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6A" w:rsidRPr="00FF736A" w:rsidRDefault="00FF736A" w:rsidP="00FF7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736A">
        <w:rPr>
          <w:rFonts w:ascii="Times New Roman" w:hAnsi="Times New Roman" w:cs="Times New Roman"/>
          <w:b/>
          <w:sz w:val="28"/>
          <w:szCs w:val="28"/>
        </w:rPr>
        <w:t>ЦЕЛИ ПО ПОВЫШЕНИЮ КАЧЕСТВА ДЕЯТЕЛЬНОСТИ ПО ОБЕСПЕЧЕНИЮ ЗДОРОВЬЯ, БЕЗОПАСНОСТИ И КАЧЕСТВУ УСЛУГ ПО ПРИСМОТРУ И УХОДУ</w:t>
      </w:r>
    </w:p>
    <w:p w:rsidR="00FF736A" w:rsidRDefault="00FF736A" w:rsidP="00733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B06" w:rsidRPr="000C2413" w:rsidRDefault="006E265E" w:rsidP="00733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583F">
        <w:rPr>
          <w:rFonts w:ascii="Times New Roman" w:hAnsi="Times New Roman" w:cs="Times New Roman"/>
          <w:sz w:val="24"/>
          <w:szCs w:val="24"/>
        </w:rPr>
        <w:t xml:space="preserve">Для понимания деятельности по </w:t>
      </w:r>
      <w:r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="00A320C3">
        <w:rPr>
          <w:rFonts w:ascii="Times New Roman" w:hAnsi="Times New Roman" w:cs="Times New Roman"/>
          <w:sz w:val="24"/>
          <w:szCs w:val="24"/>
        </w:rPr>
        <w:t>здо</w:t>
      </w:r>
      <w:r w:rsidR="00AA04C3">
        <w:rPr>
          <w:rFonts w:ascii="Times New Roman" w:hAnsi="Times New Roman" w:cs="Times New Roman"/>
          <w:sz w:val="24"/>
          <w:szCs w:val="24"/>
        </w:rPr>
        <w:t xml:space="preserve">ровья, безопасности, присмотра </w:t>
      </w:r>
      <w:r w:rsidR="00A320C3">
        <w:rPr>
          <w:rFonts w:ascii="Times New Roman" w:hAnsi="Times New Roman" w:cs="Times New Roman"/>
          <w:sz w:val="24"/>
          <w:szCs w:val="24"/>
        </w:rPr>
        <w:t xml:space="preserve">и ухода за воспитанниками в ДОО Ленинградской области </w:t>
      </w:r>
      <w:r w:rsidR="004F583F">
        <w:rPr>
          <w:rFonts w:ascii="Times New Roman" w:hAnsi="Times New Roman" w:cs="Times New Roman"/>
          <w:sz w:val="24"/>
          <w:szCs w:val="24"/>
        </w:rPr>
        <w:t>использовались результаты мониторингов с исп</w:t>
      </w:r>
      <w:r w:rsidR="000C2413">
        <w:rPr>
          <w:rFonts w:ascii="Times New Roman" w:hAnsi="Times New Roman" w:cs="Times New Roman"/>
          <w:sz w:val="24"/>
          <w:szCs w:val="24"/>
        </w:rPr>
        <w:t>ользованием разных шкал оценки.</w:t>
      </w:r>
    </w:p>
    <w:p w:rsidR="008A2804" w:rsidRDefault="00AA04C3" w:rsidP="00D53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2413">
        <w:rPr>
          <w:rFonts w:ascii="Times New Roman" w:hAnsi="Times New Roman" w:cs="Times New Roman"/>
          <w:sz w:val="24"/>
          <w:szCs w:val="24"/>
        </w:rPr>
        <w:t>В</w:t>
      </w:r>
      <w:r w:rsidR="000C24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413" w:rsidRPr="000C2413">
        <w:rPr>
          <w:rFonts w:ascii="Times New Roman" w:hAnsi="Times New Roman" w:cs="Times New Roman"/>
          <w:sz w:val="24"/>
          <w:szCs w:val="24"/>
        </w:rPr>
        <w:t>исследовании</w:t>
      </w:r>
      <w:r w:rsidR="006E32E6" w:rsidRPr="00155057">
        <w:rPr>
          <w:rFonts w:ascii="Times New Roman" w:hAnsi="Times New Roman" w:cs="Times New Roman"/>
          <w:i/>
          <w:sz w:val="24"/>
          <w:szCs w:val="24"/>
        </w:rPr>
        <w:t xml:space="preserve"> с использованием шкал МКДО</w:t>
      </w:r>
      <w:r w:rsidR="000C2413">
        <w:rPr>
          <w:rFonts w:ascii="Times New Roman" w:hAnsi="Times New Roman" w:cs="Times New Roman"/>
          <w:sz w:val="24"/>
          <w:szCs w:val="24"/>
        </w:rPr>
        <w:t xml:space="preserve"> </w:t>
      </w:r>
      <w:r w:rsidR="00CF7C86">
        <w:rPr>
          <w:rFonts w:ascii="Times New Roman" w:hAnsi="Times New Roman" w:cs="Times New Roman"/>
          <w:sz w:val="24"/>
          <w:szCs w:val="24"/>
        </w:rPr>
        <w:t>была получена информаци</w:t>
      </w:r>
      <w:r w:rsidR="00AE20BB">
        <w:rPr>
          <w:rFonts w:ascii="Times New Roman" w:hAnsi="Times New Roman" w:cs="Times New Roman"/>
          <w:sz w:val="24"/>
          <w:szCs w:val="24"/>
        </w:rPr>
        <w:t xml:space="preserve">я по двум группам показателей: </w:t>
      </w:r>
      <w:r w:rsidR="00A472F7" w:rsidRPr="00A472F7">
        <w:rPr>
          <w:rFonts w:ascii="Times New Roman" w:hAnsi="Times New Roman" w:cs="Times New Roman"/>
          <w:sz w:val="24"/>
          <w:szCs w:val="24"/>
        </w:rPr>
        <w:t>«Здоровье и повседневный уход»</w:t>
      </w:r>
      <w:r w:rsidR="00A472F7">
        <w:rPr>
          <w:rFonts w:ascii="Times New Roman" w:hAnsi="Times New Roman" w:cs="Times New Roman"/>
          <w:sz w:val="24"/>
          <w:szCs w:val="24"/>
        </w:rPr>
        <w:t xml:space="preserve"> и «</w:t>
      </w:r>
      <w:r w:rsidR="00A472F7" w:rsidRPr="00A472F7">
        <w:rPr>
          <w:rFonts w:ascii="Times New Roman" w:hAnsi="Times New Roman" w:cs="Times New Roman"/>
          <w:sz w:val="24"/>
          <w:szCs w:val="24"/>
        </w:rPr>
        <w:t>Безопасность»</w:t>
      </w:r>
      <w:r w:rsidR="00A472F7">
        <w:rPr>
          <w:rFonts w:ascii="Times New Roman" w:hAnsi="Times New Roman" w:cs="Times New Roman"/>
          <w:sz w:val="24"/>
          <w:szCs w:val="24"/>
        </w:rPr>
        <w:t xml:space="preserve">. </w:t>
      </w:r>
      <w:r w:rsidR="00380C32">
        <w:rPr>
          <w:rFonts w:ascii="Times New Roman" w:hAnsi="Times New Roman" w:cs="Times New Roman"/>
          <w:sz w:val="24"/>
          <w:szCs w:val="24"/>
        </w:rPr>
        <w:t>Уровни по обеим группам показат</w:t>
      </w:r>
      <w:r w:rsidR="005D4E0E">
        <w:rPr>
          <w:rFonts w:ascii="Times New Roman" w:hAnsi="Times New Roman" w:cs="Times New Roman"/>
          <w:sz w:val="24"/>
          <w:szCs w:val="24"/>
        </w:rPr>
        <w:t>елей стремятся к базовому</w:t>
      </w:r>
      <w:r w:rsidR="00380C32">
        <w:rPr>
          <w:rFonts w:ascii="Times New Roman" w:hAnsi="Times New Roman" w:cs="Times New Roman"/>
          <w:sz w:val="24"/>
          <w:szCs w:val="24"/>
        </w:rPr>
        <w:t xml:space="preserve">. Более детальный анализ результатов показал, что </w:t>
      </w:r>
      <w:r w:rsidR="00215867">
        <w:rPr>
          <w:rFonts w:ascii="Times New Roman" w:hAnsi="Times New Roman" w:cs="Times New Roman"/>
          <w:sz w:val="24"/>
          <w:szCs w:val="24"/>
        </w:rPr>
        <w:t>в 57,14% обследованных ДОО п</w:t>
      </w:r>
      <w:r w:rsidR="00215867" w:rsidRPr="00215867">
        <w:rPr>
          <w:rFonts w:ascii="Times New Roman" w:hAnsi="Times New Roman" w:cs="Times New Roman"/>
          <w:sz w:val="24"/>
          <w:szCs w:val="24"/>
        </w:rPr>
        <w:t>редусмотрено систематическое наблюдение (мониторинг) за сос</w:t>
      </w:r>
      <w:r w:rsidR="00E963FC">
        <w:rPr>
          <w:rFonts w:ascii="Times New Roman" w:hAnsi="Times New Roman" w:cs="Times New Roman"/>
          <w:sz w:val="24"/>
          <w:szCs w:val="24"/>
        </w:rPr>
        <w:t xml:space="preserve">тоянием здоровья воспитанников, </w:t>
      </w:r>
      <w:r w:rsidR="00215867">
        <w:rPr>
          <w:rFonts w:ascii="Times New Roman" w:hAnsi="Times New Roman" w:cs="Times New Roman"/>
          <w:sz w:val="24"/>
          <w:szCs w:val="24"/>
        </w:rPr>
        <w:t>п</w:t>
      </w:r>
      <w:r w:rsidR="00215867" w:rsidRPr="00215867">
        <w:rPr>
          <w:rFonts w:ascii="Times New Roman" w:hAnsi="Times New Roman" w:cs="Times New Roman"/>
          <w:sz w:val="24"/>
          <w:szCs w:val="24"/>
        </w:rPr>
        <w:t>редусмотрены процедуры реагирования на изменение состояния здоровья воспитанников</w:t>
      </w:r>
      <w:r w:rsidR="005B5AE9">
        <w:rPr>
          <w:rFonts w:ascii="Times New Roman" w:hAnsi="Times New Roman" w:cs="Times New Roman"/>
          <w:sz w:val="24"/>
          <w:szCs w:val="24"/>
        </w:rPr>
        <w:t xml:space="preserve">, ведется анализ заболеваемости. </w:t>
      </w:r>
      <w:r w:rsidR="00C515D4" w:rsidRPr="00210E45">
        <w:rPr>
          <w:rFonts w:ascii="Times New Roman" w:hAnsi="Times New Roman" w:cs="Times New Roman"/>
          <w:sz w:val="24"/>
          <w:szCs w:val="24"/>
        </w:rPr>
        <w:t>Однако, не всегда проводится разностороннее изучение состояния здоровья детей</w:t>
      </w:r>
      <w:r w:rsidR="00892818" w:rsidRPr="00210E45">
        <w:rPr>
          <w:rFonts w:ascii="Times New Roman" w:hAnsi="Times New Roman" w:cs="Times New Roman"/>
          <w:sz w:val="24"/>
          <w:szCs w:val="24"/>
        </w:rPr>
        <w:t xml:space="preserve"> с </w:t>
      </w:r>
      <w:r w:rsidR="00E76236" w:rsidRPr="00210E45">
        <w:rPr>
          <w:rFonts w:ascii="Times New Roman" w:hAnsi="Times New Roman" w:cs="Times New Roman"/>
          <w:sz w:val="24"/>
          <w:szCs w:val="24"/>
        </w:rPr>
        <w:t xml:space="preserve">участием родителей, </w:t>
      </w:r>
      <w:r w:rsidR="00D95C0E" w:rsidRPr="00210E45">
        <w:rPr>
          <w:rFonts w:ascii="Times New Roman" w:hAnsi="Times New Roman" w:cs="Times New Roman"/>
          <w:sz w:val="24"/>
          <w:szCs w:val="24"/>
        </w:rPr>
        <w:t xml:space="preserve">редко </w:t>
      </w:r>
      <w:r w:rsidR="00E76236" w:rsidRPr="00210E45">
        <w:rPr>
          <w:rFonts w:ascii="Times New Roman" w:hAnsi="Times New Roman" w:cs="Times New Roman"/>
          <w:sz w:val="24"/>
          <w:szCs w:val="24"/>
        </w:rPr>
        <w:t>ведется комплексное непрерывное изучение состояния здоровья воспи</w:t>
      </w:r>
      <w:r w:rsidR="00D95C0E" w:rsidRPr="00210E45">
        <w:rPr>
          <w:rFonts w:ascii="Times New Roman" w:hAnsi="Times New Roman" w:cs="Times New Roman"/>
          <w:sz w:val="24"/>
          <w:szCs w:val="24"/>
        </w:rPr>
        <w:t>танников. По показателю «</w:t>
      </w:r>
      <w:r w:rsidR="006E32E6" w:rsidRPr="00210E45">
        <w:rPr>
          <w:rFonts w:ascii="Times New Roman" w:hAnsi="Times New Roman" w:cs="Times New Roman"/>
          <w:sz w:val="24"/>
          <w:szCs w:val="24"/>
        </w:rPr>
        <w:t>Санитарно-гигиенические условия</w:t>
      </w:r>
      <w:r w:rsidR="00D95C0E" w:rsidRPr="00210E45">
        <w:rPr>
          <w:rFonts w:ascii="Times New Roman" w:hAnsi="Times New Roman" w:cs="Times New Roman"/>
          <w:sz w:val="24"/>
          <w:szCs w:val="24"/>
        </w:rPr>
        <w:t xml:space="preserve">» деятельность ДОО стремиться к базовому уровню </w:t>
      </w:r>
      <w:r w:rsidR="00D95C0E">
        <w:rPr>
          <w:rFonts w:ascii="Times New Roman" w:hAnsi="Times New Roman" w:cs="Times New Roman"/>
          <w:sz w:val="24"/>
          <w:szCs w:val="24"/>
        </w:rPr>
        <w:t xml:space="preserve">(2,65 балла). В 57,14% обследованных ДОО </w:t>
      </w:r>
      <w:r w:rsidR="00EA51F2">
        <w:rPr>
          <w:rFonts w:ascii="Times New Roman" w:hAnsi="Times New Roman" w:cs="Times New Roman"/>
          <w:sz w:val="24"/>
          <w:szCs w:val="24"/>
        </w:rPr>
        <w:t xml:space="preserve">предусмотрен и соблюдается установленный порядок внутреннего контроля за </w:t>
      </w:r>
      <w:r w:rsidR="00EA51F2" w:rsidRPr="00EA51F2">
        <w:rPr>
          <w:rFonts w:ascii="Times New Roman" w:hAnsi="Times New Roman" w:cs="Times New Roman"/>
          <w:sz w:val="24"/>
          <w:szCs w:val="24"/>
        </w:rPr>
        <w:t>соблюдением санитарно</w:t>
      </w:r>
      <w:r w:rsidR="00EA51F2">
        <w:rPr>
          <w:rFonts w:ascii="Times New Roman" w:hAnsi="Times New Roman" w:cs="Times New Roman"/>
          <w:sz w:val="24"/>
          <w:szCs w:val="24"/>
        </w:rPr>
        <w:t>-гигиенических тр</w:t>
      </w:r>
      <w:r w:rsidR="00342FE8">
        <w:rPr>
          <w:rFonts w:ascii="Times New Roman" w:hAnsi="Times New Roman" w:cs="Times New Roman"/>
          <w:sz w:val="24"/>
          <w:szCs w:val="24"/>
        </w:rPr>
        <w:t xml:space="preserve">ебований, соответствующий </w:t>
      </w:r>
      <w:proofErr w:type="spellStart"/>
      <w:r w:rsidR="00342F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A51F2">
        <w:rPr>
          <w:rFonts w:ascii="Times New Roman" w:hAnsi="Times New Roman" w:cs="Times New Roman"/>
          <w:sz w:val="24"/>
          <w:szCs w:val="24"/>
        </w:rPr>
        <w:t xml:space="preserve"> в части тре</w:t>
      </w:r>
      <w:r w:rsidR="00D95C0E">
        <w:rPr>
          <w:rFonts w:ascii="Times New Roman" w:hAnsi="Times New Roman" w:cs="Times New Roman"/>
          <w:sz w:val="24"/>
          <w:szCs w:val="24"/>
        </w:rPr>
        <w:t>бований к реализации процесса, п</w:t>
      </w:r>
      <w:r w:rsidR="00EA51F2">
        <w:rPr>
          <w:rFonts w:ascii="Times New Roman" w:hAnsi="Times New Roman" w:cs="Times New Roman"/>
          <w:sz w:val="24"/>
          <w:szCs w:val="24"/>
        </w:rPr>
        <w:t xml:space="preserve">роводится регулярное информирование и обучение сотрудников по </w:t>
      </w:r>
      <w:r w:rsidR="00EA51F2" w:rsidRPr="00EA51F2">
        <w:rPr>
          <w:rFonts w:ascii="Times New Roman" w:hAnsi="Times New Roman" w:cs="Times New Roman"/>
          <w:sz w:val="24"/>
          <w:szCs w:val="24"/>
        </w:rPr>
        <w:t>выполнению санитарно</w:t>
      </w:r>
      <w:r w:rsidR="00EA51F2">
        <w:rPr>
          <w:rFonts w:ascii="Times New Roman" w:hAnsi="Times New Roman" w:cs="Times New Roman"/>
          <w:sz w:val="24"/>
          <w:szCs w:val="24"/>
        </w:rPr>
        <w:t>-</w:t>
      </w:r>
      <w:r w:rsidR="00EA51F2" w:rsidRPr="00EA51F2">
        <w:rPr>
          <w:rFonts w:ascii="Times New Roman" w:hAnsi="Times New Roman" w:cs="Times New Roman"/>
          <w:sz w:val="24"/>
          <w:szCs w:val="24"/>
        </w:rPr>
        <w:t>гигиенических правил</w:t>
      </w:r>
      <w:r w:rsidR="00EA51F2">
        <w:rPr>
          <w:rFonts w:ascii="Times New Roman" w:hAnsi="Times New Roman" w:cs="Times New Roman"/>
          <w:sz w:val="24"/>
          <w:szCs w:val="24"/>
        </w:rPr>
        <w:t>.</w:t>
      </w:r>
      <w:r w:rsidR="00D95C0E">
        <w:rPr>
          <w:rFonts w:ascii="Times New Roman" w:hAnsi="Times New Roman" w:cs="Times New Roman"/>
          <w:sz w:val="24"/>
          <w:szCs w:val="24"/>
        </w:rPr>
        <w:t xml:space="preserve"> В соответствии с показателями «</w:t>
      </w:r>
      <w:r w:rsidR="006E32E6" w:rsidRPr="006E32E6">
        <w:rPr>
          <w:rFonts w:ascii="Times New Roman" w:hAnsi="Times New Roman" w:cs="Times New Roman"/>
          <w:sz w:val="24"/>
          <w:szCs w:val="24"/>
        </w:rPr>
        <w:t>Гигиена и формирование культурно-гигиенических навыков</w:t>
      </w:r>
      <w:r w:rsidR="00D95C0E">
        <w:rPr>
          <w:rFonts w:ascii="Times New Roman" w:hAnsi="Times New Roman" w:cs="Times New Roman"/>
          <w:sz w:val="24"/>
          <w:szCs w:val="24"/>
        </w:rPr>
        <w:t xml:space="preserve">» (2,84 балла) в </w:t>
      </w:r>
      <w:r w:rsidR="006E32E6" w:rsidRPr="006E32E6">
        <w:rPr>
          <w:rFonts w:ascii="Times New Roman" w:hAnsi="Times New Roman" w:cs="Times New Roman"/>
          <w:sz w:val="24"/>
          <w:szCs w:val="24"/>
        </w:rPr>
        <w:t>71.43</w:t>
      </w:r>
      <w:r w:rsidR="00D95C0E">
        <w:rPr>
          <w:rFonts w:ascii="Times New Roman" w:hAnsi="Times New Roman" w:cs="Times New Roman"/>
          <w:sz w:val="24"/>
          <w:szCs w:val="24"/>
        </w:rPr>
        <w:t xml:space="preserve"> % ДОО</w:t>
      </w:r>
      <w:r w:rsidR="00D95C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5C0E" w:rsidRPr="00D95C0E">
        <w:rPr>
          <w:rFonts w:ascii="Times New Roman" w:hAnsi="Times New Roman" w:cs="Times New Roman"/>
          <w:sz w:val="24"/>
          <w:szCs w:val="24"/>
        </w:rPr>
        <w:t>п</w:t>
      </w:r>
      <w:r w:rsidR="00B00ED0">
        <w:rPr>
          <w:rFonts w:ascii="Times New Roman" w:hAnsi="Times New Roman" w:cs="Times New Roman"/>
          <w:sz w:val="24"/>
          <w:szCs w:val="24"/>
        </w:rPr>
        <w:t xml:space="preserve">редусмотрены регулярные мероприятия в сфере гигиены и </w:t>
      </w:r>
      <w:r w:rsidR="00B00ED0" w:rsidRPr="00B00ED0">
        <w:rPr>
          <w:rFonts w:ascii="Times New Roman" w:hAnsi="Times New Roman" w:cs="Times New Roman"/>
          <w:sz w:val="24"/>
          <w:szCs w:val="24"/>
        </w:rPr>
        <w:t>формирования культурно</w:t>
      </w:r>
      <w:r w:rsidR="00B00ED0">
        <w:rPr>
          <w:rFonts w:ascii="Times New Roman" w:hAnsi="Times New Roman" w:cs="Times New Roman"/>
          <w:sz w:val="24"/>
          <w:szCs w:val="24"/>
        </w:rPr>
        <w:t>-</w:t>
      </w:r>
      <w:r w:rsidR="00B00ED0" w:rsidRPr="00B00ED0">
        <w:rPr>
          <w:rFonts w:ascii="Times New Roman" w:hAnsi="Times New Roman" w:cs="Times New Roman"/>
          <w:sz w:val="24"/>
          <w:szCs w:val="24"/>
        </w:rPr>
        <w:t>гиги</w:t>
      </w:r>
      <w:r w:rsidR="00B00ED0">
        <w:rPr>
          <w:rFonts w:ascii="Times New Roman" w:hAnsi="Times New Roman" w:cs="Times New Roman"/>
          <w:sz w:val="24"/>
          <w:szCs w:val="24"/>
        </w:rPr>
        <w:t>енических правил (разработаны и применяются гигиенические правила, детей приучают к определенным правилам - учат чист</w:t>
      </w:r>
      <w:r w:rsidR="00955FB9">
        <w:rPr>
          <w:rFonts w:ascii="Times New Roman" w:hAnsi="Times New Roman" w:cs="Times New Roman"/>
          <w:sz w:val="24"/>
          <w:szCs w:val="24"/>
        </w:rPr>
        <w:t>ит</w:t>
      </w:r>
      <w:r w:rsidR="00B00ED0">
        <w:rPr>
          <w:rFonts w:ascii="Times New Roman" w:hAnsi="Times New Roman" w:cs="Times New Roman"/>
          <w:sz w:val="24"/>
          <w:szCs w:val="24"/>
        </w:rPr>
        <w:t xml:space="preserve">ь зубы, </w:t>
      </w:r>
      <w:r w:rsidR="00B00ED0" w:rsidRPr="00B00ED0">
        <w:rPr>
          <w:rFonts w:ascii="Times New Roman" w:hAnsi="Times New Roman" w:cs="Times New Roman"/>
          <w:sz w:val="24"/>
          <w:szCs w:val="24"/>
        </w:rPr>
        <w:t>ухаживать за одеждой и пр.</w:t>
      </w:r>
      <w:r w:rsidR="00CE6A4A">
        <w:rPr>
          <w:rFonts w:ascii="Times New Roman" w:hAnsi="Times New Roman" w:cs="Times New Roman"/>
          <w:sz w:val="24"/>
          <w:szCs w:val="24"/>
        </w:rPr>
        <w:t>), о</w:t>
      </w:r>
      <w:r w:rsidR="0056378A" w:rsidRPr="0056378A">
        <w:rPr>
          <w:rFonts w:ascii="Times New Roman" w:hAnsi="Times New Roman" w:cs="Times New Roman"/>
          <w:sz w:val="24"/>
          <w:szCs w:val="24"/>
        </w:rPr>
        <w:t>рганизова</w:t>
      </w:r>
      <w:r w:rsidR="0056378A">
        <w:rPr>
          <w:rFonts w:ascii="Times New Roman" w:hAnsi="Times New Roman" w:cs="Times New Roman"/>
          <w:sz w:val="24"/>
          <w:szCs w:val="24"/>
        </w:rPr>
        <w:t xml:space="preserve">но и оснащено пространство для реализации установленных гигиенических правил, в </w:t>
      </w:r>
      <w:proofErr w:type="spellStart"/>
      <w:r w:rsidR="0056378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6378A">
        <w:rPr>
          <w:rFonts w:ascii="Times New Roman" w:hAnsi="Times New Roman" w:cs="Times New Roman"/>
          <w:sz w:val="24"/>
          <w:szCs w:val="24"/>
        </w:rPr>
        <w:t xml:space="preserve">. оснащено наглядными материалами для напоминания об установленных </w:t>
      </w:r>
      <w:r w:rsidR="0056378A" w:rsidRPr="0056378A">
        <w:rPr>
          <w:rFonts w:ascii="Times New Roman" w:hAnsi="Times New Roman" w:cs="Times New Roman"/>
          <w:sz w:val="24"/>
          <w:szCs w:val="24"/>
        </w:rPr>
        <w:t>правилах</w:t>
      </w:r>
      <w:r w:rsidR="006E71AD">
        <w:rPr>
          <w:rFonts w:ascii="Times New Roman" w:hAnsi="Times New Roman" w:cs="Times New Roman"/>
          <w:sz w:val="24"/>
          <w:szCs w:val="24"/>
        </w:rPr>
        <w:t xml:space="preserve">. </w:t>
      </w:r>
      <w:r w:rsidR="00B063AF" w:rsidRPr="0003232D">
        <w:rPr>
          <w:rFonts w:ascii="Times New Roman" w:hAnsi="Times New Roman" w:cs="Times New Roman"/>
          <w:sz w:val="24"/>
          <w:szCs w:val="24"/>
        </w:rPr>
        <w:t>Однако,</w:t>
      </w:r>
      <w:r w:rsidR="00681F1D" w:rsidRPr="0003232D">
        <w:rPr>
          <w:rFonts w:ascii="Times New Roman" w:hAnsi="Times New Roman" w:cs="Times New Roman"/>
          <w:sz w:val="24"/>
          <w:szCs w:val="24"/>
        </w:rPr>
        <w:t xml:space="preserve"> по данным исследования НИКО</w:t>
      </w:r>
      <w:r w:rsidR="00B063AF" w:rsidRPr="0003232D">
        <w:rPr>
          <w:rFonts w:ascii="Times New Roman" w:hAnsi="Times New Roman" w:cs="Times New Roman"/>
          <w:sz w:val="24"/>
          <w:szCs w:val="24"/>
        </w:rPr>
        <w:t xml:space="preserve"> не во всех ДОО предусмотрена систематическая деятельность в сфере гигиены и формирования культурно-гигиенических навыков, выстроенная с учетом потребносте</w:t>
      </w:r>
      <w:r w:rsidR="00CE6A4A">
        <w:rPr>
          <w:rFonts w:ascii="Times New Roman" w:hAnsi="Times New Roman" w:cs="Times New Roman"/>
          <w:sz w:val="24"/>
          <w:szCs w:val="24"/>
        </w:rPr>
        <w:t xml:space="preserve">й и возможностей воспитанников. </w:t>
      </w:r>
      <w:r w:rsidR="00D62C3A" w:rsidRPr="0003232D">
        <w:rPr>
          <w:rFonts w:ascii="Times New Roman" w:hAnsi="Times New Roman" w:cs="Times New Roman"/>
          <w:sz w:val="24"/>
          <w:szCs w:val="24"/>
        </w:rPr>
        <w:t xml:space="preserve">Недостаточный уровень по данному направлению показали и проведенные в 2017-2018 </w:t>
      </w:r>
      <w:r w:rsidR="00D62C3A">
        <w:rPr>
          <w:rFonts w:ascii="Times New Roman" w:hAnsi="Times New Roman" w:cs="Times New Roman"/>
          <w:sz w:val="24"/>
          <w:szCs w:val="24"/>
        </w:rPr>
        <w:t>годах исследо</w:t>
      </w:r>
      <w:r w:rsidR="00463FA2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463FA2" w:rsidRPr="00463FA2">
        <w:rPr>
          <w:rFonts w:ascii="Times New Roman" w:hAnsi="Times New Roman" w:cs="Times New Roman"/>
          <w:i/>
          <w:sz w:val="24"/>
          <w:szCs w:val="24"/>
        </w:rPr>
        <w:t>с использованием шкал ECERS.</w:t>
      </w:r>
      <w:r w:rsidR="00CE6A4A">
        <w:rPr>
          <w:rFonts w:ascii="Times New Roman" w:hAnsi="Times New Roman" w:cs="Times New Roman"/>
          <w:sz w:val="24"/>
          <w:szCs w:val="24"/>
        </w:rPr>
        <w:t xml:space="preserve"> П</w:t>
      </w:r>
      <w:r w:rsidR="00832AC8">
        <w:rPr>
          <w:rFonts w:ascii="Times New Roman" w:hAnsi="Times New Roman" w:cs="Times New Roman"/>
          <w:sz w:val="24"/>
          <w:szCs w:val="24"/>
        </w:rPr>
        <w:t xml:space="preserve">олученная информация по </w:t>
      </w:r>
      <w:proofErr w:type="spellStart"/>
      <w:r w:rsidR="00832AC8">
        <w:rPr>
          <w:rFonts w:ascii="Times New Roman" w:hAnsi="Times New Roman" w:cs="Times New Roman"/>
          <w:sz w:val="24"/>
          <w:szCs w:val="24"/>
        </w:rPr>
        <w:t>подшкале</w:t>
      </w:r>
      <w:proofErr w:type="spellEnd"/>
      <w:r w:rsidR="00832AC8">
        <w:rPr>
          <w:rFonts w:ascii="Times New Roman" w:hAnsi="Times New Roman" w:cs="Times New Roman"/>
          <w:sz w:val="24"/>
          <w:szCs w:val="24"/>
        </w:rPr>
        <w:t xml:space="preserve"> «Присмотр и уход за детьми» показала, что в большинстве наблюдаемых случаях в обследованных ДОО </w:t>
      </w:r>
      <w:r w:rsidR="00832AC8" w:rsidRPr="00832AC8">
        <w:rPr>
          <w:rFonts w:ascii="Times New Roman" w:hAnsi="Times New Roman" w:cs="Times New Roman"/>
          <w:sz w:val="24"/>
          <w:szCs w:val="24"/>
        </w:rPr>
        <w:t>соблюдаются санитарно-гигиенические нормы, связанные с мытьём рук группы детей перед при</w:t>
      </w:r>
      <w:r w:rsidR="008A2804">
        <w:rPr>
          <w:rFonts w:ascii="Times New Roman" w:hAnsi="Times New Roman" w:cs="Times New Roman"/>
          <w:sz w:val="24"/>
          <w:szCs w:val="24"/>
        </w:rPr>
        <w:t>ёмом пищи и после улицы. Однако</w:t>
      </w:r>
      <w:r w:rsidR="00832AC8" w:rsidRPr="00832AC8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становление осозна</w:t>
      </w:r>
      <w:r w:rsidR="00832AC8">
        <w:rPr>
          <w:rFonts w:ascii="Times New Roman" w:hAnsi="Times New Roman" w:cs="Times New Roman"/>
          <w:sz w:val="24"/>
          <w:szCs w:val="24"/>
        </w:rPr>
        <w:t>нности действий детей, привитие</w:t>
      </w:r>
      <w:r w:rsidR="00832AC8" w:rsidRPr="00832AC8">
        <w:rPr>
          <w:rFonts w:ascii="Times New Roman" w:hAnsi="Times New Roman" w:cs="Times New Roman"/>
          <w:sz w:val="24"/>
          <w:szCs w:val="24"/>
        </w:rPr>
        <w:t xml:space="preserve"> культурно-гигиенических навыков, связанных с удовлетворением индивидуальных потребностей детей (например, мытья рук после туалета и иных индивидуальных случаях). В ДОО дети пользуются раковинами для мытья рук как после туалета, так и перед приёмом пищи. Следует обращать внимание на обработку раковин.</w:t>
      </w:r>
    </w:p>
    <w:p w:rsidR="00794471" w:rsidRDefault="008A2804" w:rsidP="00D53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4205">
        <w:rPr>
          <w:rFonts w:ascii="Times New Roman" w:hAnsi="Times New Roman" w:cs="Times New Roman"/>
          <w:sz w:val="24"/>
          <w:szCs w:val="24"/>
        </w:rPr>
        <w:t>К базовому уровню стремиться деятельность ДОО и по показателям «</w:t>
      </w:r>
      <w:r w:rsidR="006E32E6" w:rsidRPr="006E32E6">
        <w:rPr>
          <w:rFonts w:ascii="Times New Roman" w:hAnsi="Times New Roman" w:cs="Times New Roman"/>
          <w:sz w:val="24"/>
          <w:szCs w:val="24"/>
        </w:rPr>
        <w:t>Усилия по сохранению и укреплению здоровья</w:t>
      </w:r>
      <w:r w:rsidR="00C64205">
        <w:rPr>
          <w:rFonts w:ascii="Times New Roman" w:hAnsi="Times New Roman" w:cs="Times New Roman"/>
          <w:sz w:val="24"/>
          <w:szCs w:val="24"/>
        </w:rPr>
        <w:t>» (2,87 балла в 57,15% обследованных ДОО). Результаты подтверждают, что требуется дальнейшее совершенствование системы деяте</w:t>
      </w:r>
      <w:r>
        <w:rPr>
          <w:rFonts w:ascii="Times New Roman" w:hAnsi="Times New Roman" w:cs="Times New Roman"/>
          <w:sz w:val="24"/>
          <w:szCs w:val="24"/>
        </w:rPr>
        <w:t>льности по данному направлению. С</w:t>
      </w:r>
      <w:r w:rsidR="00D407B5">
        <w:rPr>
          <w:rFonts w:ascii="Times New Roman" w:hAnsi="Times New Roman" w:cs="Times New Roman"/>
          <w:sz w:val="24"/>
          <w:szCs w:val="24"/>
        </w:rPr>
        <w:t>тремление к базовому уровню (2,81 балла)</w:t>
      </w:r>
      <w:r>
        <w:rPr>
          <w:rFonts w:ascii="Times New Roman" w:hAnsi="Times New Roman" w:cs="Times New Roman"/>
          <w:sz w:val="24"/>
          <w:szCs w:val="24"/>
        </w:rPr>
        <w:t xml:space="preserve"> наблюдется </w:t>
      </w:r>
      <w:r w:rsidR="00D407B5">
        <w:rPr>
          <w:rFonts w:ascii="Times New Roman" w:hAnsi="Times New Roman" w:cs="Times New Roman"/>
          <w:sz w:val="24"/>
          <w:szCs w:val="24"/>
        </w:rPr>
        <w:t>по показателю «</w:t>
      </w:r>
      <w:r w:rsidR="006E32E6" w:rsidRPr="006E32E6">
        <w:rPr>
          <w:rFonts w:ascii="Times New Roman" w:hAnsi="Times New Roman" w:cs="Times New Roman"/>
          <w:sz w:val="24"/>
          <w:szCs w:val="24"/>
        </w:rPr>
        <w:t>Качество питания</w:t>
      </w:r>
      <w:r w:rsidR="00D407B5">
        <w:rPr>
          <w:rFonts w:ascii="Times New Roman" w:hAnsi="Times New Roman" w:cs="Times New Roman"/>
          <w:sz w:val="24"/>
          <w:szCs w:val="24"/>
        </w:rPr>
        <w:t>». В 57,14% обследованных ДОО п</w:t>
      </w:r>
      <w:r w:rsidR="009D54A0">
        <w:rPr>
          <w:rFonts w:ascii="Times New Roman" w:hAnsi="Times New Roman" w:cs="Times New Roman"/>
          <w:sz w:val="24"/>
          <w:szCs w:val="24"/>
        </w:rPr>
        <w:t xml:space="preserve">редусмотрено обеспечение детей разнообразным качественным питанием, </w:t>
      </w:r>
      <w:r w:rsidR="009D54A0">
        <w:rPr>
          <w:rFonts w:ascii="Times New Roman" w:hAnsi="Times New Roman" w:cs="Times New Roman"/>
          <w:sz w:val="24"/>
          <w:szCs w:val="24"/>
        </w:rPr>
        <w:lastRenderedPageBreak/>
        <w:t xml:space="preserve">гарантирующим достаточное содержание необходимых минеральных веществ и витаминов. Примерное меню питания составлено на 2 недели, не повторяются одни и те же блюда в один день или смежные </w:t>
      </w:r>
      <w:r w:rsidR="009D54A0" w:rsidRPr="009D54A0">
        <w:rPr>
          <w:rFonts w:ascii="Times New Roman" w:hAnsi="Times New Roman" w:cs="Times New Roman"/>
          <w:sz w:val="24"/>
          <w:szCs w:val="24"/>
        </w:rPr>
        <w:t>дни.</w:t>
      </w:r>
      <w:r w:rsidR="00D407B5">
        <w:rPr>
          <w:rFonts w:ascii="Times New Roman" w:hAnsi="Times New Roman" w:cs="Times New Roman"/>
          <w:sz w:val="24"/>
          <w:szCs w:val="24"/>
        </w:rPr>
        <w:t xml:space="preserve"> </w:t>
      </w:r>
      <w:r w:rsidR="009D54A0">
        <w:rPr>
          <w:rFonts w:ascii="Times New Roman" w:hAnsi="Times New Roman" w:cs="Times New Roman"/>
          <w:sz w:val="24"/>
          <w:szCs w:val="24"/>
        </w:rPr>
        <w:t>В ДОО утверждены локальные акты, регулирующие организацию питания</w:t>
      </w:r>
      <w:r w:rsidR="00F36B97">
        <w:rPr>
          <w:rFonts w:ascii="Times New Roman" w:hAnsi="Times New Roman" w:cs="Times New Roman"/>
          <w:sz w:val="24"/>
          <w:szCs w:val="24"/>
        </w:rPr>
        <w:t>.</w:t>
      </w:r>
      <w:r w:rsidR="00742114">
        <w:rPr>
          <w:rFonts w:ascii="Times New Roman" w:hAnsi="Times New Roman" w:cs="Times New Roman"/>
          <w:sz w:val="24"/>
          <w:szCs w:val="24"/>
        </w:rPr>
        <w:t xml:space="preserve"> Очень большой разброс уровней реализации в ДОО по показателю «</w:t>
      </w:r>
      <w:r w:rsidR="006E32E6" w:rsidRPr="006E32E6">
        <w:rPr>
          <w:rFonts w:ascii="Times New Roman" w:hAnsi="Times New Roman" w:cs="Times New Roman"/>
          <w:sz w:val="24"/>
          <w:szCs w:val="24"/>
        </w:rPr>
        <w:t>Организация процесса питания</w:t>
      </w:r>
      <w:r w:rsidR="00742114">
        <w:rPr>
          <w:rFonts w:ascii="Times New Roman" w:hAnsi="Times New Roman" w:cs="Times New Roman"/>
          <w:sz w:val="24"/>
          <w:szCs w:val="24"/>
        </w:rPr>
        <w:t>» (от 0 до 4 баллов). Сред</w:t>
      </w:r>
      <w:r w:rsidR="00A10AD0">
        <w:rPr>
          <w:rFonts w:ascii="Times New Roman" w:hAnsi="Times New Roman" w:cs="Times New Roman"/>
          <w:sz w:val="24"/>
          <w:szCs w:val="24"/>
        </w:rPr>
        <w:t>ний уровень составляет</w:t>
      </w:r>
      <w:r w:rsidR="00742114">
        <w:rPr>
          <w:rFonts w:ascii="Times New Roman" w:hAnsi="Times New Roman" w:cs="Times New Roman"/>
          <w:sz w:val="24"/>
          <w:szCs w:val="24"/>
        </w:rPr>
        <w:t xml:space="preserve"> 2,72</w:t>
      </w:r>
      <w:r w:rsidR="00A10AD0">
        <w:rPr>
          <w:rFonts w:ascii="Times New Roman" w:hAnsi="Times New Roman" w:cs="Times New Roman"/>
          <w:sz w:val="24"/>
          <w:szCs w:val="24"/>
        </w:rPr>
        <w:t xml:space="preserve"> балла. В</w:t>
      </w:r>
      <w:r w:rsidR="0002264A">
        <w:rPr>
          <w:rFonts w:ascii="Times New Roman" w:hAnsi="Times New Roman" w:cs="Times New Roman"/>
          <w:sz w:val="24"/>
          <w:szCs w:val="24"/>
        </w:rPr>
        <w:t xml:space="preserve"> большинстве ДОО р</w:t>
      </w:r>
      <w:r w:rsidR="00F36B97" w:rsidRPr="00F36B97">
        <w:rPr>
          <w:rFonts w:ascii="Times New Roman" w:hAnsi="Times New Roman" w:cs="Times New Roman"/>
          <w:sz w:val="24"/>
          <w:szCs w:val="24"/>
        </w:rPr>
        <w:t>ежи</w:t>
      </w:r>
      <w:r w:rsidR="00F36B97">
        <w:rPr>
          <w:rFonts w:ascii="Times New Roman" w:hAnsi="Times New Roman" w:cs="Times New Roman"/>
          <w:sz w:val="24"/>
          <w:szCs w:val="24"/>
        </w:rPr>
        <w:t xml:space="preserve">м дня в части питания </w:t>
      </w:r>
      <w:r w:rsidR="00F36B97" w:rsidRPr="00F36B97">
        <w:rPr>
          <w:rFonts w:ascii="Times New Roman" w:hAnsi="Times New Roman" w:cs="Times New Roman"/>
          <w:sz w:val="24"/>
          <w:szCs w:val="24"/>
        </w:rPr>
        <w:t>д</w:t>
      </w:r>
      <w:r w:rsidR="0002264A">
        <w:rPr>
          <w:rFonts w:ascii="Times New Roman" w:hAnsi="Times New Roman" w:cs="Times New Roman"/>
          <w:sz w:val="24"/>
          <w:szCs w:val="24"/>
        </w:rPr>
        <w:t xml:space="preserve">етей выполняется для всех воспитанников. </w:t>
      </w:r>
      <w:r w:rsidR="00F36B97">
        <w:rPr>
          <w:rFonts w:ascii="Times New Roman" w:hAnsi="Times New Roman" w:cs="Times New Roman"/>
          <w:sz w:val="24"/>
          <w:szCs w:val="24"/>
        </w:rPr>
        <w:t xml:space="preserve">Если блюда не подходят ребенку по состоянию здоровья (напр., по причине аллергии), то ребенку предоставляется адекватная </w:t>
      </w:r>
      <w:r w:rsidR="00F36B97" w:rsidRPr="00F36B97">
        <w:rPr>
          <w:rFonts w:ascii="Times New Roman" w:hAnsi="Times New Roman" w:cs="Times New Roman"/>
          <w:sz w:val="24"/>
          <w:szCs w:val="24"/>
        </w:rPr>
        <w:t>замен</w:t>
      </w:r>
      <w:r w:rsidR="00F36B97">
        <w:rPr>
          <w:rFonts w:ascii="Times New Roman" w:hAnsi="Times New Roman" w:cs="Times New Roman"/>
          <w:sz w:val="24"/>
          <w:szCs w:val="24"/>
        </w:rPr>
        <w:t xml:space="preserve">а блюд, и сотрудники ДОО контролируют своевременность. Родители опрашиваются с </w:t>
      </w:r>
      <w:r w:rsidR="00F36B97" w:rsidRPr="00F36B97">
        <w:rPr>
          <w:rFonts w:ascii="Times New Roman" w:hAnsi="Times New Roman" w:cs="Times New Roman"/>
          <w:sz w:val="24"/>
          <w:szCs w:val="24"/>
        </w:rPr>
        <w:t>цел</w:t>
      </w:r>
      <w:r w:rsidR="00F36B97">
        <w:rPr>
          <w:rFonts w:ascii="Times New Roman" w:hAnsi="Times New Roman" w:cs="Times New Roman"/>
          <w:sz w:val="24"/>
          <w:szCs w:val="24"/>
        </w:rPr>
        <w:t xml:space="preserve">ью выявления ограничений в питательном режиме ребенка. Питьевая вода доступна детям в течение всего времени пребывания в ДОО (они могут взять ее сами или попросить у </w:t>
      </w:r>
      <w:r w:rsidR="0002264A">
        <w:rPr>
          <w:rFonts w:ascii="Times New Roman" w:hAnsi="Times New Roman" w:cs="Times New Roman"/>
          <w:sz w:val="24"/>
          <w:szCs w:val="24"/>
        </w:rPr>
        <w:t>сотрудников группы</w:t>
      </w:r>
      <w:r w:rsidR="00F36B97" w:rsidRPr="00F36B97">
        <w:rPr>
          <w:rFonts w:ascii="Times New Roman" w:hAnsi="Times New Roman" w:cs="Times New Roman"/>
          <w:sz w:val="24"/>
          <w:szCs w:val="24"/>
        </w:rPr>
        <w:t>).</w:t>
      </w:r>
      <w:r w:rsidR="0002264A">
        <w:rPr>
          <w:rFonts w:ascii="Times New Roman" w:hAnsi="Times New Roman" w:cs="Times New Roman"/>
          <w:sz w:val="24"/>
          <w:szCs w:val="24"/>
        </w:rPr>
        <w:t xml:space="preserve"> Предусмотрена </w:t>
      </w:r>
      <w:r w:rsidR="00BD0C88">
        <w:rPr>
          <w:rFonts w:ascii="Times New Roman" w:hAnsi="Times New Roman" w:cs="Times New Roman"/>
          <w:sz w:val="24"/>
          <w:szCs w:val="24"/>
        </w:rPr>
        <w:t xml:space="preserve">интеграция образовательной деятельности и </w:t>
      </w:r>
      <w:r w:rsidR="00BD0C88" w:rsidRPr="00BD0C88">
        <w:rPr>
          <w:rFonts w:ascii="Times New Roman" w:hAnsi="Times New Roman" w:cs="Times New Roman"/>
          <w:sz w:val="24"/>
          <w:szCs w:val="24"/>
        </w:rPr>
        <w:t>режимных моментов, связан</w:t>
      </w:r>
      <w:r w:rsidR="00BD0C88">
        <w:rPr>
          <w:rFonts w:ascii="Times New Roman" w:hAnsi="Times New Roman" w:cs="Times New Roman"/>
          <w:sz w:val="24"/>
          <w:szCs w:val="24"/>
        </w:rPr>
        <w:t>ны</w:t>
      </w:r>
      <w:r w:rsidR="008208B8">
        <w:rPr>
          <w:rFonts w:ascii="Times New Roman" w:hAnsi="Times New Roman" w:cs="Times New Roman"/>
          <w:sz w:val="24"/>
          <w:szCs w:val="24"/>
        </w:rPr>
        <w:t>х с питанием воспитанников.</w:t>
      </w:r>
      <w:r w:rsidR="00BD0C88">
        <w:rPr>
          <w:rFonts w:ascii="Times New Roman" w:hAnsi="Times New Roman" w:cs="Times New Roman"/>
          <w:sz w:val="24"/>
          <w:szCs w:val="24"/>
        </w:rPr>
        <w:t xml:space="preserve"> Дети помогают накрывать на стол, убирать со стола после </w:t>
      </w:r>
      <w:r w:rsidR="00BD0C88" w:rsidRPr="00BD0C88">
        <w:rPr>
          <w:rFonts w:ascii="Times New Roman" w:hAnsi="Times New Roman" w:cs="Times New Roman"/>
          <w:sz w:val="24"/>
          <w:szCs w:val="24"/>
        </w:rPr>
        <w:t>окончания приема пищи.</w:t>
      </w:r>
      <w:r w:rsidR="00E47A8B">
        <w:rPr>
          <w:rFonts w:ascii="Times New Roman" w:hAnsi="Times New Roman" w:cs="Times New Roman"/>
          <w:sz w:val="24"/>
          <w:szCs w:val="24"/>
        </w:rPr>
        <w:t xml:space="preserve"> Проблемным остается </w:t>
      </w:r>
      <w:r w:rsidR="003C205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47A8B">
        <w:rPr>
          <w:rFonts w:ascii="Times New Roman" w:hAnsi="Times New Roman" w:cs="Times New Roman"/>
          <w:sz w:val="24"/>
          <w:szCs w:val="24"/>
        </w:rPr>
        <w:t xml:space="preserve">осознанных </w:t>
      </w:r>
      <w:r w:rsidR="003C205F">
        <w:rPr>
          <w:rFonts w:ascii="Times New Roman" w:hAnsi="Times New Roman" w:cs="Times New Roman"/>
          <w:sz w:val="24"/>
          <w:szCs w:val="24"/>
        </w:rPr>
        <w:t xml:space="preserve">навыков самообслуживания во время </w:t>
      </w:r>
      <w:r w:rsidR="003C205F" w:rsidRPr="003C205F">
        <w:rPr>
          <w:rFonts w:ascii="Times New Roman" w:hAnsi="Times New Roman" w:cs="Times New Roman"/>
          <w:sz w:val="24"/>
          <w:szCs w:val="24"/>
        </w:rPr>
        <w:t>приема пищи</w:t>
      </w:r>
      <w:r w:rsidR="002F2B8A">
        <w:rPr>
          <w:rFonts w:ascii="Times New Roman" w:hAnsi="Times New Roman" w:cs="Times New Roman"/>
          <w:sz w:val="24"/>
          <w:szCs w:val="24"/>
        </w:rPr>
        <w:t>. В группе показателей «</w:t>
      </w:r>
      <w:r w:rsidR="006E32E6" w:rsidRPr="006E32E6">
        <w:rPr>
          <w:rFonts w:ascii="Times New Roman" w:hAnsi="Times New Roman" w:cs="Times New Roman"/>
          <w:sz w:val="24"/>
          <w:szCs w:val="24"/>
        </w:rPr>
        <w:t>Отдых. Релаксация. Сон</w:t>
      </w:r>
      <w:r w:rsidR="002F2B8A">
        <w:rPr>
          <w:rFonts w:ascii="Times New Roman" w:hAnsi="Times New Roman" w:cs="Times New Roman"/>
          <w:sz w:val="24"/>
          <w:szCs w:val="24"/>
        </w:rPr>
        <w:t>.» также наблюдается большая разница в уровнях (от 0 до 4 баллов). Во всех обследованных ДОО п</w:t>
      </w:r>
      <w:r w:rsidR="00CC0E0E">
        <w:rPr>
          <w:rFonts w:ascii="Times New Roman" w:hAnsi="Times New Roman" w:cs="Times New Roman"/>
          <w:sz w:val="24"/>
          <w:szCs w:val="24"/>
        </w:rPr>
        <w:t xml:space="preserve">редусмотрено время и место для организации </w:t>
      </w:r>
      <w:r w:rsidR="00CC0E0E" w:rsidRPr="00CC0E0E">
        <w:rPr>
          <w:rFonts w:ascii="Times New Roman" w:hAnsi="Times New Roman" w:cs="Times New Roman"/>
          <w:sz w:val="24"/>
          <w:szCs w:val="24"/>
        </w:rPr>
        <w:t>сна детей.</w:t>
      </w:r>
      <w:r w:rsidR="00342FE8" w:rsidRPr="00342FE8">
        <w:t xml:space="preserve"> </w:t>
      </w:r>
      <w:r w:rsidR="00342FE8" w:rsidRPr="00342FE8">
        <w:rPr>
          <w:rFonts w:ascii="Times New Roman" w:hAnsi="Times New Roman" w:cs="Times New Roman"/>
          <w:sz w:val="24"/>
          <w:szCs w:val="24"/>
        </w:rPr>
        <w:t>Тихий час/организация сна детей сопровождается определенными ритуалами в р</w:t>
      </w:r>
      <w:r w:rsidR="00342FE8">
        <w:rPr>
          <w:rFonts w:ascii="Times New Roman" w:hAnsi="Times New Roman" w:cs="Times New Roman"/>
          <w:sz w:val="24"/>
          <w:szCs w:val="24"/>
        </w:rPr>
        <w:t>асслабленной обстановке (</w:t>
      </w:r>
      <w:r w:rsidR="00342FE8" w:rsidRPr="00342FE8">
        <w:rPr>
          <w:rFonts w:ascii="Times New Roman" w:hAnsi="Times New Roman" w:cs="Times New Roman"/>
          <w:sz w:val="24"/>
          <w:szCs w:val="24"/>
        </w:rPr>
        <w:t>тихая музыка, чтение вслух, поглаживание детей, расслабляющие упражнения</w:t>
      </w:r>
      <w:r w:rsidR="00342FE8">
        <w:rPr>
          <w:rFonts w:ascii="Times New Roman" w:hAnsi="Times New Roman" w:cs="Times New Roman"/>
          <w:sz w:val="24"/>
          <w:szCs w:val="24"/>
        </w:rPr>
        <w:t>), п</w:t>
      </w:r>
      <w:r w:rsidR="00342FE8" w:rsidRPr="00342FE8">
        <w:rPr>
          <w:rFonts w:ascii="Times New Roman" w:hAnsi="Times New Roman" w:cs="Times New Roman"/>
          <w:sz w:val="24"/>
          <w:szCs w:val="24"/>
        </w:rPr>
        <w:t xml:space="preserve">ространство и его оснащение для организации сна детей соответствуют санитарно-гигиеническим требованиям </w:t>
      </w:r>
      <w:proofErr w:type="spellStart"/>
      <w:r w:rsidR="00342FE8" w:rsidRPr="00342F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42FE8" w:rsidRPr="00342FE8">
        <w:rPr>
          <w:rFonts w:ascii="Times New Roman" w:hAnsi="Times New Roman" w:cs="Times New Roman"/>
          <w:sz w:val="24"/>
          <w:szCs w:val="24"/>
        </w:rPr>
        <w:t>.</w:t>
      </w:r>
      <w:r w:rsidR="006B6FAB">
        <w:rPr>
          <w:rFonts w:ascii="Times New Roman" w:hAnsi="Times New Roman" w:cs="Times New Roman"/>
          <w:sz w:val="24"/>
          <w:szCs w:val="24"/>
        </w:rPr>
        <w:t xml:space="preserve"> Во многих ДОО предусмотрена возможность затемнить п</w:t>
      </w:r>
      <w:r w:rsidR="00342FE8" w:rsidRPr="00342FE8">
        <w:rPr>
          <w:rFonts w:ascii="Times New Roman" w:hAnsi="Times New Roman" w:cs="Times New Roman"/>
          <w:sz w:val="24"/>
          <w:szCs w:val="24"/>
        </w:rPr>
        <w:t>ространство для послеобеденного сна, организовав</w:t>
      </w:r>
      <w:r w:rsidR="00EB2C43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6C7400">
        <w:rPr>
          <w:rFonts w:ascii="Times New Roman" w:hAnsi="Times New Roman" w:cs="Times New Roman"/>
          <w:sz w:val="24"/>
          <w:szCs w:val="24"/>
        </w:rPr>
        <w:t>уютные для сна условия. Однако, по показателям МКДО в</w:t>
      </w:r>
      <w:r w:rsidR="00EB2C43">
        <w:rPr>
          <w:rFonts w:ascii="Times New Roman" w:hAnsi="Times New Roman" w:cs="Times New Roman"/>
          <w:sz w:val="24"/>
          <w:szCs w:val="24"/>
        </w:rPr>
        <w:t xml:space="preserve"> ДОО отсутствует </w:t>
      </w:r>
      <w:r w:rsidR="00FC2EB2" w:rsidRPr="003D6970">
        <w:rPr>
          <w:rFonts w:ascii="Times New Roman" w:hAnsi="Times New Roman" w:cs="Times New Roman"/>
          <w:sz w:val="24"/>
          <w:szCs w:val="24"/>
        </w:rPr>
        <w:t>порядо</w:t>
      </w:r>
      <w:r w:rsidR="006C7400" w:rsidRPr="003D6970">
        <w:rPr>
          <w:rFonts w:ascii="Times New Roman" w:hAnsi="Times New Roman" w:cs="Times New Roman"/>
          <w:sz w:val="24"/>
          <w:szCs w:val="24"/>
        </w:rPr>
        <w:t xml:space="preserve">к организации сна, </w:t>
      </w:r>
      <w:r w:rsidR="00EB2C43" w:rsidRPr="003D6970">
        <w:rPr>
          <w:rFonts w:ascii="Times New Roman" w:hAnsi="Times New Roman" w:cs="Times New Roman"/>
          <w:sz w:val="24"/>
          <w:szCs w:val="24"/>
        </w:rPr>
        <w:t>который</w:t>
      </w:r>
      <w:r w:rsidR="00FC2EB2" w:rsidRPr="003D6970">
        <w:rPr>
          <w:rFonts w:ascii="Times New Roman" w:hAnsi="Times New Roman" w:cs="Times New Roman"/>
          <w:sz w:val="24"/>
          <w:szCs w:val="24"/>
        </w:rPr>
        <w:t xml:space="preserve"> позволяет учесть индивидуальные потребности воспитанников</w:t>
      </w:r>
      <w:r w:rsidR="006C7400" w:rsidRPr="003D6970">
        <w:rPr>
          <w:rFonts w:ascii="Times New Roman" w:hAnsi="Times New Roman" w:cs="Times New Roman"/>
          <w:sz w:val="24"/>
          <w:szCs w:val="24"/>
        </w:rPr>
        <w:t xml:space="preserve"> (е</w:t>
      </w:r>
      <w:r w:rsidR="008A2852" w:rsidRPr="003D6970">
        <w:rPr>
          <w:rFonts w:ascii="Times New Roman" w:hAnsi="Times New Roman" w:cs="Times New Roman"/>
          <w:sz w:val="24"/>
          <w:szCs w:val="24"/>
        </w:rPr>
        <w:t>сли ребенок проснулся раньше других, то он мо</w:t>
      </w:r>
      <w:r w:rsidR="006C7400" w:rsidRPr="003D6970">
        <w:rPr>
          <w:rFonts w:ascii="Times New Roman" w:hAnsi="Times New Roman" w:cs="Times New Roman"/>
          <w:sz w:val="24"/>
          <w:szCs w:val="24"/>
        </w:rPr>
        <w:t>жет встать и найти себе занятие, д</w:t>
      </w:r>
      <w:r w:rsidR="007E1287" w:rsidRPr="003D6970">
        <w:rPr>
          <w:rFonts w:ascii="Times New Roman" w:hAnsi="Times New Roman" w:cs="Times New Roman"/>
          <w:sz w:val="24"/>
          <w:szCs w:val="24"/>
        </w:rPr>
        <w:t>ля детей, которые не спят или проснулись раньше предусмотрено отдельное помещение/выделена</w:t>
      </w:r>
      <w:r w:rsidR="006C7400" w:rsidRPr="003D6970">
        <w:rPr>
          <w:rFonts w:ascii="Times New Roman" w:hAnsi="Times New Roman" w:cs="Times New Roman"/>
          <w:sz w:val="24"/>
          <w:szCs w:val="24"/>
        </w:rPr>
        <w:t xml:space="preserve"> отдельная игровая зона</w:t>
      </w:r>
      <w:r w:rsidR="006F59E8">
        <w:rPr>
          <w:rFonts w:ascii="Times New Roman" w:hAnsi="Times New Roman" w:cs="Times New Roman"/>
          <w:sz w:val="24"/>
          <w:szCs w:val="24"/>
        </w:rPr>
        <w:t>)</w:t>
      </w:r>
      <w:r w:rsidR="006C7400" w:rsidRPr="003D6970">
        <w:rPr>
          <w:rFonts w:ascii="Times New Roman" w:hAnsi="Times New Roman" w:cs="Times New Roman"/>
          <w:sz w:val="24"/>
          <w:szCs w:val="24"/>
        </w:rPr>
        <w:t>. Требует дальнейшего совершенствования</w:t>
      </w:r>
      <w:r w:rsidR="007E1287" w:rsidRPr="003D6970">
        <w:rPr>
          <w:rFonts w:ascii="Times New Roman" w:hAnsi="Times New Roman" w:cs="Times New Roman"/>
          <w:sz w:val="24"/>
          <w:szCs w:val="24"/>
        </w:rPr>
        <w:t xml:space="preserve"> условия для индивидуального о</w:t>
      </w:r>
      <w:r w:rsidR="00794471">
        <w:rPr>
          <w:rFonts w:ascii="Times New Roman" w:hAnsi="Times New Roman" w:cs="Times New Roman"/>
          <w:sz w:val="24"/>
          <w:szCs w:val="24"/>
        </w:rPr>
        <w:t>тдыха и уединения детей.</w:t>
      </w:r>
    </w:p>
    <w:p w:rsidR="00EE5B79" w:rsidRDefault="00794471" w:rsidP="00D53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1774" w:rsidRPr="000D1774">
        <w:rPr>
          <w:rFonts w:ascii="Times New Roman" w:hAnsi="Times New Roman" w:cs="Times New Roman"/>
          <w:sz w:val="24"/>
          <w:szCs w:val="24"/>
        </w:rPr>
        <w:t>В большинстве обследованных ДОО (71,43% ДОО) предусмотрено регу</w:t>
      </w:r>
      <w:r w:rsidR="008D3DCA">
        <w:rPr>
          <w:rFonts w:ascii="Times New Roman" w:hAnsi="Times New Roman" w:cs="Times New Roman"/>
          <w:sz w:val="24"/>
          <w:szCs w:val="24"/>
        </w:rPr>
        <w:t>лярное медицинское обслужи</w:t>
      </w:r>
      <w:r>
        <w:rPr>
          <w:rFonts w:ascii="Times New Roman" w:hAnsi="Times New Roman" w:cs="Times New Roman"/>
          <w:sz w:val="24"/>
          <w:szCs w:val="24"/>
        </w:rPr>
        <w:t xml:space="preserve">вание, соответствующее </w:t>
      </w:r>
      <w:r w:rsidR="008D3D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ровню, стремящемуся к базовому (2,72 балла). </w:t>
      </w:r>
      <w:r w:rsidR="008D3DCA">
        <w:rPr>
          <w:rFonts w:ascii="Times New Roman" w:hAnsi="Times New Roman" w:cs="Times New Roman"/>
          <w:sz w:val="24"/>
          <w:szCs w:val="24"/>
        </w:rPr>
        <w:t>В большинстве ДОО п</w:t>
      </w:r>
      <w:r w:rsidR="000D1774" w:rsidRPr="000D1774">
        <w:rPr>
          <w:rFonts w:ascii="Times New Roman" w:hAnsi="Times New Roman" w:cs="Times New Roman"/>
          <w:sz w:val="24"/>
          <w:szCs w:val="24"/>
        </w:rPr>
        <w:t>ространство и его оснащение позволяют организовать регулярное медицинское обслуживание воспитанников, включая профилактически</w:t>
      </w:r>
      <w:r w:rsidR="008D3DCA">
        <w:rPr>
          <w:rFonts w:ascii="Times New Roman" w:hAnsi="Times New Roman" w:cs="Times New Roman"/>
          <w:sz w:val="24"/>
          <w:szCs w:val="24"/>
        </w:rPr>
        <w:t xml:space="preserve">е и оздоровительные мероприятия. </w:t>
      </w:r>
      <w:r w:rsidR="00EE5B79">
        <w:rPr>
          <w:rFonts w:ascii="Times New Roman" w:hAnsi="Times New Roman" w:cs="Times New Roman"/>
          <w:sz w:val="24"/>
          <w:szCs w:val="24"/>
        </w:rPr>
        <w:t>Тот же уровень</w:t>
      </w:r>
      <w:r w:rsidR="00494A95">
        <w:rPr>
          <w:rFonts w:ascii="Times New Roman" w:hAnsi="Times New Roman" w:cs="Times New Roman"/>
          <w:sz w:val="24"/>
          <w:szCs w:val="24"/>
        </w:rPr>
        <w:t xml:space="preserve"> (от 0 до 4 баллов при среднем 2</w:t>
      </w:r>
      <w:r w:rsidR="00EE5B79">
        <w:rPr>
          <w:rFonts w:ascii="Times New Roman" w:hAnsi="Times New Roman" w:cs="Times New Roman"/>
          <w:sz w:val="24"/>
          <w:szCs w:val="24"/>
        </w:rPr>
        <w:t>,72 балла у 71,43% ДОО) наблюдае</w:t>
      </w:r>
      <w:r w:rsidR="00494A95">
        <w:rPr>
          <w:rFonts w:ascii="Times New Roman" w:hAnsi="Times New Roman" w:cs="Times New Roman"/>
          <w:sz w:val="24"/>
          <w:szCs w:val="24"/>
        </w:rPr>
        <w:t>тся и по показателю «</w:t>
      </w:r>
      <w:r w:rsidR="006E32E6" w:rsidRPr="006E32E6">
        <w:rPr>
          <w:rFonts w:ascii="Times New Roman" w:hAnsi="Times New Roman" w:cs="Times New Roman"/>
          <w:sz w:val="24"/>
          <w:szCs w:val="24"/>
        </w:rPr>
        <w:t>Организация медицинского обслуживания</w:t>
      </w:r>
      <w:r w:rsidR="00494A95">
        <w:rPr>
          <w:rFonts w:ascii="Times New Roman" w:hAnsi="Times New Roman" w:cs="Times New Roman"/>
          <w:sz w:val="24"/>
          <w:szCs w:val="24"/>
        </w:rPr>
        <w:t>»</w:t>
      </w:r>
      <w:r w:rsidR="00EE5B79">
        <w:rPr>
          <w:rFonts w:ascii="Times New Roman" w:hAnsi="Times New Roman" w:cs="Times New Roman"/>
          <w:sz w:val="24"/>
          <w:szCs w:val="24"/>
        </w:rPr>
        <w:t>.</w:t>
      </w:r>
    </w:p>
    <w:p w:rsidR="00BF47EF" w:rsidRPr="006E16E0" w:rsidRDefault="00EE5B79" w:rsidP="00D53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4226">
        <w:rPr>
          <w:rFonts w:ascii="Times New Roman" w:hAnsi="Times New Roman" w:cs="Times New Roman"/>
          <w:sz w:val="24"/>
          <w:szCs w:val="24"/>
        </w:rPr>
        <w:t xml:space="preserve">В рамках группы показателей </w:t>
      </w:r>
      <w:r w:rsidR="007F4226" w:rsidRPr="007F4226">
        <w:rPr>
          <w:rFonts w:ascii="Times New Roman" w:hAnsi="Times New Roman" w:cs="Times New Roman"/>
          <w:sz w:val="24"/>
          <w:szCs w:val="24"/>
        </w:rPr>
        <w:t xml:space="preserve">по обеспечению здоровья, безопасности, присмотра и ухода за воспитанниками в ДОО </w:t>
      </w:r>
      <w:r w:rsidR="00043AE4">
        <w:rPr>
          <w:rFonts w:ascii="Times New Roman" w:hAnsi="Times New Roman" w:cs="Times New Roman"/>
          <w:sz w:val="24"/>
          <w:szCs w:val="24"/>
        </w:rPr>
        <w:t xml:space="preserve">изучалась деятельность </w:t>
      </w:r>
      <w:r w:rsidR="007F4226">
        <w:rPr>
          <w:rFonts w:ascii="Times New Roman" w:hAnsi="Times New Roman" w:cs="Times New Roman"/>
          <w:sz w:val="24"/>
          <w:szCs w:val="24"/>
        </w:rPr>
        <w:t>по показателям «</w:t>
      </w:r>
      <w:r w:rsidR="006E32E6" w:rsidRPr="006E32E6">
        <w:rPr>
          <w:rFonts w:ascii="Times New Roman" w:hAnsi="Times New Roman" w:cs="Times New Roman"/>
          <w:sz w:val="24"/>
          <w:szCs w:val="24"/>
        </w:rPr>
        <w:t>Безопасность группового помещения</w:t>
      </w:r>
      <w:r w:rsidR="007F4226">
        <w:rPr>
          <w:rFonts w:ascii="Times New Roman" w:hAnsi="Times New Roman" w:cs="Times New Roman"/>
          <w:sz w:val="24"/>
          <w:szCs w:val="24"/>
        </w:rPr>
        <w:t>», «</w:t>
      </w:r>
      <w:r w:rsidR="007F4226" w:rsidRPr="007F4226">
        <w:rPr>
          <w:rFonts w:ascii="Times New Roman" w:hAnsi="Times New Roman" w:cs="Times New Roman"/>
          <w:sz w:val="24"/>
          <w:szCs w:val="24"/>
        </w:rPr>
        <w:t xml:space="preserve">Безопасность территории для прогулок на свежем </w:t>
      </w:r>
      <w:r w:rsidR="007F4226" w:rsidRPr="00043AE4">
        <w:rPr>
          <w:rFonts w:ascii="Times New Roman" w:hAnsi="Times New Roman" w:cs="Times New Roman"/>
          <w:sz w:val="24"/>
          <w:szCs w:val="24"/>
        </w:rPr>
        <w:t>воздухе»</w:t>
      </w:r>
      <w:r w:rsidR="00885C56" w:rsidRPr="00043AE4">
        <w:rPr>
          <w:rFonts w:ascii="Times New Roman" w:hAnsi="Times New Roman" w:cs="Times New Roman"/>
        </w:rPr>
        <w:t xml:space="preserve"> и</w:t>
      </w:r>
      <w:r w:rsidR="00885C56">
        <w:t xml:space="preserve"> «</w:t>
      </w:r>
      <w:r w:rsidR="00885C56" w:rsidRPr="00885C56">
        <w:rPr>
          <w:rFonts w:ascii="Times New Roman" w:hAnsi="Times New Roman" w:cs="Times New Roman"/>
          <w:sz w:val="24"/>
          <w:szCs w:val="24"/>
        </w:rPr>
        <w:t>Регулярные действия по о</w:t>
      </w:r>
      <w:r w:rsidR="00885C56">
        <w:rPr>
          <w:rFonts w:ascii="Times New Roman" w:hAnsi="Times New Roman" w:cs="Times New Roman"/>
          <w:sz w:val="24"/>
          <w:szCs w:val="24"/>
        </w:rPr>
        <w:t xml:space="preserve">беспечению безопасности в группе». </w:t>
      </w:r>
      <w:r w:rsidR="00701AB7">
        <w:rPr>
          <w:rFonts w:ascii="Times New Roman" w:hAnsi="Times New Roman" w:cs="Times New Roman"/>
          <w:sz w:val="24"/>
          <w:szCs w:val="24"/>
        </w:rPr>
        <w:t xml:space="preserve">Выше базового уровня в ДОО реализуется деятельность по обеспечению безопасности группового помещения (средний уровень 3,19 балла в </w:t>
      </w:r>
      <w:r w:rsidR="006E32E6" w:rsidRPr="006E32E6">
        <w:rPr>
          <w:rFonts w:ascii="Times New Roman" w:hAnsi="Times New Roman" w:cs="Times New Roman"/>
          <w:sz w:val="24"/>
          <w:szCs w:val="24"/>
        </w:rPr>
        <w:t>57.14</w:t>
      </w:r>
      <w:r w:rsidR="00701AB7">
        <w:rPr>
          <w:rFonts w:ascii="Times New Roman" w:hAnsi="Times New Roman" w:cs="Times New Roman"/>
          <w:sz w:val="24"/>
          <w:szCs w:val="24"/>
        </w:rPr>
        <w:t xml:space="preserve">% ДОО), хороший базовый уровень 3,04 балла (у </w:t>
      </w:r>
      <w:r w:rsidR="00701AB7" w:rsidRPr="00701AB7">
        <w:rPr>
          <w:rFonts w:ascii="Times New Roman" w:hAnsi="Times New Roman" w:cs="Times New Roman"/>
          <w:sz w:val="24"/>
          <w:szCs w:val="24"/>
        </w:rPr>
        <w:t>57.14</w:t>
      </w:r>
      <w:r w:rsidR="00701AB7">
        <w:rPr>
          <w:rFonts w:ascii="Times New Roman" w:hAnsi="Times New Roman" w:cs="Times New Roman"/>
          <w:sz w:val="24"/>
          <w:szCs w:val="24"/>
        </w:rPr>
        <w:t>% ДОО) по</w:t>
      </w:r>
      <w:r w:rsidR="00701AB7" w:rsidRPr="00701AB7">
        <w:t xml:space="preserve"> </w:t>
      </w:r>
      <w:r w:rsidR="00701AB7">
        <w:rPr>
          <w:rFonts w:ascii="Times New Roman" w:hAnsi="Times New Roman" w:cs="Times New Roman"/>
          <w:sz w:val="24"/>
          <w:szCs w:val="24"/>
        </w:rPr>
        <w:t>обеспечению безопасности</w:t>
      </w:r>
      <w:r w:rsidR="00701AB7" w:rsidRPr="00701AB7">
        <w:rPr>
          <w:rFonts w:ascii="Times New Roman" w:hAnsi="Times New Roman" w:cs="Times New Roman"/>
          <w:sz w:val="24"/>
          <w:szCs w:val="24"/>
        </w:rPr>
        <w:t xml:space="preserve"> территории для прогулок на свежем воздухе</w:t>
      </w:r>
      <w:r w:rsidR="00701AB7">
        <w:rPr>
          <w:rFonts w:ascii="Times New Roman" w:hAnsi="Times New Roman" w:cs="Times New Roman"/>
          <w:sz w:val="24"/>
          <w:szCs w:val="24"/>
        </w:rPr>
        <w:t xml:space="preserve"> и 3,06 балла </w:t>
      </w:r>
      <w:r w:rsidR="00963BD1">
        <w:rPr>
          <w:rFonts w:ascii="Times New Roman" w:hAnsi="Times New Roman" w:cs="Times New Roman"/>
          <w:sz w:val="24"/>
          <w:szCs w:val="24"/>
        </w:rPr>
        <w:t xml:space="preserve">(у </w:t>
      </w:r>
      <w:r w:rsidR="00963BD1" w:rsidRPr="00963BD1">
        <w:rPr>
          <w:rFonts w:ascii="Times New Roman" w:hAnsi="Times New Roman" w:cs="Times New Roman"/>
          <w:sz w:val="24"/>
          <w:szCs w:val="24"/>
        </w:rPr>
        <w:t>71.43</w:t>
      </w:r>
      <w:r w:rsidR="00963BD1">
        <w:rPr>
          <w:rFonts w:ascii="Times New Roman" w:hAnsi="Times New Roman" w:cs="Times New Roman"/>
          <w:sz w:val="24"/>
          <w:szCs w:val="24"/>
        </w:rPr>
        <w:t xml:space="preserve">% ДОО) </w:t>
      </w:r>
      <w:r w:rsidR="002F3B69">
        <w:rPr>
          <w:rFonts w:ascii="Times New Roman" w:hAnsi="Times New Roman" w:cs="Times New Roman"/>
          <w:sz w:val="24"/>
          <w:szCs w:val="24"/>
        </w:rPr>
        <w:t>по проведению регулярных действий</w:t>
      </w:r>
      <w:r w:rsidR="002F3B69" w:rsidRPr="002F3B69">
        <w:rPr>
          <w:rFonts w:ascii="Times New Roman" w:hAnsi="Times New Roman" w:cs="Times New Roman"/>
          <w:sz w:val="24"/>
          <w:szCs w:val="24"/>
        </w:rPr>
        <w:t xml:space="preserve"> по о</w:t>
      </w:r>
      <w:r w:rsidR="002F3B69">
        <w:rPr>
          <w:rFonts w:ascii="Times New Roman" w:hAnsi="Times New Roman" w:cs="Times New Roman"/>
          <w:sz w:val="24"/>
          <w:szCs w:val="24"/>
        </w:rPr>
        <w:t xml:space="preserve">беспечению безопасности в группах. </w:t>
      </w:r>
      <w:r w:rsidR="009C5158">
        <w:rPr>
          <w:rFonts w:ascii="Times New Roman" w:hAnsi="Times New Roman" w:cs="Times New Roman"/>
          <w:sz w:val="24"/>
          <w:szCs w:val="24"/>
        </w:rPr>
        <w:t>Анализ результатов показал, что в ДОО п</w:t>
      </w:r>
      <w:r w:rsidR="00D67590">
        <w:rPr>
          <w:rFonts w:ascii="Times New Roman" w:hAnsi="Times New Roman" w:cs="Times New Roman"/>
          <w:sz w:val="24"/>
          <w:szCs w:val="24"/>
        </w:rPr>
        <w:t>редусмотрена регулярная работа по обеспечению безопасности группового помещения (по соответствующей организации про</w:t>
      </w:r>
      <w:r w:rsidR="009C5158">
        <w:rPr>
          <w:rFonts w:ascii="Times New Roman" w:hAnsi="Times New Roman" w:cs="Times New Roman"/>
          <w:sz w:val="24"/>
          <w:szCs w:val="24"/>
        </w:rPr>
        <w:t xml:space="preserve">странства и его обустройства), </w:t>
      </w:r>
      <w:r w:rsidR="00D67590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D67590" w:rsidRPr="00D67590">
        <w:rPr>
          <w:rFonts w:ascii="Times New Roman" w:hAnsi="Times New Roman" w:cs="Times New Roman"/>
          <w:sz w:val="24"/>
          <w:szCs w:val="24"/>
        </w:rPr>
        <w:t>Правила обеспече</w:t>
      </w:r>
      <w:r w:rsidR="00D67590">
        <w:rPr>
          <w:rFonts w:ascii="Times New Roman" w:hAnsi="Times New Roman" w:cs="Times New Roman"/>
          <w:sz w:val="24"/>
          <w:szCs w:val="24"/>
        </w:rPr>
        <w:t>ния безопасности при реализации образовательной деятельности в ДОО, включающие соответствующую информацию и закреплены ответс</w:t>
      </w:r>
      <w:r w:rsidR="009C5158">
        <w:rPr>
          <w:rFonts w:ascii="Times New Roman" w:hAnsi="Times New Roman" w:cs="Times New Roman"/>
          <w:sz w:val="24"/>
          <w:szCs w:val="24"/>
        </w:rPr>
        <w:t xml:space="preserve">твенные за их </w:t>
      </w:r>
      <w:r w:rsidR="009C5158">
        <w:rPr>
          <w:rFonts w:ascii="Times New Roman" w:hAnsi="Times New Roman" w:cs="Times New Roman"/>
          <w:sz w:val="24"/>
          <w:szCs w:val="24"/>
        </w:rPr>
        <w:lastRenderedPageBreak/>
        <w:t>соблюдение, и</w:t>
      </w:r>
      <w:r w:rsidR="00D67590">
        <w:rPr>
          <w:rFonts w:ascii="Times New Roman" w:hAnsi="Times New Roman" w:cs="Times New Roman"/>
          <w:sz w:val="24"/>
          <w:szCs w:val="24"/>
        </w:rPr>
        <w:t xml:space="preserve">меется порядок действий в случае </w:t>
      </w:r>
      <w:r w:rsidR="009C5158">
        <w:rPr>
          <w:rFonts w:ascii="Times New Roman" w:hAnsi="Times New Roman" w:cs="Times New Roman"/>
          <w:sz w:val="24"/>
          <w:szCs w:val="24"/>
        </w:rPr>
        <w:t>экстренных ситуаций в группах, групповые</w:t>
      </w:r>
      <w:r w:rsidR="00A23C67" w:rsidRPr="00A23C6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C5158">
        <w:rPr>
          <w:rFonts w:ascii="Times New Roman" w:hAnsi="Times New Roman" w:cs="Times New Roman"/>
          <w:sz w:val="24"/>
          <w:szCs w:val="24"/>
        </w:rPr>
        <w:t>я ДОО организованы</w:t>
      </w:r>
      <w:r w:rsidR="00A23C67">
        <w:rPr>
          <w:rFonts w:ascii="Times New Roman" w:hAnsi="Times New Roman" w:cs="Times New Roman"/>
          <w:sz w:val="24"/>
          <w:szCs w:val="24"/>
        </w:rPr>
        <w:t xml:space="preserve"> таким образом, что педагог</w:t>
      </w:r>
      <w:r w:rsidR="009C5158">
        <w:rPr>
          <w:rFonts w:ascii="Times New Roman" w:hAnsi="Times New Roman" w:cs="Times New Roman"/>
          <w:sz w:val="24"/>
          <w:szCs w:val="24"/>
        </w:rPr>
        <w:t>и могут</w:t>
      </w:r>
      <w:r w:rsidR="00A23C67">
        <w:rPr>
          <w:rFonts w:ascii="Times New Roman" w:hAnsi="Times New Roman" w:cs="Times New Roman"/>
          <w:sz w:val="24"/>
          <w:szCs w:val="24"/>
        </w:rPr>
        <w:t xml:space="preserve"> держать в поле </w:t>
      </w:r>
      <w:r w:rsidR="00A23C67" w:rsidRPr="00A23C67">
        <w:rPr>
          <w:rFonts w:ascii="Times New Roman" w:hAnsi="Times New Roman" w:cs="Times New Roman"/>
          <w:sz w:val="24"/>
          <w:szCs w:val="24"/>
        </w:rPr>
        <w:t>з</w:t>
      </w:r>
      <w:r w:rsidR="009C5158">
        <w:rPr>
          <w:rFonts w:ascii="Times New Roman" w:hAnsi="Times New Roman" w:cs="Times New Roman"/>
          <w:sz w:val="24"/>
          <w:szCs w:val="24"/>
        </w:rPr>
        <w:t xml:space="preserve">рения всех детей, </w:t>
      </w:r>
      <w:r w:rsidR="00A23C67">
        <w:rPr>
          <w:rFonts w:ascii="Times New Roman" w:hAnsi="Times New Roman" w:cs="Times New Roman"/>
          <w:sz w:val="24"/>
          <w:szCs w:val="24"/>
        </w:rPr>
        <w:t xml:space="preserve">имеются информационные стенды с </w:t>
      </w:r>
      <w:r w:rsidR="00A23C67" w:rsidRPr="00A23C67">
        <w:rPr>
          <w:rFonts w:ascii="Times New Roman" w:hAnsi="Times New Roman" w:cs="Times New Roman"/>
          <w:sz w:val="24"/>
          <w:szCs w:val="24"/>
        </w:rPr>
        <w:t>указанием телефонов экстренных</w:t>
      </w:r>
      <w:r w:rsidR="00A23C67">
        <w:rPr>
          <w:rFonts w:ascii="Times New Roman" w:hAnsi="Times New Roman" w:cs="Times New Roman"/>
          <w:sz w:val="24"/>
          <w:szCs w:val="24"/>
        </w:rPr>
        <w:t xml:space="preserve"> </w:t>
      </w:r>
      <w:r w:rsidR="00BF47EF">
        <w:rPr>
          <w:rFonts w:ascii="Times New Roman" w:hAnsi="Times New Roman" w:cs="Times New Roman"/>
          <w:sz w:val="24"/>
          <w:szCs w:val="24"/>
        </w:rPr>
        <w:t xml:space="preserve">служб и описанием правил </w:t>
      </w:r>
      <w:r w:rsidR="00BF47EF" w:rsidRPr="00BF47EF">
        <w:rPr>
          <w:rFonts w:ascii="Times New Roman" w:hAnsi="Times New Roman" w:cs="Times New Roman"/>
          <w:sz w:val="24"/>
          <w:szCs w:val="24"/>
        </w:rPr>
        <w:t>поведения в экстренных ситуациях.</w:t>
      </w:r>
      <w:r w:rsidR="009C5158">
        <w:rPr>
          <w:rFonts w:ascii="Times New Roman" w:hAnsi="Times New Roman" w:cs="Times New Roman"/>
          <w:sz w:val="24"/>
          <w:szCs w:val="24"/>
        </w:rPr>
        <w:t xml:space="preserve"> На территориях для прогулок на свежем воздухе </w:t>
      </w:r>
      <w:r w:rsidR="007D3CFE">
        <w:rPr>
          <w:rFonts w:ascii="Times New Roman" w:hAnsi="Times New Roman" w:cs="Times New Roman"/>
          <w:sz w:val="24"/>
          <w:szCs w:val="24"/>
        </w:rPr>
        <w:t>и</w:t>
      </w:r>
      <w:r w:rsidR="007D3CFE" w:rsidRPr="007D3CFE">
        <w:rPr>
          <w:rFonts w:ascii="Times New Roman" w:hAnsi="Times New Roman" w:cs="Times New Roman"/>
          <w:sz w:val="24"/>
          <w:szCs w:val="24"/>
        </w:rPr>
        <w:t>спользуемое спортивно-игровое оборудование соответствует требованиям стандартов безопасн</w:t>
      </w:r>
      <w:r w:rsidR="00D903A5">
        <w:rPr>
          <w:rFonts w:ascii="Times New Roman" w:hAnsi="Times New Roman" w:cs="Times New Roman"/>
          <w:sz w:val="24"/>
          <w:szCs w:val="24"/>
        </w:rPr>
        <w:t>ости</w:t>
      </w:r>
      <w:r w:rsidR="007D3CFE">
        <w:rPr>
          <w:rFonts w:ascii="Times New Roman" w:hAnsi="Times New Roman" w:cs="Times New Roman"/>
          <w:sz w:val="24"/>
          <w:szCs w:val="24"/>
        </w:rPr>
        <w:t>, в</w:t>
      </w:r>
      <w:r w:rsidR="007D3CFE" w:rsidRPr="007D3CFE">
        <w:rPr>
          <w:rFonts w:ascii="Times New Roman" w:hAnsi="Times New Roman" w:cs="Times New Roman"/>
          <w:sz w:val="24"/>
          <w:szCs w:val="24"/>
        </w:rPr>
        <w:t>се потенциально опасные для дете</w:t>
      </w:r>
      <w:r w:rsidR="007D3CFE">
        <w:rPr>
          <w:rFonts w:ascii="Times New Roman" w:hAnsi="Times New Roman" w:cs="Times New Roman"/>
          <w:sz w:val="24"/>
          <w:szCs w:val="24"/>
        </w:rPr>
        <w:t xml:space="preserve">й места участков изолированы, в </w:t>
      </w:r>
      <w:r w:rsidR="007D3CFE" w:rsidRPr="007D3CFE">
        <w:rPr>
          <w:rFonts w:ascii="Times New Roman" w:hAnsi="Times New Roman" w:cs="Times New Roman"/>
          <w:sz w:val="24"/>
          <w:szCs w:val="24"/>
        </w:rPr>
        <w:t>зависи</w:t>
      </w:r>
      <w:r w:rsidR="007D3CFE">
        <w:rPr>
          <w:rFonts w:ascii="Times New Roman" w:hAnsi="Times New Roman" w:cs="Times New Roman"/>
          <w:sz w:val="24"/>
          <w:szCs w:val="24"/>
        </w:rPr>
        <w:t>мости от климатических условий внешние территории</w:t>
      </w:r>
      <w:r w:rsidR="007D3CFE" w:rsidRPr="007D3CFE">
        <w:rPr>
          <w:rFonts w:ascii="Times New Roman" w:hAnsi="Times New Roman" w:cs="Times New Roman"/>
          <w:sz w:val="24"/>
          <w:szCs w:val="24"/>
        </w:rPr>
        <w:t xml:space="preserve"> </w:t>
      </w:r>
      <w:r w:rsidR="007D3CFE">
        <w:rPr>
          <w:rFonts w:ascii="Times New Roman" w:hAnsi="Times New Roman" w:cs="Times New Roman"/>
          <w:sz w:val="24"/>
          <w:szCs w:val="24"/>
        </w:rPr>
        <w:t xml:space="preserve">групп ДОО оборудованы навесами/ беседками. </w:t>
      </w:r>
      <w:r w:rsidR="00DA5844">
        <w:rPr>
          <w:rFonts w:ascii="Times New Roman" w:hAnsi="Times New Roman" w:cs="Times New Roman"/>
          <w:sz w:val="24"/>
          <w:szCs w:val="24"/>
        </w:rPr>
        <w:t xml:space="preserve">В ДОО </w:t>
      </w:r>
      <w:r w:rsidR="00DA5844" w:rsidRPr="00592DC9">
        <w:rPr>
          <w:rFonts w:ascii="Times New Roman" w:hAnsi="Times New Roman" w:cs="Times New Roman"/>
          <w:sz w:val="24"/>
          <w:szCs w:val="24"/>
        </w:rPr>
        <w:t>предусмотрена регулярная работа по обеспечению безопасности воспитанников групп во время их пребывания в ДОО (описаны правила обеспечения безопасности воспитанников ДОО, назначены ответственные за соблюдение разработанных правил безопасности образовательного процесса, правил пожарной безопасности, правил антитеррористической безопасности</w:t>
      </w:r>
      <w:r w:rsidR="002560FF">
        <w:rPr>
          <w:rFonts w:ascii="Times New Roman" w:hAnsi="Times New Roman" w:cs="Times New Roman"/>
          <w:sz w:val="24"/>
          <w:szCs w:val="24"/>
        </w:rPr>
        <w:t xml:space="preserve">), </w:t>
      </w:r>
      <w:r w:rsidR="00DA5844" w:rsidRPr="00A37AE0">
        <w:rPr>
          <w:rFonts w:ascii="Times New Roman" w:hAnsi="Times New Roman" w:cs="Times New Roman"/>
          <w:sz w:val="24"/>
          <w:szCs w:val="24"/>
        </w:rPr>
        <w:t>предусмотрены регулярные тр</w:t>
      </w:r>
      <w:r w:rsidR="002560FF" w:rsidRPr="00A37AE0">
        <w:rPr>
          <w:rFonts w:ascii="Times New Roman" w:hAnsi="Times New Roman" w:cs="Times New Roman"/>
          <w:sz w:val="24"/>
          <w:szCs w:val="24"/>
        </w:rPr>
        <w:t xml:space="preserve">енировки </w:t>
      </w:r>
      <w:r w:rsidR="00DA5844" w:rsidRPr="00A37AE0">
        <w:rPr>
          <w:rFonts w:ascii="Times New Roman" w:hAnsi="Times New Roman" w:cs="Times New Roman"/>
          <w:sz w:val="24"/>
          <w:szCs w:val="24"/>
        </w:rPr>
        <w:t>по эвакуации обучающихся</w:t>
      </w:r>
      <w:r w:rsidR="002560FF" w:rsidRPr="00A37AE0">
        <w:rPr>
          <w:rFonts w:ascii="Times New Roman" w:hAnsi="Times New Roman" w:cs="Times New Roman"/>
          <w:sz w:val="24"/>
          <w:szCs w:val="24"/>
        </w:rPr>
        <w:t xml:space="preserve"> и персонала из помещений групп</w:t>
      </w:r>
      <w:r w:rsidR="00DA5844" w:rsidRPr="00A37AE0">
        <w:rPr>
          <w:rFonts w:ascii="Times New Roman" w:hAnsi="Times New Roman" w:cs="Times New Roman"/>
          <w:sz w:val="24"/>
          <w:szCs w:val="24"/>
        </w:rPr>
        <w:t xml:space="preserve"> в экстренных ситуациях.</w:t>
      </w:r>
      <w:r w:rsidR="002560FF" w:rsidRPr="00A37AE0">
        <w:rPr>
          <w:rFonts w:ascii="Times New Roman" w:hAnsi="Times New Roman" w:cs="Times New Roman"/>
          <w:sz w:val="24"/>
          <w:szCs w:val="24"/>
        </w:rPr>
        <w:t xml:space="preserve"> </w:t>
      </w:r>
      <w:r w:rsidR="00DA5844" w:rsidRPr="00A37AE0">
        <w:rPr>
          <w:rFonts w:ascii="Times New Roman" w:hAnsi="Times New Roman" w:cs="Times New Roman"/>
          <w:sz w:val="24"/>
          <w:szCs w:val="24"/>
        </w:rPr>
        <w:t>Педагоги и специалисты, работающие с воспитанниками, прошли обучение правилам по охране труда и правилам безопасности и практическую подготовку по их выполнению. Соблюдают их при реализации образовательного про</w:t>
      </w:r>
      <w:r w:rsidR="002560FF" w:rsidRPr="00A37AE0">
        <w:rPr>
          <w:rFonts w:ascii="Times New Roman" w:hAnsi="Times New Roman" w:cs="Times New Roman"/>
          <w:sz w:val="24"/>
          <w:szCs w:val="24"/>
        </w:rPr>
        <w:t xml:space="preserve">цесса. </w:t>
      </w:r>
      <w:r w:rsidR="00DA5844" w:rsidRPr="00A37AE0">
        <w:rPr>
          <w:rFonts w:ascii="Times New Roman" w:hAnsi="Times New Roman" w:cs="Times New Roman"/>
          <w:sz w:val="24"/>
          <w:szCs w:val="24"/>
        </w:rPr>
        <w:t>Педагоги регулярно проверяют групповое помещение и участок для прогулок на предмет соответствия требованиям безопасности и прикладывают все усилия для устранения нару</w:t>
      </w:r>
      <w:r w:rsidR="002560FF" w:rsidRPr="00A37AE0">
        <w:rPr>
          <w:rFonts w:ascii="Times New Roman" w:hAnsi="Times New Roman" w:cs="Times New Roman"/>
          <w:sz w:val="24"/>
          <w:szCs w:val="24"/>
        </w:rPr>
        <w:t xml:space="preserve">шений, </w:t>
      </w:r>
      <w:r w:rsidR="00DA5844" w:rsidRPr="00A37AE0">
        <w:rPr>
          <w:rFonts w:ascii="Times New Roman" w:hAnsi="Times New Roman" w:cs="Times New Roman"/>
          <w:sz w:val="24"/>
          <w:szCs w:val="24"/>
        </w:rPr>
        <w:t xml:space="preserve">наблюдают за действиями </w:t>
      </w:r>
      <w:r w:rsidR="002560FF" w:rsidRPr="00A37AE0">
        <w:rPr>
          <w:rFonts w:ascii="Times New Roman" w:hAnsi="Times New Roman" w:cs="Times New Roman"/>
          <w:sz w:val="24"/>
          <w:szCs w:val="24"/>
        </w:rPr>
        <w:t>воспитанников</w:t>
      </w:r>
      <w:r w:rsidR="00DA5844" w:rsidRPr="00A37AE0">
        <w:rPr>
          <w:rFonts w:ascii="Times New Roman" w:hAnsi="Times New Roman" w:cs="Times New Roman"/>
          <w:sz w:val="24"/>
          <w:szCs w:val="24"/>
        </w:rPr>
        <w:t>, предотвращают возникновение опасных ситуаций, а в случае их возникновения стремятс</w:t>
      </w:r>
      <w:r w:rsidR="002560FF" w:rsidRPr="00A37AE0">
        <w:rPr>
          <w:rFonts w:ascii="Times New Roman" w:hAnsi="Times New Roman" w:cs="Times New Roman"/>
          <w:sz w:val="24"/>
          <w:szCs w:val="24"/>
        </w:rPr>
        <w:t xml:space="preserve">я минимизировать их последствия. </w:t>
      </w:r>
      <w:r w:rsidR="006030E1" w:rsidRPr="006E16E0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A37AE0" w:rsidRPr="006E16E0">
        <w:rPr>
          <w:rFonts w:ascii="Times New Roman" w:hAnsi="Times New Roman" w:cs="Times New Roman"/>
          <w:sz w:val="24"/>
          <w:szCs w:val="24"/>
        </w:rPr>
        <w:t xml:space="preserve">итоговым по группе показателей «Безопасность» является базовый уровень (3,1 балла) и требует дальнейших действий по совершенствования качества, так как в большинстве ДОО пока отсутствуют </w:t>
      </w:r>
      <w:r w:rsidR="00D532A6" w:rsidRPr="006E16E0">
        <w:rPr>
          <w:rFonts w:ascii="Times New Roman" w:hAnsi="Times New Roman" w:cs="Times New Roman"/>
          <w:sz w:val="24"/>
          <w:szCs w:val="24"/>
        </w:rPr>
        <w:t xml:space="preserve">критерии качества работы по обеспечению безопасности </w:t>
      </w:r>
      <w:r w:rsidR="00A37AE0" w:rsidRPr="006E16E0">
        <w:rPr>
          <w:rFonts w:ascii="Times New Roman" w:hAnsi="Times New Roman" w:cs="Times New Roman"/>
          <w:sz w:val="24"/>
          <w:szCs w:val="24"/>
        </w:rPr>
        <w:t xml:space="preserve">групповых помещений ДОО, критерии качества работы по обеспечению безопасности участков ДОО, критерии качества работы сотрудников по обеспечению безопасности образовательного процесса и процесса присмотра и ухода за воспитанниками ДОО. Поэтому затруднен анализ и определение направлений совершенствования условий по данному направлению на основе конкретных данных анализа. </w:t>
      </w:r>
    </w:p>
    <w:p w:rsidR="009235CA" w:rsidRPr="00CF4724" w:rsidRDefault="006E16E0" w:rsidP="00513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35CA" w:rsidRPr="009235CA">
        <w:rPr>
          <w:rFonts w:ascii="Times New Roman" w:hAnsi="Times New Roman" w:cs="Times New Roman"/>
          <w:sz w:val="24"/>
          <w:szCs w:val="24"/>
        </w:rPr>
        <w:t xml:space="preserve">Подтверждают необходимость повышения качества по обеспечению </w:t>
      </w:r>
      <w:r w:rsidR="005137F5">
        <w:rPr>
          <w:rFonts w:ascii="Times New Roman" w:hAnsi="Times New Roman" w:cs="Times New Roman"/>
          <w:sz w:val="24"/>
          <w:szCs w:val="24"/>
        </w:rPr>
        <w:t xml:space="preserve">здоровья, </w:t>
      </w:r>
      <w:r w:rsidR="009235CA" w:rsidRPr="009235CA">
        <w:rPr>
          <w:rFonts w:ascii="Times New Roman" w:hAnsi="Times New Roman" w:cs="Times New Roman"/>
          <w:sz w:val="24"/>
          <w:szCs w:val="24"/>
        </w:rPr>
        <w:t xml:space="preserve">безопасности, присмотра и ухода за воспитанниками и результаты проведенных исследований </w:t>
      </w:r>
      <w:r w:rsidR="009235CA" w:rsidRPr="009235CA">
        <w:rPr>
          <w:rFonts w:ascii="Times New Roman" w:hAnsi="Times New Roman" w:cs="Times New Roman"/>
          <w:i/>
          <w:sz w:val="24"/>
          <w:szCs w:val="24"/>
        </w:rPr>
        <w:t xml:space="preserve">с использованием оценочных шкал </w:t>
      </w:r>
      <w:r w:rsidR="009235CA" w:rsidRPr="009235CA">
        <w:rPr>
          <w:rFonts w:ascii="Times New Roman" w:hAnsi="Times New Roman" w:cs="Times New Roman"/>
          <w:i/>
          <w:sz w:val="24"/>
          <w:szCs w:val="24"/>
          <w:lang w:val="en-US"/>
        </w:rPr>
        <w:t>ECERS</w:t>
      </w:r>
      <w:r w:rsidR="009235CA" w:rsidRPr="009235C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137F5">
        <w:rPr>
          <w:rFonts w:ascii="Times New Roman" w:hAnsi="Times New Roman" w:cs="Times New Roman"/>
          <w:sz w:val="24"/>
          <w:szCs w:val="24"/>
        </w:rPr>
        <w:t xml:space="preserve">Результаты также </w:t>
      </w:r>
      <w:r w:rsidR="00D903A5">
        <w:rPr>
          <w:rFonts w:ascii="Times New Roman" w:hAnsi="Times New Roman" w:cs="Times New Roman"/>
          <w:sz w:val="24"/>
          <w:szCs w:val="24"/>
        </w:rPr>
        <w:t>н базовом уровне</w:t>
      </w:r>
      <w:r w:rsidR="005137F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137F5" w:rsidRPr="005137F5">
        <w:rPr>
          <w:rFonts w:ascii="Times New Roman" w:hAnsi="Times New Roman" w:cs="Times New Roman"/>
          <w:sz w:val="24"/>
          <w:szCs w:val="24"/>
        </w:rPr>
        <w:t>подшкале</w:t>
      </w:r>
      <w:proofErr w:type="spellEnd"/>
      <w:r w:rsidR="002B4A5E">
        <w:rPr>
          <w:rFonts w:ascii="Times New Roman" w:hAnsi="Times New Roman" w:cs="Times New Roman"/>
          <w:sz w:val="24"/>
          <w:szCs w:val="24"/>
        </w:rPr>
        <w:t xml:space="preserve"> «Присмотр и уход за детьми». </w:t>
      </w:r>
      <w:r w:rsidR="00FA6516">
        <w:rPr>
          <w:rFonts w:ascii="Times New Roman" w:hAnsi="Times New Roman" w:cs="Times New Roman"/>
          <w:sz w:val="24"/>
          <w:szCs w:val="24"/>
        </w:rPr>
        <w:t>Подтверждается</w:t>
      </w:r>
      <w:r w:rsidR="005137F5" w:rsidRPr="008619C7">
        <w:rPr>
          <w:rFonts w:ascii="Times New Roman" w:hAnsi="Times New Roman" w:cs="Times New Roman"/>
          <w:sz w:val="24"/>
          <w:szCs w:val="24"/>
        </w:rPr>
        <w:t xml:space="preserve"> благожелательное отношение к большинству детей при встрече, детей называют по имени. Непринужденная приятная атмосфера наблюдается во время приёмов пищи и во время ук</w:t>
      </w:r>
      <w:r w:rsidR="003B22F4">
        <w:rPr>
          <w:rFonts w:ascii="Times New Roman" w:hAnsi="Times New Roman" w:cs="Times New Roman"/>
          <w:sz w:val="24"/>
          <w:szCs w:val="24"/>
        </w:rPr>
        <w:t xml:space="preserve">ладывания детей на дневной </w:t>
      </w:r>
      <w:r w:rsidR="003B22F4" w:rsidRPr="003C12D8">
        <w:rPr>
          <w:rFonts w:ascii="Times New Roman" w:hAnsi="Times New Roman" w:cs="Times New Roman"/>
          <w:sz w:val="24"/>
          <w:szCs w:val="24"/>
        </w:rPr>
        <w:t xml:space="preserve">сон. </w:t>
      </w:r>
      <w:r w:rsidR="005137F5" w:rsidRPr="003C12D8">
        <w:rPr>
          <w:rFonts w:ascii="Times New Roman" w:hAnsi="Times New Roman" w:cs="Times New Roman"/>
          <w:sz w:val="24"/>
          <w:szCs w:val="24"/>
        </w:rPr>
        <w:t xml:space="preserve">Несмотря на то, что в ДОО отсутствуют какие-либо серьёзные угрозы безопасности как внутри помещений, так и вне помещений, </w:t>
      </w:r>
      <w:r w:rsidR="00FA6516">
        <w:rPr>
          <w:rFonts w:ascii="Times New Roman" w:hAnsi="Times New Roman" w:cs="Times New Roman"/>
          <w:sz w:val="24"/>
          <w:szCs w:val="24"/>
        </w:rPr>
        <w:t>отмечен</w:t>
      </w:r>
      <w:r w:rsidR="005137F5" w:rsidRPr="003C12D8">
        <w:rPr>
          <w:rFonts w:ascii="Times New Roman" w:hAnsi="Times New Roman" w:cs="Times New Roman"/>
          <w:sz w:val="24"/>
          <w:szCs w:val="24"/>
        </w:rPr>
        <w:t xml:space="preserve"> тот факт, что персонал должен быть готов незамедлительно отреагировать на угрозы, если они возникнут, и принять меры. Для этих целей педагоги готовы использовать личные мобильные телефоны, так как в группах отсутствует связь с охранником.</w:t>
      </w:r>
      <w:r w:rsidR="003C12D8">
        <w:rPr>
          <w:rFonts w:ascii="Times New Roman" w:hAnsi="Times New Roman" w:cs="Times New Roman"/>
          <w:sz w:val="24"/>
          <w:szCs w:val="24"/>
        </w:rPr>
        <w:t xml:space="preserve"> </w:t>
      </w:r>
      <w:r w:rsidR="005137F5" w:rsidRPr="003C12D8">
        <w:rPr>
          <w:rFonts w:ascii="Times New Roman" w:hAnsi="Times New Roman" w:cs="Times New Roman"/>
          <w:sz w:val="24"/>
          <w:szCs w:val="24"/>
        </w:rPr>
        <w:t xml:space="preserve">По </w:t>
      </w:r>
      <w:r w:rsidR="003C12D8" w:rsidRPr="003C12D8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="00FA651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5137F5" w:rsidRPr="003C12D8">
        <w:rPr>
          <w:rFonts w:ascii="Times New Roman" w:hAnsi="Times New Roman" w:cs="Times New Roman"/>
          <w:sz w:val="24"/>
          <w:szCs w:val="24"/>
        </w:rPr>
        <w:t>подшкале</w:t>
      </w:r>
      <w:proofErr w:type="spellEnd"/>
      <w:r w:rsidR="005137F5" w:rsidRPr="003C12D8">
        <w:rPr>
          <w:rFonts w:ascii="Times New Roman" w:hAnsi="Times New Roman" w:cs="Times New Roman"/>
          <w:sz w:val="24"/>
          <w:szCs w:val="24"/>
        </w:rPr>
        <w:t xml:space="preserve"> «Предметно-пространственная среда» в ДОО на хорошем уровне (5 баллов) такие показатели, как «Мебель для повседневного ухода» (т.е. дети обеспечены столами, стульями, кроватками и т.п.), «Оборудование для развития крупной моторики» (участки обеспечены разнообразным стационарным оборудованием для развития двигательных умений, имеется разнообразное выносное оборудование). Вместе с тем, во многих </w:t>
      </w:r>
      <w:r w:rsidR="0017647A">
        <w:rPr>
          <w:rFonts w:ascii="Times New Roman" w:hAnsi="Times New Roman" w:cs="Times New Roman"/>
          <w:sz w:val="24"/>
          <w:szCs w:val="24"/>
        </w:rPr>
        <w:t xml:space="preserve">обследованных </w:t>
      </w:r>
      <w:r w:rsidR="005137F5" w:rsidRPr="003C12D8">
        <w:rPr>
          <w:rFonts w:ascii="Times New Roman" w:hAnsi="Times New Roman" w:cs="Times New Roman"/>
          <w:sz w:val="24"/>
          <w:szCs w:val="24"/>
        </w:rPr>
        <w:t xml:space="preserve">ДОО </w:t>
      </w:r>
      <w:r w:rsidR="0017647A">
        <w:rPr>
          <w:rFonts w:ascii="Times New Roman" w:hAnsi="Times New Roman" w:cs="Times New Roman"/>
          <w:sz w:val="24"/>
          <w:szCs w:val="24"/>
        </w:rPr>
        <w:t xml:space="preserve">по шкалам </w:t>
      </w:r>
      <w:r w:rsidR="0017647A">
        <w:rPr>
          <w:rFonts w:ascii="Times New Roman" w:hAnsi="Times New Roman" w:cs="Times New Roman"/>
          <w:sz w:val="24"/>
          <w:szCs w:val="24"/>
          <w:lang w:val="en-US"/>
        </w:rPr>
        <w:t>ECERS</w:t>
      </w:r>
      <w:r w:rsidR="0017647A">
        <w:rPr>
          <w:rFonts w:ascii="Times New Roman" w:hAnsi="Times New Roman" w:cs="Times New Roman"/>
          <w:sz w:val="24"/>
          <w:szCs w:val="24"/>
        </w:rPr>
        <w:t xml:space="preserve"> </w:t>
      </w:r>
      <w:r w:rsidR="005137F5" w:rsidRPr="003C12D8">
        <w:rPr>
          <w:rFonts w:ascii="Times New Roman" w:hAnsi="Times New Roman" w:cs="Times New Roman"/>
          <w:sz w:val="24"/>
          <w:szCs w:val="24"/>
        </w:rPr>
        <w:t xml:space="preserve">отмечается явная перегруженность внутренних помещений (группы) мебелью, а прогулочных участков стационарным оборудованием, </w:t>
      </w:r>
      <w:r w:rsidR="005137F5" w:rsidRPr="003C12D8">
        <w:rPr>
          <w:rFonts w:ascii="Times New Roman" w:hAnsi="Times New Roman" w:cs="Times New Roman"/>
          <w:sz w:val="24"/>
          <w:szCs w:val="24"/>
        </w:rPr>
        <w:lastRenderedPageBreak/>
        <w:t xml:space="preserve">что затрудняет передвижение </w:t>
      </w:r>
      <w:r w:rsidR="00F608B8">
        <w:rPr>
          <w:rFonts w:ascii="Times New Roman" w:hAnsi="Times New Roman" w:cs="Times New Roman"/>
          <w:sz w:val="24"/>
          <w:szCs w:val="24"/>
        </w:rPr>
        <w:t xml:space="preserve">детей. </w:t>
      </w:r>
      <w:r w:rsidR="0017647A">
        <w:rPr>
          <w:rFonts w:ascii="Times New Roman" w:hAnsi="Times New Roman" w:cs="Times New Roman"/>
          <w:sz w:val="24"/>
          <w:szCs w:val="24"/>
        </w:rPr>
        <w:t xml:space="preserve">В единичных случаях </w:t>
      </w:r>
      <w:r w:rsidR="005137F5" w:rsidRPr="003C12D8">
        <w:rPr>
          <w:rFonts w:ascii="Times New Roman" w:hAnsi="Times New Roman" w:cs="Times New Roman"/>
          <w:sz w:val="24"/>
          <w:szCs w:val="24"/>
        </w:rPr>
        <w:t xml:space="preserve">места для лазания на участках </w:t>
      </w:r>
      <w:r w:rsidR="0017647A">
        <w:rPr>
          <w:rFonts w:ascii="Times New Roman" w:hAnsi="Times New Roman" w:cs="Times New Roman"/>
          <w:sz w:val="24"/>
          <w:szCs w:val="24"/>
        </w:rPr>
        <w:t xml:space="preserve">ДОО </w:t>
      </w:r>
      <w:r w:rsidR="005137F5" w:rsidRPr="003C12D8">
        <w:rPr>
          <w:rFonts w:ascii="Times New Roman" w:hAnsi="Times New Roman" w:cs="Times New Roman"/>
          <w:sz w:val="24"/>
          <w:szCs w:val="24"/>
        </w:rPr>
        <w:t>обеспечены специальным амортизирующим покрытием.</w:t>
      </w:r>
      <w:r w:rsidR="00487CD2">
        <w:rPr>
          <w:rFonts w:ascii="Times New Roman" w:hAnsi="Times New Roman" w:cs="Times New Roman"/>
          <w:sz w:val="24"/>
          <w:szCs w:val="24"/>
        </w:rPr>
        <w:t xml:space="preserve"> </w:t>
      </w:r>
      <w:r w:rsidR="00E44C84">
        <w:rPr>
          <w:rFonts w:ascii="Times New Roman" w:hAnsi="Times New Roman" w:cs="Times New Roman"/>
          <w:sz w:val="24"/>
          <w:szCs w:val="24"/>
        </w:rPr>
        <w:t xml:space="preserve">Для совершенствования деятельности </w:t>
      </w:r>
      <w:r w:rsidR="005137F5" w:rsidRPr="00487CD2">
        <w:rPr>
          <w:rFonts w:ascii="Times New Roman" w:hAnsi="Times New Roman" w:cs="Times New Roman"/>
          <w:sz w:val="24"/>
          <w:szCs w:val="24"/>
        </w:rPr>
        <w:t>рекомендовано обратить внимание на обеспечение безопасности при организации пространства, грамотную расстановку мебели, обеспечивающую возможность для коллективных игр, двигательной активности детей и не создающую помех и препятствий д</w:t>
      </w:r>
      <w:r w:rsidR="00E44C84">
        <w:rPr>
          <w:rFonts w:ascii="Times New Roman" w:hAnsi="Times New Roman" w:cs="Times New Roman"/>
          <w:sz w:val="24"/>
          <w:szCs w:val="24"/>
        </w:rPr>
        <w:t xml:space="preserve">ля передвижения детей, </w:t>
      </w:r>
      <w:r w:rsidR="005137F5" w:rsidRPr="00487CD2">
        <w:rPr>
          <w:rFonts w:ascii="Times New Roman" w:hAnsi="Times New Roman" w:cs="Times New Roman"/>
          <w:sz w:val="24"/>
          <w:szCs w:val="24"/>
        </w:rPr>
        <w:t xml:space="preserve">использовать не только оптимальную расстановку мебели, но и </w:t>
      </w:r>
      <w:proofErr w:type="spellStart"/>
      <w:r w:rsidR="005137F5" w:rsidRPr="00487CD2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="005137F5" w:rsidRPr="00487CD2">
        <w:rPr>
          <w:rFonts w:ascii="Times New Roman" w:hAnsi="Times New Roman" w:cs="Times New Roman"/>
          <w:sz w:val="24"/>
          <w:szCs w:val="24"/>
        </w:rPr>
        <w:t xml:space="preserve"> пространства (столы </w:t>
      </w:r>
      <w:proofErr w:type="spellStart"/>
      <w:r w:rsidR="005137F5" w:rsidRPr="00487CD2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="005137F5" w:rsidRPr="00487CD2">
        <w:rPr>
          <w:rFonts w:ascii="Times New Roman" w:hAnsi="Times New Roman" w:cs="Times New Roman"/>
          <w:sz w:val="24"/>
          <w:szCs w:val="24"/>
        </w:rPr>
        <w:t>, передвижные ст</w:t>
      </w:r>
      <w:r w:rsidR="007E0D38">
        <w:rPr>
          <w:rFonts w:ascii="Times New Roman" w:hAnsi="Times New Roman" w:cs="Times New Roman"/>
          <w:sz w:val="24"/>
          <w:szCs w:val="24"/>
        </w:rPr>
        <w:t>еллажи, штабелируемые стульчики</w:t>
      </w:r>
      <w:r w:rsidR="005137F5" w:rsidRPr="00487CD2">
        <w:rPr>
          <w:rFonts w:ascii="Times New Roman" w:hAnsi="Times New Roman" w:cs="Times New Roman"/>
          <w:sz w:val="24"/>
          <w:szCs w:val="24"/>
        </w:rPr>
        <w:t xml:space="preserve"> и т.п.), которое можно организовать как с помощью трансформируемой мебели, так и простым передвижением </w:t>
      </w:r>
      <w:r w:rsidR="005137F5" w:rsidRPr="00CF4724">
        <w:rPr>
          <w:rFonts w:ascii="Times New Roman" w:hAnsi="Times New Roman" w:cs="Times New Roman"/>
          <w:sz w:val="24"/>
          <w:szCs w:val="24"/>
        </w:rPr>
        <w:t>столов (после приема пищи и занятий).</w:t>
      </w:r>
    </w:p>
    <w:p w:rsidR="009235CA" w:rsidRDefault="00DE3D7E" w:rsidP="00FF6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CF4724" w:rsidRPr="00CF4724">
        <w:rPr>
          <w:rFonts w:ascii="Times New Roman" w:hAnsi="Times New Roman" w:cs="Times New Roman"/>
          <w:b/>
          <w:i/>
          <w:sz w:val="24"/>
          <w:szCs w:val="24"/>
        </w:rPr>
        <w:t xml:space="preserve">Целями </w:t>
      </w:r>
      <w:r w:rsidR="00CF4724" w:rsidRPr="00CF4724">
        <w:rPr>
          <w:rFonts w:ascii="Times New Roman" w:hAnsi="Times New Roman" w:cs="Times New Roman"/>
          <w:sz w:val="24"/>
          <w:szCs w:val="24"/>
        </w:rPr>
        <w:t xml:space="preserve">по повышению качества </w:t>
      </w:r>
      <w:r>
        <w:rPr>
          <w:rFonts w:ascii="Times New Roman" w:hAnsi="Times New Roman" w:cs="Times New Roman"/>
          <w:sz w:val="24"/>
          <w:szCs w:val="24"/>
        </w:rPr>
        <w:t>деятельности ДОО по обеспечению здоровья, безопасности и качеству по присмотру и уходу являются:</w:t>
      </w:r>
    </w:p>
    <w:p w:rsidR="00410099" w:rsidRPr="00E6037D" w:rsidRDefault="00DE3D7E" w:rsidP="00FC6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037D">
        <w:rPr>
          <w:rFonts w:ascii="Times New Roman" w:hAnsi="Times New Roman" w:cs="Times New Roman"/>
          <w:sz w:val="24"/>
          <w:szCs w:val="24"/>
        </w:rPr>
        <w:t xml:space="preserve">- </w:t>
      </w:r>
      <w:r w:rsidR="007E0D38" w:rsidRPr="00E6037D">
        <w:rPr>
          <w:rFonts w:ascii="Times New Roman" w:hAnsi="Times New Roman" w:cs="Times New Roman"/>
          <w:sz w:val="24"/>
          <w:szCs w:val="24"/>
        </w:rPr>
        <w:t>определение дошкольными</w:t>
      </w:r>
      <w:r w:rsidR="006B08FA" w:rsidRPr="00E6037D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критериев</w:t>
      </w:r>
      <w:r w:rsidR="008F7409" w:rsidRPr="00E6037D">
        <w:rPr>
          <w:rFonts w:ascii="Times New Roman" w:hAnsi="Times New Roman" w:cs="Times New Roman"/>
          <w:sz w:val="24"/>
          <w:szCs w:val="24"/>
        </w:rPr>
        <w:t xml:space="preserve"> качества работы по обеспечению </w:t>
      </w:r>
      <w:r w:rsidR="00E6037D" w:rsidRPr="00E6037D">
        <w:rPr>
          <w:rFonts w:ascii="Times New Roman" w:hAnsi="Times New Roman" w:cs="Times New Roman"/>
          <w:sz w:val="24"/>
          <w:szCs w:val="24"/>
        </w:rPr>
        <w:t xml:space="preserve">здоровья, </w:t>
      </w:r>
      <w:r w:rsidR="008F7409" w:rsidRPr="00E6037D">
        <w:rPr>
          <w:rFonts w:ascii="Times New Roman" w:hAnsi="Times New Roman" w:cs="Times New Roman"/>
          <w:sz w:val="24"/>
          <w:szCs w:val="24"/>
        </w:rPr>
        <w:t>безопасн</w:t>
      </w:r>
      <w:r w:rsidR="006B08FA" w:rsidRPr="00E6037D">
        <w:rPr>
          <w:rFonts w:ascii="Times New Roman" w:hAnsi="Times New Roman" w:cs="Times New Roman"/>
          <w:sz w:val="24"/>
          <w:szCs w:val="24"/>
        </w:rPr>
        <w:t xml:space="preserve">ости </w:t>
      </w:r>
      <w:r w:rsidR="00E6037D" w:rsidRPr="00E6037D">
        <w:rPr>
          <w:rFonts w:ascii="Times New Roman" w:hAnsi="Times New Roman" w:cs="Times New Roman"/>
          <w:sz w:val="24"/>
          <w:szCs w:val="24"/>
        </w:rPr>
        <w:t>групп и участков</w:t>
      </w:r>
      <w:r w:rsidR="006B08FA" w:rsidRPr="00E6037D">
        <w:rPr>
          <w:rFonts w:ascii="Times New Roman" w:hAnsi="Times New Roman" w:cs="Times New Roman"/>
          <w:sz w:val="24"/>
          <w:szCs w:val="24"/>
        </w:rPr>
        <w:t xml:space="preserve"> ДОО, критериев</w:t>
      </w:r>
      <w:r w:rsidR="00FC6062" w:rsidRPr="00E6037D">
        <w:rPr>
          <w:rFonts w:ascii="Times New Roman" w:hAnsi="Times New Roman" w:cs="Times New Roman"/>
          <w:sz w:val="24"/>
          <w:szCs w:val="24"/>
        </w:rPr>
        <w:t xml:space="preserve"> качества работы сотрудников по обеспечению безопасности образовательного процесса и процесса присмотра и ухода за воспитанниками ДОО</w:t>
      </w:r>
      <w:r w:rsidR="00E6037D" w:rsidRPr="00E6037D">
        <w:rPr>
          <w:rFonts w:ascii="Times New Roman" w:hAnsi="Times New Roman" w:cs="Times New Roman"/>
          <w:sz w:val="24"/>
          <w:szCs w:val="24"/>
        </w:rPr>
        <w:t>;</w:t>
      </w:r>
    </w:p>
    <w:p w:rsidR="00E6037D" w:rsidRPr="00E6037D" w:rsidRDefault="00E6037D" w:rsidP="00FC6062">
      <w:pPr>
        <w:jc w:val="both"/>
        <w:rPr>
          <w:rFonts w:ascii="Times New Roman" w:hAnsi="Times New Roman" w:cs="Times New Roman"/>
          <w:sz w:val="24"/>
          <w:szCs w:val="24"/>
        </w:rPr>
      </w:pPr>
      <w:r w:rsidRPr="00E6037D">
        <w:rPr>
          <w:rFonts w:ascii="Times New Roman" w:hAnsi="Times New Roman" w:cs="Times New Roman"/>
          <w:sz w:val="24"/>
          <w:szCs w:val="24"/>
        </w:rPr>
        <w:t xml:space="preserve">        - ведение анализа качества обеспечения здоровья, безопасности, присмотра и ухода за воспитанниками ДОО;</w:t>
      </w:r>
    </w:p>
    <w:p w:rsidR="00846BB9" w:rsidRPr="00E6037D" w:rsidRDefault="00E6037D" w:rsidP="00846BB9">
      <w:pPr>
        <w:jc w:val="both"/>
        <w:rPr>
          <w:rFonts w:ascii="Times New Roman" w:hAnsi="Times New Roman" w:cs="Times New Roman"/>
          <w:sz w:val="24"/>
          <w:szCs w:val="24"/>
        </w:rPr>
      </w:pPr>
      <w:r w:rsidRPr="00E6037D">
        <w:rPr>
          <w:rFonts w:ascii="Times New Roman" w:hAnsi="Times New Roman" w:cs="Times New Roman"/>
          <w:sz w:val="24"/>
          <w:szCs w:val="24"/>
        </w:rPr>
        <w:t xml:space="preserve">        - </w:t>
      </w:r>
      <w:r w:rsidR="00846BB9" w:rsidRPr="00E6037D">
        <w:rPr>
          <w:rFonts w:ascii="Times New Roman" w:hAnsi="Times New Roman" w:cs="Times New Roman"/>
          <w:sz w:val="24"/>
          <w:szCs w:val="24"/>
        </w:rPr>
        <w:t>постоянно</w:t>
      </w:r>
      <w:r w:rsidRPr="00E6037D">
        <w:rPr>
          <w:rFonts w:ascii="Times New Roman" w:hAnsi="Times New Roman" w:cs="Times New Roman"/>
          <w:sz w:val="24"/>
          <w:szCs w:val="24"/>
        </w:rPr>
        <w:t>е совершенствование условий</w:t>
      </w:r>
      <w:r w:rsidR="00846BB9" w:rsidRPr="00E6037D">
        <w:rPr>
          <w:rFonts w:ascii="Times New Roman" w:hAnsi="Times New Roman" w:cs="Times New Roman"/>
          <w:sz w:val="24"/>
          <w:szCs w:val="24"/>
        </w:rPr>
        <w:t xml:space="preserve"> </w:t>
      </w:r>
      <w:r w:rsidR="00D930B3">
        <w:rPr>
          <w:rFonts w:ascii="Times New Roman" w:hAnsi="Times New Roman" w:cs="Times New Roman"/>
          <w:sz w:val="24"/>
          <w:szCs w:val="24"/>
        </w:rPr>
        <w:t xml:space="preserve">обеспечения здоровья, </w:t>
      </w:r>
      <w:r w:rsidR="00846BB9" w:rsidRPr="00E6037D">
        <w:rPr>
          <w:rFonts w:ascii="Times New Roman" w:hAnsi="Times New Roman" w:cs="Times New Roman"/>
          <w:sz w:val="24"/>
          <w:szCs w:val="24"/>
        </w:rPr>
        <w:t>безопасности</w:t>
      </w:r>
      <w:r w:rsidR="00D930B3">
        <w:rPr>
          <w:rFonts w:ascii="Times New Roman" w:hAnsi="Times New Roman" w:cs="Times New Roman"/>
          <w:sz w:val="24"/>
          <w:szCs w:val="24"/>
        </w:rPr>
        <w:t>, присмотра и ухода за воспитанниками</w:t>
      </w:r>
      <w:r w:rsidR="00846BB9" w:rsidRPr="00E6037D">
        <w:rPr>
          <w:rFonts w:ascii="Times New Roman" w:hAnsi="Times New Roman" w:cs="Times New Roman"/>
          <w:sz w:val="24"/>
          <w:szCs w:val="24"/>
        </w:rPr>
        <w:t xml:space="preserve"> </w:t>
      </w:r>
      <w:r w:rsidR="00D930B3">
        <w:rPr>
          <w:rFonts w:ascii="Times New Roman" w:hAnsi="Times New Roman" w:cs="Times New Roman"/>
          <w:sz w:val="24"/>
          <w:szCs w:val="24"/>
        </w:rPr>
        <w:t xml:space="preserve">в ДОО. </w:t>
      </w:r>
    </w:p>
    <w:p w:rsidR="006E32E6" w:rsidRPr="00E6037D" w:rsidRDefault="006E32E6" w:rsidP="007337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32E6" w:rsidRPr="00E6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93"/>
    <w:rsid w:val="0002264A"/>
    <w:rsid w:val="0003232D"/>
    <w:rsid w:val="00043AE4"/>
    <w:rsid w:val="00093B25"/>
    <w:rsid w:val="000C2413"/>
    <w:rsid w:val="000D1774"/>
    <w:rsid w:val="000D1CFD"/>
    <w:rsid w:val="00155057"/>
    <w:rsid w:val="0017647A"/>
    <w:rsid w:val="00181CAA"/>
    <w:rsid w:val="001C39B5"/>
    <w:rsid w:val="00210E45"/>
    <w:rsid w:val="00215867"/>
    <w:rsid w:val="00253805"/>
    <w:rsid w:val="002560FF"/>
    <w:rsid w:val="00261BEA"/>
    <w:rsid w:val="002A27CC"/>
    <w:rsid w:val="002B4A5E"/>
    <w:rsid w:val="002C778A"/>
    <w:rsid w:val="002D66E7"/>
    <w:rsid w:val="002F2B8A"/>
    <w:rsid w:val="002F3B69"/>
    <w:rsid w:val="00333E6E"/>
    <w:rsid w:val="00342FE8"/>
    <w:rsid w:val="00380C32"/>
    <w:rsid w:val="003B22F4"/>
    <w:rsid w:val="003C12D8"/>
    <w:rsid w:val="003C205F"/>
    <w:rsid w:val="003D6970"/>
    <w:rsid w:val="00407AB3"/>
    <w:rsid w:val="00410099"/>
    <w:rsid w:val="00463FA2"/>
    <w:rsid w:val="004715D8"/>
    <w:rsid w:val="00486D36"/>
    <w:rsid w:val="00487CD2"/>
    <w:rsid w:val="00494A95"/>
    <w:rsid w:val="004F583F"/>
    <w:rsid w:val="005137F5"/>
    <w:rsid w:val="005218D3"/>
    <w:rsid w:val="00536467"/>
    <w:rsid w:val="0056378A"/>
    <w:rsid w:val="00565061"/>
    <w:rsid w:val="00592DC9"/>
    <w:rsid w:val="005B01B5"/>
    <w:rsid w:val="005B16B9"/>
    <w:rsid w:val="005B5AE9"/>
    <w:rsid w:val="005D4E0E"/>
    <w:rsid w:val="005E50D3"/>
    <w:rsid w:val="005F69B6"/>
    <w:rsid w:val="006030E1"/>
    <w:rsid w:val="006103FA"/>
    <w:rsid w:val="00641E6B"/>
    <w:rsid w:val="00666E93"/>
    <w:rsid w:val="00681F1D"/>
    <w:rsid w:val="006864A7"/>
    <w:rsid w:val="006B08FA"/>
    <w:rsid w:val="006B6FAB"/>
    <w:rsid w:val="006C7400"/>
    <w:rsid w:val="006E16E0"/>
    <w:rsid w:val="006E265E"/>
    <w:rsid w:val="006E32E6"/>
    <w:rsid w:val="006E71AD"/>
    <w:rsid w:val="006F59E8"/>
    <w:rsid w:val="00701AB7"/>
    <w:rsid w:val="007070E5"/>
    <w:rsid w:val="007337B5"/>
    <w:rsid w:val="00742114"/>
    <w:rsid w:val="00752248"/>
    <w:rsid w:val="00761825"/>
    <w:rsid w:val="00794471"/>
    <w:rsid w:val="007B0164"/>
    <w:rsid w:val="007D3CFE"/>
    <w:rsid w:val="007E0D38"/>
    <w:rsid w:val="007E1287"/>
    <w:rsid w:val="007F4226"/>
    <w:rsid w:val="00817981"/>
    <w:rsid w:val="008205C2"/>
    <w:rsid w:val="008208B8"/>
    <w:rsid w:val="00832AC8"/>
    <w:rsid w:val="00846BB9"/>
    <w:rsid w:val="00860A50"/>
    <w:rsid w:val="008619C7"/>
    <w:rsid w:val="00885C56"/>
    <w:rsid w:val="00892818"/>
    <w:rsid w:val="00892B06"/>
    <w:rsid w:val="008A2804"/>
    <w:rsid w:val="008A2852"/>
    <w:rsid w:val="008C3E67"/>
    <w:rsid w:val="008D3DCA"/>
    <w:rsid w:val="008F5D93"/>
    <w:rsid w:val="008F7409"/>
    <w:rsid w:val="009235CA"/>
    <w:rsid w:val="00955FB9"/>
    <w:rsid w:val="00963BD1"/>
    <w:rsid w:val="0096471A"/>
    <w:rsid w:val="009A1D0A"/>
    <w:rsid w:val="009C5158"/>
    <w:rsid w:val="009C6799"/>
    <w:rsid w:val="009D54A0"/>
    <w:rsid w:val="009E4F75"/>
    <w:rsid w:val="00A10AD0"/>
    <w:rsid w:val="00A12BAF"/>
    <w:rsid w:val="00A23C67"/>
    <w:rsid w:val="00A320C3"/>
    <w:rsid w:val="00A37AE0"/>
    <w:rsid w:val="00A472F7"/>
    <w:rsid w:val="00AA04C3"/>
    <w:rsid w:val="00AC2348"/>
    <w:rsid w:val="00AE20BB"/>
    <w:rsid w:val="00AE7013"/>
    <w:rsid w:val="00B00ED0"/>
    <w:rsid w:val="00B063AF"/>
    <w:rsid w:val="00B304E6"/>
    <w:rsid w:val="00BA70D5"/>
    <w:rsid w:val="00BD0C88"/>
    <w:rsid w:val="00BD6147"/>
    <w:rsid w:val="00BF47EF"/>
    <w:rsid w:val="00C42C0A"/>
    <w:rsid w:val="00C515D4"/>
    <w:rsid w:val="00C64205"/>
    <w:rsid w:val="00CC0E0E"/>
    <w:rsid w:val="00CE3CE5"/>
    <w:rsid w:val="00CE6A4A"/>
    <w:rsid w:val="00CF4724"/>
    <w:rsid w:val="00CF7C86"/>
    <w:rsid w:val="00D407B5"/>
    <w:rsid w:val="00D532A6"/>
    <w:rsid w:val="00D62C3A"/>
    <w:rsid w:val="00D67590"/>
    <w:rsid w:val="00D82C02"/>
    <w:rsid w:val="00D903A5"/>
    <w:rsid w:val="00D930B3"/>
    <w:rsid w:val="00D95C0E"/>
    <w:rsid w:val="00DA5844"/>
    <w:rsid w:val="00DD5AED"/>
    <w:rsid w:val="00DE3D7E"/>
    <w:rsid w:val="00E44C84"/>
    <w:rsid w:val="00E47A8B"/>
    <w:rsid w:val="00E6037D"/>
    <w:rsid w:val="00E76236"/>
    <w:rsid w:val="00E963FC"/>
    <w:rsid w:val="00EA51F2"/>
    <w:rsid w:val="00EB2C43"/>
    <w:rsid w:val="00EE5B79"/>
    <w:rsid w:val="00F31E49"/>
    <w:rsid w:val="00F36B97"/>
    <w:rsid w:val="00F4114B"/>
    <w:rsid w:val="00F41715"/>
    <w:rsid w:val="00F608B8"/>
    <w:rsid w:val="00F64462"/>
    <w:rsid w:val="00F91E2A"/>
    <w:rsid w:val="00FA6516"/>
    <w:rsid w:val="00FC2EB2"/>
    <w:rsid w:val="00FC6062"/>
    <w:rsid w:val="00FE2A8C"/>
    <w:rsid w:val="00FF66C2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FD60-D912-499F-BD51-BC3FE8B9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Лилия Геннадьевна Савина</cp:lastModifiedBy>
  <cp:revision>2</cp:revision>
  <dcterms:created xsi:type="dcterms:W3CDTF">2021-06-10T04:42:00Z</dcterms:created>
  <dcterms:modified xsi:type="dcterms:W3CDTF">2021-06-10T04:42:00Z</dcterms:modified>
</cp:coreProperties>
</file>