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8ED" w:rsidRDefault="00F468ED">
      <w:pPr>
        <w:pStyle w:val="ConsPlusTitlePage"/>
      </w:pPr>
      <w:r>
        <w:t xml:space="preserve">Документ предоставлен </w:t>
      </w:r>
      <w:hyperlink r:id="rId5" w:history="1">
        <w:r>
          <w:rPr>
            <w:color w:val="0000FF"/>
          </w:rPr>
          <w:t>КонсультантПлюс</w:t>
        </w:r>
      </w:hyperlink>
      <w:r>
        <w:br/>
      </w:r>
    </w:p>
    <w:p w:rsidR="00F468ED" w:rsidRDefault="00F468ED">
      <w:pPr>
        <w:pStyle w:val="ConsPlusNormal"/>
        <w:jc w:val="both"/>
        <w:outlineLvl w:val="0"/>
      </w:pPr>
    </w:p>
    <w:p w:rsidR="00F468ED" w:rsidRDefault="00F468ED">
      <w:pPr>
        <w:pStyle w:val="ConsPlusTitle"/>
        <w:jc w:val="center"/>
        <w:outlineLvl w:val="0"/>
      </w:pPr>
      <w:r>
        <w:t>ПРАВИТЕЛЬСТВО ЛЕНИНГРАДСКОЙ ОБЛАСТИ</w:t>
      </w:r>
    </w:p>
    <w:p w:rsidR="00F468ED" w:rsidRDefault="00F468ED">
      <w:pPr>
        <w:pStyle w:val="ConsPlusTitle"/>
        <w:jc w:val="center"/>
      </w:pPr>
    </w:p>
    <w:p w:rsidR="00F468ED" w:rsidRDefault="00F468ED">
      <w:pPr>
        <w:pStyle w:val="ConsPlusTitle"/>
        <w:jc w:val="center"/>
      </w:pPr>
      <w:r>
        <w:t>ПОСТАНОВЛЕНИЕ</w:t>
      </w:r>
    </w:p>
    <w:p w:rsidR="00F468ED" w:rsidRDefault="00F468ED">
      <w:pPr>
        <w:pStyle w:val="ConsPlusTitle"/>
        <w:jc w:val="center"/>
      </w:pPr>
      <w:r>
        <w:t>от 14 ноября 2013 г. N 398</w:t>
      </w:r>
    </w:p>
    <w:p w:rsidR="00F468ED" w:rsidRDefault="00F468ED">
      <w:pPr>
        <w:pStyle w:val="ConsPlusTitle"/>
        <w:jc w:val="center"/>
      </w:pPr>
    </w:p>
    <w:p w:rsidR="00F468ED" w:rsidRDefault="00F468ED">
      <w:pPr>
        <w:pStyle w:val="ConsPlusTitle"/>
        <w:jc w:val="center"/>
      </w:pPr>
      <w:r>
        <w:t>О ГОСУДАРСТВЕННОЙ ПРОГРАММЕ ЛЕНИНГРАДСКОЙ ОБЛАСТИ</w:t>
      </w:r>
    </w:p>
    <w:p w:rsidR="00F468ED" w:rsidRDefault="00F468ED">
      <w:pPr>
        <w:pStyle w:val="ConsPlusTitle"/>
        <w:jc w:val="center"/>
      </w:pPr>
      <w:r>
        <w:t>"СОВРЕМЕННОЕ ОБРАЗОВАНИЕ ЛЕНИНГРАДСКОЙ ОБЛАСТИ"</w:t>
      </w:r>
    </w:p>
    <w:p w:rsidR="00F468ED" w:rsidRDefault="00F468E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8ED" w:rsidRDefault="00F468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8ED" w:rsidRDefault="00F468ED">
            <w:pPr>
              <w:pStyle w:val="ConsPlusNormal"/>
              <w:jc w:val="center"/>
            </w:pPr>
            <w:r>
              <w:rPr>
                <w:color w:val="392C69"/>
              </w:rPr>
              <w:t>Список изменяющих документов</w:t>
            </w:r>
          </w:p>
          <w:p w:rsidR="00F468ED" w:rsidRDefault="00F468ED">
            <w:pPr>
              <w:pStyle w:val="ConsPlusNormal"/>
              <w:jc w:val="center"/>
            </w:pPr>
            <w:r>
              <w:rPr>
                <w:color w:val="392C69"/>
              </w:rPr>
              <w:t>(в ред. Постановлений Правительства Ленинградской области</w:t>
            </w:r>
          </w:p>
          <w:p w:rsidR="00F468ED" w:rsidRDefault="00F468ED">
            <w:pPr>
              <w:pStyle w:val="ConsPlusNormal"/>
              <w:jc w:val="center"/>
            </w:pPr>
            <w:r>
              <w:rPr>
                <w:color w:val="392C69"/>
              </w:rPr>
              <w:t xml:space="preserve">от 07.07.2014 </w:t>
            </w:r>
            <w:hyperlink r:id="rId6" w:history="1">
              <w:r>
                <w:rPr>
                  <w:color w:val="0000FF"/>
                </w:rPr>
                <w:t>N 291</w:t>
              </w:r>
            </w:hyperlink>
            <w:r>
              <w:rPr>
                <w:color w:val="392C69"/>
              </w:rPr>
              <w:t xml:space="preserve">, от 15.09.2014 </w:t>
            </w:r>
            <w:hyperlink r:id="rId7" w:history="1">
              <w:r>
                <w:rPr>
                  <w:color w:val="0000FF"/>
                </w:rPr>
                <w:t>N 424</w:t>
              </w:r>
            </w:hyperlink>
            <w:r>
              <w:rPr>
                <w:color w:val="392C69"/>
              </w:rPr>
              <w:t xml:space="preserve">, от 28.11.2014 </w:t>
            </w:r>
            <w:hyperlink r:id="rId8" w:history="1">
              <w:r>
                <w:rPr>
                  <w:color w:val="0000FF"/>
                </w:rPr>
                <w:t>N 553</w:t>
              </w:r>
            </w:hyperlink>
            <w:r>
              <w:rPr>
                <w:color w:val="392C69"/>
              </w:rPr>
              <w:t>,</w:t>
            </w:r>
          </w:p>
          <w:p w:rsidR="00F468ED" w:rsidRDefault="00F468ED">
            <w:pPr>
              <w:pStyle w:val="ConsPlusNormal"/>
              <w:jc w:val="center"/>
            </w:pPr>
            <w:r>
              <w:rPr>
                <w:color w:val="392C69"/>
              </w:rPr>
              <w:t xml:space="preserve">от 16.02.2015 </w:t>
            </w:r>
            <w:hyperlink r:id="rId9" w:history="1">
              <w:r>
                <w:rPr>
                  <w:color w:val="0000FF"/>
                </w:rPr>
                <w:t>N 31</w:t>
              </w:r>
            </w:hyperlink>
            <w:r>
              <w:rPr>
                <w:color w:val="392C69"/>
              </w:rPr>
              <w:t xml:space="preserve">, от 31.07.2015 </w:t>
            </w:r>
            <w:hyperlink r:id="rId10" w:history="1">
              <w:r>
                <w:rPr>
                  <w:color w:val="0000FF"/>
                </w:rPr>
                <w:t>N 298</w:t>
              </w:r>
            </w:hyperlink>
            <w:r>
              <w:rPr>
                <w:color w:val="392C69"/>
              </w:rPr>
              <w:t xml:space="preserve">, от 24.12.2015 </w:t>
            </w:r>
            <w:hyperlink r:id="rId11" w:history="1">
              <w:r>
                <w:rPr>
                  <w:color w:val="0000FF"/>
                </w:rPr>
                <w:t>N 496</w:t>
              </w:r>
            </w:hyperlink>
            <w:r>
              <w:rPr>
                <w:color w:val="392C69"/>
              </w:rPr>
              <w:t>,</w:t>
            </w:r>
          </w:p>
          <w:p w:rsidR="00F468ED" w:rsidRDefault="00F468ED">
            <w:pPr>
              <w:pStyle w:val="ConsPlusNormal"/>
              <w:jc w:val="center"/>
            </w:pPr>
            <w:r>
              <w:rPr>
                <w:color w:val="392C69"/>
              </w:rPr>
              <w:t xml:space="preserve">от 30.12.2015 </w:t>
            </w:r>
            <w:hyperlink r:id="rId12" w:history="1">
              <w:r>
                <w:rPr>
                  <w:color w:val="0000FF"/>
                </w:rPr>
                <w:t>N 550</w:t>
              </w:r>
            </w:hyperlink>
            <w:r>
              <w:rPr>
                <w:color w:val="392C69"/>
              </w:rPr>
              <w:t xml:space="preserve">, от 09.03.2016 </w:t>
            </w:r>
            <w:hyperlink r:id="rId13" w:history="1">
              <w:r>
                <w:rPr>
                  <w:color w:val="0000FF"/>
                </w:rPr>
                <w:t>N 55</w:t>
              </w:r>
            </w:hyperlink>
            <w:r>
              <w:rPr>
                <w:color w:val="392C69"/>
              </w:rPr>
              <w:t xml:space="preserve">, от 27.06.2016 </w:t>
            </w:r>
            <w:hyperlink r:id="rId14" w:history="1">
              <w:r>
                <w:rPr>
                  <w:color w:val="0000FF"/>
                </w:rPr>
                <w:t>N 208</w:t>
              </w:r>
            </w:hyperlink>
            <w:r>
              <w:rPr>
                <w:color w:val="392C69"/>
              </w:rPr>
              <w:t>,</w:t>
            </w:r>
          </w:p>
          <w:p w:rsidR="00F468ED" w:rsidRDefault="00F468ED">
            <w:pPr>
              <w:pStyle w:val="ConsPlusNormal"/>
              <w:jc w:val="center"/>
            </w:pPr>
            <w:r>
              <w:rPr>
                <w:color w:val="392C69"/>
              </w:rPr>
              <w:t xml:space="preserve">от 04.07.2016 </w:t>
            </w:r>
            <w:hyperlink r:id="rId15" w:history="1">
              <w:r>
                <w:rPr>
                  <w:color w:val="0000FF"/>
                </w:rPr>
                <w:t>N 216</w:t>
              </w:r>
            </w:hyperlink>
            <w:r>
              <w:rPr>
                <w:color w:val="392C69"/>
              </w:rPr>
              <w:t xml:space="preserve">, от 14.09.2016 </w:t>
            </w:r>
            <w:hyperlink r:id="rId16" w:history="1">
              <w:r>
                <w:rPr>
                  <w:color w:val="0000FF"/>
                </w:rPr>
                <w:t>N 347</w:t>
              </w:r>
            </w:hyperlink>
            <w:r>
              <w:rPr>
                <w:color w:val="392C69"/>
              </w:rPr>
              <w:t xml:space="preserve">, от 22.12.2016 </w:t>
            </w:r>
            <w:hyperlink r:id="rId17" w:history="1">
              <w:r>
                <w:rPr>
                  <w:color w:val="0000FF"/>
                </w:rPr>
                <w:t>N 500</w:t>
              </w:r>
            </w:hyperlink>
            <w:r>
              <w:rPr>
                <w:color w:val="392C69"/>
              </w:rPr>
              <w:t>,</w:t>
            </w:r>
          </w:p>
          <w:p w:rsidR="00F468ED" w:rsidRDefault="00F468ED">
            <w:pPr>
              <w:pStyle w:val="ConsPlusNormal"/>
              <w:jc w:val="center"/>
            </w:pPr>
            <w:r>
              <w:rPr>
                <w:color w:val="392C69"/>
              </w:rPr>
              <w:t xml:space="preserve">от 28.02.2017 </w:t>
            </w:r>
            <w:hyperlink r:id="rId18" w:history="1">
              <w:r>
                <w:rPr>
                  <w:color w:val="0000FF"/>
                </w:rPr>
                <w:t>N 37</w:t>
              </w:r>
            </w:hyperlink>
            <w:r>
              <w:rPr>
                <w:color w:val="392C69"/>
              </w:rPr>
              <w:t xml:space="preserve">, от 12.05.2017 </w:t>
            </w:r>
            <w:hyperlink r:id="rId19" w:history="1">
              <w:r>
                <w:rPr>
                  <w:color w:val="0000FF"/>
                </w:rPr>
                <w:t>N 154</w:t>
              </w:r>
            </w:hyperlink>
            <w:r>
              <w:rPr>
                <w:color w:val="392C69"/>
              </w:rPr>
              <w:t xml:space="preserve">, от 16.10.2017 </w:t>
            </w:r>
            <w:hyperlink r:id="rId20" w:history="1">
              <w:r>
                <w:rPr>
                  <w:color w:val="0000FF"/>
                </w:rPr>
                <w:t>N 415</w:t>
              </w:r>
            </w:hyperlink>
            <w:r>
              <w:rPr>
                <w:color w:val="392C69"/>
              </w:rPr>
              <w:t>,</w:t>
            </w:r>
          </w:p>
          <w:p w:rsidR="00F468ED" w:rsidRDefault="00F468ED">
            <w:pPr>
              <w:pStyle w:val="ConsPlusNormal"/>
              <w:jc w:val="center"/>
            </w:pPr>
            <w:r>
              <w:rPr>
                <w:color w:val="392C69"/>
              </w:rPr>
              <w:t xml:space="preserve">от 24.10.2017 </w:t>
            </w:r>
            <w:hyperlink r:id="rId21" w:history="1">
              <w:r>
                <w:rPr>
                  <w:color w:val="0000FF"/>
                </w:rPr>
                <w:t>N 430</w:t>
              </w:r>
            </w:hyperlink>
            <w:r>
              <w:rPr>
                <w:color w:val="392C69"/>
              </w:rPr>
              <w:t xml:space="preserve">, от 30.11.2017 </w:t>
            </w:r>
            <w:hyperlink r:id="rId22" w:history="1">
              <w:r>
                <w:rPr>
                  <w:color w:val="0000FF"/>
                </w:rPr>
                <w:t>N 514</w:t>
              </w:r>
            </w:hyperlink>
            <w:r>
              <w:rPr>
                <w:color w:val="392C69"/>
              </w:rPr>
              <w:t xml:space="preserve">, от 02.07.2018 </w:t>
            </w:r>
            <w:hyperlink r:id="rId23" w:history="1">
              <w:r>
                <w:rPr>
                  <w:color w:val="0000FF"/>
                </w:rPr>
                <w:t>N 221</w:t>
              </w:r>
            </w:hyperlink>
            <w:r>
              <w:rPr>
                <w:color w:val="392C69"/>
              </w:rPr>
              <w:t>,</w:t>
            </w:r>
          </w:p>
          <w:p w:rsidR="00F468ED" w:rsidRDefault="00F468ED">
            <w:pPr>
              <w:pStyle w:val="ConsPlusNormal"/>
              <w:jc w:val="center"/>
            </w:pPr>
            <w:r>
              <w:rPr>
                <w:color w:val="392C69"/>
              </w:rPr>
              <w:t xml:space="preserve">от 29.12.2018 </w:t>
            </w:r>
            <w:hyperlink r:id="rId24" w:history="1">
              <w:r>
                <w:rPr>
                  <w:color w:val="0000FF"/>
                </w:rPr>
                <w:t>N 548</w:t>
              </w:r>
            </w:hyperlink>
            <w:r>
              <w:rPr>
                <w:color w:val="392C69"/>
              </w:rPr>
              <w:t xml:space="preserve">, от 22.04.2019 </w:t>
            </w:r>
            <w:hyperlink r:id="rId25" w:history="1">
              <w:r>
                <w:rPr>
                  <w:color w:val="0000FF"/>
                </w:rPr>
                <w:t>N 161</w:t>
              </w:r>
            </w:hyperlink>
            <w:r>
              <w:rPr>
                <w:color w:val="392C69"/>
              </w:rPr>
              <w:t xml:space="preserve">, от 28.02.2020 </w:t>
            </w:r>
            <w:hyperlink r:id="rId26" w:history="1">
              <w:r>
                <w:rPr>
                  <w:color w:val="0000FF"/>
                </w:rPr>
                <w:t>N 87</w:t>
              </w:r>
            </w:hyperlink>
            <w:r>
              <w:rPr>
                <w:color w:val="392C69"/>
              </w:rPr>
              <w:t>,</w:t>
            </w:r>
          </w:p>
          <w:p w:rsidR="00F468ED" w:rsidRDefault="00F468ED">
            <w:pPr>
              <w:pStyle w:val="ConsPlusNormal"/>
              <w:jc w:val="center"/>
            </w:pPr>
            <w:r>
              <w:rPr>
                <w:color w:val="392C69"/>
              </w:rPr>
              <w:t xml:space="preserve">от 16.04.2020 </w:t>
            </w:r>
            <w:hyperlink r:id="rId27" w:history="1">
              <w:r>
                <w:rPr>
                  <w:color w:val="0000FF"/>
                </w:rPr>
                <w:t>N 200</w:t>
              </w:r>
            </w:hyperlink>
            <w:r>
              <w:rPr>
                <w:color w:val="392C69"/>
              </w:rPr>
              <w:t xml:space="preserve">, от 01.06.2020 </w:t>
            </w:r>
            <w:hyperlink r:id="rId28" w:history="1">
              <w:r>
                <w:rPr>
                  <w:color w:val="0000FF"/>
                </w:rPr>
                <w:t>N 360</w:t>
              </w:r>
            </w:hyperlink>
            <w:r>
              <w:rPr>
                <w:color w:val="392C69"/>
              </w:rPr>
              <w:t xml:space="preserve">, от 29.06.2020 </w:t>
            </w:r>
            <w:hyperlink r:id="rId29" w:history="1">
              <w:r>
                <w:rPr>
                  <w:color w:val="0000FF"/>
                </w:rPr>
                <w:t>N 463</w:t>
              </w:r>
            </w:hyperlink>
            <w:r>
              <w:rPr>
                <w:color w:val="392C69"/>
              </w:rPr>
              <w:t>,</w:t>
            </w:r>
          </w:p>
          <w:p w:rsidR="00F468ED" w:rsidRDefault="00F468ED">
            <w:pPr>
              <w:pStyle w:val="ConsPlusNormal"/>
              <w:jc w:val="center"/>
            </w:pPr>
            <w:r>
              <w:rPr>
                <w:color w:val="392C69"/>
              </w:rPr>
              <w:t xml:space="preserve">от 05.08.2020 </w:t>
            </w:r>
            <w:hyperlink r:id="rId30" w:history="1">
              <w:r>
                <w:rPr>
                  <w:color w:val="0000FF"/>
                </w:rPr>
                <w:t>N 547</w:t>
              </w:r>
            </w:hyperlink>
            <w:r>
              <w:rPr>
                <w:color w:val="392C69"/>
              </w:rPr>
              <w:t xml:space="preserve">, от 30.10.2020 </w:t>
            </w:r>
            <w:hyperlink r:id="rId31" w:history="1">
              <w:r>
                <w:rPr>
                  <w:color w:val="0000FF"/>
                </w:rPr>
                <w:t>N 707</w:t>
              </w:r>
            </w:hyperlink>
            <w:r>
              <w:rPr>
                <w:color w:val="392C69"/>
              </w:rPr>
              <w:t xml:space="preserve">, от 06.11.2020 </w:t>
            </w:r>
            <w:hyperlink r:id="rId32" w:history="1">
              <w:r>
                <w:rPr>
                  <w:color w:val="0000FF"/>
                </w:rPr>
                <w:t>N 725</w:t>
              </w:r>
            </w:hyperlink>
            <w:r>
              <w:rPr>
                <w:color w:val="392C69"/>
              </w:rPr>
              <w:t>,</w:t>
            </w:r>
          </w:p>
          <w:p w:rsidR="00F468ED" w:rsidRDefault="00F468ED">
            <w:pPr>
              <w:pStyle w:val="ConsPlusNormal"/>
              <w:jc w:val="center"/>
            </w:pPr>
            <w:r>
              <w:rPr>
                <w:color w:val="392C69"/>
              </w:rPr>
              <w:t xml:space="preserve">от 28.12.2020 </w:t>
            </w:r>
            <w:hyperlink r:id="rId33" w:history="1">
              <w:r>
                <w:rPr>
                  <w:color w:val="0000FF"/>
                </w:rPr>
                <w:t>N 867</w:t>
              </w:r>
            </w:hyperlink>
            <w:r>
              <w:rPr>
                <w:color w:val="392C69"/>
              </w:rPr>
              <w:t xml:space="preserve">, от 30.12.2020 </w:t>
            </w:r>
            <w:hyperlink r:id="rId34" w:history="1">
              <w:r>
                <w:rPr>
                  <w:color w:val="0000FF"/>
                </w:rPr>
                <w:t>N 908</w:t>
              </w:r>
            </w:hyperlink>
            <w:r>
              <w:rPr>
                <w:color w:val="392C69"/>
              </w:rPr>
              <w:t xml:space="preserve">, от 11.06.2021 </w:t>
            </w:r>
            <w:hyperlink r:id="rId35" w:history="1">
              <w:r>
                <w:rPr>
                  <w:color w:val="0000FF"/>
                </w:rPr>
                <w:t>N 360</w:t>
              </w:r>
            </w:hyperlink>
            <w:r>
              <w:rPr>
                <w:color w:val="392C69"/>
              </w:rPr>
              <w:t>,</w:t>
            </w:r>
          </w:p>
          <w:p w:rsidR="00F468ED" w:rsidRDefault="00F468ED">
            <w:pPr>
              <w:pStyle w:val="ConsPlusNormal"/>
              <w:jc w:val="center"/>
            </w:pPr>
            <w:r>
              <w:rPr>
                <w:color w:val="392C69"/>
              </w:rPr>
              <w:t xml:space="preserve">от 19.10.2021 </w:t>
            </w:r>
            <w:hyperlink r:id="rId36" w:history="1">
              <w:r>
                <w:rPr>
                  <w:color w:val="0000FF"/>
                </w:rPr>
                <w:t>N 674</w:t>
              </w:r>
            </w:hyperlink>
            <w:r>
              <w:rPr>
                <w:color w:val="392C69"/>
              </w:rPr>
              <w:t xml:space="preserve">, от 23.11.2021 </w:t>
            </w:r>
            <w:hyperlink r:id="rId37" w:history="1">
              <w:r>
                <w:rPr>
                  <w:color w:val="0000FF"/>
                </w:rPr>
                <w:t>N 747</w:t>
              </w:r>
            </w:hyperlink>
            <w:r>
              <w:rPr>
                <w:color w:val="392C69"/>
              </w:rPr>
              <w:t xml:space="preserve">, от 09.12.2021 </w:t>
            </w:r>
            <w:hyperlink r:id="rId38" w:history="1">
              <w:r>
                <w:rPr>
                  <w:color w:val="0000FF"/>
                </w:rPr>
                <w:t>N 800</w:t>
              </w:r>
            </w:hyperlink>
            <w:r>
              <w:rPr>
                <w:color w:val="392C69"/>
              </w:rPr>
              <w:t>,</w:t>
            </w:r>
          </w:p>
          <w:p w:rsidR="00F468ED" w:rsidRDefault="00F468ED">
            <w:pPr>
              <w:pStyle w:val="ConsPlusNormal"/>
              <w:jc w:val="center"/>
            </w:pPr>
            <w:r>
              <w:rPr>
                <w:color w:val="392C69"/>
              </w:rPr>
              <w:t xml:space="preserve">от 30.12.2021 </w:t>
            </w:r>
            <w:hyperlink r:id="rId39" w:history="1">
              <w:r>
                <w:rPr>
                  <w:color w:val="0000FF"/>
                </w:rPr>
                <w:t>N 906</w:t>
              </w:r>
            </w:hyperlink>
            <w:r>
              <w:rPr>
                <w:color w:val="392C69"/>
              </w:rPr>
              <w:t>,</w:t>
            </w:r>
          </w:p>
          <w:p w:rsidR="00F468ED" w:rsidRDefault="00F468ED">
            <w:pPr>
              <w:pStyle w:val="ConsPlusNormal"/>
              <w:jc w:val="center"/>
            </w:pPr>
            <w:r>
              <w:rPr>
                <w:color w:val="392C69"/>
              </w:rPr>
              <w:t>с изм., внесенными Постановлениями Правительства Ленинградской области</w:t>
            </w:r>
          </w:p>
          <w:p w:rsidR="00F468ED" w:rsidRDefault="00F468ED">
            <w:pPr>
              <w:pStyle w:val="ConsPlusNormal"/>
              <w:jc w:val="center"/>
            </w:pPr>
            <w:r>
              <w:rPr>
                <w:color w:val="392C69"/>
              </w:rPr>
              <w:t xml:space="preserve">от 28.12.2017 </w:t>
            </w:r>
            <w:hyperlink r:id="rId40" w:history="1">
              <w:r>
                <w:rPr>
                  <w:color w:val="0000FF"/>
                </w:rPr>
                <w:t>N 631</w:t>
              </w:r>
            </w:hyperlink>
            <w:r>
              <w:rPr>
                <w:color w:val="392C69"/>
              </w:rPr>
              <w:t xml:space="preserve">, от 26.06.2020 </w:t>
            </w:r>
            <w:hyperlink r:id="rId41" w:history="1">
              <w:r>
                <w:rPr>
                  <w:color w:val="0000FF"/>
                </w:rPr>
                <w:t>N 447</w:t>
              </w:r>
            </w:hyperlink>
            <w:r>
              <w:rPr>
                <w:color w:val="392C69"/>
              </w:rPr>
              <w:t xml:space="preserve">, от 23.10.2020 </w:t>
            </w:r>
            <w:hyperlink r:id="rId42" w:history="1">
              <w:r>
                <w:rPr>
                  <w:color w:val="0000FF"/>
                </w:rPr>
                <w:t>N 684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r>
    </w:tbl>
    <w:p w:rsidR="00F468ED" w:rsidRDefault="00F468ED">
      <w:pPr>
        <w:pStyle w:val="ConsPlusNormal"/>
        <w:jc w:val="both"/>
      </w:pPr>
    </w:p>
    <w:p w:rsidR="00F468ED" w:rsidRDefault="00F468ED">
      <w:pPr>
        <w:pStyle w:val="ConsPlusNormal"/>
        <w:ind w:firstLine="540"/>
        <w:jc w:val="both"/>
      </w:pPr>
      <w:r>
        <w:t xml:space="preserve">В соответствии с </w:t>
      </w:r>
      <w:hyperlink r:id="rId43" w:history="1">
        <w:r>
          <w:rPr>
            <w:color w:val="0000FF"/>
          </w:rPr>
          <w:t>постановлением</w:t>
        </w:r>
      </w:hyperlink>
      <w:r>
        <w:t xml:space="preserve"> Правительства Ленинградской области от 7 марта 2013 года N 66 "Об утверждении Порядка разработки, реализации и оценки эффективности государственных программ Ленинградской области", в целях реализации государственной политики Ленинградской области в сфере образования Правительство Ленинградской области постановляет:</w:t>
      </w:r>
    </w:p>
    <w:p w:rsidR="00F468ED" w:rsidRDefault="00F468ED">
      <w:pPr>
        <w:pStyle w:val="ConsPlusNormal"/>
        <w:jc w:val="both"/>
      </w:pPr>
    </w:p>
    <w:p w:rsidR="00F468ED" w:rsidRDefault="00F468ED">
      <w:pPr>
        <w:pStyle w:val="ConsPlusNormal"/>
        <w:ind w:firstLine="540"/>
        <w:jc w:val="both"/>
      </w:pPr>
      <w:r>
        <w:t xml:space="preserve">1. Утвердить прилагаемую государственную </w:t>
      </w:r>
      <w:hyperlink w:anchor="P47" w:history="1">
        <w:r>
          <w:rPr>
            <w:color w:val="0000FF"/>
          </w:rPr>
          <w:t>программу</w:t>
        </w:r>
      </w:hyperlink>
      <w:r>
        <w:t xml:space="preserve"> Ленинградской области "Современное образование Ленинградской области".</w:t>
      </w:r>
    </w:p>
    <w:p w:rsidR="00F468ED" w:rsidRDefault="00F468ED">
      <w:pPr>
        <w:pStyle w:val="ConsPlusNormal"/>
        <w:spacing w:before="220"/>
        <w:ind w:firstLine="540"/>
        <w:jc w:val="both"/>
      </w:pPr>
      <w:r>
        <w:t>2. Комитету общего и профессионального образования Ленинградской области заключить в установленном порядке с Министерством образования и науки Российской Федерации соглашение о реализации мероприятий государственной программы Ленинградской области "Современное образование Ленинградской области".</w:t>
      </w:r>
    </w:p>
    <w:p w:rsidR="00F468ED" w:rsidRDefault="00F468ED">
      <w:pPr>
        <w:pStyle w:val="ConsPlusNormal"/>
        <w:spacing w:before="220"/>
        <w:ind w:firstLine="540"/>
        <w:jc w:val="both"/>
      </w:pPr>
      <w:r>
        <w:t xml:space="preserve">3. Рекомендовать органам местного самоуправления учитывать положения государственной </w:t>
      </w:r>
      <w:hyperlink w:anchor="P47" w:history="1">
        <w:r>
          <w:rPr>
            <w:color w:val="0000FF"/>
          </w:rPr>
          <w:t>программы</w:t>
        </w:r>
      </w:hyperlink>
      <w:r>
        <w:t xml:space="preserve"> Ленинградской области "Современное образование Ленинградской области" при принятии муниципальных программ, направленных на развитие системы образования.</w:t>
      </w:r>
    </w:p>
    <w:p w:rsidR="00F468ED" w:rsidRDefault="00F468ED">
      <w:pPr>
        <w:pStyle w:val="ConsPlusNormal"/>
        <w:spacing w:before="220"/>
        <w:ind w:firstLine="540"/>
        <w:jc w:val="both"/>
      </w:pPr>
      <w:r>
        <w:t>4. Контроль за исполнением постановления возложить на заместителя Председателя Правительства Ленинградской области по социальным вопросам.</w:t>
      </w:r>
    </w:p>
    <w:p w:rsidR="00F468ED" w:rsidRDefault="00F468ED">
      <w:pPr>
        <w:pStyle w:val="ConsPlusNormal"/>
        <w:jc w:val="both"/>
      </w:pPr>
      <w:r>
        <w:t xml:space="preserve">(в ред. </w:t>
      </w:r>
      <w:hyperlink r:id="rId44" w:history="1">
        <w:r>
          <w:rPr>
            <w:color w:val="0000FF"/>
          </w:rPr>
          <w:t>Постановления</w:t>
        </w:r>
      </w:hyperlink>
      <w:r>
        <w:t xml:space="preserve"> Правительства Ленинградской области от 27.06.2016 N 208)</w:t>
      </w:r>
    </w:p>
    <w:p w:rsidR="00F468ED" w:rsidRDefault="00F468ED">
      <w:pPr>
        <w:pStyle w:val="ConsPlusNormal"/>
        <w:jc w:val="both"/>
      </w:pPr>
    </w:p>
    <w:p w:rsidR="00F468ED" w:rsidRDefault="00F468ED">
      <w:pPr>
        <w:pStyle w:val="ConsPlusNormal"/>
        <w:jc w:val="right"/>
      </w:pPr>
      <w:r>
        <w:t>Губернатор</w:t>
      </w:r>
    </w:p>
    <w:p w:rsidR="00F468ED" w:rsidRDefault="00F468ED">
      <w:pPr>
        <w:pStyle w:val="ConsPlusNormal"/>
        <w:jc w:val="right"/>
      </w:pPr>
      <w:r>
        <w:t>Ленинградской области</w:t>
      </w:r>
    </w:p>
    <w:p w:rsidR="00F468ED" w:rsidRDefault="00F468ED">
      <w:pPr>
        <w:pStyle w:val="ConsPlusNormal"/>
        <w:jc w:val="right"/>
      </w:pPr>
      <w:r>
        <w:t>А.Дрозденко</w:t>
      </w:r>
    </w:p>
    <w:p w:rsidR="00F468ED" w:rsidRDefault="00F468ED">
      <w:pPr>
        <w:pStyle w:val="ConsPlusNormal"/>
        <w:jc w:val="both"/>
      </w:pPr>
    </w:p>
    <w:p w:rsidR="00F468ED" w:rsidRDefault="00F468ED">
      <w:pPr>
        <w:pStyle w:val="ConsPlusNormal"/>
        <w:jc w:val="both"/>
      </w:pPr>
    </w:p>
    <w:p w:rsidR="00F468ED" w:rsidRDefault="00F468ED">
      <w:pPr>
        <w:pStyle w:val="ConsPlusNormal"/>
        <w:jc w:val="both"/>
      </w:pPr>
    </w:p>
    <w:p w:rsidR="00F468ED" w:rsidRDefault="00F468ED">
      <w:pPr>
        <w:pStyle w:val="ConsPlusNormal"/>
        <w:jc w:val="both"/>
      </w:pPr>
    </w:p>
    <w:p w:rsidR="00F468ED" w:rsidRDefault="00F468ED">
      <w:pPr>
        <w:pStyle w:val="ConsPlusNormal"/>
        <w:jc w:val="both"/>
      </w:pPr>
    </w:p>
    <w:p w:rsidR="00F468ED" w:rsidRDefault="00F468ED">
      <w:pPr>
        <w:pStyle w:val="ConsPlusNormal"/>
        <w:jc w:val="right"/>
        <w:outlineLvl w:val="0"/>
      </w:pPr>
      <w:r>
        <w:t>УТВЕРЖДЕНА</w:t>
      </w:r>
    </w:p>
    <w:p w:rsidR="00F468ED" w:rsidRDefault="00F468ED">
      <w:pPr>
        <w:pStyle w:val="ConsPlusNormal"/>
        <w:jc w:val="right"/>
      </w:pPr>
      <w:r>
        <w:t>постановлением Правительства</w:t>
      </w:r>
    </w:p>
    <w:p w:rsidR="00F468ED" w:rsidRDefault="00F468ED">
      <w:pPr>
        <w:pStyle w:val="ConsPlusNormal"/>
        <w:jc w:val="right"/>
      </w:pPr>
      <w:r>
        <w:t>Ленинградской области</w:t>
      </w:r>
    </w:p>
    <w:p w:rsidR="00F468ED" w:rsidRDefault="00F468ED">
      <w:pPr>
        <w:pStyle w:val="ConsPlusNormal"/>
        <w:jc w:val="right"/>
      </w:pPr>
      <w:r>
        <w:t>от 14.11.2013 N 398</w:t>
      </w:r>
    </w:p>
    <w:p w:rsidR="00F468ED" w:rsidRDefault="00F468ED">
      <w:pPr>
        <w:pStyle w:val="ConsPlusNormal"/>
        <w:jc w:val="right"/>
      </w:pPr>
      <w:r>
        <w:t>(приложение)</w:t>
      </w:r>
    </w:p>
    <w:p w:rsidR="00F468ED" w:rsidRDefault="00F468ED">
      <w:pPr>
        <w:pStyle w:val="ConsPlusNormal"/>
        <w:jc w:val="both"/>
      </w:pPr>
    </w:p>
    <w:p w:rsidR="00F468ED" w:rsidRDefault="00F468ED">
      <w:pPr>
        <w:pStyle w:val="ConsPlusTitle"/>
        <w:jc w:val="center"/>
      </w:pPr>
      <w:bookmarkStart w:id="0" w:name="P47"/>
      <w:bookmarkEnd w:id="0"/>
      <w:r>
        <w:t>ГОСУДАРСТВЕННАЯ ПРОГРАММА</w:t>
      </w:r>
    </w:p>
    <w:p w:rsidR="00F468ED" w:rsidRDefault="00F468ED">
      <w:pPr>
        <w:pStyle w:val="ConsPlusTitle"/>
        <w:jc w:val="center"/>
      </w:pPr>
      <w:r>
        <w:t>ЛЕНИНГРАДСКОЙ ОБЛАСТИ "СОВРЕМЕННОЕ ОБРАЗОВАНИЕ</w:t>
      </w:r>
    </w:p>
    <w:p w:rsidR="00F468ED" w:rsidRDefault="00F468ED">
      <w:pPr>
        <w:pStyle w:val="ConsPlusTitle"/>
        <w:jc w:val="center"/>
      </w:pPr>
      <w:r>
        <w:t>ЛЕНИНГРАДСКОЙ ОБЛАСТИ"</w:t>
      </w:r>
    </w:p>
    <w:p w:rsidR="00F468ED" w:rsidRDefault="00F468E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8ED" w:rsidRDefault="00F468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8ED" w:rsidRDefault="00F468ED">
            <w:pPr>
              <w:pStyle w:val="ConsPlusNormal"/>
              <w:jc w:val="center"/>
            </w:pPr>
            <w:r>
              <w:rPr>
                <w:color w:val="392C69"/>
              </w:rPr>
              <w:t>Список изменяющих документов</w:t>
            </w:r>
          </w:p>
          <w:p w:rsidR="00F468ED" w:rsidRDefault="00F468ED">
            <w:pPr>
              <w:pStyle w:val="ConsPlusNormal"/>
              <w:jc w:val="center"/>
            </w:pPr>
            <w:r>
              <w:rPr>
                <w:color w:val="392C69"/>
              </w:rPr>
              <w:t>(в ред. Постановлений Правительства Ленинградской области</w:t>
            </w:r>
          </w:p>
          <w:p w:rsidR="00F468ED" w:rsidRDefault="00F468ED">
            <w:pPr>
              <w:pStyle w:val="ConsPlusNormal"/>
              <w:jc w:val="center"/>
            </w:pPr>
            <w:r>
              <w:rPr>
                <w:color w:val="392C69"/>
              </w:rPr>
              <w:t xml:space="preserve">от 30.11.2017 </w:t>
            </w:r>
            <w:hyperlink r:id="rId45" w:history="1">
              <w:r>
                <w:rPr>
                  <w:color w:val="0000FF"/>
                </w:rPr>
                <w:t>N 514</w:t>
              </w:r>
            </w:hyperlink>
            <w:r>
              <w:rPr>
                <w:color w:val="392C69"/>
              </w:rPr>
              <w:t xml:space="preserve">, от 02.07.2018 </w:t>
            </w:r>
            <w:hyperlink r:id="rId46" w:history="1">
              <w:r>
                <w:rPr>
                  <w:color w:val="0000FF"/>
                </w:rPr>
                <w:t>N 221</w:t>
              </w:r>
            </w:hyperlink>
            <w:r>
              <w:rPr>
                <w:color w:val="392C69"/>
              </w:rPr>
              <w:t xml:space="preserve">, от 29.12.2018 </w:t>
            </w:r>
            <w:hyperlink r:id="rId47" w:history="1">
              <w:r>
                <w:rPr>
                  <w:color w:val="0000FF"/>
                </w:rPr>
                <w:t>N 548</w:t>
              </w:r>
            </w:hyperlink>
            <w:r>
              <w:rPr>
                <w:color w:val="392C69"/>
              </w:rPr>
              <w:t>,</w:t>
            </w:r>
          </w:p>
          <w:p w:rsidR="00F468ED" w:rsidRDefault="00F468ED">
            <w:pPr>
              <w:pStyle w:val="ConsPlusNormal"/>
              <w:jc w:val="center"/>
            </w:pPr>
            <w:r>
              <w:rPr>
                <w:color w:val="392C69"/>
              </w:rPr>
              <w:t xml:space="preserve">от 22.04.2019 </w:t>
            </w:r>
            <w:hyperlink r:id="rId48" w:history="1">
              <w:r>
                <w:rPr>
                  <w:color w:val="0000FF"/>
                </w:rPr>
                <w:t>N 161</w:t>
              </w:r>
            </w:hyperlink>
            <w:r>
              <w:rPr>
                <w:color w:val="392C69"/>
              </w:rPr>
              <w:t xml:space="preserve">, от 28.02.2020 </w:t>
            </w:r>
            <w:hyperlink r:id="rId49" w:history="1">
              <w:r>
                <w:rPr>
                  <w:color w:val="0000FF"/>
                </w:rPr>
                <w:t>N 87</w:t>
              </w:r>
            </w:hyperlink>
            <w:r>
              <w:rPr>
                <w:color w:val="392C69"/>
              </w:rPr>
              <w:t xml:space="preserve">, от 16.04.2020 </w:t>
            </w:r>
            <w:hyperlink r:id="rId50" w:history="1">
              <w:r>
                <w:rPr>
                  <w:color w:val="0000FF"/>
                </w:rPr>
                <w:t>N 200</w:t>
              </w:r>
            </w:hyperlink>
            <w:r>
              <w:rPr>
                <w:color w:val="392C69"/>
              </w:rPr>
              <w:t>,</w:t>
            </w:r>
          </w:p>
          <w:p w:rsidR="00F468ED" w:rsidRDefault="00F468ED">
            <w:pPr>
              <w:pStyle w:val="ConsPlusNormal"/>
              <w:jc w:val="center"/>
            </w:pPr>
            <w:r>
              <w:rPr>
                <w:color w:val="392C69"/>
              </w:rPr>
              <w:t xml:space="preserve">от 01.06.2020 </w:t>
            </w:r>
            <w:hyperlink r:id="rId51" w:history="1">
              <w:r>
                <w:rPr>
                  <w:color w:val="0000FF"/>
                </w:rPr>
                <w:t>N 360</w:t>
              </w:r>
            </w:hyperlink>
            <w:r>
              <w:rPr>
                <w:color w:val="392C69"/>
              </w:rPr>
              <w:t xml:space="preserve">, от 29.06.2020 </w:t>
            </w:r>
            <w:hyperlink r:id="rId52" w:history="1">
              <w:r>
                <w:rPr>
                  <w:color w:val="0000FF"/>
                </w:rPr>
                <w:t>N 463</w:t>
              </w:r>
            </w:hyperlink>
            <w:r>
              <w:rPr>
                <w:color w:val="392C69"/>
              </w:rPr>
              <w:t xml:space="preserve">, от 05.08.2020 </w:t>
            </w:r>
            <w:hyperlink r:id="rId53" w:history="1">
              <w:r>
                <w:rPr>
                  <w:color w:val="0000FF"/>
                </w:rPr>
                <w:t>N 547</w:t>
              </w:r>
            </w:hyperlink>
            <w:r>
              <w:rPr>
                <w:color w:val="392C69"/>
              </w:rPr>
              <w:t>,</w:t>
            </w:r>
          </w:p>
          <w:p w:rsidR="00F468ED" w:rsidRDefault="00F468ED">
            <w:pPr>
              <w:pStyle w:val="ConsPlusNormal"/>
              <w:jc w:val="center"/>
            </w:pPr>
            <w:r>
              <w:rPr>
                <w:color w:val="392C69"/>
              </w:rPr>
              <w:t xml:space="preserve">от 30.10.2020 </w:t>
            </w:r>
            <w:hyperlink r:id="rId54" w:history="1">
              <w:r>
                <w:rPr>
                  <w:color w:val="0000FF"/>
                </w:rPr>
                <w:t>N 707</w:t>
              </w:r>
            </w:hyperlink>
            <w:r>
              <w:rPr>
                <w:color w:val="392C69"/>
              </w:rPr>
              <w:t xml:space="preserve">, от 06.11.2020 </w:t>
            </w:r>
            <w:hyperlink r:id="rId55" w:history="1">
              <w:r>
                <w:rPr>
                  <w:color w:val="0000FF"/>
                </w:rPr>
                <w:t>N 725</w:t>
              </w:r>
            </w:hyperlink>
            <w:r>
              <w:rPr>
                <w:color w:val="392C69"/>
              </w:rPr>
              <w:t xml:space="preserve">, от 28.12.2020 </w:t>
            </w:r>
            <w:hyperlink r:id="rId56" w:history="1">
              <w:r>
                <w:rPr>
                  <w:color w:val="0000FF"/>
                </w:rPr>
                <w:t>N 867</w:t>
              </w:r>
            </w:hyperlink>
            <w:r>
              <w:rPr>
                <w:color w:val="392C69"/>
              </w:rPr>
              <w:t>,</w:t>
            </w:r>
          </w:p>
          <w:p w:rsidR="00F468ED" w:rsidRDefault="00F468ED">
            <w:pPr>
              <w:pStyle w:val="ConsPlusNormal"/>
              <w:jc w:val="center"/>
            </w:pPr>
            <w:r>
              <w:rPr>
                <w:color w:val="392C69"/>
              </w:rPr>
              <w:t xml:space="preserve">от 30.12.2020 </w:t>
            </w:r>
            <w:hyperlink r:id="rId57" w:history="1">
              <w:r>
                <w:rPr>
                  <w:color w:val="0000FF"/>
                </w:rPr>
                <w:t>N 908</w:t>
              </w:r>
            </w:hyperlink>
            <w:r>
              <w:rPr>
                <w:color w:val="392C69"/>
              </w:rPr>
              <w:t xml:space="preserve">, от 11.06.2021 </w:t>
            </w:r>
            <w:hyperlink r:id="rId58" w:history="1">
              <w:r>
                <w:rPr>
                  <w:color w:val="0000FF"/>
                </w:rPr>
                <w:t>N 360</w:t>
              </w:r>
            </w:hyperlink>
            <w:r>
              <w:rPr>
                <w:color w:val="392C69"/>
              </w:rPr>
              <w:t xml:space="preserve">, от 19.10.2021 </w:t>
            </w:r>
            <w:hyperlink r:id="rId59" w:history="1">
              <w:r>
                <w:rPr>
                  <w:color w:val="0000FF"/>
                </w:rPr>
                <w:t>N 674</w:t>
              </w:r>
            </w:hyperlink>
            <w:r>
              <w:rPr>
                <w:color w:val="392C69"/>
              </w:rPr>
              <w:t>,</w:t>
            </w:r>
          </w:p>
          <w:p w:rsidR="00F468ED" w:rsidRDefault="00F468ED">
            <w:pPr>
              <w:pStyle w:val="ConsPlusNormal"/>
              <w:jc w:val="center"/>
            </w:pPr>
            <w:r>
              <w:rPr>
                <w:color w:val="392C69"/>
              </w:rPr>
              <w:t xml:space="preserve">от 23.11.2021 </w:t>
            </w:r>
            <w:hyperlink r:id="rId60" w:history="1">
              <w:r>
                <w:rPr>
                  <w:color w:val="0000FF"/>
                </w:rPr>
                <w:t>N 747</w:t>
              </w:r>
            </w:hyperlink>
            <w:r>
              <w:rPr>
                <w:color w:val="392C69"/>
              </w:rPr>
              <w:t xml:space="preserve">, от 09.12.2021 </w:t>
            </w:r>
            <w:hyperlink r:id="rId61" w:history="1">
              <w:r>
                <w:rPr>
                  <w:color w:val="0000FF"/>
                </w:rPr>
                <w:t>N 800</w:t>
              </w:r>
            </w:hyperlink>
            <w:r>
              <w:rPr>
                <w:color w:val="392C69"/>
              </w:rPr>
              <w:t xml:space="preserve">, от 30.12.2021 </w:t>
            </w:r>
            <w:hyperlink r:id="rId62" w:history="1">
              <w:r>
                <w:rPr>
                  <w:color w:val="0000FF"/>
                </w:rPr>
                <w:t>N 906</w:t>
              </w:r>
            </w:hyperlink>
            <w:r>
              <w:rPr>
                <w:color w:val="392C69"/>
              </w:rPr>
              <w:t>,</w:t>
            </w:r>
          </w:p>
          <w:p w:rsidR="00F468ED" w:rsidRDefault="00F468ED">
            <w:pPr>
              <w:pStyle w:val="ConsPlusNormal"/>
              <w:jc w:val="center"/>
            </w:pPr>
            <w:r>
              <w:rPr>
                <w:color w:val="392C69"/>
              </w:rPr>
              <w:t>с изм., внесенными Постановлениями Правительства Ленинградской области</w:t>
            </w:r>
          </w:p>
          <w:p w:rsidR="00F468ED" w:rsidRDefault="00F468ED">
            <w:pPr>
              <w:pStyle w:val="ConsPlusNormal"/>
              <w:jc w:val="center"/>
            </w:pPr>
            <w:r>
              <w:rPr>
                <w:color w:val="392C69"/>
              </w:rPr>
              <w:t xml:space="preserve">от 26.06.2020 </w:t>
            </w:r>
            <w:hyperlink r:id="rId63" w:history="1">
              <w:r>
                <w:rPr>
                  <w:color w:val="0000FF"/>
                </w:rPr>
                <w:t>N 447</w:t>
              </w:r>
            </w:hyperlink>
            <w:r>
              <w:rPr>
                <w:color w:val="392C69"/>
              </w:rPr>
              <w:t xml:space="preserve">, от 23.10.2020 </w:t>
            </w:r>
            <w:hyperlink r:id="rId64" w:history="1">
              <w:r>
                <w:rPr>
                  <w:color w:val="0000FF"/>
                </w:rPr>
                <w:t>N 684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r>
    </w:tbl>
    <w:p w:rsidR="00F468ED" w:rsidRDefault="00F468ED">
      <w:pPr>
        <w:pStyle w:val="ConsPlusNormal"/>
        <w:jc w:val="both"/>
      </w:pPr>
    </w:p>
    <w:p w:rsidR="00F468ED" w:rsidRDefault="00F468ED">
      <w:pPr>
        <w:pStyle w:val="ConsPlusTitle"/>
        <w:jc w:val="center"/>
        <w:outlineLvl w:val="1"/>
      </w:pPr>
      <w:r>
        <w:t>1. ПАСПОРТ</w:t>
      </w:r>
    </w:p>
    <w:p w:rsidR="00F468ED" w:rsidRDefault="00F468ED">
      <w:pPr>
        <w:pStyle w:val="ConsPlusTitle"/>
        <w:jc w:val="center"/>
      </w:pPr>
      <w:r>
        <w:t>государственной программы Ленинградской области</w:t>
      </w:r>
    </w:p>
    <w:p w:rsidR="00F468ED" w:rsidRDefault="00F468ED">
      <w:pPr>
        <w:pStyle w:val="ConsPlusTitle"/>
        <w:jc w:val="center"/>
      </w:pPr>
      <w:r>
        <w:t>"Современное образование Ленинградской области"</w:t>
      </w:r>
    </w:p>
    <w:p w:rsidR="00F468ED" w:rsidRDefault="00F468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F468ED">
        <w:tc>
          <w:tcPr>
            <w:tcW w:w="1984" w:type="dxa"/>
          </w:tcPr>
          <w:p w:rsidR="00F468ED" w:rsidRDefault="00F468ED">
            <w:pPr>
              <w:pStyle w:val="ConsPlusNormal"/>
            </w:pPr>
            <w:r>
              <w:t>Полное наименование</w:t>
            </w:r>
          </w:p>
        </w:tc>
        <w:tc>
          <w:tcPr>
            <w:tcW w:w="7087" w:type="dxa"/>
          </w:tcPr>
          <w:p w:rsidR="00F468ED" w:rsidRDefault="00F468ED">
            <w:pPr>
              <w:pStyle w:val="ConsPlusNormal"/>
              <w:ind w:firstLine="283"/>
              <w:jc w:val="both"/>
            </w:pPr>
            <w:r>
              <w:t>Государственная программа Ленинградской области "Современное образование Ленинградской области"</w:t>
            </w:r>
          </w:p>
        </w:tc>
      </w:tr>
      <w:tr w:rsidR="00F468ED">
        <w:tc>
          <w:tcPr>
            <w:tcW w:w="1984" w:type="dxa"/>
          </w:tcPr>
          <w:p w:rsidR="00F468ED" w:rsidRDefault="00F468ED">
            <w:pPr>
              <w:pStyle w:val="ConsPlusNormal"/>
            </w:pPr>
            <w:r>
              <w:t>Ответственный исполнитель государственной программы</w:t>
            </w:r>
          </w:p>
        </w:tc>
        <w:tc>
          <w:tcPr>
            <w:tcW w:w="7087" w:type="dxa"/>
          </w:tcPr>
          <w:p w:rsidR="00F468ED" w:rsidRDefault="00F468ED">
            <w:pPr>
              <w:pStyle w:val="ConsPlusNormal"/>
              <w:ind w:firstLine="283"/>
              <w:jc w:val="both"/>
            </w:pPr>
            <w:r>
              <w:t>Комитет общего и профессионального образования Ленинградской области</w:t>
            </w:r>
          </w:p>
        </w:tc>
      </w:tr>
      <w:tr w:rsidR="00F468ED">
        <w:tc>
          <w:tcPr>
            <w:tcW w:w="1984" w:type="dxa"/>
          </w:tcPr>
          <w:p w:rsidR="00F468ED" w:rsidRDefault="00F468ED">
            <w:pPr>
              <w:pStyle w:val="ConsPlusNormal"/>
            </w:pPr>
            <w:r>
              <w:t>Соисполнители государственной программы</w:t>
            </w:r>
          </w:p>
        </w:tc>
        <w:tc>
          <w:tcPr>
            <w:tcW w:w="7087" w:type="dxa"/>
          </w:tcPr>
          <w:p w:rsidR="00F468ED" w:rsidRDefault="00F468ED">
            <w:pPr>
              <w:pStyle w:val="ConsPlusNormal"/>
              <w:ind w:firstLine="283"/>
              <w:jc w:val="both"/>
            </w:pPr>
            <w:r>
              <w:t>Не предусмотрены</w:t>
            </w:r>
          </w:p>
        </w:tc>
      </w:tr>
      <w:tr w:rsidR="00F468ED">
        <w:tc>
          <w:tcPr>
            <w:tcW w:w="1984" w:type="dxa"/>
          </w:tcPr>
          <w:p w:rsidR="00F468ED" w:rsidRDefault="00F468ED">
            <w:pPr>
              <w:pStyle w:val="ConsPlusNormal"/>
            </w:pPr>
            <w:r>
              <w:t>Участники государственной программы</w:t>
            </w:r>
          </w:p>
        </w:tc>
        <w:tc>
          <w:tcPr>
            <w:tcW w:w="7087" w:type="dxa"/>
          </w:tcPr>
          <w:p w:rsidR="00F468ED" w:rsidRDefault="00F468ED">
            <w:pPr>
              <w:pStyle w:val="ConsPlusNormal"/>
              <w:ind w:firstLine="283"/>
              <w:jc w:val="both"/>
            </w:pPr>
            <w:r>
              <w:t>Комитет по строительству Ленинградской области;</w:t>
            </w:r>
          </w:p>
          <w:p w:rsidR="00F468ED" w:rsidRDefault="00F468ED">
            <w:pPr>
              <w:pStyle w:val="ConsPlusNormal"/>
              <w:ind w:firstLine="283"/>
              <w:jc w:val="both"/>
            </w:pPr>
            <w:r>
              <w:t>Комитет по здравоохранению Ленинградской области;</w:t>
            </w:r>
          </w:p>
          <w:p w:rsidR="00F468ED" w:rsidRDefault="00F468ED">
            <w:pPr>
              <w:pStyle w:val="ConsPlusNormal"/>
              <w:ind w:firstLine="283"/>
              <w:jc w:val="both"/>
            </w:pPr>
            <w:r>
              <w:t>комитет по культуре Ленинградской области;</w:t>
            </w:r>
          </w:p>
          <w:p w:rsidR="00F468ED" w:rsidRDefault="00F468ED">
            <w:pPr>
              <w:pStyle w:val="ConsPlusNormal"/>
              <w:ind w:firstLine="283"/>
              <w:jc w:val="both"/>
            </w:pPr>
            <w:r>
              <w:t>комитет по социальной защите населения Ленинградской области;</w:t>
            </w:r>
          </w:p>
          <w:p w:rsidR="00F468ED" w:rsidRDefault="00F468ED">
            <w:pPr>
              <w:pStyle w:val="ConsPlusNormal"/>
              <w:ind w:firstLine="283"/>
              <w:jc w:val="both"/>
            </w:pPr>
            <w:r>
              <w:t>Комитет правопорядка и безопасности Ленинградской области;</w:t>
            </w:r>
          </w:p>
          <w:p w:rsidR="00F468ED" w:rsidRDefault="00F468ED">
            <w:pPr>
              <w:pStyle w:val="ConsPlusNormal"/>
              <w:ind w:firstLine="283"/>
              <w:jc w:val="both"/>
            </w:pPr>
            <w:r>
              <w:t>Комитет экономического развития и инвестиционной деятельности Ленинградской области</w:t>
            </w:r>
          </w:p>
        </w:tc>
      </w:tr>
      <w:tr w:rsidR="00F468ED">
        <w:tc>
          <w:tcPr>
            <w:tcW w:w="1984" w:type="dxa"/>
          </w:tcPr>
          <w:p w:rsidR="00F468ED" w:rsidRDefault="00F468ED">
            <w:pPr>
              <w:pStyle w:val="ConsPlusNormal"/>
            </w:pPr>
            <w:r>
              <w:t>Подпрограммы государственной программы</w:t>
            </w:r>
          </w:p>
        </w:tc>
        <w:tc>
          <w:tcPr>
            <w:tcW w:w="7087" w:type="dxa"/>
          </w:tcPr>
          <w:p w:rsidR="00F468ED" w:rsidRDefault="00F468ED">
            <w:pPr>
              <w:pStyle w:val="ConsPlusNormal"/>
              <w:ind w:firstLine="283"/>
              <w:jc w:val="both"/>
            </w:pPr>
            <w:hyperlink w:anchor="P319" w:history="1">
              <w:r>
                <w:rPr>
                  <w:color w:val="0000FF"/>
                </w:rPr>
                <w:t>Подпрограмма</w:t>
              </w:r>
            </w:hyperlink>
            <w:r>
              <w:t xml:space="preserve"> "Развитие дошкольного образования детей Ленинградской области";</w:t>
            </w:r>
          </w:p>
          <w:p w:rsidR="00F468ED" w:rsidRDefault="00F468ED">
            <w:pPr>
              <w:pStyle w:val="ConsPlusNormal"/>
              <w:ind w:firstLine="283"/>
              <w:jc w:val="both"/>
            </w:pPr>
            <w:hyperlink w:anchor="P464" w:history="1">
              <w:r>
                <w:rPr>
                  <w:color w:val="0000FF"/>
                </w:rPr>
                <w:t>подпрограмма</w:t>
              </w:r>
            </w:hyperlink>
            <w:r>
              <w:t xml:space="preserve"> "Развитие начального общего, основного общего и среднего общего образования детей в Ленинградской области";</w:t>
            </w:r>
          </w:p>
          <w:p w:rsidR="00F468ED" w:rsidRDefault="00F468ED">
            <w:pPr>
              <w:pStyle w:val="ConsPlusNormal"/>
              <w:ind w:firstLine="283"/>
              <w:jc w:val="both"/>
            </w:pPr>
            <w:hyperlink w:anchor="P634" w:history="1">
              <w:r>
                <w:rPr>
                  <w:color w:val="0000FF"/>
                </w:rPr>
                <w:t>подпрограмма</w:t>
              </w:r>
            </w:hyperlink>
            <w:r>
              <w:t xml:space="preserve"> "Развитие дополнительного образования детей Ленинградской области";</w:t>
            </w:r>
          </w:p>
          <w:p w:rsidR="00F468ED" w:rsidRDefault="00F468ED">
            <w:pPr>
              <w:pStyle w:val="ConsPlusNormal"/>
              <w:ind w:firstLine="283"/>
              <w:jc w:val="both"/>
            </w:pPr>
            <w:hyperlink w:anchor="P737" w:history="1">
              <w:r>
                <w:rPr>
                  <w:color w:val="0000FF"/>
                </w:rPr>
                <w:t>подпрограмма</w:t>
              </w:r>
            </w:hyperlink>
            <w:r>
              <w:t xml:space="preserve"> "Воспитание и социализация детей-сирот и детей, оставшихся без попечения родителей, лиц из числа детей-сирот и детей, оставшихся без попечения родителей";</w:t>
            </w:r>
          </w:p>
          <w:p w:rsidR="00F468ED" w:rsidRDefault="00F468ED">
            <w:pPr>
              <w:pStyle w:val="ConsPlusNormal"/>
              <w:ind w:firstLine="283"/>
              <w:jc w:val="both"/>
            </w:pPr>
            <w:hyperlink w:anchor="P827" w:history="1">
              <w:r>
                <w:rPr>
                  <w:color w:val="0000FF"/>
                </w:rPr>
                <w:t>подпрограмма</w:t>
              </w:r>
            </w:hyperlink>
            <w:r>
              <w:t xml:space="preserve"> "Развитие системы отдыха, оздоровления, занятости детей, подростков и молодежи, в том числе детей, находящихся в трудной жизненной ситуации";</w:t>
            </w:r>
          </w:p>
          <w:p w:rsidR="00F468ED" w:rsidRDefault="00F468ED">
            <w:pPr>
              <w:pStyle w:val="ConsPlusNormal"/>
              <w:ind w:firstLine="283"/>
              <w:jc w:val="both"/>
            </w:pPr>
            <w:hyperlink w:anchor="P916" w:history="1">
              <w:r>
                <w:rPr>
                  <w:color w:val="0000FF"/>
                </w:rPr>
                <w:t>подпрограмма</w:t>
              </w:r>
            </w:hyperlink>
            <w:r>
              <w:t xml:space="preserve"> "Развитие профессионального образования";</w:t>
            </w:r>
          </w:p>
          <w:p w:rsidR="00F468ED" w:rsidRDefault="00F468ED">
            <w:pPr>
              <w:pStyle w:val="ConsPlusNormal"/>
              <w:ind w:firstLine="283"/>
              <w:jc w:val="both"/>
            </w:pPr>
            <w:hyperlink w:anchor="P1062" w:history="1">
              <w:r>
                <w:rPr>
                  <w:color w:val="0000FF"/>
                </w:rPr>
                <w:t>подпрограмма</w:t>
              </w:r>
            </w:hyperlink>
            <w:r>
              <w:t xml:space="preserve"> "Управление ресурсами и качеством системы образования"</w:t>
            </w:r>
          </w:p>
        </w:tc>
      </w:tr>
      <w:tr w:rsidR="00F468ED">
        <w:tblPrEx>
          <w:tblBorders>
            <w:insideH w:val="nil"/>
          </w:tblBorders>
        </w:tblPrEx>
        <w:tc>
          <w:tcPr>
            <w:tcW w:w="1984" w:type="dxa"/>
            <w:tcBorders>
              <w:bottom w:val="nil"/>
            </w:tcBorders>
          </w:tcPr>
          <w:p w:rsidR="00F468ED" w:rsidRDefault="00F468ED">
            <w:pPr>
              <w:pStyle w:val="ConsPlusNormal"/>
            </w:pPr>
            <w:r>
              <w:lastRenderedPageBreak/>
              <w:t>Проекты, реализуемые в рамках государственной программы</w:t>
            </w:r>
          </w:p>
        </w:tc>
        <w:tc>
          <w:tcPr>
            <w:tcW w:w="7087" w:type="dxa"/>
            <w:tcBorders>
              <w:bottom w:val="nil"/>
            </w:tcBorders>
          </w:tcPr>
          <w:p w:rsidR="00F468ED" w:rsidRDefault="00F468ED">
            <w:pPr>
              <w:pStyle w:val="ConsPlusNormal"/>
              <w:ind w:firstLine="283"/>
              <w:jc w:val="both"/>
            </w:pPr>
            <w:r>
              <w:t>Федеральный проект "Содействие занятости" (региональный проект "Содействие занятости").</w:t>
            </w:r>
          </w:p>
          <w:p w:rsidR="00F468ED" w:rsidRDefault="00F468ED">
            <w:pPr>
              <w:pStyle w:val="ConsPlusNormal"/>
              <w:ind w:firstLine="283"/>
              <w:jc w:val="both"/>
            </w:pPr>
            <w:r>
              <w:t>Федеральный проект "Современная школа".</w:t>
            </w:r>
          </w:p>
          <w:p w:rsidR="00F468ED" w:rsidRDefault="00F468ED">
            <w:pPr>
              <w:pStyle w:val="ConsPlusNormal"/>
              <w:ind w:firstLine="283"/>
              <w:jc w:val="both"/>
            </w:pPr>
            <w:r>
              <w:t>Федеральный проект "Успех каждого ребенка".</w:t>
            </w:r>
          </w:p>
          <w:p w:rsidR="00F468ED" w:rsidRDefault="00F468ED">
            <w:pPr>
              <w:pStyle w:val="ConsPlusNormal"/>
              <w:ind w:firstLine="283"/>
              <w:jc w:val="both"/>
            </w:pPr>
            <w:r>
              <w:t>Федеральный проект "Патриотическое воспитание граждан Российской Федерации".</w:t>
            </w:r>
          </w:p>
          <w:p w:rsidR="00F468ED" w:rsidRDefault="00F468ED">
            <w:pPr>
              <w:pStyle w:val="ConsPlusNormal"/>
              <w:ind w:firstLine="283"/>
              <w:jc w:val="both"/>
            </w:pPr>
            <w:r>
              <w:t>Региональный проект "Новые возможности для каждого".</w:t>
            </w:r>
          </w:p>
          <w:p w:rsidR="00F468ED" w:rsidRDefault="00F468ED">
            <w:pPr>
              <w:pStyle w:val="ConsPlusNormal"/>
              <w:ind w:firstLine="283"/>
              <w:jc w:val="both"/>
            </w:pPr>
            <w:r>
              <w:t>Федеральный проект "Молодые профессионалы (повышение конкурентоспособности профессионального образования)".</w:t>
            </w:r>
          </w:p>
          <w:p w:rsidR="00F468ED" w:rsidRDefault="00F468ED">
            <w:pPr>
              <w:pStyle w:val="ConsPlusNormal"/>
              <w:ind w:firstLine="283"/>
              <w:jc w:val="both"/>
            </w:pPr>
            <w:r>
              <w:t>Федеральный проект "Цифровая образовательная среда".</w:t>
            </w:r>
          </w:p>
          <w:p w:rsidR="00F468ED" w:rsidRDefault="00F468ED">
            <w:pPr>
              <w:pStyle w:val="ConsPlusNormal"/>
              <w:ind w:firstLine="283"/>
              <w:jc w:val="both"/>
            </w:pPr>
            <w:r>
              <w:t>Федеральный проект "Учитель будущего" (2019-2020 годы).</w:t>
            </w:r>
          </w:p>
          <w:p w:rsidR="00F468ED" w:rsidRDefault="00F468ED">
            <w:pPr>
              <w:pStyle w:val="ConsPlusNormal"/>
              <w:ind w:firstLine="283"/>
              <w:jc w:val="both"/>
            </w:pPr>
            <w:r>
              <w:t>Региональный проект "Социальные лифты в Ленинградской области".</w:t>
            </w:r>
          </w:p>
          <w:p w:rsidR="00F468ED" w:rsidRDefault="00F468ED">
            <w:pPr>
              <w:pStyle w:val="ConsPlusNormal"/>
              <w:ind w:firstLine="283"/>
              <w:jc w:val="both"/>
            </w:pPr>
            <w:r>
              <w:t>Региональный проект "Экспорт образования"</w:t>
            </w:r>
          </w:p>
        </w:tc>
      </w:tr>
      <w:tr w:rsidR="00F468ED">
        <w:tblPrEx>
          <w:tblBorders>
            <w:insideH w:val="nil"/>
          </w:tblBorders>
        </w:tblPrEx>
        <w:tc>
          <w:tcPr>
            <w:tcW w:w="9071" w:type="dxa"/>
            <w:gridSpan w:val="2"/>
            <w:tcBorders>
              <w:top w:val="nil"/>
            </w:tcBorders>
          </w:tcPr>
          <w:p w:rsidR="00F468ED" w:rsidRDefault="00F468ED">
            <w:pPr>
              <w:pStyle w:val="ConsPlusNormal"/>
              <w:jc w:val="both"/>
            </w:pPr>
            <w:r>
              <w:t xml:space="preserve">(в ред. </w:t>
            </w:r>
            <w:hyperlink r:id="rId65" w:history="1">
              <w:r>
                <w:rPr>
                  <w:color w:val="0000FF"/>
                </w:rPr>
                <w:t>Постановления</w:t>
              </w:r>
            </w:hyperlink>
            <w:r>
              <w:t xml:space="preserve"> Правительства Ленинградской области от 30.12.2020 N 908)</w:t>
            </w:r>
          </w:p>
        </w:tc>
      </w:tr>
      <w:tr w:rsidR="00F468ED">
        <w:tc>
          <w:tcPr>
            <w:tcW w:w="1984" w:type="dxa"/>
          </w:tcPr>
          <w:p w:rsidR="00F468ED" w:rsidRDefault="00F468ED">
            <w:pPr>
              <w:pStyle w:val="ConsPlusNormal"/>
            </w:pPr>
            <w:r>
              <w:t>Цель государственной программы</w:t>
            </w:r>
          </w:p>
        </w:tc>
        <w:tc>
          <w:tcPr>
            <w:tcW w:w="7087" w:type="dxa"/>
          </w:tcPr>
          <w:p w:rsidR="00F468ED" w:rsidRDefault="00F468ED">
            <w:pPr>
              <w:pStyle w:val="ConsPlusNormal"/>
              <w:ind w:firstLine="283"/>
              <w:jc w:val="both"/>
            </w:pPr>
            <w:r>
              <w:t>Повышение доступности качественного образования, соответствующего современным требованиям общества и требованиям инновационного развития экономики региона и страны в целом</w:t>
            </w:r>
          </w:p>
        </w:tc>
      </w:tr>
      <w:tr w:rsidR="00F468ED">
        <w:tc>
          <w:tcPr>
            <w:tcW w:w="1984" w:type="dxa"/>
          </w:tcPr>
          <w:p w:rsidR="00F468ED" w:rsidRDefault="00F468ED">
            <w:pPr>
              <w:pStyle w:val="ConsPlusNormal"/>
            </w:pPr>
            <w:r>
              <w:t>Задачи государственной программы</w:t>
            </w:r>
          </w:p>
        </w:tc>
        <w:tc>
          <w:tcPr>
            <w:tcW w:w="7087" w:type="dxa"/>
          </w:tcPr>
          <w:p w:rsidR="00F468ED" w:rsidRDefault="00F468ED">
            <w:pPr>
              <w:pStyle w:val="ConsPlusNormal"/>
              <w:ind w:firstLine="283"/>
              <w:jc w:val="both"/>
            </w:pPr>
            <w:r>
              <w:t>Обеспечение государственных гарантий на качественное и доступное дошкольное образование;</w:t>
            </w:r>
          </w:p>
          <w:p w:rsidR="00F468ED" w:rsidRDefault="00F468ED">
            <w:pPr>
              <w:pStyle w:val="ConsPlusNormal"/>
              <w:ind w:firstLine="283"/>
              <w:jc w:val="both"/>
            </w:pPr>
            <w:r>
              <w:t>создание условий для обеспечения государственных гарантий реализации прав жителей Ленинградской области на получение общедоступного и бесплатного начального общего, основного общего и среднего общего образования;</w:t>
            </w:r>
          </w:p>
          <w:p w:rsidR="00F468ED" w:rsidRDefault="00F468ED">
            <w:pPr>
              <w:pStyle w:val="ConsPlusNormal"/>
              <w:ind w:firstLine="283"/>
              <w:jc w:val="both"/>
            </w:pPr>
            <w:r>
              <w:t>создание равных возможностей для получения современного качественного дополнительного образования детей и условий для успешной социализации и самореализации молодежи;</w:t>
            </w:r>
          </w:p>
          <w:p w:rsidR="00F468ED" w:rsidRDefault="00F468ED">
            <w:pPr>
              <w:pStyle w:val="ConsPlusNormal"/>
              <w:ind w:firstLine="283"/>
              <w:jc w:val="both"/>
            </w:pPr>
            <w:r>
              <w:t>повышение качества жизни детей-сирот и детей, оставшихся без попечения родителей, лиц из числа детей-сирот и детей, оставшихся без попечения родителей;</w:t>
            </w:r>
          </w:p>
          <w:p w:rsidR="00F468ED" w:rsidRDefault="00F468ED">
            <w:pPr>
              <w:pStyle w:val="ConsPlusNormal"/>
              <w:ind w:firstLine="283"/>
              <w:jc w:val="both"/>
            </w:pPr>
            <w:r>
              <w:t>сохранение и развитие системы отдыха, оздоровления, занятости детей, подростков и молодежи Ленинградской области;</w:t>
            </w:r>
          </w:p>
          <w:p w:rsidR="00F468ED" w:rsidRDefault="00F468ED">
            <w:pPr>
              <w:pStyle w:val="ConsPlusNormal"/>
              <w:ind w:firstLine="283"/>
              <w:jc w:val="both"/>
            </w:pPr>
            <w:r>
              <w:t>обеспечение квалифицированными кадрами устойчивого роста экономики региона на основе непрерывного профессионального образования;</w:t>
            </w:r>
          </w:p>
          <w:p w:rsidR="00F468ED" w:rsidRDefault="00F468ED">
            <w:pPr>
              <w:pStyle w:val="ConsPlusNormal"/>
              <w:ind w:firstLine="283"/>
              <w:jc w:val="both"/>
            </w:pPr>
            <w:r>
              <w:t>создание эффективной системы управления ресурсами и качеством системы образования Ленинградской области на основе принципов открытости, объективности, прозрачности, общественно-профессионального участия</w:t>
            </w:r>
          </w:p>
        </w:tc>
      </w:tr>
      <w:tr w:rsidR="00F468ED">
        <w:tc>
          <w:tcPr>
            <w:tcW w:w="1984" w:type="dxa"/>
          </w:tcPr>
          <w:p w:rsidR="00F468ED" w:rsidRDefault="00F468ED">
            <w:pPr>
              <w:pStyle w:val="ConsPlusNormal"/>
            </w:pPr>
            <w:r>
              <w:lastRenderedPageBreak/>
              <w:t>Сроки реализации государственной программы</w:t>
            </w:r>
          </w:p>
        </w:tc>
        <w:tc>
          <w:tcPr>
            <w:tcW w:w="7087" w:type="dxa"/>
          </w:tcPr>
          <w:p w:rsidR="00F468ED" w:rsidRDefault="00F468ED">
            <w:pPr>
              <w:pStyle w:val="ConsPlusNormal"/>
              <w:ind w:firstLine="283"/>
              <w:jc w:val="both"/>
            </w:pPr>
            <w:r>
              <w:t>2018-2025 годы</w:t>
            </w:r>
          </w:p>
        </w:tc>
      </w:tr>
      <w:tr w:rsidR="00F468ED">
        <w:tblPrEx>
          <w:tblBorders>
            <w:insideH w:val="nil"/>
          </w:tblBorders>
        </w:tblPrEx>
        <w:tc>
          <w:tcPr>
            <w:tcW w:w="1984" w:type="dxa"/>
            <w:tcBorders>
              <w:bottom w:val="nil"/>
            </w:tcBorders>
          </w:tcPr>
          <w:p w:rsidR="00F468ED" w:rsidRDefault="00F468ED">
            <w:pPr>
              <w:pStyle w:val="ConsPlusNormal"/>
            </w:pPr>
            <w:r>
              <w:t>Финансовое обеспечение государственной программы - всего, в том числе по годам реализации</w:t>
            </w:r>
          </w:p>
        </w:tc>
        <w:tc>
          <w:tcPr>
            <w:tcW w:w="7087" w:type="dxa"/>
            <w:tcBorders>
              <w:bottom w:val="nil"/>
            </w:tcBorders>
          </w:tcPr>
          <w:p w:rsidR="00F468ED" w:rsidRDefault="00F468ED">
            <w:pPr>
              <w:pStyle w:val="ConsPlusNormal"/>
              <w:ind w:firstLine="283"/>
              <w:jc w:val="both"/>
            </w:pPr>
            <w:r>
              <w:t>Общий объем финансирования государственной программы составляет 304775326,13 тыс. рублей, в том числе:</w:t>
            </w:r>
          </w:p>
          <w:p w:rsidR="00F468ED" w:rsidRDefault="00F468ED">
            <w:pPr>
              <w:pStyle w:val="ConsPlusNormal"/>
              <w:ind w:firstLine="283"/>
              <w:jc w:val="both"/>
            </w:pPr>
            <w:r>
              <w:t>2018 год - 32694668,65 тыс. рублей;</w:t>
            </w:r>
          </w:p>
          <w:p w:rsidR="00F468ED" w:rsidRDefault="00F468ED">
            <w:pPr>
              <w:pStyle w:val="ConsPlusNormal"/>
              <w:ind w:firstLine="283"/>
              <w:jc w:val="both"/>
            </w:pPr>
            <w:r>
              <w:t>2019 год - 34267984,66 тыс. рублей;</w:t>
            </w:r>
          </w:p>
          <w:p w:rsidR="00F468ED" w:rsidRDefault="00F468ED">
            <w:pPr>
              <w:pStyle w:val="ConsPlusNormal"/>
              <w:ind w:firstLine="283"/>
              <w:jc w:val="both"/>
            </w:pPr>
            <w:r>
              <w:t>2020 год - 38633983,86 тыс. рублей;</w:t>
            </w:r>
          </w:p>
          <w:p w:rsidR="00F468ED" w:rsidRDefault="00F468ED">
            <w:pPr>
              <w:pStyle w:val="ConsPlusNormal"/>
              <w:ind w:firstLine="283"/>
              <w:jc w:val="both"/>
            </w:pPr>
            <w:r>
              <w:t>2021 год - 42196309,44 тыс. рублей;</w:t>
            </w:r>
          </w:p>
          <w:p w:rsidR="00F468ED" w:rsidRDefault="00F468ED">
            <w:pPr>
              <w:pStyle w:val="ConsPlusNormal"/>
              <w:ind w:firstLine="283"/>
              <w:jc w:val="both"/>
            </w:pPr>
            <w:r>
              <w:t>2022 год - 38385620,80 тыс. рублей;</w:t>
            </w:r>
          </w:p>
          <w:p w:rsidR="00F468ED" w:rsidRDefault="00F468ED">
            <w:pPr>
              <w:pStyle w:val="ConsPlusNormal"/>
              <w:ind w:firstLine="283"/>
              <w:jc w:val="both"/>
            </w:pPr>
            <w:r>
              <w:t>2023 год - 37760890,28 тыс. рублей;</w:t>
            </w:r>
          </w:p>
          <w:p w:rsidR="00F468ED" w:rsidRDefault="00F468ED">
            <w:pPr>
              <w:pStyle w:val="ConsPlusNormal"/>
              <w:ind w:firstLine="283"/>
              <w:jc w:val="both"/>
            </w:pPr>
            <w:r>
              <w:t>2024 год - 39609890,92 тыс. рублей;</w:t>
            </w:r>
          </w:p>
          <w:p w:rsidR="00F468ED" w:rsidRDefault="00F468ED">
            <w:pPr>
              <w:pStyle w:val="ConsPlusNormal"/>
              <w:ind w:firstLine="283"/>
              <w:jc w:val="both"/>
            </w:pPr>
            <w:r>
              <w:t>2025 год - 41225977,51 тыс. рублей</w:t>
            </w:r>
          </w:p>
        </w:tc>
      </w:tr>
      <w:tr w:rsidR="00F468ED">
        <w:tblPrEx>
          <w:tblBorders>
            <w:insideH w:val="nil"/>
          </w:tblBorders>
        </w:tblPrEx>
        <w:tc>
          <w:tcPr>
            <w:tcW w:w="9071" w:type="dxa"/>
            <w:gridSpan w:val="2"/>
            <w:tcBorders>
              <w:top w:val="nil"/>
            </w:tcBorders>
          </w:tcPr>
          <w:p w:rsidR="00F468ED" w:rsidRDefault="00F468ED">
            <w:pPr>
              <w:pStyle w:val="ConsPlusNormal"/>
              <w:jc w:val="both"/>
            </w:pPr>
            <w:r>
              <w:t xml:space="preserve">(в ред. </w:t>
            </w:r>
            <w:hyperlink r:id="rId66" w:history="1">
              <w:r>
                <w:rPr>
                  <w:color w:val="0000FF"/>
                </w:rPr>
                <w:t>Постановления</w:t>
              </w:r>
            </w:hyperlink>
            <w:r>
              <w:t xml:space="preserve"> Правительства Ленинградской области от 30.12.2021 N 906)</w:t>
            </w:r>
          </w:p>
        </w:tc>
      </w:tr>
      <w:tr w:rsidR="00F468ED">
        <w:tblPrEx>
          <w:tblBorders>
            <w:insideH w:val="nil"/>
          </w:tblBorders>
        </w:tblPrEx>
        <w:tc>
          <w:tcPr>
            <w:tcW w:w="1984" w:type="dxa"/>
            <w:tcBorders>
              <w:bottom w:val="nil"/>
            </w:tcBorders>
          </w:tcPr>
          <w:p w:rsidR="00F468ED" w:rsidRDefault="00F468ED">
            <w:pPr>
              <w:pStyle w:val="ConsPlusNormal"/>
            </w:pPr>
            <w:r>
              <w:t>Размер налоговых расходов, направленных на достижение цели государственной программы, - всего, в том числе по годам реализации</w:t>
            </w:r>
          </w:p>
        </w:tc>
        <w:tc>
          <w:tcPr>
            <w:tcW w:w="7087" w:type="dxa"/>
            <w:tcBorders>
              <w:bottom w:val="nil"/>
            </w:tcBorders>
          </w:tcPr>
          <w:p w:rsidR="00F468ED" w:rsidRDefault="00F468ED">
            <w:pPr>
              <w:pStyle w:val="ConsPlusNormal"/>
              <w:ind w:firstLine="283"/>
              <w:jc w:val="both"/>
            </w:pPr>
            <w:r>
              <w:t>Общий объем налоговых расходов, направленных на достижение цели государственной программы, составляет 238915,0 тыс. рублей, в том числе:</w:t>
            </w:r>
          </w:p>
          <w:p w:rsidR="00F468ED" w:rsidRDefault="00F468ED">
            <w:pPr>
              <w:pStyle w:val="ConsPlusNormal"/>
              <w:ind w:firstLine="283"/>
              <w:jc w:val="both"/>
            </w:pPr>
            <w:r>
              <w:t>2020 год - 47783,0 тыс. рублей;</w:t>
            </w:r>
          </w:p>
          <w:p w:rsidR="00F468ED" w:rsidRDefault="00F468ED">
            <w:pPr>
              <w:pStyle w:val="ConsPlusNormal"/>
              <w:ind w:firstLine="283"/>
              <w:jc w:val="both"/>
            </w:pPr>
            <w:r>
              <w:t>2021 год - 47783,0 тыс. рублей;</w:t>
            </w:r>
          </w:p>
          <w:p w:rsidR="00F468ED" w:rsidRDefault="00F468ED">
            <w:pPr>
              <w:pStyle w:val="ConsPlusNormal"/>
              <w:ind w:firstLine="283"/>
              <w:jc w:val="both"/>
            </w:pPr>
            <w:r>
              <w:t>2022 год - 47783,0 тыс. рублей;</w:t>
            </w:r>
          </w:p>
          <w:p w:rsidR="00F468ED" w:rsidRDefault="00F468ED">
            <w:pPr>
              <w:pStyle w:val="ConsPlusNormal"/>
              <w:ind w:firstLine="283"/>
              <w:jc w:val="both"/>
            </w:pPr>
            <w:r>
              <w:t>2023 год - 47783,0 тыс. рублей;</w:t>
            </w:r>
          </w:p>
          <w:p w:rsidR="00F468ED" w:rsidRDefault="00F468ED">
            <w:pPr>
              <w:pStyle w:val="ConsPlusNormal"/>
              <w:ind w:firstLine="283"/>
              <w:jc w:val="both"/>
            </w:pPr>
            <w:r>
              <w:t>2024 год - 47783,0 тыс. рублей</w:t>
            </w:r>
          </w:p>
        </w:tc>
      </w:tr>
      <w:tr w:rsidR="00F468ED">
        <w:tblPrEx>
          <w:tblBorders>
            <w:insideH w:val="nil"/>
          </w:tblBorders>
        </w:tblPrEx>
        <w:tc>
          <w:tcPr>
            <w:tcW w:w="9071" w:type="dxa"/>
            <w:gridSpan w:val="2"/>
            <w:tcBorders>
              <w:top w:val="nil"/>
            </w:tcBorders>
          </w:tcPr>
          <w:p w:rsidR="00F468ED" w:rsidRDefault="00F468ED">
            <w:pPr>
              <w:pStyle w:val="ConsPlusNormal"/>
              <w:jc w:val="both"/>
            </w:pPr>
            <w:r>
              <w:t xml:space="preserve">(в ред. </w:t>
            </w:r>
            <w:hyperlink r:id="rId67" w:history="1">
              <w:r>
                <w:rPr>
                  <w:color w:val="0000FF"/>
                </w:rPr>
                <w:t>Постановления</w:t>
              </w:r>
            </w:hyperlink>
            <w:r>
              <w:t xml:space="preserve"> Правительства Ленинградской области от 30.12.2021 N 906)</w:t>
            </w:r>
          </w:p>
        </w:tc>
      </w:tr>
      <w:tr w:rsidR="00F468ED">
        <w:tblPrEx>
          <w:tblBorders>
            <w:insideH w:val="nil"/>
          </w:tblBorders>
        </w:tblPrEx>
        <w:tc>
          <w:tcPr>
            <w:tcW w:w="1984" w:type="dxa"/>
            <w:tcBorders>
              <w:bottom w:val="nil"/>
            </w:tcBorders>
          </w:tcPr>
          <w:p w:rsidR="00F468ED" w:rsidRDefault="00F468ED">
            <w:pPr>
              <w:pStyle w:val="ConsPlusNormal"/>
            </w:pPr>
            <w:r>
              <w:t>Ожидаемые результаты реализации государственной программы</w:t>
            </w:r>
          </w:p>
        </w:tc>
        <w:tc>
          <w:tcPr>
            <w:tcW w:w="7087" w:type="dxa"/>
            <w:tcBorders>
              <w:bottom w:val="nil"/>
            </w:tcBorders>
          </w:tcPr>
          <w:p w:rsidR="00F468ED" w:rsidRDefault="00F468ED">
            <w:pPr>
              <w:pStyle w:val="ConsPlusNormal"/>
              <w:ind w:firstLine="283"/>
              <w:jc w:val="both"/>
            </w:pPr>
            <w:r>
              <w:t>Увеличение до 100 проц. доступности дошкольного образования для детей дошкольного возраста;</w:t>
            </w:r>
          </w:p>
          <w:p w:rsidR="00F468ED" w:rsidRDefault="00F468ED">
            <w:pPr>
              <w:pStyle w:val="ConsPlusNormal"/>
              <w:ind w:firstLine="283"/>
              <w:jc w:val="both"/>
            </w:pPr>
            <w:r>
              <w:t>обеспечение 100 проц. численности детей и молодежи в возрасте от 5 до 18 лет, получающих образование по программам начального общего, среднего общего, основного общего образования в общеобразовательных организациях;</w:t>
            </w:r>
          </w:p>
          <w:p w:rsidR="00F468ED" w:rsidRDefault="00F468ED">
            <w:pPr>
              <w:pStyle w:val="ConsPlusNormal"/>
              <w:ind w:firstLine="283"/>
              <w:jc w:val="both"/>
            </w:pPr>
            <w:r>
              <w:t>увеличение до 80 проц. доли детей в возрасте от 5 до 18 лет, охваченных образовательными программами дополнительного образования детей;</w:t>
            </w:r>
          </w:p>
          <w:p w:rsidR="00F468ED" w:rsidRDefault="00F468ED">
            <w:pPr>
              <w:pStyle w:val="ConsPlusNormal"/>
              <w:ind w:firstLine="283"/>
              <w:jc w:val="both"/>
            </w:pPr>
            <w:r>
              <w:t>увеличение до 99,78 проц. доли детей, оставшихся без попечения родителей, в том числе переданных не родственникам (в приемные семьи, на усыновление (удочерение), под опеку (попечительство), в семейные детские дома и патронатные семьи), находящихся в государственных (муниципальных) учреждениях всех типов;</w:t>
            </w:r>
          </w:p>
          <w:p w:rsidR="00F468ED" w:rsidRDefault="00F468ED">
            <w:pPr>
              <w:pStyle w:val="ConsPlusNormal"/>
              <w:ind w:firstLine="283"/>
              <w:jc w:val="both"/>
            </w:pPr>
            <w:r>
              <w:t>увеличение до 53,5 проц. численности детей в возрасте от 6 до 17 лет (включительно) на территории Ленинградской области, охваченных организованными формами отдыха, оздоровления, занятости;</w:t>
            </w:r>
          </w:p>
          <w:p w:rsidR="00F468ED" w:rsidRDefault="00F468ED">
            <w:pPr>
              <w:pStyle w:val="ConsPlusNormal"/>
              <w:ind w:firstLine="283"/>
              <w:jc w:val="both"/>
            </w:pPr>
            <w:r>
              <w:t>увеличение до 70 проц. удельного веса численности выпускников профессиональных образовательных организаций очной формы обучения, трудоустроившихся в течение одного года после окончания обучения по полученной профессии (специальности);</w:t>
            </w:r>
          </w:p>
          <w:p w:rsidR="00F468ED" w:rsidRDefault="00F468ED">
            <w:pPr>
              <w:pStyle w:val="ConsPlusNormal"/>
              <w:ind w:firstLine="283"/>
              <w:jc w:val="both"/>
            </w:pPr>
            <w:r>
              <w:t>увеличение до 100 проц. доли образовательных организаций, осуществляющих образовательную деятельность (всех уровней), охваченных мероприятиями независимой оценки качества образования</w:t>
            </w:r>
          </w:p>
        </w:tc>
      </w:tr>
      <w:tr w:rsidR="00F468ED">
        <w:tblPrEx>
          <w:tblBorders>
            <w:insideH w:val="nil"/>
          </w:tblBorders>
        </w:tblPrEx>
        <w:tc>
          <w:tcPr>
            <w:tcW w:w="9071" w:type="dxa"/>
            <w:gridSpan w:val="2"/>
            <w:tcBorders>
              <w:top w:val="nil"/>
            </w:tcBorders>
          </w:tcPr>
          <w:p w:rsidR="00F468ED" w:rsidRDefault="00F468ED">
            <w:pPr>
              <w:pStyle w:val="ConsPlusNormal"/>
              <w:jc w:val="both"/>
            </w:pPr>
            <w:r>
              <w:lastRenderedPageBreak/>
              <w:t xml:space="preserve">(в ред. Постановлений Правительства Ленинградской области от 02.07.2018 </w:t>
            </w:r>
            <w:hyperlink r:id="rId68" w:history="1">
              <w:r>
                <w:rPr>
                  <w:color w:val="0000FF"/>
                </w:rPr>
                <w:t>N 221</w:t>
              </w:r>
            </w:hyperlink>
            <w:r>
              <w:t xml:space="preserve">, от 28.02.2020 </w:t>
            </w:r>
            <w:hyperlink r:id="rId69" w:history="1">
              <w:r>
                <w:rPr>
                  <w:color w:val="0000FF"/>
                </w:rPr>
                <w:t>N 87</w:t>
              </w:r>
            </w:hyperlink>
            <w:r>
              <w:t>)</w:t>
            </w:r>
          </w:p>
        </w:tc>
      </w:tr>
      <w:tr w:rsidR="00F468ED">
        <w:tblPrEx>
          <w:tblBorders>
            <w:insideH w:val="nil"/>
          </w:tblBorders>
        </w:tblPrEx>
        <w:tc>
          <w:tcPr>
            <w:tcW w:w="1984" w:type="dxa"/>
            <w:tcBorders>
              <w:bottom w:val="nil"/>
            </w:tcBorders>
          </w:tcPr>
          <w:p w:rsidR="00F468ED" w:rsidRDefault="00F468ED">
            <w:pPr>
              <w:pStyle w:val="ConsPlusNormal"/>
            </w:pPr>
            <w:r>
              <w:t>Финансовое обеспечение проектов, реализуемых в рамках государственной программы, - всего, в том числе по годам реализации</w:t>
            </w:r>
          </w:p>
        </w:tc>
        <w:tc>
          <w:tcPr>
            <w:tcW w:w="7087" w:type="dxa"/>
            <w:tcBorders>
              <w:bottom w:val="nil"/>
            </w:tcBorders>
          </w:tcPr>
          <w:p w:rsidR="00F468ED" w:rsidRDefault="00F468ED">
            <w:pPr>
              <w:pStyle w:val="ConsPlusNormal"/>
              <w:ind w:firstLine="283"/>
              <w:jc w:val="both"/>
            </w:pPr>
            <w:r>
              <w:t>Общий объем финансирования проектов, реализуемых в рамках государственной программы, составляет 1864895,90 тыс. рублей, в том числе:</w:t>
            </w:r>
          </w:p>
          <w:p w:rsidR="00F468ED" w:rsidRDefault="00F468ED">
            <w:pPr>
              <w:pStyle w:val="ConsPlusNormal"/>
              <w:ind w:firstLine="283"/>
              <w:jc w:val="both"/>
            </w:pPr>
            <w:r>
              <w:t>2019 год - 590667,18 тыс. рублей;</w:t>
            </w:r>
          </w:p>
          <w:p w:rsidR="00F468ED" w:rsidRDefault="00F468ED">
            <w:pPr>
              <w:pStyle w:val="ConsPlusNormal"/>
              <w:ind w:firstLine="283"/>
              <w:jc w:val="both"/>
            </w:pPr>
            <w:r>
              <w:t>2020 год - 472032,05 тыс. рублей;</w:t>
            </w:r>
          </w:p>
          <w:p w:rsidR="00F468ED" w:rsidRDefault="00F468ED">
            <w:pPr>
              <w:pStyle w:val="ConsPlusNormal"/>
              <w:ind w:firstLine="283"/>
              <w:jc w:val="both"/>
            </w:pPr>
            <w:r>
              <w:t>2021 год - 523900,38 тыс. рублей;</w:t>
            </w:r>
          </w:p>
          <w:p w:rsidR="00F468ED" w:rsidRDefault="00F468ED">
            <w:pPr>
              <w:pStyle w:val="ConsPlusNormal"/>
              <w:ind w:firstLine="283"/>
              <w:jc w:val="both"/>
            </w:pPr>
            <w:r>
              <w:t>2022 год - 181924,40 тыс. рублей;</w:t>
            </w:r>
          </w:p>
          <w:p w:rsidR="00F468ED" w:rsidRDefault="00F468ED">
            <w:pPr>
              <w:pStyle w:val="ConsPlusNormal"/>
              <w:ind w:firstLine="283"/>
              <w:jc w:val="both"/>
            </w:pPr>
            <w:r>
              <w:t>2023 год - 96371,80 тыс. рублей</w:t>
            </w:r>
          </w:p>
        </w:tc>
      </w:tr>
      <w:tr w:rsidR="00F468ED">
        <w:tblPrEx>
          <w:tblBorders>
            <w:insideH w:val="nil"/>
          </w:tblBorders>
        </w:tblPrEx>
        <w:tc>
          <w:tcPr>
            <w:tcW w:w="9071" w:type="dxa"/>
            <w:gridSpan w:val="2"/>
            <w:tcBorders>
              <w:top w:val="nil"/>
            </w:tcBorders>
          </w:tcPr>
          <w:p w:rsidR="00F468ED" w:rsidRDefault="00F468ED">
            <w:pPr>
              <w:pStyle w:val="ConsPlusNormal"/>
              <w:jc w:val="both"/>
            </w:pPr>
            <w:r>
              <w:t xml:space="preserve">(в ред. </w:t>
            </w:r>
            <w:hyperlink r:id="rId70" w:history="1">
              <w:r>
                <w:rPr>
                  <w:color w:val="0000FF"/>
                </w:rPr>
                <w:t>Постановления</w:t>
              </w:r>
            </w:hyperlink>
            <w:r>
              <w:t xml:space="preserve"> Правительства Ленинградской области от 30.12.2021 N 906)</w:t>
            </w:r>
          </w:p>
        </w:tc>
      </w:tr>
    </w:tbl>
    <w:p w:rsidR="00F468ED" w:rsidRDefault="00F468ED">
      <w:pPr>
        <w:pStyle w:val="ConsPlusNormal"/>
        <w:jc w:val="both"/>
      </w:pPr>
    </w:p>
    <w:p w:rsidR="00F468ED" w:rsidRDefault="00F468ED">
      <w:pPr>
        <w:pStyle w:val="ConsPlusTitle"/>
        <w:jc w:val="center"/>
        <w:outlineLvl w:val="1"/>
      </w:pPr>
      <w:r>
        <w:t>2. Общая характеристика, основные проблемы и прогноз</w:t>
      </w:r>
    </w:p>
    <w:p w:rsidR="00F468ED" w:rsidRDefault="00F468ED">
      <w:pPr>
        <w:pStyle w:val="ConsPlusTitle"/>
        <w:jc w:val="center"/>
      </w:pPr>
      <w:r>
        <w:t>развития сферы реализации государственной программы</w:t>
      </w:r>
    </w:p>
    <w:p w:rsidR="00F468ED" w:rsidRDefault="00F468ED">
      <w:pPr>
        <w:pStyle w:val="ConsPlusNormal"/>
        <w:jc w:val="both"/>
      </w:pPr>
    </w:p>
    <w:p w:rsidR="00F468ED" w:rsidRDefault="00F468ED">
      <w:pPr>
        <w:pStyle w:val="ConsPlusNormal"/>
        <w:ind w:firstLine="540"/>
        <w:jc w:val="both"/>
      </w:pPr>
      <w:r>
        <w:t>Государственная программа Ленинградской области "Современное образование Ленинградской области" является организационной основой реализации государственной политики в сфере образования Ленинградской области.</w:t>
      </w:r>
    </w:p>
    <w:p w:rsidR="00F468ED" w:rsidRDefault="00F468ED">
      <w:pPr>
        <w:pStyle w:val="ConsPlusNormal"/>
        <w:spacing w:before="220"/>
        <w:ind w:firstLine="540"/>
        <w:jc w:val="both"/>
      </w:pPr>
      <w:r>
        <w:t>Главной целью стратегии социального и экономического развития Ленинградской области на период до 2025 года является формирование такой территориальной социально-экономической системы, которая обеспечивала бы высокий жизненный уровень и высокое качество жизни населения на основе формирования и развития высококонкурентной экономики.</w:t>
      </w:r>
    </w:p>
    <w:p w:rsidR="00F468ED" w:rsidRDefault="00F468ED">
      <w:pPr>
        <w:pStyle w:val="ConsPlusNormal"/>
        <w:spacing w:before="220"/>
        <w:ind w:firstLine="540"/>
        <w:jc w:val="both"/>
      </w:pPr>
      <w:r>
        <w:t>Для реализации стратегических целей развития экономики требуются человеческие ресурсы высокого качества с мотивацией на достижение результатов.</w:t>
      </w:r>
    </w:p>
    <w:p w:rsidR="00F468ED" w:rsidRDefault="00F468ED">
      <w:pPr>
        <w:pStyle w:val="ConsPlusNormal"/>
        <w:spacing w:before="220"/>
        <w:ind w:firstLine="540"/>
        <w:jc w:val="both"/>
      </w:pPr>
      <w:r>
        <w:t>На начало 2017 года в системе образования Ленинградской области функционировало 890 государственных и муниципальных образовательных организаций различных типов и видов с контингентом обучающихся и воспитанников более 363 тыс. человек.</w:t>
      </w:r>
    </w:p>
    <w:p w:rsidR="00F468ED" w:rsidRDefault="00F468ED">
      <w:pPr>
        <w:pStyle w:val="ConsPlusNormal"/>
        <w:spacing w:before="220"/>
        <w:ind w:firstLine="540"/>
        <w:jc w:val="both"/>
      </w:pPr>
      <w:r>
        <w:t>Развитие системы образования Ленинградской области осуществляется в условиях возрастающей потребности граждан в услугах дошкольного образования. На территории региона ведется активное жилищное строительство, что приводит к увеличению численности детей, нуждающихся в устройстве в дошкольные образовательные организации (до 2000 человек ежегодно). Данный фактор становится наиболее существенным при определении приоритетов в развитии системы дошкольного образования.</w:t>
      </w:r>
    </w:p>
    <w:p w:rsidR="00F468ED" w:rsidRDefault="00F468ED">
      <w:pPr>
        <w:pStyle w:val="ConsPlusNormal"/>
        <w:spacing w:before="220"/>
        <w:ind w:firstLine="540"/>
        <w:jc w:val="both"/>
      </w:pPr>
      <w:r>
        <w:t>По состоянию на январь 2017 года система дошкольного образования Ленинградской области включает 384 дошкольные образовательные организации. Кроме того, дошкольное образование реализуют 95 общеобразовательных школ с дошкольными группами. Всего программами дошкольного образования охвачено 80,7 тыс. детей.</w:t>
      </w:r>
    </w:p>
    <w:p w:rsidR="00F468ED" w:rsidRDefault="00F468ED">
      <w:pPr>
        <w:pStyle w:val="ConsPlusNormal"/>
        <w:spacing w:before="220"/>
        <w:ind w:firstLine="540"/>
        <w:jc w:val="both"/>
      </w:pPr>
      <w:r>
        <w:t>Возрастающая потребность в дошкольном образовании способствует развитию новых форм организации дошкольного образования: досуговые центры, семейные группы, центры социально-игровой поддержки, в том числе с использованием ресурса индивидуальных предпринимателей.</w:t>
      </w:r>
    </w:p>
    <w:p w:rsidR="00F468ED" w:rsidRDefault="00F468ED">
      <w:pPr>
        <w:pStyle w:val="ConsPlusNormal"/>
        <w:spacing w:before="220"/>
        <w:ind w:firstLine="540"/>
        <w:jc w:val="both"/>
      </w:pPr>
      <w:r>
        <w:t>Вместе с тем необходимо продолжить работу по удовлетворению потребности населения в дошкольном образовании для детей от 2 месяцев до 3 лет и созданию условий для удовлетворения потребностей детей с ограниченными возможностями здоровья.</w:t>
      </w:r>
    </w:p>
    <w:p w:rsidR="00F468ED" w:rsidRDefault="00F468ED">
      <w:pPr>
        <w:pStyle w:val="ConsPlusNormal"/>
        <w:spacing w:before="220"/>
        <w:ind w:firstLine="540"/>
        <w:jc w:val="both"/>
      </w:pPr>
      <w:r>
        <w:lastRenderedPageBreak/>
        <w:t>По состоянию на январь 2017 года в системе общего образования Ленинградской области функционирует 376 общеобразовательных организаций. Число обучающихся в общеобразовательных организациях Ленинградской области составляет 145,3 тыс. человек.</w:t>
      </w:r>
    </w:p>
    <w:p w:rsidR="00F468ED" w:rsidRDefault="00F468ED">
      <w:pPr>
        <w:pStyle w:val="ConsPlusNormal"/>
        <w:spacing w:before="220"/>
        <w:ind w:firstLine="540"/>
        <w:jc w:val="both"/>
      </w:pPr>
      <w:r>
        <w:t>Социально-экономическая ситуация в Ленинградской области характеризуется высокой урбанизацией - концентрацией населения в городах, в связи с чем сохраняется тенденция увеличения количества школьников в городах и поселках городского типа, а также в населенных пунктах Ленинградской области, граничащих с административными районами Санкт-Петербурга. В результате увеличения численности обучающихся повышается нагрузка на инфраструктуру образования, что приводит к повышению доли обучающихся во вторую смену.</w:t>
      </w:r>
    </w:p>
    <w:p w:rsidR="00F468ED" w:rsidRDefault="00F468ED">
      <w:pPr>
        <w:pStyle w:val="ConsPlusNormal"/>
        <w:spacing w:before="220"/>
        <w:ind w:firstLine="540"/>
        <w:jc w:val="both"/>
      </w:pPr>
      <w:r>
        <w:t>По прогнозам, при существующей инфраструктуре системы образования с учетом демографической ситуации в регионе и интенсивных миграционных процессов количество обучающихся во вторую смену будет постоянно увеличиваться, что необходимо учитывать при развитии сети общеобразовательных организаций.</w:t>
      </w:r>
    </w:p>
    <w:p w:rsidR="00F468ED" w:rsidRDefault="00F468ED">
      <w:pPr>
        <w:pStyle w:val="ConsPlusNormal"/>
        <w:spacing w:before="220"/>
        <w:ind w:firstLine="540"/>
        <w:jc w:val="both"/>
      </w:pPr>
      <w:r>
        <w:t>Также необходимо учитывать факт, что качество образования и уровень социализации школьников, обучающихся в малокомплектных школах, остаются низкими. Это ограничивает возможность получения выпускниками дальнейшего профессионального образования, что делает их на рынке труда неконкурентоспособными.</w:t>
      </w:r>
    </w:p>
    <w:p w:rsidR="00F468ED" w:rsidRDefault="00F468ED">
      <w:pPr>
        <w:pStyle w:val="ConsPlusNormal"/>
        <w:spacing w:before="220"/>
        <w:ind w:firstLine="540"/>
        <w:jc w:val="both"/>
      </w:pPr>
      <w:r>
        <w:t>В целях решения задачи обеспечения доступности качественного общего образования осуществляются мероприятия по развитию сети общеобразовательных организаций, реализующих технологии дистанционного обучения, в том числе по обеспечению деятельности профильных базовых школ.</w:t>
      </w:r>
    </w:p>
    <w:p w:rsidR="00F468ED" w:rsidRDefault="00F468ED">
      <w:pPr>
        <w:pStyle w:val="ConsPlusNormal"/>
        <w:spacing w:before="220"/>
        <w:ind w:firstLine="540"/>
        <w:jc w:val="both"/>
      </w:pPr>
      <w:r>
        <w:t>Реализация прав детей с ограниченными возможностями здоровья на получение общедоступного и качественного бесплатного общего образования осуществляется сетью государственных и муниципальных специальных (коррекционных) образовательных организаций.</w:t>
      </w:r>
    </w:p>
    <w:p w:rsidR="00F468ED" w:rsidRDefault="00F468ED">
      <w:pPr>
        <w:pStyle w:val="ConsPlusNormal"/>
        <w:spacing w:before="220"/>
        <w:ind w:firstLine="540"/>
        <w:jc w:val="both"/>
      </w:pPr>
      <w:r>
        <w:t>Вместе с тем необходимо дальнейшее расширение возможностей обучения детей с ограниченными возможностями здоровья в общеобразовательных организациях.</w:t>
      </w:r>
    </w:p>
    <w:p w:rsidR="00F468ED" w:rsidRDefault="00F468ED">
      <w:pPr>
        <w:pStyle w:val="ConsPlusNormal"/>
        <w:spacing w:before="220"/>
        <w:ind w:firstLine="540"/>
        <w:jc w:val="both"/>
      </w:pPr>
      <w:r>
        <w:t>В Ленинградской области реализуются мероприятия по поиску и отбору одаренных детей и талантливой молодежи, включая организацию олимпиад и конкурсов различной направленности.</w:t>
      </w:r>
    </w:p>
    <w:p w:rsidR="00F468ED" w:rsidRDefault="00F468ED">
      <w:pPr>
        <w:pStyle w:val="ConsPlusNormal"/>
        <w:spacing w:before="220"/>
        <w:ind w:firstLine="540"/>
        <w:jc w:val="both"/>
      </w:pPr>
      <w:r>
        <w:t>Препятствующим фактором дальнейшего совершенствования работы в этом направлении является недостаточность экономических механизмов обеспечения поддержки одаренных детей и талантливой молодежи.</w:t>
      </w:r>
    </w:p>
    <w:p w:rsidR="00F468ED" w:rsidRDefault="00F468ED">
      <w:pPr>
        <w:pStyle w:val="ConsPlusNormal"/>
        <w:spacing w:before="220"/>
        <w:ind w:firstLine="540"/>
        <w:jc w:val="both"/>
      </w:pPr>
      <w:r>
        <w:t>Решение задач развития системы оздоровления, отдыха и занятости детей Ленинградской области в целях обеспечения качества и доступности предоставляемых в данной сфере услуг носит многоаспектный характер и требует участия различных ведомств и организаций.</w:t>
      </w:r>
    </w:p>
    <w:p w:rsidR="00F468ED" w:rsidRDefault="00F468ED">
      <w:pPr>
        <w:pStyle w:val="ConsPlusNormal"/>
        <w:spacing w:before="220"/>
        <w:ind w:firstLine="540"/>
        <w:jc w:val="both"/>
      </w:pPr>
      <w:r>
        <w:t>В Ленинградской области создана и эффективно действует сеть детских загородных стационарных оздоровительных лагерей, которая включает 31 лагерь (в том числе 22 муниципальных и 9 государственных).</w:t>
      </w:r>
    </w:p>
    <w:p w:rsidR="00F468ED" w:rsidRDefault="00F468ED">
      <w:pPr>
        <w:pStyle w:val="ConsPlusNormal"/>
        <w:spacing w:before="220"/>
        <w:ind w:firstLine="540"/>
        <w:jc w:val="both"/>
      </w:pPr>
      <w:r>
        <w:t>Охват организованным отдыхом и оздоровлением составляет 92 тыс. человек (52% от общего числа детей и подростков Ленинградской области в возрасте от 7 до 17 лет включительно), выраженный оздоровительный эффект составляет 96,4%.</w:t>
      </w:r>
    </w:p>
    <w:p w:rsidR="00F468ED" w:rsidRDefault="00F468ED">
      <w:pPr>
        <w:pStyle w:val="ConsPlusNormal"/>
        <w:spacing w:before="220"/>
        <w:ind w:firstLine="540"/>
        <w:jc w:val="both"/>
      </w:pPr>
      <w:r>
        <w:t>По состоянию на январь 2017 года в системе образования Ленинградской области функционирует 101 образовательная организация дополнительного образования детей, в которых работает 7730 детских объединений, где занимается 109,2 тыс. детей и подростков.</w:t>
      </w:r>
    </w:p>
    <w:p w:rsidR="00F468ED" w:rsidRDefault="00F468ED">
      <w:pPr>
        <w:pStyle w:val="ConsPlusNormal"/>
        <w:spacing w:before="220"/>
        <w:ind w:firstLine="540"/>
        <w:jc w:val="both"/>
      </w:pPr>
      <w:r>
        <w:lastRenderedPageBreak/>
        <w:t>Доля детей в возрасте от 5 до 18 лет, осваивающих программы дополнительного образования, в общей численности детей в Ленинградской области составляет 72%.</w:t>
      </w:r>
    </w:p>
    <w:p w:rsidR="00F468ED" w:rsidRDefault="00F468ED">
      <w:pPr>
        <w:pStyle w:val="ConsPlusNormal"/>
        <w:spacing w:before="220"/>
        <w:ind w:firstLine="540"/>
        <w:jc w:val="both"/>
      </w:pPr>
      <w:r>
        <w:t>Анализ востребованности направленностей дополнительного образования показывает, что наибольший интерес для детей представляют объединения художественного творчества - 12,4% и объединения спортивной направленности - 21,6%. Охват детей техническим творчеством составляет 6,2%.</w:t>
      </w:r>
    </w:p>
    <w:p w:rsidR="00F468ED" w:rsidRDefault="00F468ED">
      <w:pPr>
        <w:pStyle w:val="ConsPlusNormal"/>
        <w:spacing w:before="220"/>
        <w:ind w:firstLine="540"/>
        <w:jc w:val="both"/>
      </w:pPr>
      <w:r>
        <w:t>Сеть организаций дополнительного образования детей нуждается в обновлении - строительстве новых и капитальном ремонте имеющихся зданий. Помещения организаций дополнительного образования во многом не соответствуют современным требованиям.</w:t>
      </w:r>
    </w:p>
    <w:p w:rsidR="00F468ED" w:rsidRDefault="00F468ED">
      <w:pPr>
        <w:pStyle w:val="ConsPlusNormal"/>
        <w:spacing w:before="220"/>
        <w:ind w:firstLine="540"/>
        <w:jc w:val="both"/>
      </w:pPr>
      <w:r>
        <w:t>Решая задачу обеспечения равного доступа детей к дополнительному образованию, организации обеспечивают обучение детей, оставшихся без попечения родителей, детей с ограниченными возможностями здоровья, детей-инвалидов. Вместе с тем в организациях в значительной мере отсутствуют условия для обучения детей с ограниченными возможностями здоровья и инвалидов, ощущается нехватка подготовленных специалистов.</w:t>
      </w:r>
    </w:p>
    <w:p w:rsidR="00F468ED" w:rsidRDefault="00F468ED">
      <w:pPr>
        <w:pStyle w:val="ConsPlusNormal"/>
        <w:spacing w:before="220"/>
        <w:ind w:firstLine="540"/>
        <w:jc w:val="both"/>
      </w:pPr>
      <w:r>
        <w:t>Одним из приоритетных направлений политики Ленинградской области в сфере защиты детей-сирот и детей, оставшихся без попечения родителей, является развитие и поддержка форм семейного устройства детей-сирот и детей, оставшихся без попечения родителей.</w:t>
      </w:r>
    </w:p>
    <w:p w:rsidR="00F468ED" w:rsidRDefault="00F468ED">
      <w:pPr>
        <w:pStyle w:val="ConsPlusNormal"/>
        <w:spacing w:before="220"/>
        <w:ind w:firstLine="540"/>
        <w:jc w:val="both"/>
      </w:pPr>
      <w:r>
        <w:t>Одним из критериев оценки эффективности деятельности органов местного самоуправления муниципальных образований, осуществляющих переданные государственные полномочия, является количество детей-сирот и детей, оставшихся без попечения родителей, переданных на воспитание в приемную семью.</w:t>
      </w:r>
    </w:p>
    <w:p w:rsidR="00F468ED" w:rsidRDefault="00F468ED">
      <w:pPr>
        <w:pStyle w:val="ConsPlusNormal"/>
        <w:spacing w:before="220"/>
        <w:ind w:firstLine="540"/>
        <w:jc w:val="both"/>
      </w:pPr>
      <w:r>
        <w:t>Согласно статистическим данным, этот показатель вырос с 97,93% в 2011 году до 98,28% в 2016 году.</w:t>
      </w:r>
    </w:p>
    <w:p w:rsidR="00F468ED" w:rsidRDefault="00F468ED">
      <w:pPr>
        <w:pStyle w:val="ConsPlusNormal"/>
        <w:spacing w:before="220"/>
        <w:ind w:firstLine="540"/>
        <w:jc w:val="both"/>
      </w:pPr>
      <w:r>
        <w:t>Сокращение регионального банка данных о детях-сиротах и детях, оставшихся без попечения родителей, составило 13,3% в 2016 году, 25,25% - в 2015 году, 17,5% - в 2014 году.</w:t>
      </w:r>
    </w:p>
    <w:p w:rsidR="00F468ED" w:rsidRDefault="00F468ED">
      <w:pPr>
        <w:pStyle w:val="ConsPlusNormal"/>
        <w:spacing w:before="220"/>
        <w:ind w:firstLine="540"/>
        <w:jc w:val="both"/>
      </w:pPr>
      <w:r>
        <w:t>Доля детей, оставшихся без попечения родителей, переданных на усыновление (удочерение), под опеку (попечительство), охваченных другими формами семейного устройства (семейные детские дома, патронатные семьи), в Ленинградской области в 2014 году составила 98,05%, в 2015 году - 98,18%, в 2016 году - 98,28%.</w:t>
      </w:r>
    </w:p>
    <w:p w:rsidR="00F468ED" w:rsidRDefault="00F468ED">
      <w:pPr>
        <w:pStyle w:val="ConsPlusNormal"/>
        <w:spacing w:before="220"/>
        <w:ind w:firstLine="540"/>
        <w:jc w:val="both"/>
      </w:pPr>
      <w:r>
        <w:t>С 2015 года происходит планомерное изменение сети организаций Ленинградской области для детей-сирот и детей, оставшихся без попечения родителей.</w:t>
      </w:r>
    </w:p>
    <w:p w:rsidR="00F468ED" w:rsidRDefault="00F468ED">
      <w:pPr>
        <w:pStyle w:val="ConsPlusNormal"/>
        <w:spacing w:before="220"/>
        <w:ind w:firstLine="540"/>
        <w:jc w:val="both"/>
      </w:pPr>
      <w:r>
        <w:t>12 организаций для детей-сирот и детей, оставшихся без попечения родителей, перепрофилированы в ресурсные центры по содействию семейному устройству и центры помощи детям. По состоянию на 1 сентября 2017 года на территории Ленинградской области осуществляют деятельность 10 ресурсных центров по содействию семейному устройству, в которых воспитывается 326 детей указанной категории.</w:t>
      </w:r>
    </w:p>
    <w:p w:rsidR="00F468ED" w:rsidRDefault="00F468ED">
      <w:pPr>
        <w:pStyle w:val="ConsPlusNormal"/>
        <w:spacing w:before="220"/>
        <w:ind w:firstLine="540"/>
        <w:jc w:val="both"/>
      </w:pPr>
      <w:r>
        <w:t>С 2019 года в рамках государственной программы планируется реализация мероприятий, направленных на обеспечение благоустроенными жилыми помещениями специализированного жилого фонда по договорам найма специализированных жилых помещений детей-сирот и детей, оставшихся без попечения родителей, а также лиц из числа детей-сирот и детей, оставшихся без попечения родителей. Ранее мероприятие реализовывалось в рамках государственной программы Ленинградской области "Обеспечение качественным жильем граждан на территории Ленинградской области". За период с 2014 по 2017 годы жилыми помещениями обеспечено более 1600 детей-сирот и детей, оставшихся без попечения родителей, а также лиц из числа детей-сирот и детей, оставшихся без попечения родителей.</w:t>
      </w:r>
    </w:p>
    <w:p w:rsidR="00F468ED" w:rsidRDefault="00F468ED">
      <w:pPr>
        <w:pStyle w:val="ConsPlusNormal"/>
        <w:jc w:val="both"/>
      </w:pPr>
      <w:r>
        <w:lastRenderedPageBreak/>
        <w:t xml:space="preserve">(абзац введен </w:t>
      </w:r>
      <w:hyperlink r:id="rId71" w:history="1">
        <w:r>
          <w:rPr>
            <w:color w:val="0000FF"/>
          </w:rPr>
          <w:t>Постановлением</w:t>
        </w:r>
      </w:hyperlink>
      <w:r>
        <w:t xml:space="preserve"> Правительства Ленинградской области от 29.12.2018 N 548)</w:t>
      </w:r>
    </w:p>
    <w:p w:rsidR="00F468ED" w:rsidRDefault="00F468ED">
      <w:pPr>
        <w:pStyle w:val="ConsPlusNormal"/>
        <w:spacing w:before="220"/>
        <w:ind w:firstLine="540"/>
        <w:jc w:val="both"/>
      </w:pPr>
      <w:r>
        <w:t>По результатам экспертной оценки, проведенной независимыми экспертами из числа психологов, педагогов, юристов, представителей общественных некоммерческих организаций, установлено, что в ресурсных центрах по содействию семейному устройству Ленинградской области созданы условия, приближенные к семейным, в них функционируют отделения сопровождения замещающих семей, постинтернатного сопровождения.</w:t>
      </w:r>
    </w:p>
    <w:p w:rsidR="00F468ED" w:rsidRDefault="00F468ED">
      <w:pPr>
        <w:pStyle w:val="ConsPlusNormal"/>
        <w:spacing w:before="220"/>
        <w:ind w:firstLine="540"/>
        <w:jc w:val="both"/>
      </w:pPr>
      <w:r>
        <w:t>Система профессионального образования Ленинградской области включает 28 образовательных организаций профессионального образования. Общая численность обучающихся в организациях профессионального образования составляет 28,3 тыс. человек.</w:t>
      </w:r>
    </w:p>
    <w:p w:rsidR="00F468ED" w:rsidRDefault="00F468ED">
      <w:pPr>
        <w:pStyle w:val="ConsPlusNormal"/>
        <w:spacing w:before="220"/>
        <w:ind w:firstLine="540"/>
        <w:jc w:val="both"/>
      </w:pPr>
      <w:r>
        <w:t>Политика Ленинградской области в сфере профессионального образования направлена на решение проблем подготовки кадров для ведущих отраслей экономики области. Подготовка кадров ведется по 160 профессиям и специальностям: 90 специальностей и профессий среднего профессионального образования, 70 специальностей высшего профессионального образования. За последние три года наметилась тенденция расширения технических профессий и специальностей.</w:t>
      </w:r>
    </w:p>
    <w:p w:rsidR="00F468ED" w:rsidRDefault="00F468ED">
      <w:pPr>
        <w:pStyle w:val="ConsPlusNormal"/>
        <w:spacing w:before="220"/>
        <w:ind w:firstLine="540"/>
        <w:jc w:val="both"/>
      </w:pPr>
      <w:r>
        <w:t>Основными вопросами, требующими решения в системе профессионального образования Ленинградской области, являются:</w:t>
      </w:r>
    </w:p>
    <w:p w:rsidR="00F468ED" w:rsidRDefault="00F468ED">
      <w:pPr>
        <w:pStyle w:val="ConsPlusNormal"/>
        <w:spacing w:before="220"/>
        <w:ind w:firstLine="540"/>
        <w:jc w:val="both"/>
      </w:pPr>
      <w:r>
        <w:t>дефицит педагогических кадров по специальным дисциплинам технического профиля;</w:t>
      </w:r>
    </w:p>
    <w:p w:rsidR="00F468ED" w:rsidRDefault="00F468ED">
      <w:pPr>
        <w:pStyle w:val="ConsPlusNormal"/>
        <w:spacing w:before="220"/>
        <w:ind w:firstLine="540"/>
        <w:jc w:val="both"/>
      </w:pPr>
      <w:r>
        <w:t>несоответствие учебно-материальной базы организаций профессионального образования требованиям современных производственных технологий;</w:t>
      </w:r>
    </w:p>
    <w:p w:rsidR="00F468ED" w:rsidRDefault="00F468ED">
      <w:pPr>
        <w:pStyle w:val="ConsPlusNormal"/>
        <w:spacing w:before="220"/>
        <w:ind w:firstLine="540"/>
        <w:jc w:val="both"/>
      </w:pPr>
      <w:r>
        <w:t>низкая активность участия работодателей в процессе подготовки кадров;</w:t>
      </w:r>
    </w:p>
    <w:p w:rsidR="00F468ED" w:rsidRDefault="00F468ED">
      <w:pPr>
        <w:pStyle w:val="ConsPlusNormal"/>
        <w:spacing w:before="220"/>
        <w:ind w:firstLine="540"/>
        <w:jc w:val="both"/>
      </w:pPr>
      <w:r>
        <w:t>недостаточное обеспечение доступа лиц с ограниченными возможностями здоровья к образовательным ресурсам для получения профессионального образования.</w:t>
      </w:r>
    </w:p>
    <w:p w:rsidR="00F468ED" w:rsidRDefault="00F468ED">
      <w:pPr>
        <w:pStyle w:val="ConsPlusNormal"/>
        <w:spacing w:before="220"/>
        <w:ind w:firstLine="540"/>
        <w:jc w:val="both"/>
      </w:pPr>
      <w:r>
        <w:t xml:space="preserve">Абзацы сорок второй - пятьдесят первый утратили силу с 28 февраля 2020 года. - </w:t>
      </w:r>
      <w:hyperlink r:id="rId72" w:history="1">
        <w:r>
          <w:rPr>
            <w:color w:val="0000FF"/>
          </w:rPr>
          <w:t>Постановление</w:t>
        </w:r>
      </w:hyperlink>
      <w:r>
        <w:t xml:space="preserve"> Правительства Ленинградской области от 28.02.2020 N 87.</w:t>
      </w:r>
    </w:p>
    <w:p w:rsidR="00F468ED" w:rsidRDefault="00F468ED">
      <w:pPr>
        <w:pStyle w:val="ConsPlusNormal"/>
        <w:spacing w:before="220"/>
        <w:ind w:firstLine="540"/>
        <w:jc w:val="both"/>
      </w:pPr>
      <w:r>
        <w:t>Стратегическим ресурсом системы образования Ленинградской области на сегодняшний день являются более 23 тысяч педагогических работников. Средний возраст педагогов составляет 42 года (54% от общей численности педагогических работников).</w:t>
      </w:r>
    </w:p>
    <w:p w:rsidR="00F468ED" w:rsidRDefault="00F468ED">
      <w:pPr>
        <w:pStyle w:val="ConsPlusNormal"/>
        <w:jc w:val="both"/>
      </w:pPr>
      <w:r>
        <w:t xml:space="preserve">(абзац введен </w:t>
      </w:r>
      <w:hyperlink r:id="rId73" w:history="1">
        <w:r>
          <w:rPr>
            <w:color w:val="0000FF"/>
          </w:rPr>
          <w:t>Постановлением</w:t>
        </w:r>
      </w:hyperlink>
      <w:r>
        <w:t xml:space="preserve"> Правительства Ленинградской области от 28.02.2020 N 87)</w:t>
      </w:r>
    </w:p>
    <w:p w:rsidR="00F468ED" w:rsidRDefault="00F468ED">
      <w:pPr>
        <w:pStyle w:val="ConsPlusNormal"/>
        <w:spacing w:before="220"/>
        <w:ind w:firstLine="540"/>
        <w:jc w:val="both"/>
      </w:pPr>
      <w:r>
        <w:t>На сегодняшний день в регионе реализуется комплекс мероприятий, направленных на повышение качества кадрового потенциала региона и престижа педагогической профессии. Основными направлениями деятельности являются:</w:t>
      </w:r>
    </w:p>
    <w:p w:rsidR="00F468ED" w:rsidRDefault="00F468ED">
      <w:pPr>
        <w:pStyle w:val="ConsPlusNormal"/>
        <w:jc w:val="both"/>
      </w:pPr>
      <w:r>
        <w:t xml:space="preserve">(абзац введен </w:t>
      </w:r>
      <w:hyperlink r:id="rId74" w:history="1">
        <w:r>
          <w:rPr>
            <w:color w:val="0000FF"/>
          </w:rPr>
          <w:t>Постановлением</w:t>
        </w:r>
      </w:hyperlink>
      <w:r>
        <w:t xml:space="preserve"> Правительства Ленинградской области от 28.02.2020 N 87)</w:t>
      </w:r>
    </w:p>
    <w:p w:rsidR="00F468ED" w:rsidRDefault="00F468ED">
      <w:pPr>
        <w:pStyle w:val="ConsPlusNormal"/>
        <w:spacing w:before="220"/>
        <w:ind w:firstLine="540"/>
        <w:jc w:val="both"/>
      </w:pPr>
      <w:r>
        <w:t>реализация механизмов мотивации профессионального развития педагогических и руководящих работников;</w:t>
      </w:r>
    </w:p>
    <w:p w:rsidR="00F468ED" w:rsidRDefault="00F468ED">
      <w:pPr>
        <w:pStyle w:val="ConsPlusNormal"/>
        <w:jc w:val="both"/>
      </w:pPr>
      <w:r>
        <w:t xml:space="preserve">(абзац введен </w:t>
      </w:r>
      <w:hyperlink r:id="rId75" w:history="1">
        <w:r>
          <w:rPr>
            <w:color w:val="0000FF"/>
          </w:rPr>
          <w:t>Постановлением</w:t>
        </w:r>
      </w:hyperlink>
      <w:r>
        <w:t xml:space="preserve"> Правительства Ленинградской области от 28.02.2020 N 87)</w:t>
      </w:r>
    </w:p>
    <w:p w:rsidR="00F468ED" w:rsidRDefault="00F468ED">
      <w:pPr>
        <w:pStyle w:val="ConsPlusNormal"/>
        <w:spacing w:before="220"/>
        <w:ind w:firstLine="540"/>
        <w:jc w:val="both"/>
      </w:pPr>
      <w:r>
        <w:t>совершенствование процедур аттестации педагогов;</w:t>
      </w:r>
    </w:p>
    <w:p w:rsidR="00F468ED" w:rsidRDefault="00F468ED">
      <w:pPr>
        <w:pStyle w:val="ConsPlusNormal"/>
        <w:jc w:val="both"/>
      </w:pPr>
      <w:r>
        <w:t xml:space="preserve">(абзац введен </w:t>
      </w:r>
      <w:hyperlink r:id="rId76" w:history="1">
        <w:r>
          <w:rPr>
            <w:color w:val="0000FF"/>
          </w:rPr>
          <w:t>Постановлением</w:t>
        </w:r>
      </w:hyperlink>
      <w:r>
        <w:t xml:space="preserve"> Правительства Ленинградской области от 28.02.2020 N 87)</w:t>
      </w:r>
    </w:p>
    <w:p w:rsidR="00F468ED" w:rsidRDefault="00F468ED">
      <w:pPr>
        <w:pStyle w:val="ConsPlusNormal"/>
        <w:spacing w:before="220"/>
        <w:ind w:firstLine="540"/>
        <w:jc w:val="both"/>
      </w:pPr>
      <w:r>
        <w:t>привлечение в образовательные организации молодых педагогов, развитие системы морального и материального стимулирования педагогических работников;</w:t>
      </w:r>
    </w:p>
    <w:p w:rsidR="00F468ED" w:rsidRDefault="00F468ED">
      <w:pPr>
        <w:pStyle w:val="ConsPlusNormal"/>
        <w:jc w:val="both"/>
      </w:pPr>
      <w:r>
        <w:t xml:space="preserve">(абзац введен </w:t>
      </w:r>
      <w:hyperlink r:id="rId77" w:history="1">
        <w:r>
          <w:rPr>
            <w:color w:val="0000FF"/>
          </w:rPr>
          <w:t>Постановлением</w:t>
        </w:r>
      </w:hyperlink>
      <w:r>
        <w:t xml:space="preserve"> Правительства Ленинградской области от 28.02.2020 N 87)</w:t>
      </w:r>
    </w:p>
    <w:p w:rsidR="00F468ED" w:rsidRDefault="00F468ED">
      <w:pPr>
        <w:pStyle w:val="ConsPlusNormal"/>
        <w:spacing w:before="220"/>
        <w:ind w:firstLine="540"/>
        <w:jc w:val="both"/>
      </w:pPr>
      <w:r>
        <w:lastRenderedPageBreak/>
        <w:t>переформатирование системы повышения квалификации и методической поддержки, формирование мобильного кадрового резерва;</w:t>
      </w:r>
    </w:p>
    <w:p w:rsidR="00F468ED" w:rsidRDefault="00F468ED">
      <w:pPr>
        <w:pStyle w:val="ConsPlusNormal"/>
        <w:jc w:val="both"/>
      </w:pPr>
      <w:r>
        <w:t xml:space="preserve">(абзац введен </w:t>
      </w:r>
      <w:hyperlink r:id="rId78" w:history="1">
        <w:r>
          <w:rPr>
            <w:color w:val="0000FF"/>
          </w:rPr>
          <w:t>Постановлением</w:t>
        </w:r>
      </w:hyperlink>
      <w:r>
        <w:t xml:space="preserve"> Правительства Ленинградской области от 28.02.2020 N 87)</w:t>
      </w:r>
    </w:p>
    <w:p w:rsidR="00F468ED" w:rsidRDefault="00F468ED">
      <w:pPr>
        <w:pStyle w:val="ConsPlusNormal"/>
        <w:spacing w:before="220"/>
        <w:ind w:firstLine="540"/>
        <w:jc w:val="both"/>
      </w:pPr>
      <w:r>
        <w:t>поддержка инноваций и инициатив педагогов посредством развития системы профессиональных конкурсов для разных категорий педагогических работников.</w:t>
      </w:r>
    </w:p>
    <w:p w:rsidR="00F468ED" w:rsidRDefault="00F468ED">
      <w:pPr>
        <w:pStyle w:val="ConsPlusNormal"/>
        <w:jc w:val="both"/>
      </w:pPr>
      <w:r>
        <w:t xml:space="preserve">(абзац введен </w:t>
      </w:r>
      <w:hyperlink r:id="rId79" w:history="1">
        <w:r>
          <w:rPr>
            <w:color w:val="0000FF"/>
          </w:rPr>
          <w:t>Постановлением</w:t>
        </w:r>
      </w:hyperlink>
      <w:r>
        <w:t xml:space="preserve"> Правительства Ленинградской области от 28.02.2020 N 87)</w:t>
      </w:r>
    </w:p>
    <w:p w:rsidR="00F468ED" w:rsidRDefault="00F468ED">
      <w:pPr>
        <w:pStyle w:val="ConsPlusNormal"/>
        <w:spacing w:before="220"/>
        <w:ind w:firstLine="540"/>
        <w:jc w:val="both"/>
      </w:pPr>
      <w:r>
        <w:t>Результатами реализации указанных направлений деятельности являются:</w:t>
      </w:r>
    </w:p>
    <w:p w:rsidR="00F468ED" w:rsidRDefault="00F468ED">
      <w:pPr>
        <w:pStyle w:val="ConsPlusNormal"/>
        <w:jc w:val="both"/>
      </w:pPr>
      <w:r>
        <w:t xml:space="preserve">(абзац введен </w:t>
      </w:r>
      <w:hyperlink r:id="rId80" w:history="1">
        <w:r>
          <w:rPr>
            <w:color w:val="0000FF"/>
          </w:rPr>
          <w:t>Постановлением</w:t>
        </w:r>
      </w:hyperlink>
      <w:r>
        <w:t xml:space="preserve"> Правительства Ленинградской области от 28.02.2020 N 87)</w:t>
      </w:r>
    </w:p>
    <w:p w:rsidR="00F468ED" w:rsidRDefault="00F468ED">
      <w:pPr>
        <w:pStyle w:val="ConsPlusNormal"/>
        <w:spacing w:before="220"/>
        <w:ind w:firstLine="540"/>
        <w:jc w:val="both"/>
      </w:pPr>
      <w:r>
        <w:t>ежегодное увеличение количества выпускников школ, поступающих в вузы на педагогические специальности (увеличение за последние три года на 29%);</w:t>
      </w:r>
    </w:p>
    <w:p w:rsidR="00F468ED" w:rsidRDefault="00F468ED">
      <w:pPr>
        <w:pStyle w:val="ConsPlusNormal"/>
        <w:jc w:val="both"/>
      </w:pPr>
      <w:r>
        <w:t xml:space="preserve">(абзац введен </w:t>
      </w:r>
      <w:hyperlink r:id="rId81" w:history="1">
        <w:r>
          <w:rPr>
            <w:color w:val="0000FF"/>
          </w:rPr>
          <w:t>Постановлением</w:t>
        </w:r>
      </w:hyperlink>
      <w:r>
        <w:t xml:space="preserve"> Правительства Ленинградской области от 28.02.2020 N 87)</w:t>
      </w:r>
    </w:p>
    <w:p w:rsidR="00F468ED" w:rsidRDefault="00F468ED">
      <w:pPr>
        <w:pStyle w:val="ConsPlusNormal"/>
        <w:spacing w:before="220"/>
        <w:ind w:firstLine="540"/>
        <w:jc w:val="both"/>
      </w:pPr>
      <w:r>
        <w:t>привлечение в систему образования Ленинградской области за последние три года более 1300 молодых педагогов (в 2017/2018 учебном году доля учителей в возрасте до 35 лет увеличилась до 23% от общего числа педагогов; в 2018/2019 учебном году - до 27%);</w:t>
      </w:r>
    </w:p>
    <w:p w:rsidR="00F468ED" w:rsidRDefault="00F468ED">
      <w:pPr>
        <w:pStyle w:val="ConsPlusNormal"/>
        <w:jc w:val="both"/>
      </w:pPr>
      <w:r>
        <w:t xml:space="preserve">(абзац введен </w:t>
      </w:r>
      <w:hyperlink r:id="rId82" w:history="1">
        <w:r>
          <w:rPr>
            <w:color w:val="0000FF"/>
          </w:rPr>
          <w:t>Постановлением</w:t>
        </w:r>
      </w:hyperlink>
      <w:r>
        <w:t xml:space="preserve"> Правительства Ленинградской области от 28.02.2020 N 87)</w:t>
      </w:r>
    </w:p>
    <w:p w:rsidR="00F468ED" w:rsidRDefault="00F468ED">
      <w:pPr>
        <w:pStyle w:val="ConsPlusNormal"/>
        <w:spacing w:before="220"/>
        <w:ind w:firstLine="540"/>
        <w:jc w:val="both"/>
      </w:pPr>
      <w:r>
        <w:t>оказание мер социальной поддержки молодым специалистам на региональном и муниципальном уровнях (денежные выплаты в течение трех первых лет работы, обеспечение жильем, льготная ипотека);</w:t>
      </w:r>
    </w:p>
    <w:p w:rsidR="00F468ED" w:rsidRDefault="00F468ED">
      <w:pPr>
        <w:pStyle w:val="ConsPlusNormal"/>
        <w:jc w:val="both"/>
      </w:pPr>
      <w:r>
        <w:t xml:space="preserve">(абзац введен </w:t>
      </w:r>
      <w:hyperlink r:id="rId83" w:history="1">
        <w:r>
          <w:rPr>
            <w:color w:val="0000FF"/>
          </w:rPr>
          <w:t>Постановлением</w:t>
        </w:r>
      </w:hyperlink>
      <w:r>
        <w:t xml:space="preserve"> Правительства Ленинградской области от 28.02.2020 N 87)</w:t>
      </w:r>
    </w:p>
    <w:p w:rsidR="00F468ED" w:rsidRDefault="00F468ED">
      <w:pPr>
        <w:pStyle w:val="ConsPlusNormal"/>
        <w:spacing w:before="220"/>
        <w:ind w:firstLine="540"/>
        <w:jc w:val="both"/>
      </w:pPr>
      <w:r>
        <w:t>наставничество опытных педагогов над молодыми и наоборот, развитие системы взаимопомощи и взаимообучения. Как результат - сокращение оттока молодых педагогов из образовательных организаций.</w:t>
      </w:r>
    </w:p>
    <w:p w:rsidR="00F468ED" w:rsidRDefault="00F468ED">
      <w:pPr>
        <w:pStyle w:val="ConsPlusNormal"/>
        <w:jc w:val="both"/>
      </w:pPr>
      <w:r>
        <w:t xml:space="preserve">(абзац введен </w:t>
      </w:r>
      <w:hyperlink r:id="rId84" w:history="1">
        <w:r>
          <w:rPr>
            <w:color w:val="0000FF"/>
          </w:rPr>
          <w:t>Постановлением</w:t>
        </w:r>
      </w:hyperlink>
      <w:r>
        <w:t xml:space="preserve"> Правительства Ленинградской области от 28.02.2020 N 87)</w:t>
      </w:r>
    </w:p>
    <w:p w:rsidR="00F468ED" w:rsidRDefault="00F468ED">
      <w:pPr>
        <w:pStyle w:val="ConsPlusNormal"/>
        <w:spacing w:before="220"/>
        <w:ind w:firstLine="540"/>
        <w:jc w:val="both"/>
      </w:pPr>
      <w:r>
        <w:t>Значимой региональной инициативой является организация проекта "Мобильный кадровый резерв" руководителей образовательных организаций, который стартовал в 2016 году. Работа в указанном направлении открывает возможности эффективного выстраивания вертикального карьерного роста перспективных педагогов, а также позволяет обеспечивать преемственность в управлении образованием.</w:t>
      </w:r>
    </w:p>
    <w:p w:rsidR="00F468ED" w:rsidRDefault="00F468ED">
      <w:pPr>
        <w:pStyle w:val="ConsPlusNormal"/>
        <w:jc w:val="both"/>
      </w:pPr>
      <w:r>
        <w:t xml:space="preserve">(абзац введен </w:t>
      </w:r>
      <w:hyperlink r:id="rId85" w:history="1">
        <w:r>
          <w:rPr>
            <w:color w:val="0000FF"/>
          </w:rPr>
          <w:t>Постановлением</w:t>
        </w:r>
      </w:hyperlink>
      <w:r>
        <w:t xml:space="preserve"> Правительства Ленинградской области от 28.02.2020 N 87)</w:t>
      </w:r>
    </w:p>
    <w:p w:rsidR="00F468ED" w:rsidRDefault="00F468ED">
      <w:pPr>
        <w:pStyle w:val="ConsPlusNormal"/>
        <w:spacing w:before="220"/>
        <w:ind w:firstLine="540"/>
        <w:jc w:val="both"/>
      </w:pPr>
      <w:r>
        <w:t>В регионе продолжается работа по ликвидации профессионального дефицита педагогов и руководителей образовательных организаций на основе результатов оценки качества образования через совершенствование персонифицированной модели.</w:t>
      </w:r>
    </w:p>
    <w:p w:rsidR="00F468ED" w:rsidRDefault="00F468ED">
      <w:pPr>
        <w:pStyle w:val="ConsPlusNormal"/>
        <w:jc w:val="both"/>
      </w:pPr>
      <w:r>
        <w:t xml:space="preserve">(абзац введен </w:t>
      </w:r>
      <w:hyperlink r:id="rId86" w:history="1">
        <w:r>
          <w:rPr>
            <w:color w:val="0000FF"/>
          </w:rPr>
          <w:t>Постановлением</w:t>
        </w:r>
      </w:hyperlink>
      <w:r>
        <w:t xml:space="preserve"> Правительства Ленинградской области от 28.02.2020 N 87)</w:t>
      </w:r>
    </w:p>
    <w:p w:rsidR="00F468ED" w:rsidRDefault="00F468ED">
      <w:pPr>
        <w:pStyle w:val="ConsPlusNormal"/>
        <w:spacing w:before="220"/>
        <w:ind w:firstLine="540"/>
        <w:jc w:val="both"/>
      </w:pPr>
      <w:r>
        <w:t>Данное направление работы осуществляется:</w:t>
      </w:r>
    </w:p>
    <w:p w:rsidR="00F468ED" w:rsidRDefault="00F468ED">
      <w:pPr>
        <w:pStyle w:val="ConsPlusNormal"/>
        <w:jc w:val="both"/>
      </w:pPr>
      <w:r>
        <w:t xml:space="preserve">(абзац введен </w:t>
      </w:r>
      <w:hyperlink r:id="rId87" w:history="1">
        <w:r>
          <w:rPr>
            <w:color w:val="0000FF"/>
          </w:rPr>
          <w:t>Постановлением</w:t>
        </w:r>
      </w:hyperlink>
      <w:r>
        <w:t xml:space="preserve"> Правительства Ленинградской области от 28.02.2020 N 87)</w:t>
      </w:r>
    </w:p>
    <w:p w:rsidR="00F468ED" w:rsidRDefault="00F468ED">
      <w:pPr>
        <w:pStyle w:val="ConsPlusNormal"/>
        <w:spacing w:before="220"/>
        <w:ind w:firstLine="540"/>
        <w:jc w:val="both"/>
      </w:pPr>
      <w:r>
        <w:t>за счет расширения перечня ведущих вузов, на базе которых осуществляется повышение квалификации педагогов;</w:t>
      </w:r>
    </w:p>
    <w:p w:rsidR="00F468ED" w:rsidRDefault="00F468ED">
      <w:pPr>
        <w:pStyle w:val="ConsPlusNormal"/>
        <w:jc w:val="both"/>
      </w:pPr>
      <w:r>
        <w:t xml:space="preserve">(абзац введен </w:t>
      </w:r>
      <w:hyperlink r:id="rId88" w:history="1">
        <w:r>
          <w:rPr>
            <w:color w:val="0000FF"/>
          </w:rPr>
          <w:t>Постановлением</w:t>
        </w:r>
      </w:hyperlink>
      <w:r>
        <w:t xml:space="preserve"> Правительства Ленинградской области от 28.02.2020 N 87)</w:t>
      </w:r>
    </w:p>
    <w:p w:rsidR="00F468ED" w:rsidRDefault="00F468ED">
      <w:pPr>
        <w:pStyle w:val="ConsPlusNormal"/>
        <w:spacing w:before="220"/>
        <w:ind w:firstLine="540"/>
        <w:jc w:val="both"/>
      </w:pPr>
      <w:r>
        <w:t>за счет удовлетворения образовательных потребностей каждого педагога посредством включения в государственное задание для института повышения квалификации наиболее актуальных программ;</w:t>
      </w:r>
    </w:p>
    <w:p w:rsidR="00F468ED" w:rsidRDefault="00F468ED">
      <w:pPr>
        <w:pStyle w:val="ConsPlusNormal"/>
        <w:jc w:val="both"/>
      </w:pPr>
      <w:r>
        <w:t xml:space="preserve">(абзац введен </w:t>
      </w:r>
      <w:hyperlink r:id="rId89" w:history="1">
        <w:r>
          <w:rPr>
            <w:color w:val="0000FF"/>
          </w:rPr>
          <w:t>Постановлением</w:t>
        </w:r>
      </w:hyperlink>
      <w:r>
        <w:t xml:space="preserve"> Правительства Ленинградской области от 28.02.2020 N 87)</w:t>
      </w:r>
    </w:p>
    <w:p w:rsidR="00F468ED" w:rsidRDefault="00F468ED">
      <w:pPr>
        <w:pStyle w:val="ConsPlusNormal"/>
        <w:spacing w:before="220"/>
        <w:ind w:firstLine="540"/>
        <w:jc w:val="both"/>
      </w:pPr>
      <w:r>
        <w:t>за счет участия педагогов в инновационных проектах.</w:t>
      </w:r>
    </w:p>
    <w:p w:rsidR="00F468ED" w:rsidRDefault="00F468ED">
      <w:pPr>
        <w:pStyle w:val="ConsPlusNormal"/>
        <w:jc w:val="both"/>
      </w:pPr>
      <w:r>
        <w:t xml:space="preserve">(абзац введен </w:t>
      </w:r>
      <w:hyperlink r:id="rId90" w:history="1">
        <w:r>
          <w:rPr>
            <w:color w:val="0000FF"/>
          </w:rPr>
          <w:t>Постановлением</w:t>
        </w:r>
      </w:hyperlink>
      <w:r>
        <w:t xml:space="preserve"> Правительства Ленинградской области от 28.02.2020 N 87)</w:t>
      </w:r>
    </w:p>
    <w:p w:rsidR="00F468ED" w:rsidRDefault="00F468ED">
      <w:pPr>
        <w:pStyle w:val="ConsPlusNormal"/>
        <w:spacing w:before="220"/>
        <w:ind w:firstLine="540"/>
        <w:jc w:val="both"/>
      </w:pPr>
      <w:r>
        <w:lastRenderedPageBreak/>
        <w:t>Важным инструментом непрерывного профессионального роста педагогов продолжает оставаться аттестация, которая основана на учете динамики образовательных достижений обучающихся, корреляции внутренней и внешней оценки достижений обучающихся и оценке участия учителей в качестве экспертов ГИА.</w:t>
      </w:r>
    </w:p>
    <w:p w:rsidR="00F468ED" w:rsidRDefault="00F468ED">
      <w:pPr>
        <w:pStyle w:val="ConsPlusNormal"/>
        <w:jc w:val="both"/>
      </w:pPr>
      <w:r>
        <w:t xml:space="preserve">(абзац введен </w:t>
      </w:r>
      <w:hyperlink r:id="rId91" w:history="1">
        <w:r>
          <w:rPr>
            <w:color w:val="0000FF"/>
          </w:rPr>
          <w:t>Постановлением</w:t>
        </w:r>
      </w:hyperlink>
      <w:r>
        <w:t xml:space="preserve"> Правительства Ленинградской области от 28.02.2020 N 87)</w:t>
      </w:r>
    </w:p>
    <w:p w:rsidR="00F468ED" w:rsidRDefault="00F468ED">
      <w:pPr>
        <w:pStyle w:val="ConsPlusNormal"/>
        <w:spacing w:before="220"/>
        <w:ind w:firstLine="540"/>
        <w:jc w:val="both"/>
      </w:pPr>
      <w:r>
        <w:t>Ленинградская область с 2017 года включилась в реализацию плана мероприятий по формированию и внедрению национальной системы учительского роста (</w:t>
      </w:r>
      <w:hyperlink r:id="rId92" w:history="1">
        <w:r>
          <w:rPr>
            <w:color w:val="0000FF"/>
          </w:rPr>
          <w:t>приказ</w:t>
        </w:r>
      </w:hyperlink>
      <w:r>
        <w:t xml:space="preserve"> Министерства образования и науки Российской Федерации от 26 июля 2017 года N 703). Одной из задач проекта является укомплектованность общеобразовательных организаций педагогами-психологами.</w:t>
      </w:r>
    </w:p>
    <w:p w:rsidR="00F468ED" w:rsidRDefault="00F468ED">
      <w:pPr>
        <w:pStyle w:val="ConsPlusNormal"/>
        <w:jc w:val="both"/>
      </w:pPr>
      <w:r>
        <w:t xml:space="preserve">(абзац введен </w:t>
      </w:r>
      <w:hyperlink r:id="rId93" w:history="1">
        <w:r>
          <w:rPr>
            <w:color w:val="0000FF"/>
          </w:rPr>
          <w:t>Постановлением</w:t>
        </w:r>
      </w:hyperlink>
      <w:r>
        <w:t xml:space="preserve"> Правительства Ленинградской области от 28.02.2020 N 87)</w:t>
      </w:r>
    </w:p>
    <w:p w:rsidR="00F468ED" w:rsidRDefault="00F468ED">
      <w:pPr>
        <w:pStyle w:val="ConsPlusNormal"/>
        <w:spacing w:before="220"/>
        <w:ind w:firstLine="540"/>
        <w:jc w:val="both"/>
      </w:pPr>
      <w:r>
        <w:t>Продолжается работа по повышению престижа педагогической профессии, в том числе ежегодно трем учителям на конкурсной основе присваивается звание "Почетный учитель Ленинградской области".</w:t>
      </w:r>
    </w:p>
    <w:p w:rsidR="00F468ED" w:rsidRDefault="00F468ED">
      <w:pPr>
        <w:pStyle w:val="ConsPlusNormal"/>
        <w:jc w:val="both"/>
      </w:pPr>
      <w:r>
        <w:t xml:space="preserve">(абзац введен </w:t>
      </w:r>
      <w:hyperlink r:id="rId94" w:history="1">
        <w:r>
          <w:rPr>
            <w:color w:val="0000FF"/>
          </w:rPr>
          <w:t>Постановлением</w:t>
        </w:r>
      </w:hyperlink>
      <w:r>
        <w:t xml:space="preserve"> Правительства Ленинградской области от 28.02.2020 N 87)</w:t>
      </w:r>
    </w:p>
    <w:p w:rsidR="00F468ED" w:rsidRDefault="00F468ED">
      <w:pPr>
        <w:pStyle w:val="ConsPlusNormal"/>
        <w:spacing w:before="220"/>
        <w:ind w:firstLine="540"/>
        <w:jc w:val="both"/>
      </w:pPr>
      <w:r>
        <w:t>В Ленинградской области активно поддерживаются профессиональные сообщества педагогов.</w:t>
      </w:r>
    </w:p>
    <w:p w:rsidR="00F468ED" w:rsidRDefault="00F468ED">
      <w:pPr>
        <w:pStyle w:val="ConsPlusNormal"/>
        <w:jc w:val="both"/>
      </w:pPr>
      <w:r>
        <w:t xml:space="preserve">(абзац введен </w:t>
      </w:r>
      <w:hyperlink r:id="rId95" w:history="1">
        <w:r>
          <w:rPr>
            <w:color w:val="0000FF"/>
          </w:rPr>
          <w:t>Постановлением</w:t>
        </w:r>
      </w:hyperlink>
      <w:r>
        <w:t xml:space="preserve"> Правительства Ленинградской области от 28.02.2020 N 87)</w:t>
      </w:r>
    </w:p>
    <w:p w:rsidR="00F468ED" w:rsidRDefault="00F468ED">
      <w:pPr>
        <w:pStyle w:val="ConsPlusNormal"/>
        <w:spacing w:before="220"/>
        <w:ind w:firstLine="540"/>
        <w:jc w:val="both"/>
      </w:pPr>
      <w:r>
        <w:t xml:space="preserve">Повышению престижа педагогической профессии, мотивации труда учителей способствует успешное выполнение указов Президента России от 7 мая 2012 года N 596 - 606 и от 7 мая 2018 года </w:t>
      </w:r>
      <w:hyperlink r:id="rId96" w:history="1">
        <w:r>
          <w:rPr>
            <w:color w:val="0000FF"/>
          </w:rPr>
          <w:t>N 204</w:t>
        </w:r>
      </w:hyperlink>
      <w:r>
        <w:t>.</w:t>
      </w:r>
    </w:p>
    <w:p w:rsidR="00F468ED" w:rsidRDefault="00F468ED">
      <w:pPr>
        <w:pStyle w:val="ConsPlusNormal"/>
        <w:jc w:val="both"/>
      </w:pPr>
      <w:r>
        <w:t xml:space="preserve">(абзац введен </w:t>
      </w:r>
      <w:hyperlink r:id="rId97" w:history="1">
        <w:r>
          <w:rPr>
            <w:color w:val="0000FF"/>
          </w:rPr>
          <w:t>Постановлением</w:t>
        </w:r>
      </w:hyperlink>
      <w:r>
        <w:t xml:space="preserve"> Правительства Ленинградской области от 28.02.2020 N 87)</w:t>
      </w:r>
    </w:p>
    <w:p w:rsidR="00F468ED" w:rsidRDefault="00F468ED">
      <w:pPr>
        <w:pStyle w:val="ConsPlusNormal"/>
        <w:spacing w:before="220"/>
        <w:ind w:firstLine="540"/>
        <w:jc w:val="both"/>
      </w:pPr>
      <w:r>
        <w:t>Наряду с положительными тенденциями требуется продолжение работы по следующим направлениям:</w:t>
      </w:r>
    </w:p>
    <w:p w:rsidR="00F468ED" w:rsidRDefault="00F468ED">
      <w:pPr>
        <w:pStyle w:val="ConsPlusNormal"/>
        <w:jc w:val="both"/>
      </w:pPr>
      <w:r>
        <w:t xml:space="preserve">(абзац введен </w:t>
      </w:r>
      <w:hyperlink r:id="rId98" w:history="1">
        <w:r>
          <w:rPr>
            <w:color w:val="0000FF"/>
          </w:rPr>
          <w:t>Постановлением</w:t>
        </w:r>
      </w:hyperlink>
      <w:r>
        <w:t xml:space="preserve"> Правительства Ленинградской области от 28.02.2020 N 87)</w:t>
      </w:r>
    </w:p>
    <w:p w:rsidR="00F468ED" w:rsidRDefault="00F468ED">
      <w:pPr>
        <w:pStyle w:val="ConsPlusNormal"/>
        <w:spacing w:before="220"/>
        <w:ind w:firstLine="540"/>
        <w:jc w:val="both"/>
      </w:pPr>
      <w:r>
        <w:t>повышение престижа профессии педагога;</w:t>
      </w:r>
    </w:p>
    <w:p w:rsidR="00F468ED" w:rsidRDefault="00F468ED">
      <w:pPr>
        <w:pStyle w:val="ConsPlusNormal"/>
        <w:jc w:val="both"/>
      </w:pPr>
      <w:r>
        <w:t xml:space="preserve">(абзац введен </w:t>
      </w:r>
      <w:hyperlink r:id="rId99" w:history="1">
        <w:r>
          <w:rPr>
            <w:color w:val="0000FF"/>
          </w:rPr>
          <w:t>Постановлением</w:t>
        </w:r>
      </w:hyperlink>
      <w:r>
        <w:t xml:space="preserve"> Правительства Ленинградской области от 28.02.2020 N 87)</w:t>
      </w:r>
    </w:p>
    <w:p w:rsidR="00F468ED" w:rsidRDefault="00F468ED">
      <w:pPr>
        <w:pStyle w:val="ConsPlusNormal"/>
        <w:spacing w:before="220"/>
        <w:ind w:firstLine="540"/>
        <w:jc w:val="both"/>
      </w:pPr>
      <w:r>
        <w:t>увеличение притока молодых специалистов в систему образования;</w:t>
      </w:r>
    </w:p>
    <w:p w:rsidR="00F468ED" w:rsidRDefault="00F468ED">
      <w:pPr>
        <w:pStyle w:val="ConsPlusNormal"/>
        <w:jc w:val="both"/>
      </w:pPr>
      <w:r>
        <w:t xml:space="preserve">(абзац введен </w:t>
      </w:r>
      <w:hyperlink r:id="rId100" w:history="1">
        <w:r>
          <w:rPr>
            <w:color w:val="0000FF"/>
          </w:rPr>
          <w:t>Постановлением</w:t>
        </w:r>
      </w:hyperlink>
      <w:r>
        <w:t xml:space="preserve"> Правительства Ленинградской области от 28.02.2020 N 87)</w:t>
      </w:r>
    </w:p>
    <w:p w:rsidR="00F468ED" w:rsidRDefault="00F468ED">
      <w:pPr>
        <w:pStyle w:val="ConsPlusNormal"/>
        <w:spacing w:before="220"/>
        <w:ind w:firstLine="540"/>
        <w:jc w:val="both"/>
      </w:pPr>
      <w:r>
        <w:t>обновление профессиональных компетенций и повышение уровня подготовки управленческих и педагогических кадров системы образования;</w:t>
      </w:r>
    </w:p>
    <w:p w:rsidR="00F468ED" w:rsidRDefault="00F468ED">
      <w:pPr>
        <w:pStyle w:val="ConsPlusNormal"/>
        <w:jc w:val="both"/>
      </w:pPr>
      <w:r>
        <w:t xml:space="preserve">(абзац введен </w:t>
      </w:r>
      <w:hyperlink r:id="rId101" w:history="1">
        <w:r>
          <w:rPr>
            <w:color w:val="0000FF"/>
          </w:rPr>
          <w:t>Постановлением</w:t>
        </w:r>
      </w:hyperlink>
      <w:r>
        <w:t xml:space="preserve"> Правительства Ленинградской области от 28.02.2020 N 87)</w:t>
      </w:r>
    </w:p>
    <w:p w:rsidR="00F468ED" w:rsidRDefault="00F468ED">
      <w:pPr>
        <w:pStyle w:val="ConsPlusNormal"/>
        <w:spacing w:before="220"/>
        <w:ind w:firstLine="540"/>
        <w:jc w:val="both"/>
      </w:pPr>
      <w:r>
        <w:t>перестройка системы дополнительного профессионального образования руководящих и педагогических работников организаций, осуществляющих образовательную деятельность;</w:t>
      </w:r>
    </w:p>
    <w:p w:rsidR="00F468ED" w:rsidRDefault="00F468ED">
      <w:pPr>
        <w:pStyle w:val="ConsPlusNormal"/>
        <w:jc w:val="both"/>
      </w:pPr>
      <w:r>
        <w:t xml:space="preserve">(абзац введен </w:t>
      </w:r>
      <w:hyperlink r:id="rId102" w:history="1">
        <w:r>
          <w:rPr>
            <w:color w:val="0000FF"/>
          </w:rPr>
          <w:t>Постановлением</w:t>
        </w:r>
      </w:hyperlink>
      <w:r>
        <w:t xml:space="preserve"> Правительства Ленинградской области от 28.02.2020 N 87)</w:t>
      </w:r>
    </w:p>
    <w:p w:rsidR="00F468ED" w:rsidRDefault="00F468ED">
      <w:pPr>
        <w:pStyle w:val="ConsPlusNormal"/>
        <w:spacing w:before="220"/>
        <w:ind w:firstLine="540"/>
        <w:jc w:val="both"/>
      </w:pPr>
      <w:r>
        <w:t>изменение системы оценки квалификации руководящих и педагогических работников организаций, осуществляющих образовательную деятельность.</w:t>
      </w:r>
    </w:p>
    <w:p w:rsidR="00F468ED" w:rsidRDefault="00F468ED">
      <w:pPr>
        <w:pStyle w:val="ConsPlusNormal"/>
        <w:jc w:val="both"/>
      </w:pPr>
      <w:r>
        <w:t xml:space="preserve">(абзац введен </w:t>
      </w:r>
      <w:hyperlink r:id="rId103" w:history="1">
        <w:r>
          <w:rPr>
            <w:color w:val="0000FF"/>
          </w:rPr>
          <w:t>Постановлением</w:t>
        </w:r>
      </w:hyperlink>
      <w:r>
        <w:t xml:space="preserve"> Правительства Ленинградской области от 28.02.2020 N 87)</w:t>
      </w:r>
    </w:p>
    <w:p w:rsidR="00F468ED" w:rsidRDefault="00F468ED">
      <w:pPr>
        <w:pStyle w:val="ConsPlusNormal"/>
        <w:ind w:firstLine="540"/>
        <w:jc w:val="both"/>
      </w:pPr>
    </w:p>
    <w:p w:rsidR="00F468ED" w:rsidRDefault="00F468ED">
      <w:pPr>
        <w:pStyle w:val="ConsPlusTitle"/>
        <w:jc w:val="center"/>
        <w:outlineLvl w:val="1"/>
      </w:pPr>
      <w:r>
        <w:t>3. Приоритеты и цели государственной политики в сфере</w:t>
      </w:r>
    </w:p>
    <w:p w:rsidR="00F468ED" w:rsidRDefault="00F468ED">
      <w:pPr>
        <w:pStyle w:val="ConsPlusTitle"/>
        <w:jc w:val="center"/>
      </w:pPr>
      <w:r>
        <w:t>реализации государственной программы</w:t>
      </w:r>
    </w:p>
    <w:p w:rsidR="00F468ED" w:rsidRDefault="00F468ED">
      <w:pPr>
        <w:pStyle w:val="ConsPlusNormal"/>
        <w:jc w:val="center"/>
      </w:pPr>
      <w:r>
        <w:t xml:space="preserve">(в ред. </w:t>
      </w:r>
      <w:hyperlink r:id="rId104" w:history="1">
        <w:r>
          <w:rPr>
            <w:color w:val="0000FF"/>
          </w:rPr>
          <w:t>Постановления</w:t>
        </w:r>
      </w:hyperlink>
      <w:r>
        <w:t xml:space="preserve"> Правительства Ленинградской области</w:t>
      </w:r>
    </w:p>
    <w:p w:rsidR="00F468ED" w:rsidRDefault="00F468ED">
      <w:pPr>
        <w:pStyle w:val="ConsPlusNormal"/>
        <w:jc w:val="center"/>
      </w:pPr>
      <w:r>
        <w:t>от 29.12.2018 N 548)</w:t>
      </w:r>
    </w:p>
    <w:p w:rsidR="00F468ED" w:rsidRDefault="00F468ED">
      <w:pPr>
        <w:pStyle w:val="ConsPlusNormal"/>
        <w:jc w:val="both"/>
      </w:pPr>
    </w:p>
    <w:p w:rsidR="00F468ED" w:rsidRDefault="00F468ED">
      <w:pPr>
        <w:pStyle w:val="ConsPlusNormal"/>
        <w:ind w:firstLine="540"/>
        <w:jc w:val="both"/>
      </w:pPr>
      <w:r>
        <w:t>Приоритеты государственной политики в сфере образования сформированы с учетом целей и задач, изложенных в следующих документах:</w:t>
      </w:r>
    </w:p>
    <w:p w:rsidR="00F468ED" w:rsidRDefault="00F468ED">
      <w:pPr>
        <w:pStyle w:val="ConsPlusNormal"/>
        <w:spacing w:before="220"/>
        <w:ind w:firstLine="540"/>
        <w:jc w:val="both"/>
      </w:pPr>
      <w:r>
        <w:lastRenderedPageBreak/>
        <w:t xml:space="preserve">Федеральный </w:t>
      </w:r>
      <w:hyperlink r:id="rId105" w:history="1">
        <w:r>
          <w:rPr>
            <w:color w:val="0000FF"/>
          </w:rPr>
          <w:t>закон</w:t>
        </w:r>
      </w:hyperlink>
      <w:r>
        <w:t xml:space="preserve"> от 21 декабря 1996 года N 159-ФЗ "О дополнительных гарантиях по социальной защите детей-сирот и детей, оставшихся без попечения родителей",</w:t>
      </w:r>
    </w:p>
    <w:p w:rsidR="00F468ED" w:rsidRDefault="00F468ED">
      <w:pPr>
        <w:pStyle w:val="ConsPlusNormal"/>
        <w:spacing w:before="220"/>
        <w:ind w:firstLine="540"/>
        <w:jc w:val="both"/>
      </w:pPr>
      <w:r>
        <w:t xml:space="preserve">Федеральный </w:t>
      </w:r>
      <w:hyperlink r:id="rId106" w:history="1">
        <w:r>
          <w:rPr>
            <w:color w:val="0000FF"/>
          </w:rPr>
          <w:t>закон</w:t>
        </w:r>
      </w:hyperlink>
      <w:r>
        <w:t xml:space="preserve"> от 24 июля 1998 года N 124-ФЗ "Об основных гарантиях прав ребенка в Российской Федерации",</w:t>
      </w:r>
    </w:p>
    <w:p w:rsidR="00F468ED" w:rsidRDefault="00F468ED">
      <w:pPr>
        <w:pStyle w:val="ConsPlusNormal"/>
        <w:spacing w:before="220"/>
        <w:ind w:firstLine="540"/>
        <w:jc w:val="both"/>
      </w:pPr>
      <w:r>
        <w:t xml:space="preserve">Федеральный </w:t>
      </w:r>
      <w:hyperlink r:id="rId107" w:history="1">
        <w:r>
          <w:rPr>
            <w:color w:val="0000FF"/>
          </w:rPr>
          <w:t>закон</w:t>
        </w:r>
      </w:hyperlink>
      <w:r>
        <w:t xml:space="preserve"> от 17 июля 1999 года N 178-ФЗ "О государственной социальной помощи",</w:t>
      </w:r>
    </w:p>
    <w:p w:rsidR="00F468ED" w:rsidRDefault="00F468ED">
      <w:pPr>
        <w:pStyle w:val="ConsPlusNormal"/>
        <w:spacing w:before="220"/>
        <w:ind w:firstLine="540"/>
        <w:jc w:val="both"/>
      </w:pPr>
      <w:r>
        <w:t xml:space="preserve">Федеральный </w:t>
      </w:r>
      <w:hyperlink r:id="rId108" w:history="1">
        <w:r>
          <w:rPr>
            <w:color w:val="0000FF"/>
          </w:rPr>
          <w:t>закон</w:t>
        </w:r>
      </w:hyperlink>
      <w:r>
        <w:t xml:space="preserve"> от 29 декабря 2012 года N 273-ФЗ "Об образовании в Российской Федерации",</w:t>
      </w:r>
    </w:p>
    <w:p w:rsidR="00F468ED" w:rsidRDefault="00F468ED">
      <w:pPr>
        <w:pStyle w:val="ConsPlusNormal"/>
        <w:spacing w:before="220"/>
        <w:ind w:firstLine="540"/>
        <w:jc w:val="both"/>
      </w:pPr>
      <w:hyperlink r:id="rId109" w:history="1">
        <w:r>
          <w:rPr>
            <w:color w:val="0000FF"/>
          </w:rPr>
          <w:t>постановление</w:t>
        </w:r>
      </w:hyperlink>
      <w:r>
        <w:t xml:space="preserve"> Правительства Российской Федерации от 26 декабря 2017 года N 1642 "Об утверждении государственной программы Российской Федерации "Развитие образования",</w:t>
      </w:r>
    </w:p>
    <w:p w:rsidR="00F468ED" w:rsidRDefault="00F468ED">
      <w:pPr>
        <w:pStyle w:val="ConsPlusNormal"/>
        <w:spacing w:before="220"/>
        <w:ind w:firstLine="540"/>
        <w:jc w:val="both"/>
      </w:pPr>
      <w:hyperlink r:id="rId110" w:history="1">
        <w:r>
          <w:rPr>
            <w:color w:val="0000FF"/>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F468ED" w:rsidRDefault="00F468ED">
      <w:pPr>
        <w:pStyle w:val="ConsPlusNormal"/>
        <w:spacing w:before="220"/>
        <w:ind w:firstLine="540"/>
        <w:jc w:val="both"/>
      </w:pPr>
      <w:r>
        <w:t xml:space="preserve">Национальный </w:t>
      </w:r>
      <w:hyperlink r:id="rId111" w:history="1">
        <w:r>
          <w:rPr>
            <w:color w:val="0000FF"/>
          </w:rPr>
          <w:t>проект</w:t>
        </w:r>
      </w:hyperlink>
      <w:r>
        <w:t xml:space="preserve"> "Образование" (утвержден президиумом Совета при Президенте Российской Федерации по стратегическому развитию и национальным проектам, протокол от 24 декабря 2018 года N 16),</w:t>
      </w:r>
    </w:p>
    <w:p w:rsidR="00F468ED" w:rsidRDefault="00F468ED">
      <w:pPr>
        <w:pStyle w:val="ConsPlusNormal"/>
        <w:jc w:val="both"/>
      </w:pPr>
      <w:r>
        <w:t xml:space="preserve">(абзац введен </w:t>
      </w:r>
      <w:hyperlink r:id="rId112" w:history="1">
        <w:r>
          <w:rPr>
            <w:color w:val="0000FF"/>
          </w:rPr>
          <w:t>Постановлением</w:t>
        </w:r>
      </w:hyperlink>
      <w:r>
        <w:t xml:space="preserve"> Правительства Ленинградской области от 22.04.2019 N 161)</w:t>
      </w:r>
    </w:p>
    <w:p w:rsidR="00F468ED" w:rsidRDefault="00F468ED">
      <w:pPr>
        <w:pStyle w:val="ConsPlusNormal"/>
        <w:spacing w:before="220"/>
        <w:ind w:firstLine="540"/>
        <w:jc w:val="both"/>
      </w:pPr>
      <w:hyperlink r:id="rId113" w:history="1">
        <w:r>
          <w:rPr>
            <w:color w:val="0000FF"/>
          </w:rPr>
          <w:t>распоряжение</w:t>
        </w:r>
      </w:hyperlink>
      <w:r>
        <w:t xml:space="preserve"> Правительства Российской Федерации от 17 ноября 2008 года N 1662-р "О Концепции долгосрочного социально-экономического развития Российской Федерации на период до 2020 года",</w:t>
      </w:r>
    </w:p>
    <w:p w:rsidR="00F468ED" w:rsidRDefault="00F468ED">
      <w:pPr>
        <w:pStyle w:val="ConsPlusNormal"/>
        <w:spacing w:before="220"/>
        <w:ind w:firstLine="540"/>
        <w:jc w:val="both"/>
      </w:pPr>
      <w:hyperlink r:id="rId114" w:history="1">
        <w:r>
          <w:rPr>
            <w:color w:val="0000FF"/>
          </w:rPr>
          <w:t>распоряжение</w:t>
        </w:r>
      </w:hyperlink>
      <w:r>
        <w:t xml:space="preserve"> Правительства Российской Федерации от 18 ноября 2011 года N 2074-р "Об утверждении Стратегии социально-экономического развития Северо-Западного федерального округа на период до 2020 года",</w:t>
      </w:r>
    </w:p>
    <w:p w:rsidR="00F468ED" w:rsidRDefault="00F468ED">
      <w:pPr>
        <w:pStyle w:val="ConsPlusNormal"/>
        <w:spacing w:before="220"/>
        <w:ind w:firstLine="540"/>
        <w:jc w:val="both"/>
      </w:pPr>
      <w:r>
        <w:t xml:space="preserve">областной </w:t>
      </w:r>
      <w:hyperlink r:id="rId115" w:history="1">
        <w:r>
          <w:rPr>
            <w:color w:val="0000FF"/>
          </w:rPr>
          <w:t>закон</w:t>
        </w:r>
      </w:hyperlink>
      <w:r>
        <w:t xml:space="preserve"> от 28 июня 2005 года N 65-оз "О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w:t>
      </w:r>
    </w:p>
    <w:p w:rsidR="00F468ED" w:rsidRDefault="00F468ED">
      <w:pPr>
        <w:pStyle w:val="ConsPlusNormal"/>
        <w:spacing w:before="220"/>
        <w:ind w:firstLine="540"/>
        <w:jc w:val="both"/>
      </w:pPr>
      <w:r>
        <w:t xml:space="preserve">областной </w:t>
      </w:r>
      <w:hyperlink r:id="rId116" w:history="1">
        <w:r>
          <w:rPr>
            <w:color w:val="0000FF"/>
          </w:rPr>
          <w:t>закон</w:t>
        </w:r>
      </w:hyperlink>
      <w:r>
        <w:t xml:space="preserve"> от 8 августа 2016 года N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w:t>
      </w:r>
    </w:p>
    <w:p w:rsidR="00F468ED" w:rsidRDefault="00F468ED">
      <w:pPr>
        <w:pStyle w:val="ConsPlusNormal"/>
        <w:spacing w:before="220"/>
        <w:ind w:firstLine="540"/>
        <w:jc w:val="both"/>
      </w:pPr>
      <w:r>
        <w:t xml:space="preserve">Цели и задачи для повышения доступности качественного образования, соответствующего современным требованиям общества и требованиям инновационного развития экономики региона определены </w:t>
      </w:r>
      <w:hyperlink r:id="rId117" w:history="1">
        <w:r>
          <w:rPr>
            <w:color w:val="0000FF"/>
          </w:rPr>
          <w:t>Стратегией</w:t>
        </w:r>
      </w:hyperlink>
      <w:r>
        <w:t xml:space="preserve"> социально-экономического развития Ленинградской области до 2030 года, утвержденной областным законом от 8 августа 2016 года N 76-оз, в рамках проектной инициативы "Профессиональное образование" и проектной инициативы "Комфортные поселения" в части реализации комплекса мероприятий по формированию комфортного микрорайона, а именно проекта "Школьный кампус", включающего в себя развитие инфраструктуры общеобразовательных школ и создание на их базе местных общественных центров, в том числе выделение трех компонентов: корпус общеобразовательных классов, корпус внешкольных функций, школьный парк. В корпусах внешкольных функций расположены объекты и элементы социальной инфраструктуры, открытые для посещения во внеурочные часы: спортивные залы и площадки, бассейны, столовые, игровые площадки, залы собраний, мастерские, медиатеки, медицинские пункты; школьный парк представляет собой благоустроенное и озелененное пространство свободного доступа.</w:t>
      </w:r>
    </w:p>
    <w:p w:rsidR="00F468ED" w:rsidRDefault="00F468ED">
      <w:pPr>
        <w:pStyle w:val="ConsPlusNormal"/>
        <w:spacing w:before="220"/>
        <w:ind w:firstLine="540"/>
        <w:jc w:val="both"/>
      </w:pPr>
      <w:r>
        <w:t xml:space="preserve">Результатом реализации проектной инициативы "Профессиональное образование" будет </w:t>
      </w:r>
      <w:r>
        <w:lastRenderedPageBreak/>
        <w:t>обеспечение экономики региона кадрами необходимой квалификации и уровня подготовки из числа выпускников областных образовательных организаций.</w:t>
      </w:r>
    </w:p>
    <w:p w:rsidR="00F468ED" w:rsidRDefault="00F468ED">
      <w:pPr>
        <w:pStyle w:val="ConsPlusNormal"/>
        <w:spacing w:before="220"/>
        <w:ind w:firstLine="540"/>
        <w:jc w:val="both"/>
      </w:pPr>
      <w:r>
        <w:t>Целью проектной инициативы "Профессиональное образование" является обеспечение квалифицированными кадрами устойчивого развития экономики региона на основе непрерывного профессионального образования.</w:t>
      </w:r>
    </w:p>
    <w:p w:rsidR="00F468ED" w:rsidRDefault="00F468ED">
      <w:pPr>
        <w:pStyle w:val="ConsPlusNormal"/>
        <w:spacing w:before="220"/>
        <w:ind w:firstLine="540"/>
        <w:jc w:val="both"/>
      </w:pPr>
      <w:r>
        <w:t>Данная цель предусматривает реализацию четырех основных задач:</w:t>
      </w:r>
    </w:p>
    <w:p w:rsidR="00F468ED" w:rsidRDefault="00F468ED">
      <w:pPr>
        <w:pStyle w:val="ConsPlusNormal"/>
        <w:spacing w:before="220"/>
        <w:ind w:firstLine="540"/>
        <w:jc w:val="both"/>
      </w:pPr>
      <w:r>
        <w:t>1) совершенствование системы планирования и прогнозирования кадровых потребностей экономики региона;</w:t>
      </w:r>
    </w:p>
    <w:p w:rsidR="00F468ED" w:rsidRDefault="00F468ED">
      <w:pPr>
        <w:pStyle w:val="ConsPlusNormal"/>
        <w:spacing w:before="220"/>
        <w:ind w:firstLine="540"/>
        <w:jc w:val="both"/>
      </w:pPr>
      <w:r>
        <w:t>2) обеспечение эффективного взаимодействия образовательных организаций и работодателей;</w:t>
      </w:r>
    </w:p>
    <w:p w:rsidR="00F468ED" w:rsidRDefault="00F468ED">
      <w:pPr>
        <w:pStyle w:val="ConsPlusNormal"/>
        <w:spacing w:before="220"/>
        <w:ind w:firstLine="540"/>
        <w:jc w:val="both"/>
      </w:pPr>
      <w:r>
        <w:t>3) обеспечение независимой оценки качества образовательных программ и сертификации;</w:t>
      </w:r>
    </w:p>
    <w:p w:rsidR="00F468ED" w:rsidRDefault="00F468ED">
      <w:pPr>
        <w:pStyle w:val="ConsPlusNormal"/>
        <w:spacing w:before="220"/>
        <w:ind w:firstLine="540"/>
        <w:jc w:val="both"/>
      </w:pPr>
      <w:r>
        <w:t>4) профориентация и популяризация рабочих профессий.</w:t>
      </w:r>
    </w:p>
    <w:p w:rsidR="00F468ED" w:rsidRDefault="00F468ED">
      <w:pPr>
        <w:pStyle w:val="ConsPlusNormal"/>
        <w:spacing w:before="220"/>
        <w:ind w:firstLine="540"/>
        <w:jc w:val="both"/>
      </w:pPr>
      <w:r>
        <w:t>Достижение стратегической цели и решение основных задач развития сферы профессионального образования будет реализовано в рамках двух проектных направлений:</w:t>
      </w:r>
    </w:p>
    <w:p w:rsidR="00F468ED" w:rsidRDefault="00F468ED">
      <w:pPr>
        <w:pStyle w:val="ConsPlusNormal"/>
        <w:spacing w:before="220"/>
        <w:ind w:firstLine="540"/>
        <w:jc w:val="both"/>
      </w:pPr>
      <w:r>
        <w:t>"Прогнозирование и оценка", которое направлено на формирование достоверного представления о кадровых потребностях региона и уровне требуемой и существующей квалификации рабочих;</w:t>
      </w:r>
    </w:p>
    <w:p w:rsidR="00F468ED" w:rsidRDefault="00F468ED">
      <w:pPr>
        <w:pStyle w:val="ConsPlusNormal"/>
        <w:spacing w:before="220"/>
        <w:ind w:firstLine="540"/>
        <w:jc w:val="both"/>
      </w:pPr>
      <w:r>
        <w:t>"Обеспечение качества профессионального образования", которое направлено на обеспечение качества профессионального образования, что позволит выстроить эффективное взаимодействие предприятий-работодателей и образовательных организаций Ленинградской области с целью повышения качества образования и уровня квалификации выпускников.</w:t>
      </w:r>
    </w:p>
    <w:p w:rsidR="00F468ED" w:rsidRDefault="00F468ED">
      <w:pPr>
        <w:pStyle w:val="ConsPlusNormal"/>
        <w:spacing w:before="220"/>
        <w:ind w:firstLine="540"/>
        <w:jc w:val="both"/>
      </w:pPr>
      <w:r>
        <w:t>Также для достижения цели повышения доступности качественного образования, отвечающего современным требованиям, предусмотрены мероприятия в рамках проектной инициативы "Комфортные поселения" в части реализации комплекса мероприятий по формированию комфортного микрорайона, а именно проекта "Школьный кампус", включающего развитие инфраструктуры общеобразовательных школ и создание на их базе местных общественных центров, в том числе выделение трех компонентов: корпус общеобразовательных классов, корпус внешкольных функций, школьный парк.</w:t>
      </w:r>
    </w:p>
    <w:p w:rsidR="00F468ED" w:rsidRDefault="00F468ED">
      <w:pPr>
        <w:pStyle w:val="ConsPlusNormal"/>
        <w:spacing w:before="220"/>
        <w:ind w:firstLine="540"/>
        <w:jc w:val="both"/>
      </w:pPr>
      <w:r>
        <w:t>В корпусах внешкольных функций будут расположены объекты и элементы социальной инфраструктуры, открытые для посещения во внеурочные часы, в том числе спортивные залы и площадки, бассейны, столовые, игровые площадки, залы собраний, мастерские, медиатеки, медицинские пункты. Школьные парки будут представлять собой благоустроенное и озелененное пространство свободного доступа.</w:t>
      </w:r>
    </w:p>
    <w:p w:rsidR="00F468ED" w:rsidRDefault="00F468ED">
      <w:pPr>
        <w:pStyle w:val="ConsPlusNormal"/>
        <w:spacing w:before="220"/>
        <w:ind w:firstLine="540"/>
        <w:jc w:val="both"/>
      </w:pPr>
      <w:r>
        <w:t xml:space="preserve">Кроме того, основные цели и задачи, на решение которых направлена государственная программа, установлены в </w:t>
      </w:r>
      <w:hyperlink r:id="rId118" w:history="1">
        <w:r>
          <w:rPr>
            <w:color w:val="0000FF"/>
          </w:rPr>
          <w:t>Указе</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в том числе:</w:t>
      </w:r>
    </w:p>
    <w:p w:rsidR="00F468ED" w:rsidRDefault="00F468ED">
      <w:pPr>
        <w:pStyle w:val="ConsPlusNormal"/>
        <w:spacing w:before="220"/>
        <w:ind w:firstLine="540"/>
        <w:jc w:val="both"/>
      </w:pPr>
      <w: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F468ED" w:rsidRDefault="00F468ED">
      <w:pPr>
        <w:pStyle w:val="ConsPlusNormal"/>
        <w:spacing w:before="220"/>
        <w:ind w:firstLine="540"/>
        <w:jc w:val="both"/>
      </w:pPr>
      <w:r>
        <w:lastRenderedPageBreak/>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F468ED" w:rsidRDefault="00F468ED">
      <w:pPr>
        <w:pStyle w:val="ConsPlusNormal"/>
        <w:spacing w:before="220"/>
        <w:ind w:firstLine="540"/>
        <w:jc w:val="both"/>
      </w:pPr>
      <w:r>
        <w:t>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rsidR="00F468ED" w:rsidRDefault="00F468ED">
      <w:pPr>
        <w:pStyle w:val="ConsPlusNormal"/>
        <w:spacing w:before="220"/>
        <w:ind w:firstLine="540"/>
        <w:jc w:val="both"/>
      </w:pPr>
      <w: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F468ED" w:rsidRDefault="00F468ED">
      <w:pPr>
        <w:pStyle w:val="ConsPlusNormal"/>
        <w:spacing w:before="220"/>
        <w:ind w:firstLine="540"/>
        <w:jc w:val="both"/>
      </w:pPr>
      <w:r>
        <w:t>внедрение национальной системы профессионального роста педагогических работников;</w:t>
      </w:r>
    </w:p>
    <w:p w:rsidR="00F468ED" w:rsidRDefault="00F468ED">
      <w:pPr>
        <w:pStyle w:val="ConsPlusNormal"/>
        <w:spacing w:before="220"/>
        <w:ind w:firstLine="540"/>
        <w:jc w:val="both"/>
      </w:pPr>
      <w:r>
        <w:t>модернизация профессионального образования, в том числе посредством внедрения адаптивных, практико-ориентированных и гибких образовательных программ;</w:t>
      </w:r>
    </w:p>
    <w:p w:rsidR="00F468ED" w:rsidRDefault="00F468ED">
      <w:pPr>
        <w:pStyle w:val="ConsPlusNormal"/>
        <w:spacing w:before="220"/>
        <w:ind w:firstLine="540"/>
        <w:jc w:val="both"/>
      </w:pPr>
      <w:r>
        <w:t>формирование системы профессиональных конкурсов в целях предоставления гражданам возможностей для профессионального и карьерного роста;</w:t>
      </w:r>
    </w:p>
    <w:p w:rsidR="00F468ED" w:rsidRDefault="00F468ED">
      <w:pPr>
        <w:pStyle w:val="ConsPlusNormal"/>
        <w:spacing w:before="220"/>
        <w:ind w:firstLine="540"/>
        <w:jc w:val="both"/>
      </w:pPr>
      <w:r>
        <w:t>создание условий для развития наставничества, поддержки общественных инициатив и проектов, в том числе в сфере добровольчества (волонтерства).</w:t>
      </w:r>
    </w:p>
    <w:p w:rsidR="00F468ED" w:rsidRDefault="00F468ED">
      <w:pPr>
        <w:pStyle w:val="ConsPlusNormal"/>
        <w:spacing w:before="220"/>
        <w:ind w:firstLine="540"/>
        <w:jc w:val="both"/>
      </w:pPr>
      <w:r>
        <w:t>Таким образом, цели, задачи и направления реализации государственной программы в полной мере соответствуют приоритетам и целям государственной политики. Основные векторы реализации приоритетов, определенные на федеральном уровне, учтены при формировании настоящей государственной программы в соответствии с региональной спецификой.</w:t>
      </w:r>
    </w:p>
    <w:p w:rsidR="00F468ED" w:rsidRDefault="00F468ED">
      <w:pPr>
        <w:pStyle w:val="ConsPlusNormal"/>
        <w:jc w:val="both"/>
      </w:pPr>
    </w:p>
    <w:p w:rsidR="00F468ED" w:rsidRDefault="00F468ED">
      <w:pPr>
        <w:pStyle w:val="ConsPlusTitle"/>
        <w:jc w:val="center"/>
        <w:outlineLvl w:val="1"/>
      </w:pPr>
      <w:r>
        <w:t>4. Цели, задачи и ожидаемые результаты реализации</w:t>
      </w:r>
    </w:p>
    <w:p w:rsidR="00F468ED" w:rsidRDefault="00F468ED">
      <w:pPr>
        <w:pStyle w:val="ConsPlusTitle"/>
        <w:jc w:val="center"/>
      </w:pPr>
      <w:r>
        <w:t>государственной программы</w:t>
      </w:r>
    </w:p>
    <w:p w:rsidR="00F468ED" w:rsidRDefault="00F468ED">
      <w:pPr>
        <w:pStyle w:val="ConsPlusNormal"/>
        <w:jc w:val="both"/>
      </w:pPr>
    </w:p>
    <w:p w:rsidR="00F468ED" w:rsidRDefault="00F468ED">
      <w:pPr>
        <w:pStyle w:val="ConsPlusNormal"/>
        <w:ind w:firstLine="540"/>
        <w:jc w:val="both"/>
      </w:pPr>
      <w:r>
        <w:t>Целью государственной программы является повышение доступности качественного образования, соответствующего современным требованиям общества и требованиям инновационного развития экономики региона и страны в целом.</w:t>
      </w:r>
    </w:p>
    <w:p w:rsidR="00F468ED" w:rsidRDefault="00F468ED">
      <w:pPr>
        <w:pStyle w:val="ConsPlusNormal"/>
        <w:spacing w:before="220"/>
        <w:ind w:firstLine="540"/>
        <w:jc w:val="both"/>
      </w:pPr>
      <w:r>
        <w:t>Указанная цель будет достигнута в процессе решения следующих задач:</w:t>
      </w:r>
    </w:p>
    <w:p w:rsidR="00F468ED" w:rsidRDefault="00F468ED">
      <w:pPr>
        <w:pStyle w:val="ConsPlusNormal"/>
        <w:spacing w:before="220"/>
        <w:ind w:firstLine="540"/>
        <w:jc w:val="both"/>
      </w:pPr>
      <w:r>
        <w:t>обеспечение государственных гарантий на качественное и доступное дошкольное образование;</w:t>
      </w:r>
    </w:p>
    <w:p w:rsidR="00F468ED" w:rsidRDefault="00F468ED">
      <w:pPr>
        <w:pStyle w:val="ConsPlusNormal"/>
        <w:spacing w:before="220"/>
        <w:ind w:firstLine="540"/>
        <w:jc w:val="both"/>
      </w:pPr>
      <w:r>
        <w:t>создание условий для обеспечения государственных гарантий реализации прав жителей Ленинградской области на получение общедоступного и бесплатного начального общего, основного общего и среднего общего образования;</w:t>
      </w:r>
    </w:p>
    <w:p w:rsidR="00F468ED" w:rsidRDefault="00F468ED">
      <w:pPr>
        <w:pStyle w:val="ConsPlusNormal"/>
        <w:spacing w:before="220"/>
        <w:ind w:firstLine="540"/>
        <w:jc w:val="both"/>
      </w:pPr>
      <w:r>
        <w:t>создание равных возможностей для получения современного качественного дополнительного образования детей и условий для успешной социализации и самореализации молодежи;</w:t>
      </w:r>
    </w:p>
    <w:p w:rsidR="00F468ED" w:rsidRDefault="00F468ED">
      <w:pPr>
        <w:pStyle w:val="ConsPlusNormal"/>
        <w:spacing w:before="220"/>
        <w:ind w:firstLine="540"/>
        <w:jc w:val="both"/>
      </w:pPr>
      <w:r>
        <w:t>повышение качества жизни детей-сирот и детей, оставшихся без попечения родителей, лиц из числа детей-сирот и детей, оставшихся без попечения родителей;</w:t>
      </w:r>
    </w:p>
    <w:p w:rsidR="00F468ED" w:rsidRDefault="00F468ED">
      <w:pPr>
        <w:pStyle w:val="ConsPlusNormal"/>
        <w:spacing w:before="220"/>
        <w:ind w:firstLine="540"/>
        <w:jc w:val="both"/>
      </w:pPr>
      <w:r>
        <w:t>сохранение и развитие системы отдыха, оздоровления, занятости детей, подростков и молодежи Ленинградской области;</w:t>
      </w:r>
    </w:p>
    <w:p w:rsidR="00F468ED" w:rsidRDefault="00F468ED">
      <w:pPr>
        <w:pStyle w:val="ConsPlusNormal"/>
        <w:spacing w:before="220"/>
        <w:ind w:firstLine="540"/>
        <w:jc w:val="both"/>
      </w:pPr>
      <w:r>
        <w:t>обеспечение квалифицированными кадрами устойчивого роста экономики региона на основе непрерывного профессионального образования;</w:t>
      </w:r>
    </w:p>
    <w:p w:rsidR="00F468ED" w:rsidRDefault="00F468ED">
      <w:pPr>
        <w:pStyle w:val="ConsPlusNormal"/>
        <w:spacing w:before="220"/>
        <w:ind w:firstLine="540"/>
        <w:jc w:val="both"/>
      </w:pPr>
      <w:r>
        <w:lastRenderedPageBreak/>
        <w:t>создание эффективной системы управления ресурсами и качеством системы образования Ленинградской области на основе принципов открытости, объективности, прозрачности, общественно-профессионального участия.</w:t>
      </w:r>
    </w:p>
    <w:p w:rsidR="00F468ED" w:rsidRDefault="00F468ED">
      <w:pPr>
        <w:pStyle w:val="ConsPlusNormal"/>
        <w:spacing w:before="220"/>
        <w:ind w:firstLine="540"/>
        <w:jc w:val="both"/>
      </w:pPr>
      <w:r>
        <w:t>По итогам реализации мероприятий государственной программы к 2025 году ожидаются следующие результаты:</w:t>
      </w:r>
    </w:p>
    <w:p w:rsidR="00F468ED" w:rsidRDefault="00F468ED">
      <w:pPr>
        <w:pStyle w:val="ConsPlusNormal"/>
        <w:spacing w:before="220"/>
        <w:ind w:firstLine="540"/>
        <w:jc w:val="both"/>
      </w:pPr>
      <w:r>
        <w:t>увеличение до 100% доступности дошкольного образования для детей дошкольного возраста;</w:t>
      </w:r>
    </w:p>
    <w:p w:rsidR="00F468ED" w:rsidRDefault="00F468ED">
      <w:pPr>
        <w:pStyle w:val="ConsPlusNormal"/>
        <w:jc w:val="both"/>
      </w:pPr>
      <w:r>
        <w:t xml:space="preserve">(в ред. </w:t>
      </w:r>
      <w:hyperlink r:id="rId119" w:history="1">
        <w:r>
          <w:rPr>
            <w:color w:val="0000FF"/>
          </w:rPr>
          <w:t>Постановления</w:t>
        </w:r>
      </w:hyperlink>
      <w:r>
        <w:t xml:space="preserve"> Правительства Ленинградской области от 02.07.2018 N 221)</w:t>
      </w:r>
    </w:p>
    <w:p w:rsidR="00F468ED" w:rsidRDefault="00F468ED">
      <w:pPr>
        <w:pStyle w:val="ConsPlusNormal"/>
        <w:spacing w:before="220"/>
        <w:ind w:firstLine="540"/>
        <w:jc w:val="both"/>
      </w:pPr>
      <w:r>
        <w:t>обеспечение 100% численности детей и молодежи в возрасте от 5 до 18 лет, получающих образование по программам начального общего, среднего общего, основного общего образования в общеобразовательных организациях;</w:t>
      </w:r>
    </w:p>
    <w:p w:rsidR="00F468ED" w:rsidRDefault="00F468ED">
      <w:pPr>
        <w:pStyle w:val="ConsPlusNormal"/>
        <w:spacing w:before="220"/>
        <w:ind w:firstLine="540"/>
        <w:jc w:val="both"/>
      </w:pPr>
      <w:r>
        <w:t>увеличение до 80% доли детей и молодежи в возрасте от 5 до 18 лет, охваченных образовательными программами дополнительного образования детей;</w:t>
      </w:r>
    </w:p>
    <w:p w:rsidR="00F468ED" w:rsidRDefault="00F468ED">
      <w:pPr>
        <w:pStyle w:val="ConsPlusNormal"/>
        <w:jc w:val="both"/>
      </w:pPr>
      <w:r>
        <w:t xml:space="preserve">(в ред. </w:t>
      </w:r>
      <w:hyperlink r:id="rId120" w:history="1">
        <w:r>
          <w:rPr>
            <w:color w:val="0000FF"/>
          </w:rPr>
          <w:t>Постановления</w:t>
        </w:r>
      </w:hyperlink>
      <w:r>
        <w:t xml:space="preserve"> Правительства Ленинградской области от 28.02.2020 N 87)</w:t>
      </w:r>
    </w:p>
    <w:p w:rsidR="00F468ED" w:rsidRDefault="00F468ED">
      <w:pPr>
        <w:pStyle w:val="ConsPlusNormal"/>
        <w:spacing w:before="220"/>
        <w:ind w:firstLine="540"/>
        <w:jc w:val="both"/>
      </w:pPr>
      <w:r>
        <w:t>увеличение до 99,78% доли детей, оставшихся без попечения родителей, в том числе переданных неродственникам (в приемные семьи, на усыновление (удочерение), под опеку (попечительство), в семейные детские дома и патронатные семьи), находящихся в государственных (муниципальных) учреждениях всех типов;</w:t>
      </w:r>
    </w:p>
    <w:p w:rsidR="00F468ED" w:rsidRDefault="00F468ED">
      <w:pPr>
        <w:pStyle w:val="ConsPlusNormal"/>
        <w:spacing w:before="220"/>
        <w:ind w:firstLine="540"/>
        <w:jc w:val="both"/>
      </w:pPr>
      <w:r>
        <w:t>увеличение до 53,5% численности детей в возрасте от 6 до 17 лет (включительно) на территории Ленинградской области, охваченных организованными формами отдыха, оздоровления, занятости;</w:t>
      </w:r>
    </w:p>
    <w:p w:rsidR="00F468ED" w:rsidRDefault="00F468ED">
      <w:pPr>
        <w:pStyle w:val="ConsPlusNormal"/>
        <w:spacing w:before="220"/>
        <w:ind w:firstLine="540"/>
        <w:jc w:val="both"/>
      </w:pPr>
      <w:r>
        <w:t>увеличение до 70% удельного веса численности выпускников профессиональных образовательных организаций очной формы обучения, трудоустроившихся в течение одного года после окончания обучения по полученной профессии (специальности);</w:t>
      </w:r>
    </w:p>
    <w:p w:rsidR="00F468ED" w:rsidRDefault="00F468ED">
      <w:pPr>
        <w:pStyle w:val="ConsPlusNormal"/>
        <w:spacing w:before="220"/>
        <w:ind w:firstLine="540"/>
        <w:jc w:val="both"/>
      </w:pPr>
      <w:r>
        <w:t>увеличение до 100% доли образовательных организаций, осуществляющих образовательную деятельность (всех уровней), охваченных мероприятиями независимой оценки качества образования.</w:t>
      </w:r>
    </w:p>
    <w:p w:rsidR="00F468ED" w:rsidRDefault="00F468ED">
      <w:pPr>
        <w:pStyle w:val="ConsPlusNormal"/>
        <w:jc w:val="both"/>
      </w:pPr>
    </w:p>
    <w:p w:rsidR="00F468ED" w:rsidRDefault="00F468ED">
      <w:pPr>
        <w:pStyle w:val="ConsPlusTitle"/>
        <w:jc w:val="center"/>
        <w:outlineLvl w:val="1"/>
      </w:pPr>
      <w:r>
        <w:t>5. Подпрограммы государственной программы</w:t>
      </w:r>
    </w:p>
    <w:p w:rsidR="00F468ED" w:rsidRDefault="00F468ED">
      <w:pPr>
        <w:pStyle w:val="ConsPlusNormal"/>
        <w:jc w:val="both"/>
      </w:pPr>
    </w:p>
    <w:p w:rsidR="00F468ED" w:rsidRDefault="00F468ED">
      <w:pPr>
        <w:pStyle w:val="ConsPlusTitle"/>
        <w:jc w:val="center"/>
        <w:outlineLvl w:val="2"/>
      </w:pPr>
      <w:bookmarkStart w:id="1" w:name="P319"/>
      <w:bookmarkEnd w:id="1"/>
      <w:r>
        <w:t>Подпрограмма I</w:t>
      </w:r>
    </w:p>
    <w:p w:rsidR="00F468ED" w:rsidRDefault="00F468ED">
      <w:pPr>
        <w:pStyle w:val="ConsPlusTitle"/>
        <w:jc w:val="center"/>
      </w:pPr>
      <w:r>
        <w:t>"Развитие дошкольного образования детей</w:t>
      </w:r>
    </w:p>
    <w:p w:rsidR="00F468ED" w:rsidRDefault="00F468ED">
      <w:pPr>
        <w:pStyle w:val="ConsPlusTitle"/>
        <w:jc w:val="center"/>
      </w:pPr>
      <w:r>
        <w:t>Ленинградской области"</w:t>
      </w:r>
    </w:p>
    <w:p w:rsidR="00F468ED" w:rsidRDefault="00F468ED">
      <w:pPr>
        <w:pStyle w:val="ConsPlusNormal"/>
        <w:jc w:val="both"/>
      </w:pPr>
    </w:p>
    <w:p w:rsidR="00F468ED" w:rsidRDefault="00F468ED">
      <w:pPr>
        <w:pStyle w:val="ConsPlusTitle"/>
        <w:jc w:val="center"/>
        <w:outlineLvl w:val="3"/>
      </w:pPr>
      <w:r>
        <w:t>ПАСПОРТ</w:t>
      </w:r>
    </w:p>
    <w:p w:rsidR="00F468ED" w:rsidRDefault="00F468ED">
      <w:pPr>
        <w:pStyle w:val="ConsPlusTitle"/>
        <w:jc w:val="center"/>
      </w:pPr>
      <w:r>
        <w:t>подпрограммы "Развитие дошкольного образования детей</w:t>
      </w:r>
    </w:p>
    <w:p w:rsidR="00F468ED" w:rsidRDefault="00F468ED">
      <w:pPr>
        <w:pStyle w:val="ConsPlusTitle"/>
        <w:jc w:val="center"/>
      </w:pPr>
      <w:r>
        <w:t>Ленинградской области"</w:t>
      </w:r>
    </w:p>
    <w:p w:rsidR="00F468ED" w:rsidRDefault="00F468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F468ED">
        <w:tc>
          <w:tcPr>
            <w:tcW w:w="1984" w:type="dxa"/>
          </w:tcPr>
          <w:p w:rsidR="00F468ED" w:rsidRDefault="00F468ED">
            <w:pPr>
              <w:pStyle w:val="ConsPlusNormal"/>
            </w:pPr>
            <w:r>
              <w:t>Полное наименование</w:t>
            </w:r>
          </w:p>
        </w:tc>
        <w:tc>
          <w:tcPr>
            <w:tcW w:w="7087" w:type="dxa"/>
          </w:tcPr>
          <w:p w:rsidR="00F468ED" w:rsidRDefault="00F468ED">
            <w:pPr>
              <w:pStyle w:val="ConsPlusNormal"/>
              <w:ind w:firstLine="283"/>
              <w:jc w:val="both"/>
            </w:pPr>
            <w:r>
              <w:t>Подпрограмма "Развитие дошкольного образования детей Ленинградской области"</w:t>
            </w:r>
          </w:p>
        </w:tc>
      </w:tr>
      <w:tr w:rsidR="00F468ED">
        <w:tc>
          <w:tcPr>
            <w:tcW w:w="1984" w:type="dxa"/>
          </w:tcPr>
          <w:p w:rsidR="00F468ED" w:rsidRDefault="00F468ED">
            <w:pPr>
              <w:pStyle w:val="ConsPlusNormal"/>
            </w:pPr>
            <w:r>
              <w:t>Ответственный исполнитель подпрограммы</w:t>
            </w:r>
          </w:p>
        </w:tc>
        <w:tc>
          <w:tcPr>
            <w:tcW w:w="7087" w:type="dxa"/>
          </w:tcPr>
          <w:p w:rsidR="00F468ED" w:rsidRDefault="00F468ED">
            <w:pPr>
              <w:pStyle w:val="ConsPlusNormal"/>
              <w:ind w:firstLine="283"/>
              <w:jc w:val="both"/>
            </w:pPr>
            <w:r>
              <w:t>Комитет общего и профессионального образования Ленинградской области</w:t>
            </w:r>
          </w:p>
        </w:tc>
      </w:tr>
      <w:tr w:rsidR="00F468ED">
        <w:tc>
          <w:tcPr>
            <w:tcW w:w="1984" w:type="dxa"/>
          </w:tcPr>
          <w:p w:rsidR="00F468ED" w:rsidRDefault="00F468ED">
            <w:pPr>
              <w:pStyle w:val="ConsPlusNormal"/>
            </w:pPr>
            <w:r>
              <w:t>Цель подпрограммы</w:t>
            </w:r>
          </w:p>
        </w:tc>
        <w:tc>
          <w:tcPr>
            <w:tcW w:w="7087" w:type="dxa"/>
          </w:tcPr>
          <w:p w:rsidR="00F468ED" w:rsidRDefault="00F468ED">
            <w:pPr>
              <w:pStyle w:val="ConsPlusNormal"/>
              <w:ind w:firstLine="283"/>
              <w:jc w:val="both"/>
            </w:pPr>
            <w:r>
              <w:t>Обеспечение государственных гарантий на качественное и доступное дошкольное образование</w:t>
            </w:r>
          </w:p>
        </w:tc>
      </w:tr>
      <w:tr w:rsidR="00F468ED">
        <w:tc>
          <w:tcPr>
            <w:tcW w:w="1984" w:type="dxa"/>
          </w:tcPr>
          <w:p w:rsidR="00F468ED" w:rsidRDefault="00F468ED">
            <w:pPr>
              <w:pStyle w:val="ConsPlusNormal"/>
            </w:pPr>
            <w:r>
              <w:lastRenderedPageBreak/>
              <w:t>Задачи подпрограммы</w:t>
            </w:r>
          </w:p>
        </w:tc>
        <w:tc>
          <w:tcPr>
            <w:tcW w:w="7087" w:type="dxa"/>
          </w:tcPr>
          <w:p w:rsidR="00F468ED" w:rsidRDefault="00F468ED">
            <w:pPr>
              <w:pStyle w:val="ConsPlusNormal"/>
              <w:ind w:firstLine="283"/>
              <w:jc w:val="both"/>
            </w:pPr>
            <w:r>
              <w:t>Обеспечение доступности, повышение эффективности и качества дошкольного образования;</w:t>
            </w:r>
          </w:p>
          <w:p w:rsidR="00F468ED" w:rsidRDefault="00F468ED">
            <w:pPr>
              <w:pStyle w:val="ConsPlusNormal"/>
              <w:ind w:firstLine="283"/>
              <w:jc w:val="both"/>
            </w:pPr>
            <w:r>
              <w:t>строительство и реконструкция объектов организаций дошкольного образования;</w:t>
            </w:r>
          </w:p>
          <w:p w:rsidR="00F468ED" w:rsidRDefault="00F468ED">
            <w:pPr>
              <w:pStyle w:val="ConsPlusNormal"/>
              <w:ind w:firstLine="283"/>
              <w:jc w:val="both"/>
            </w:pPr>
            <w:r>
              <w:t>создание инфраструктуры центров (служб) ранней помощи родителям с детьми дошкольного возраста;</w:t>
            </w:r>
          </w:p>
          <w:p w:rsidR="00F468ED" w:rsidRDefault="00F468ED">
            <w:pPr>
              <w:pStyle w:val="ConsPlusNormal"/>
              <w:ind w:firstLine="283"/>
              <w:jc w:val="both"/>
            </w:pPr>
            <w:r>
              <w:t>создание дополнительных мест для детей дошкольного возраста с учетом фактической потребности населения муниципальных образований Ленинградской области в услугах дошкольного образования</w:t>
            </w:r>
          </w:p>
        </w:tc>
      </w:tr>
      <w:tr w:rsidR="00F468ED">
        <w:tc>
          <w:tcPr>
            <w:tcW w:w="1984" w:type="dxa"/>
          </w:tcPr>
          <w:p w:rsidR="00F468ED" w:rsidRDefault="00F468ED">
            <w:pPr>
              <w:pStyle w:val="ConsPlusNormal"/>
            </w:pPr>
            <w:r>
              <w:t>Сроки реализации подпрограммы</w:t>
            </w:r>
          </w:p>
        </w:tc>
        <w:tc>
          <w:tcPr>
            <w:tcW w:w="7087" w:type="dxa"/>
          </w:tcPr>
          <w:p w:rsidR="00F468ED" w:rsidRDefault="00F468ED">
            <w:pPr>
              <w:pStyle w:val="ConsPlusNormal"/>
              <w:ind w:firstLine="283"/>
              <w:jc w:val="both"/>
            </w:pPr>
            <w:r>
              <w:t>2018-2025 годы</w:t>
            </w:r>
          </w:p>
        </w:tc>
      </w:tr>
      <w:tr w:rsidR="00F468ED">
        <w:tblPrEx>
          <w:tblBorders>
            <w:insideH w:val="nil"/>
          </w:tblBorders>
        </w:tblPrEx>
        <w:tc>
          <w:tcPr>
            <w:tcW w:w="1984" w:type="dxa"/>
            <w:tcBorders>
              <w:bottom w:val="nil"/>
            </w:tcBorders>
          </w:tcPr>
          <w:p w:rsidR="00F468ED" w:rsidRDefault="00F468ED">
            <w:pPr>
              <w:pStyle w:val="ConsPlusNormal"/>
            </w:pPr>
            <w:r>
              <w:t>Проекты, реализуемые в рамках подпрограммы</w:t>
            </w:r>
          </w:p>
        </w:tc>
        <w:tc>
          <w:tcPr>
            <w:tcW w:w="7087" w:type="dxa"/>
            <w:tcBorders>
              <w:bottom w:val="nil"/>
            </w:tcBorders>
          </w:tcPr>
          <w:p w:rsidR="00F468ED" w:rsidRDefault="00F468ED">
            <w:pPr>
              <w:pStyle w:val="ConsPlusNormal"/>
              <w:ind w:firstLine="283"/>
              <w:jc w:val="both"/>
            </w:pPr>
            <w:r>
              <w:t>Федеральный проект "Содействие занятости" (региональный проект "Содействие занятости")</w:t>
            </w:r>
          </w:p>
        </w:tc>
      </w:tr>
      <w:tr w:rsidR="00F468ED">
        <w:tblPrEx>
          <w:tblBorders>
            <w:insideH w:val="nil"/>
          </w:tblBorders>
        </w:tblPrEx>
        <w:tc>
          <w:tcPr>
            <w:tcW w:w="9071" w:type="dxa"/>
            <w:gridSpan w:val="2"/>
            <w:tcBorders>
              <w:top w:val="nil"/>
            </w:tcBorders>
          </w:tcPr>
          <w:p w:rsidR="00F468ED" w:rsidRDefault="00F468ED">
            <w:pPr>
              <w:pStyle w:val="ConsPlusNormal"/>
              <w:jc w:val="both"/>
            </w:pPr>
            <w:r>
              <w:t xml:space="preserve">(в ред. </w:t>
            </w:r>
            <w:hyperlink r:id="rId121" w:history="1">
              <w:r>
                <w:rPr>
                  <w:color w:val="0000FF"/>
                </w:rPr>
                <w:t>Постановления</w:t>
              </w:r>
            </w:hyperlink>
            <w:r>
              <w:t xml:space="preserve"> Правительства Ленинградской области от 30.12.2020 N 908)</w:t>
            </w:r>
          </w:p>
        </w:tc>
      </w:tr>
      <w:tr w:rsidR="00F468ED">
        <w:tblPrEx>
          <w:tblBorders>
            <w:insideH w:val="nil"/>
          </w:tblBorders>
        </w:tblPrEx>
        <w:tc>
          <w:tcPr>
            <w:tcW w:w="1984" w:type="dxa"/>
            <w:tcBorders>
              <w:bottom w:val="nil"/>
            </w:tcBorders>
          </w:tcPr>
          <w:p w:rsidR="00F468ED" w:rsidRDefault="00F468ED">
            <w:pPr>
              <w:pStyle w:val="ConsPlusNormal"/>
            </w:pPr>
            <w:r>
              <w:t>Финансовое обеспечение подпрограммы - всего, в том числе по годам реализации</w:t>
            </w:r>
          </w:p>
        </w:tc>
        <w:tc>
          <w:tcPr>
            <w:tcW w:w="7087" w:type="dxa"/>
            <w:tcBorders>
              <w:bottom w:val="nil"/>
            </w:tcBorders>
          </w:tcPr>
          <w:p w:rsidR="00F468ED" w:rsidRDefault="00F468ED">
            <w:pPr>
              <w:pStyle w:val="ConsPlusNormal"/>
              <w:ind w:firstLine="283"/>
              <w:jc w:val="both"/>
            </w:pPr>
            <w:r>
              <w:t>Общий объем финансирования подпрограммы составляет 102596650,80 тыс. рублей, в том числе:</w:t>
            </w:r>
          </w:p>
          <w:p w:rsidR="00F468ED" w:rsidRDefault="00F468ED">
            <w:pPr>
              <w:pStyle w:val="ConsPlusNormal"/>
              <w:ind w:firstLine="283"/>
              <w:jc w:val="both"/>
            </w:pPr>
            <w:r>
              <w:t>2018 год - 11980887,88 тыс. рублей;</w:t>
            </w:r>
          </w:p>
          <w:p w:rsidR="00F468ED" w:rsidRDefault="00F468ED">
            <w:pPr>
              <w:pStyle w:val="ConsPlusNormal"/>
              <w:ind w:firstLine="283"/>
              <w:jc w:val="both"/>
            </w:pPr>
            <w:r>
              <w:t>2019 год - 12202633,84 тыс. рублей;</w:t>
            </w:r>
          </w:p>
          <w:p w:rsidR="00F468ED" w:rsidRDefault="00F468ED">
            <w:pPr>
              <w:pStyle w:val="ConsPlusNormal"/>
              <w:ind w:firstLine="283"/>
              <w:jc w:val="both"/>
            </w:pPr>
            <w:r>
              <w:t>2020 год - 12878333,30 тыс. рублей;</w:t>
            </w:r>
          </w:p>
          <w:p w:rsidR="00F468ED" w:rsidRDefault="00F468ED">
            <w:pPr>
              <w:pStyle w:val="ConsPlusNormal"/>
              <w:ind w:firstLine="283"/>
              <w:jc w:val="both"/>
            </w:pPr>
            <w:r>
              <w:t>2021 год - 13859366,38 тыс. рублей;</w:t>
            </w:r>
          </w:p>
          <w:p w:rsidR="00F468ED" w:rsidRDefault="00F468ED">
            <w:pPr>
              <w:pStyle w:val="ConsPlusNormal"/>
              <w:ind w:firstLine="283"/>
              <w:jc w:val="both"/>
            </w:pPr>
            <w:r>
              <w:t>2022 год - 12051182,75 тыс. рублей;</w:t>
            </w:r>
          </w:p>
          <w:p w:rsidR="00F468ED" w:rsidRDefault="00F468ED">
            <w:pPr>
              <w:pStyle w:val="ConsPlusNormal"/>
              <w:ind w:firstLine="283"/>
              <w:jc w:val="both"/>
            </w:pPr>
            <w:r>
              <w:t>2023 год - 11890581,35 тыс. рублей;</w:t>
            </w:r>
          </w:p>
          <w:p w:rsidR="00F468ED" w:rsidRDefault="00F468ED">
            <w:pPr>
              <w:pStyle w:val="ConsPlusNormal"/>
              <w:ind w:firstLine="283"/>
              <w:jc w:val="both"/>
            </w:pPr>
            <w:r>
              <w:t>2024 год - 13607009,36 тыс. рублей;</w:t>
            </w:r>
          </w:p>
          <w:p w:rsidR="00F468ED" w:rsidRDefault="00F468ED">
            <w:pPr>
              <w:pStyle w:val="ConsPlusNormal"/>
              <w:ind w:firstLine="283"/>
              <w:jc w:val="both"/>
            </w:pPr>
            <w:r>
              <w:t>2025 год - 14126655,94 тыс. рублей</w:t>
            </w:r>
          </w:p>
        </w:tc>
      </w:tr>
      <w:tr w:rsidR="00F468ED">
        <w:tblPrEx>
          <w:tblBorders>
            <w:insideH w:val="nil"/>
          </w:tblBorders>
        </w:tblPrEx>
        <w:tc>
          <w:tcPr>
            <w:tcW w:w="9071" w:type="dxa"/>
            <w:gridSpan w:val="2"/>
            <w:tcBorders>
              <w:top w:val="nil"/>
            </w:tcBorders>
          </w:tcPr>
          <w:p w:rsidR="00F468ED" w:rsidRDefault="00F468ED">
            <w:pPr>
              <w:pStyle w:val="ConsPlusNormal"/>
              <w:jc w:val="both"/>
            </w:pPr>
            <w:r>
              <w:t xml:space="preserve">(в ред. </w:t>
            </w:r>
            <w:hyperlink r:id="rId122" w:history="1">
              <w:r>
                <w:rPr>
                  <w:color w:val="0000FF"/>
                </w:rPr>
                <w:t>Постановления</w:t>
              </w:r>
            </w:hyperlink>
            <w:r>
              <w:t xml:space="preserve"> Правительства Ленинградской области от 30.12.2021 N 906)</w:t>
            </w:r>
          </w:p>
        </w:tc>
      </w:tr>
      <w:tr w:rsidR="00F468ED">
        <w:tblPrEx>
          <w:tblBorders>
            <w:insideH w:val="nil"/>
          </w:tblBorders>
        </w:tblPrEx>
        <w:tc>
          <w:tcPr>
            <w:tcW w:w="1984" w:type="dxa"/>
            <w:tcBorders>
              <w:bottom w:val="nil"/>
            </w:tcBorders>
          </w:tcPr>
          <w:p w:rsidR="00F468ED" w:rsidRDefault="00F468ED">
            <w:pPr>
              <w:pStyle w:val="ConsPlusNormal"/>
            </w:pPr>
            <w:r>
              <w:t>Размер налоговых расходов, направленных на достижение цели подпрограммы, - всего, в том числе по годам реализации</w:t>
            </w:r>
          </w:p>
        </w:tc>
        <w:tc>
          <w:tcPr>
            <w:tcW w:w="7087" w:type="dxa"/>
            <w:tcBorders>
              <w:bottom w:val="nil"/>
            </w:tcBorders>
          </w:tcPr>
          <w:p w:rsidR="00F468ED" w:rsidRDefault="00F468ED">
            <w:pPr>
              <w:pStyle w:val="ConsPlusNormal"/>
              <w:ind w:firstLine="283"/>
              <w:jc w:val="both"/>
            </w:pPr>
            <w:r>
              <w:t>Общий объем налоговых расходов, направленных на достижение цели подпрограммы, составляет 27,00 тыс. рублей, в том числе:</w:t>
            </w:r>
          </w:p>
          <w:p w:rsidR="00F468ED" w:rsidRDefault="00F468ED">
            <w:pPr>
              <w:pStyle w:val="ConsPlusNormal"/>
              <w:ind w:firstLine="283"/>
              <w:jc w:val="both"/>
            </w:pPr>
            <w:r>
              <w:t>2018 год - 27,00 тыс. рублей</w:t>
            </w:r>
          </w:p>
        </w:tc>
      </w:tr>
      <w:tr w:rsidR="00F468ED">
        <w:tblPrEx>
          <w:tblBorders>
            <w:insideH w:val="nil"/>
          </w:tblBorders>
        </w:tblPrEx>
        <w:tc>
          <w:tcPr>
            <w:tcW w:w="9071" w:type="dxa"/>
            <w:gridSpan w:val="2"/>
            <w:tcBorders>
              <w:top w:val="nil"/>
            </w:tcBorders>
          </w:tcPr>
          <w:p w:rsidR="00F468ED" w:rsidRDefault="00F468ED">
            <w:pPr>
              <w:pStyle w:val="ConsPlusNormal"/>
              <w:jc w:val="both"/>
            </w:pPr>
            <w:r>
              <w:t xml:space="preserve">(введено </w:t>
            </w:r>
            <w:hyperlink r:id="rId123" w:history="1">
              <w:r>
                <w:rPr>
                  <w:color w:val="0000FF"/>
                </w:rPr>
                <w:t>Постановлением</w:t>
              </w:r>
            </w:hyperlink>
            <w:r>
              <w:t xml:space="preserve"> Правительства Ленинградской области от 30.12.2020 N 908)</w:t>
            </w:r>
          </w:p>
        </w:tc>
      </w:tr>
      <w:tr w:rsidR="00F468ED">
        <w:tblPrEx>
          <w:tblBorders>
            <w:insideH w:val="nil"/>
          </w:tblBorders>
        </w:tblPrEx>
        <w:tc>
          <w:tcPr>
            <w:tcW w:w="1984" w:type="dxa"/>
            <w:tcBorders>
              <w:bottom w:val="nil"/>
            </w:tcBorders>
          </w:tcPr>
          <w:p w:rsidR="00F468ED" w:rsidRDefault="00F468ED">
            <w:pPr>
              <w:pStyle w:val="ConsPlusNormal"/>
            </w:pPr>
            <w:r>
              <w:t>Ожидаемые результаты реализации подпрограммы</w:t>
            </w:r>
          </w:p>
        </w:tc>
        <w:tc>
          <w:tcPr>
            <w:tcW w:w="7087" w:type="dxa"/>
            <w:tcBorders>
              <w:bottom w:val="nil"/>
            </w:tcBorders>
          </w:tcPr>
          <w:p w:rsidR="00F468ED" w:rsidRDefault="00F468ED">
            <w:pPr>
              <w:pStyle w:val="ConsPlusNormal"/>
              <w:ind w:firstLine="283"/>
              <w:jc w:val="both"/>
            </w:pPr>
            <w:r>
              <w:t>Увеличение до 100 проц. доступности дошкольного образования для детей дошкольного возраста;</w:t>
            </w:r>
          </w:p>
          <w:p w:rsidR="00F468ED" w:rsidRDefault="00F468ED">
            <w:pPr>
              <w:pStyle w:val="ConsPlusNormal"/>
              <w:ind w:firstLine="283"/>
              <w:jc w:val="both"/>
            </w:pPr>
            <w:r>
              <w:t>обеспечение местами в дошкольных образовательных организациях в текущем учебном году детей всех возрастных категорий, у которых указана желаемая дата зачисления на 1 сентября текущего учебного года;</w:t>
            </w:r>
          </w:p>
          <w:p w:rsidR="00F468ED" w:rsidRDefault="00F468ED">
            <w:pPr>
              <w:pStyle w:val="ConsPlusNormal"/>
              <w:ind w:firstLine="283"/>
              <w:jc w:val="both"/>
            </w:pPr>
            <w:r>
              <w:t xml:space="preserve">создание инфраструктуры центров (служб) ранней помощи родителям с детьми дошкольного возраста, реализующих программы психолого-педагогической, диагностической, консультационной помощи (поддержка на конкурсной основе не менее семи муниципальных </w:t>
            </w:r>
            <w:r>
              <w:lastRenderedPageBreak/>
              <w:t>районов (городского округа) Ленинградской области);</w:t>
            </w:r>
          </w:p>
          <w:p w:rsidR="00F468ED" w:rsidRDefault="00F468ED">
            <w:pPr>
              <w:pStyle w:val="ConsPlusNormal"/>
              <w:ind w:firstLine="283"/>
              <w:jc w:val="both"/>
            </w:pPr>
            <w:r>
              <w:t>увеличение к 2025 году не менее чем на 15 проц. численности детей дошкольного возраста, охваченных дошкольным образованием за счет расширения форм организации дошкольного образования</w:t>
            </w:r>
          </w:p>
        </w:tc>
      </w:tr>
      <w:tr w:rsidR="00F468ED">
        <w:tblPrEx>
          <w:tblBorders>
            <w:insideH w:val="nil"/>
          </w:tblBorders>
        </w:tblPrEx>
        <w:tc>
          <w:tcPr>
            <w:tcW w:w="9071" w:type="dxa"/>
            <w:gridSpan w:val="2"/>
            <w:tcBorders>
              <w:top w:val="nil"/>
            </w:tcBorders>
          </w:tcPr>
          <w:p w:rsidR="00F468ED" w:rsidRDefault="00F468ED">
            <w:pPr>
              <w:pStyle w:val="ConsPlusNormal"/>
              <w:jc w:val="both"/>
            </w:pPr>
            <w:r>
              <w:lastRenderedPageBreak/>
              <w:t xml:space="preserve">(в ред. </w:t>
            </w:r>
            <w:hyperlink r:id="rId124" w:history="1">
              <w:r>
                <w:rPr>
                  <w:color w:val="0000FF"/>
                </w:rPr>
                <w:t>Постановления</w:t>
              </w:r>
            </w:hyperlink>
            <w:r>
              <w:t xml:space="preserve"> Правительства Ленинградской области от 02.07.2018 N 221)</w:t>
            </w:r>
          </w:p>
        </w:tc>
      </w:tr>
      <w:tr w:rsidR="00F468ED">
        <w:tblPrEx>
          <w:tblBorders>
            <w:insideH w:val="nil"/>
          </w:tblBorders>
        </w:tblPrEx>
        <w:tc>
          <w:tcPr>
            <w:tcW w:w="1984" w:type="dxa"/>
            <w:tcBorders>
              <w:bottom w:val="nil"/>
            </w:tcBorders>
          </w:tcPr>
          <w:p w:rsidR="00F468ED" w:rsidRDefault="00F468ED">
            <w:pPr>
              <w:pStyle w:val="ConsPlusNormal"/>
            </w:pPr>
            <w:r>
              <w:t>Финансовое обеспечение проектов, реализуемых в рамках подпрограммы, - всего, в том числе по годам реализации</w:t>
            </w:r>
          </w:p>
        </w:tc>
        <w:tc>
          <w:tcPr>
            <w:tcW w:w="7087" w:type="dxa"/>
            <w:tcBorders>
              <w:bottom w:val="nil"/>
            </w:tcBorders>
          </w:tcPr>
          <w:p w:rsidR="00F468ED" w:rsidRDefault="00F468ED">
            <w:pPr>
              <w:pStyle w:val="ConsPlusNormal"/>
              <w:ind w:firstLine="283"/>
              <w:jc w:val="both"/>
            </w:pPr>
            <w:r>
              <w:t>Общий объем финансирования в рамках подпрограммы составляет 488633,77 тыс. рублей, в том числе:</w:t>
            </w:r>
          </w:p>
          <w:p w:rsidR="00F468ED" w:rsidRDefault="00F468ED">
            <w:pPr>
              <w:pStyle w:val="ConsPlusNormal"/>
              <w:ind w:firstLine="283"/>
              <w:jc w:val="both"/>
            </w:pPr>
            <w:r>
              <w:t>2019 год - 163740,45 тыс. рублей;</w:t>
            </w:r>
          </w:p>
          <w:p w:rsidR="00F468ED" w:rsidRDefault="00F468ED">
            <w:pPr>
              <w:pStyle w:val="ConsPlusNormal"/>
              <w:ind w:firstLine="283"/>
              <w:jc w:val="both"/>
            </w:pPr>
            <w:r>
              <w:t>2020 год - 178887,94 тыс. рублей;</w:t>
            </w:r>
          </w:p>
          <w:p w:rsidR="00F468ED" w:rsidRDefault="00F468ED">
            <w:pPr>
              <w:pStyle w:val="ConsPlusNormal"/>
              <w:ind w:firstLine="283"/>
              <w:jc w:val="both"/>
            </w:pPr>
            <w:r>
              <w:t>2021 год - 146005,38 тыс. рублей</w:t>
            </w:r>
          </w:p>
        </w:tc>
      </w:tr>
      <w:tr w:rsidR="00F468ED">
        <w:tblPrEx>
          <w:tblBorders>
            <w:insideH w:val="nil"/>
          </w:tblBorders>
        </w:tblPrEx>
        <w:tc>
          <w:tcPr>
            <w:tcW w:w="9071" w:type="dxa"/>
            <w:gridSpan w:val="2"/>
            <w:tcBorders>
              <w:top w:val="nil"/>
            </w:tcBorders>
          </w:tcPr>
          <w:p w:rsidR="00F468ED" w:rsidRDefault="00F468ED">
            <w:pPr>
              <w:pStyle w:val="ConsPlusNormal"/>
              <w:jc w:val="both"/>
            </w:pPr>
            <w:r>
              <w:t xml:space="preserve">(в ред. </w:t>
            </w:r>
            <w:hyperlink r:id="rId125" w:history="1">
              <w:r>
                <w:rPr>
                  <w:color w:val="0000FF"/>
                </w:rPr>
                <w:t>Постановления</w:t>
              </w:r>
            </w:hyperlink>
            <w:r>
              <w:t xml:space="preserve"> Правительства Ленинградской области от 30.12.2021 N 906)</w:t>
            </w:r>
          </w:p>
        </w:tc>
      </w:tr>
    </w:tbl>
    <w:p w:rsidR="00F468ED" w:rsidRDefault="00F468ED">
      <w:pPr>
        <w:pStyle w:val="ConsPlusNormal"/>
        <w:jc w:val="both"/>
      </w:pPr>
    </w:p>
    <w:p w:rsidR="00F468ED" w:rsidRDefault="00F468ED">
      <w:pPr>
        <w:pStyle w:val="ConsPlusTitle"/>
        <w:jc w:val="center"/>
        <w:outlineLvl w:val="3"/>
      </w:pPr>
      <w:r>
        <w:t>Обоснование целей, задач и ожидаемых результатов</w:t>
      </w:r>
    </w:p>
    <w:p w:rsidR="00F468ED" w:rsidRDefault="00F468ED">
      <w:pPr>
        <w:pStyle w:val="ConsPlusTitle"/>
        <w:jc w:val="center"/>
      </w:pPr>
      <w:r>
        <w:t>подпрограммы</w:t>
      </w:r>
    </w:p>
    <w:p w:rsidR="00F468ED" w:rsidRDefault="00F468ED">
      <w:pPr>
        <w:pStyle w:val="ConsPlusNormal"/>
        <w:jc w:val="both"/>
      </w:pPr>
    </w:p>
    <w:p w:rsidR="00F468ED" w:rsidRDefault="00F468ED">
      <w:pPr>
        <w:pStyle w:val="ConsPlusNormal"/>
        <w:ind w:firstLine="540"/>
        <w:jc w:val="both"/>
      </w:pPr>
      <w:r>
        <w:t>Обеспечение доступности дошкольного образования является одним из приоритетных направлений развития образования в Ленинградской области, поскольку играет важную роль в социально-экономической жизни. Возможность свободного зачисления ребенка в дошкольную образовательную организацию является важным фактором при планировании рождения детей женщинами репродуктивного возраста.</w:t>
      </w:r>
    </w:p>
    <w:p w:rsidR="00F468ED" w:rsidRDefault="00F468ED">
      <w:pPr>
        <w:pStyle w:val="ConsPlusNormal"/>
        <w:spacing w:before="220"/>
        <w:ind w:firstLine="540"/>
        <w:jc w:val="both"/>
      </w:pPr>
      <w:r>
        <w:t>В Ленинградской области происходит плановое увеличение численности детей, получающих услугу по дошкольному образованию и(или) присмотру и уходу (на конец 2016 года - 77955 чел., на 1 сентября 2017 года - 80755 чел.).</w:t>
      </w:r>
    </w:p>
    <w:p w:rsidR="00F468ED" w:rsidRDefault="00F468ED">
      <w:pPr>
        <w:pStyle w:val="ConsPlusNormal"/>
        <w:spacing w:before="220"/>
        <w:ind w:firstLine="540"/>
        <w:jc w:val="both"/>
      </w:pPr>
      <w:r>
        <w:t>Вместе с тем на территории региона ведется активное жилищное строительство, наблюдается рост численности детского населения, особенно во Всеволожском районе (прирост численности детей в возрасте от 0 до 8 лет на 1 января 2016 года составил 11,3%). В результате миграционных процессов и роста рождаемости происходит увеличение численности детей, нуждающихся в устройстве в образовательные организации, реализующие образовательные программы дошкольного образования и(или) осуществляющие присмотр и уход за детьми.</w:t>
      </w:r>
    </w:p>
    <w:p w:rsidR="00F468ED" w:rsidRDefault="00F468ED">
      <w:pPr>
        <w:pStyle w:val="ConsPlusNormal"/>
        <w:spacing w:before="220"/>
        <w:ind w:firstLine="540"/>
        <w:jc w:val="both"/>
      </w:pPr>
      <w:r>
        <w:t>В связи с этим главной целью подпрограммы является обеспечение государственных гарантий на качественное и доступное дошкольное образование.</w:t>
      </w:r>
    </w:p>
    <w:p w:rsidR="00F468ED" w:rsidRDefault="00F468ED">
      <w:pPr>
        <w:pStyle w:val="ConsPlusNormal"/>
        <w:spacing w:before="220"/>
        <w:ind w:firstLine="540"/>
        <w:jc w:val="both"/>
      </w:pPr>
      <w:r>
        <w:t>Указанная цель будет достигнута в ходе решения следующих задач:</w:t>
      </w:r>
    </w:p>
    <w:p w:rsidR="00F468ED" w:rsidRDefault="00F468ED">
      <w:pPr>
        <w:pStyle w:val="ConsPlusNormal"/>
        <w:spacing w:before="220"/>
        <w:ind w:firstLine="540"/>
        <w:jc w:val="both"/>
      </w:pPr>
      <w:r>
        <w:t>обеспечение доступности, повышение эффективности и качества дошкольного образования;</w:t>
      </w:r>
    </w:p>
    <w:p w:rsidR="00F468ED" w:rsidRDefault="00F468ED">
      <w:pPr>
        <w:pStyle w:val="ConsPlusNormal"/>
        <w:spacing w:before="220"/>
        <w:ind w:firstLine="540"/>
        <w:jc w:val="both"/>
      </w:pPr>
      <w:r>
        <w:t>строительство и реконструкция объектов организаций дошкольного образования;</w:t>
      </w:r>
    </w:p>
    <w:p w:rsidR="00F468ED" w:rsidRDefault="00F468ED">
      <w:pPr>
        <w:pStyle w:val="ConsPlusNormal"/>
        <w:spacing w:before="220"/>
        <w:ind w:firstLine="540"/>
        <w:jc w:val="both"/>
      </w:pPr>
      <w:r>
        <w:t>создание инфраструктуры центров (служб) ранней помощи родителям с детьми дошкольного возраста;</w:t>
      </w:r>
    </w:p>
    <w:p w:rsidR="00F468ED" w:rsidRDefault="00F468ED">
      <w:pPr>
        <w:pStyle w:val="ConsPlusNormal"/>
        <w:spacing w:before="220"/>
        <w:ind w:firstLine="540"/>
        <w:jc w:val="both"/>
      </w:pPr>
      <w:r>
        <w:t>создание дополнительных мест для детей дошкольного возраста с учетом фактической потребности населения муниципальных образований Ленинградской области в услугах дошкольного образования.</w:t>
      </w:r>
    </w:p>
    <w:p w:rsidR="00F468ED" w:rsidRDefault="00F468ED">
      <w:pPr>
        <w:pStyle w:val="ConsPlusNormal"/>
        <w:spacing w:before="220"/>
        <w:ind w:firstLine="540"/>
        <w:jc w:val="both"/>
      </w:pPr>
      <w:r>
        <w:lastRenderedPageBreak/>
        <w:t>По итогам реализации подпрограммы к 2025 году планируется достичь следующих результатов:</w:t>
      </w:r>
    </w:p>
    <w:p w:rsidR="00F468ED" w:rsidRDefault="00F468ED">
      <w:pPr>
        <w:pStyle w:val="ConsPlusNormal"/>
        <w:spacing w:before="220"/>
        <w:ind w:firstLine="540"/>
        <w:jc w:val="both"/>
      </w:pPr>
      <w:r>
        <w:t>увеличение до 100% доступности дошкольного образования для детей дошкольного возраста;</w:t>
      </w:r>
    </w:p>
    <w:p w:rsidR="00F468ED" w:rsidRDefault="00F468ED">
      <w:pPr>
        <w:pStyle w:val="ConsPlusNormal"/>
        <w:jc w:val="both"/>
      </w:pPr>
      <w:r>
        <w:t xml:space="preserve">(в ред. </w:t>
      </w:r>
      <w:hyperlink r:id="rId126" w:history="1">
        <w:r>
          <w:rPr>
            <w:color w:val="0000FF"/>
          </w:rPr>
          <w:t>Постановления</w:t>
        </w:r>
      </w:hyperlink>
      <w:r>
        <w:t xml:space="preserve"> Правительства Ленинградской области от 02.07.2018 N 221)</w:t>
      </w:r>
    </w:p>
    <w:p w:rsidR="00F468ED" w:rsidRDefault="00F468ED">
      <w:pPr>
        <w:pStyle w:val="ConsPlusNormal"/>
        <w:spacing w:before="220"/>
        <w:ind w:firstLine="540"/>
        <w:jc w:val="both"/>
      </w:pPr>
      <w:r>
        <w:t>обеспечение местами в дошкольных образовательных организациях в текущем учебном году детей всех возрастных категорий, у которых указана желаемая дата зачисления на 1 сентября текущего учебного года;</w:t>
      </w:r>
    </w:p>
    <w:p w:rsidR="00F468ED" w:rsidRDefault="00F468ED">
      <w:pPr>
        <w:pStyle w:val="ConsPlusNormal"/>
        <w:spacing w:before="220"/>
        <w:ind w:firstLine="540"/>
        <w:jc w:val="both"/>
      </w:pPr>
      <w:r>
        <w:t>создание инфраструктуры центров (служб) ранней помощи родителям с детьми дошкольного возраста, реализующих программы психолого-педагогической, диагностической, консультационной помощи (поддержка на конкурсной основе не менее 7 муниципальных районов (городского округа);</w:t>
      </w:r>
    </w:p>
    <w:p w:rsidR="00F468ED" w:rsidRDefault="00F468ED">
      <w:pPr>
        <w:pStyle w:val="ConsPlusNormal"/>
        <w:spacing w:before="220"/>
        <w:ind w:firstLine="540"/>
        <w:jc w:val="both"/>
      </w:pPr>
      <w:r>
        <w:t>увеличение не менее чем на 15% к 2025 году численности детей дошкольного возраста, охваченных дошкольным образованием, за счет расширения форм организации дошкольного образования.</w:t>
      </w:r>
    </w:p>
    <w:p w:rsidR="00F468ED" w:rsidRDefault="00F468ED">
      <w:pPr>
        <w:pStyle w:val="ConsPlusNormal"/>
        <w:jc w:val="both"/>
      </w:pPr>
    </w:p>
    <w:p w:rsidR="00F468ED" w:rsidRDefault="00F468ED">
      <w:pPr>
        <w:pStyle w:val="ConsPlusTitle"/>
        <w:jc w:val="center"/>
        <w:outlineLvl w:val="3"/>
      </w:pPr>
      <w:r>
        <w:t>Характеристика основных мероприятий и проектов</w:t>
      </w:r>
    </w:p>
    <w:p w:rsidR="00F468ED" w:rsidRDefault="00F468ED">
      <w:pPr>
        <w:pStyle w:val="ConsPlusTitle"/>
        <w:jc w:val="center"/>
      </w:pPr>
      <w:r>
        <w:t>подпрограммы, сведения об участии органов местного</w:t>
      </w:r>
    </w:p>
    <w:p w:rsidR="00F468ED" w:rsidRDefault="00F468ED">
      <w:pPr>
        <w:pStyle w:val="ConsPlusTitle"/>
        <w:jc w:val="center"/>
      </w:pPr>
      <w:r>
        <w:t>самоуправления, юридических и физических лиц</w:t>
      </w:r>
    </w:p>
    <w:p w:rsidR="00F468ED" w:rsidRDefault="00F468ED">
      <w:pPr>
        <w:pStyle w:val="ConsPlusTitle"/>
        <w:jc w:val="center"/>
      </w:pPr>
      <w:r>
        <w:t>в реализации подпрограммы</w:t>
      </w:r>
    </w:p>
    <w:p w:rsidR="00F468ED" w:rsidRDefault="00F468ED">
      <w:pPr>
        <w:pStyle w:val="ConsPlusNormal"/>
        <w:jc w:val="center"/>
      </w:pPr>
      <w:r>
        <w:t xml:space="preserve">(в ред. </w:t>
      </w:r>
      <w:hyperlink r:id="rId127" w:history="1">
        <w:r>
          <w:rPr>
            <w:color w:val="0000FF"/>
          </w:rPr>
          <w:t>Постановления</w:t>
        </w:r>
      </w:hyperlink>
      <w:r>
        <w:t xml:space="preserve"> Правительства Ленинградской области</w:t>
      </w:r>
    </w:p>
    <w:p w:rsidR="00F468ED" w:rsidRDefault="00F468ED">
      <w:pPr>
        <w:pStyle w:val="ConsPlusNormal"/>
        <w:jc w:val="center"/>
      </w:pPr>
      <w:r>
        <w:t>от 28.02.2020 N 87)</w:t>
      </w:r>
    </w:p>
    <w:p w:rsidR="00F468ED" w:rsidRDefault="00F468ED">
      <w:pPr>
        <w:pStyle w:val="ConsPlusNormal"/>
        <w:jc w:val="both"/>
      </w:pPr>
    </w:p>
    <w:p w:rsidR="00F468ED" w:rsidRDefault="00F468ED">
      <w:pPr>
        <w:pStyle w:val="ConsPlusNormal"/>
        <w:ind w:firstLine="540"/>
        <w:jc w:val="both"/>
      </w:pPr>
      <w:r>
        <w:t>В рамках подпрограммы реализуются мероприятия, направленные на обеспечение получения образования детьми, не обеспеченными местами в муниципальных (государственных) образовательных организациях, реализующих образовательные программы дошкольного образования и(или) осуществляющих присмотр и уход, включая детей в возрасте от двух месяцев до 3 лет, детей с ограниченными возможностями здоровья и детей-инвалидов дошкольного возраста.</w:t>
      </w:r>
    </w:p>
    <w:p w:rsidR="00F468ED" w:rsidRDefault="00F468ED">
      <w:pPr>
        <w:pStyle w:val="ConsPlusNormal"/>
        <w:jc w:val="center"/>
      </w:pPr>
    </w:p>
    <w:p w:rsidR="00F468ED" w:rsidRDefault="00F468ED">
      <w:pPr>
        <w:pStyle w:val="ConsPlusTitle"/>
        <w:jc w:val="center"/>
        <w:outlineLvl w:val="4"/>
      </w:pPr>
      <w:r>
        <w:t>Основное мероприятие 1.1 "Реализация образовательных</w:t>
      </w:r>
    </w:p>
    <w:p w:rsidR="00F468ED" w:rsidRDefault="00F468ED">
      <w:pPr>
        <w:pStyle w:val="ConsPlusTitle"/>
        <w:jc w:val="center"/>
      </w:pPr>
      <w:r>
        <w:t>программ дошкольного образования"</w:t>
      </w:r>
    </w:p>
    <w:p w:rsidR="00F468ED" w:rsidRDefault="00F468ED">
      <w:pPr>
        <w:pStyle w:val="ConsPlusNormal"/>
        <w:jc w:val="center"/>
      </w:pPr>
    </w:p>
    <w:p w:rsidR="00F468ED" w:rsidRDefault="00F468ED">
      <w:pPr>
        <w:pStyle w:val="ConsPlusNormal"/>
        <w:ind w:firstLine="540"/>
        <w:jc w:val="both"/>
      </w:pPr>
      <w:r>
        <w:t>Основное мероприятие 1.1 включает:</w:t>
      </w:r>
    </w:p>
    <w:p w:rsidR="00F468ED" w:rsidRDefault="00F468ED">
      <w:pPr>
        <w:pStyle w:val="ConsPlusNormal"/>
        <w:spacing w:before="220"/>
        <w:ind w:firstLine="540"/>
        <w:jc w:val="both"/>
      </w:pPr>
      <w:r>
        <w:t>текущее содержание казенных дошкольных организаций;</w:t>
      </w:r>
    </w:p>
    <w:p w:rsidR="00F468ED" w:rsidRDefault="00F468ED">
      <w:pPr>
        <w:pStyle w:val="ConsPlusNormal"/>
        <w:spacing w:before="220"/>
        <w:ind w:firstLine="540"/>
        <w:jc w:val="both"/>
      </w:pPr>
      <w:r>
        <w:t>реализацию программ дошкольного образования;</w:t>
      </w:r>
    </w:p>
    <w:p w:rsidR="00F468ED" w:rsidRDefault="00F468ED">
      <w:pPr>
        <w:pStyle w:val="ConsPlusNormal"/>
        <w:spacing w:before="220"/>
        <w:ind w:firstLine="540"/>
        <w:jc w:val="both"/>
      </w:pPr>
      <w:r>
        <w:t>реализацию программ дошкольного образования частными дошкольными образовательными организациями;</w:t>
      </w:r>
    </w:p>
    <w:p w:rsidR="00F468ED" w:rsidRDefault="00F468ED">
      <w:pPr>
        <w:pStyle w:val="ConsPlusNormal"/>
        <w:spacing w:before="220"/>
        <w:ind w:firstLine="540"/>
        <w:jc w:val="both"/>
      </w:pPr>
      <w:r>
        <w:t>реализацию программ дошкольного образования индивидуальными предпринимателями.</w:t>
      </w:r>
    </w:p>
    <w:p w:rsidR="00F468ED" w:rsidRDefault="00F468ED">
      <w:pPr>
        <w:pStyle w:val="ConsPlusNormal"/>
        <w:jc w:val="center"/>
      </w:pPr>
    </w:p>
    <w:p w:rsidR="00F468ED" w:rsidRDefault="00F468ED">
      <w:pPr>
        <w:pStyle w:val="ConsPlusTitle"/>
        <w:jc w:val="center"/>
        <w:outlineLvl w:val="4"/>
      </w:pPr>
      <w:r>
        <w:t>Основное мероприятие 1.2 "Развитие инфраструктуры</w:t>
      </w:r>
    </w:p>
    <w:p w:rsidR="00F468ED" w:rsidRDefault="00F468ED">
      <w:pPr>
        <w:pStyle w:val="ConsPlusTitle"/>
        <w:jc w:val="center"/>
      </w:pPr>
      <w:r>
        <w:t>дошкольного образования"</w:t>
      </w:r>
    </w:p>
    <w:p w:rsidR="00F468ED" w:rsidRDefault="00F468ED">
      <w:pPr>
        <w:pStyle w:val="ConsPlusNormal"/>
        <w:jc w:val="center"/>
      </w:pPr>
    </w:p>
    <w:p w:rsidR="00F468ED" w:rsidRDefault="00F468ED">
      <w:pPr>
        <w:pStyle w:val="ConsPlusNormal"/>
        <w:ind w:firstLine="540"/>
        <w:jc w:val="both"/>
      </w:pPr>
      <w:r>
        <w:t>Основное мероприятие 1.2 включает:</w:t>
      </w:r>
    </w:p>
    <w:p w:rsidR="00F468ED" w:rsidRDefault="00F468ED">
      <w:pPr>
        <w:pStyle w:val="ConsPlusNormal"/>
        <w:spacing w:before="220"/>
        <w:ind w:firstLine="540"/>
        <w:jc w:val="both"/>
      </w:pPr>
      <w:r>
        <w:t>ремонтные работы в дошкольных образовательных организациях;</w:t>
      </w:r>
    </w:p>
    <w:p w:rsidR="00F468ED" w:rsidRDefault="00F468ED">
      <w:pPr>
        <w:pStyle w:val="ConsPlusNormal"/>
        <w:spacing w:before="220"/>
        <w:ind w:firstLine="540"/>
        <w:jc w:val="both"/>
      </w:pPr>
      <w:r>
        <w:t xml:space="preserve">приобретение учебно-методических комплексов, развивающего игрового оборудования для </w:t>
      </w:r>
      <w:r>
        <w:lastRenderedPageBreak/>
        <w:t>создания на базе муниципальных образовательных организаций консультативных пунктов содействия семьям, воспитывающим детей на дому;</w:t>
      </w:r>
    </w:p>
    <w:p w:rsidR="00F468ED" w:rsidRDefault="00F468ED">
      <w:pPr>
        <w:pStyle w:val="ConsPlusNormal"/>
        <w:spacing w:before="220"/>
        <w:ind w:firstLine="540"/>
        <w:jc w:val="both"/>
      </w:pPr>
      <w:r>
        <w:t>оснащение образовательных учреждений современным оборудованием;</w:t>
      </w:r>
    </w:p>
    <w:p w:rsidR="00F468ED" w:rsidRDefault="00F468ED">
      <w:pPr>
        <w:pStyle w:val="ConsPlusNormal"/>
        <w:spacing w:before="220"/>
        <w:ind w:firstLine="540"/>
        <w:jc w:val="both"/>
      </w:pPr>
      <w:r>
        <w:t>оснащение дополнительно создаваемых мест для детей дошкольного возраста в результате развития вариативных форм дошкольного образования;</w:t>
      </w:r>
    </w:p>
    <w:p w:rsidR="00F468ED" w:rsidRDefault="00F468ED">
      <w:pPr>
        <w:pStyle w:val="ConsPlusNormal"/>
        <w:spacing w:before="220"/>
        <w:ind w:firstLine="540"/>
        <w:jc w:val="both"/>
      </w:pPr>
      <w:r>
        <w:t>оснащение учебно-материальной базы дошкольных образовательных организаций - региональных инновационных площадок;</w:t>
      </w:r>
    </w:p>
    <w:p w:rsidR="00F468ED" w:rsidRDefault="00F468ED">
      <w:pPr>
        <w:pStyle w:val="ConsPlusNormal"/>
        <w:spacing w:before="220"/>
        <w:ind w:firstLine="540"/>
        <w:jc w:val="both"/>
      </w:pPr>
      <w:r>
        <w:t>строительство и реконструкцию объектов организаций дошкольного образования;</w:t>
      </w:r>
    </w:p>
    <w:p w:rsidR="00F468ED" w:rsidRDefault="00F468ED">
      <w:pPr>
        <w:pStyle w:val="ConsPlusNormal"/>
        <w:spacing w:before="220"/>
        <w:ind w:firstLine="540"/>
        <w:jc w:val="both"/>
      </w:pPr>
      <w:r>
        <w:t>реновацию организаций дошкольного образования.</w:t>
      </w:r>
    </w:p>
    <w:p w:rsidR="00F468ED" w:rsidRDefault="00F468ED">
      <w:pPr>
        <w:pStyle w:val="ConsPlusNormal"/>
        <w:spacing w:before="220"/>
        <w:ind w:firstLine="540"/>
        <w:jc w:val="both"/>
      </w:pPr>
      <w:r>
        <w:t xml:space="preserve">Реализация мероприятий по проведению ремонтных работ в дошкольных образовательных организациях и оснащению учебно-материальной базы дошкольных образовательных организаций - региональных инновационных площадок осуществляется в соответствии с </w:t>
      </w:r>
      <w:hyperlink w:anchor="P3645" w:history="1">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укрепление материально-технической базы организаций дошкольного образования (приложение 3 к государственной программе).</w:t>
      </w:r>
    </w:p>
    <w:p w:rsidR="00F468ED" w:rsidRDefault="00F468ED">
      <w:pPr>
        <w:pStyle w:val="ConsPlusNormal"/>
        <w:spacing w:before="220"/>
        <w:ind w:firstLine="540"/>
        <w:jc w:val="both"/>
      </w:pPr>
      <w:r>
        <w:t xml:space="preserve">Реализация мероприятий по реновации организаций дошкольного образования осуществляется в соответствии с </w:t>
      </w:r>
      <w:hyperlink w:anchor="P3773" w:history="1">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реновацию организаций дошкольного образования (приложение 4 к государственной программе).</w:t>
      </w:r>
    </w:p>
    <w:p w:rsidR="00F468ED" w:rsidRDefault="00F468ED">
      <w:pPr>
        <w:pStyle w:val="ConsPlusNormal"/>
        <w:spacing w:before="220"/>
        <w:ind w:firstLine="540"/>
        <w:jc w:val="both"/>
      </w:pPr>
      <w:r>
        <w:t xml:space="preserve">Реализация мероприятий по строительству и реконструкции объектов организации дошкольного образования в соответствии с </w:t>
      </w:r>
      <w:hyperlink w:anchor="P5065" w:history="1">
        <w:r>
          <w:rPr>
            <w:color w:val="0000FF"/>
          </w:rPr>
          <w:t>Порядком</w:t>
        </w:r>
      </w:hyperlink>
      <w:r>
        <w:t xml:space="preserve"> предоставления и расходования субсидии из областного бюджета Ленинградской области бюджетам муниципальных районов и городского округа Ленинградской области на реализацию мероприятий по строительству и реконструкции объектов для организаций дошкольного образования (приложение 15 к Государственной программе).</w:t>
      </w:r>
    </w:p>
    <w:p w:rsidR="00F468ED" w:rsidRDefault="00F468ED">
      <w:pPr>
        <w:pStyle w:val="ConsPlusNormal"/>
        <w:spacing w:before="220"/>
        <w:ind w:firstLine="540"/>
        <w:jc w:val="both"/>
      </w:pPr>
      <w:r>
        <w:t>В реализации мероприятия 1.2 принимают участие муниципальные образования Ленинградской области (муниципальные районы и городской округ).</w:t>
      </w:r>
    </w:p>
    <w:p w:rsidR="00F468ED" w:rsidRDefault="00F468ED">
      <w:pPr>
        <w:pStyle w:val="ConsPlusNormal"/>
        <w:jc w:val="center"/>
      </w:pPr>
    </w:p>
    <w:p w:rsidR="00F468ED" w:rsidRDefault="00F468ED">
      <w:pPr>
        <w:pStyle w:val="ConsPlusTitle"/>
        <w:jc w:val="center"/>
        <w:outlineLvl w:val="4"/>
      </w:pPr>
      <w:r>
        <w:t>Основное мероприятие 1.3 "Реализация новых</w:t>
      </w:r>
    </w:p>
    <w:p w:rsidR="00F468ED" w:rsidRDefault="00F468ED">
      <w:pPr>
        <w:pStyle w:val="ConsPlusTitle"/>
        <w:jc w:val="center"/>
      </w:pPr>
      <w:r>
        <w:t>организационно-экономических моделей и стандартов</w:t>
      </w:r>
    </w:p>
    <w:p w:rsidR="00F468ED" w:rsidRDefault="00F468ED">
      <w:pPr>
        <w:pStyle w:val="ConsPlusTitle"/>
        <w:jc w:val="center"/>
      </w:pPr>
      <w:r>
        <w:t>в дошкольном образовании путем разработки</w:t>
      </w:r>
    </w:p>
    <w:p w:rsidR="00F468ED" w:rsidRDefault="00F468ED">
      <w:pPr>
        <w:pStyle w:val="ConsPlusTitle"/>
        <w:jc w:val="center"/>
      </w:pPr>
      <w:r>
        <w:t>нормативно-методической базы и экспертно-аналитическое</w:t>
      </w:r>
    </w:p>
    <w:p w:rsidR="00F468ED" w:rsidRDefault="00F468ED">
      <w:pPr>
        <w:pStyle w:val="ConsPlusTitle"/>
        <w:jc w:val="center"/>
      </w:pPr>
      <w:r>
        <w:t>сопровождение ее внедрения"</w:t>
      </w:r>
    </w:p>
    <w:p w:rsidR="00F468ED" w:rsidRDefault="00F468ED">
      <w:pPr>
        <w:pStyle w:val="ConsPlusNormal"/>
        <w:jc w:val="center"/>
      </w:pPr>
    </w:p>
    <w:p w:rsidR="00F468ED" w:rsidRDefault="00F468ED">
      <w:pPr>
        <w:pStyle w:val="ConsPlusNormal"/>
        <w:ind w:firstLine="540"/>
        <w:jc w:val="both"/>
      </w:pPr>
      <w:r>
        <w:t>Основное мероприятие 1.3 включает обеспечение реализации основных видов деятельности регионального консультационного центра по взаимодействию дошкольных образовательных организаций различных форм и родительской общественности, в том числе услуг психолого-педагогической, методической и консультативной помощи родителям (законным представителям) детей.</w:t>
      </w:r>
    </w:p>
    <w:p w:rsidR="00F468ED" w:rsidRDefault="00F468ED">
      <w:pPr>
        <w:pStyle w:val="ConsPlusNormal"/>
        <w:spacing w:before="220"/>
        <w:ind w:firstLine="540"/>
        <w:jc w:val="both"/>
      </w:pPr>
      <w:r>
        <w:t xml:space="preserve">Абзац утратил силу. - </w:t>
      </w:r>
      <w:hyperlink r:id="rId128" w:history="1">
        <w:r>
          <w:rPr>
            <w:color w:val="0000FF"/>
          </w:rPr>
          <w:t>Постановление</w:t>
        </w:r>
      </w:hyperlink>
      <w:r>
        <w:t xml:space="preserve"> Правительства Ленинградской области от 30.12.2020 N 908.</w:t>
      </w:r>
    </w:p>
    <w:p w:rsidR="00F468ED" w:rsidRDefault="00F468ED">
      <w:pPr>
        <w:pStyle w:val="ConsPlusNormal"/>
        <w:jc w:val="center"/>
      </w:pPr>
    </w:p>
    <w:p w:rsidR="00F468ED" w:rsidRDefault="00F468ED">
      <w:pPr>
        <w:pStyle w:val="ConsPlusTitle"/>
        <w:jc w:val="center"/>
        <w:outlineLvl w:val="4"/>
      </w:pPr>
      <w:r>
        <w:t>Основное мероприятие 1.4 "Содействие развитию</w:t>
      </w:r>
    </w:p>
    <w:p w:rsidR="00F468ED" w:rsidRDefault="00F468ED">
      <w:pPr>
        <w:pStyle w:val="ConsPlusTitle"/>
        <w:jc w:val="center"/>
      </w:pPr>
      <w:r>
        <w:t>дошкольного образования"</w:t>
      </w:r>
    </w:p>
    <w:p w:rsidR="00F468ED" w:rsidRDefault="00F468ED">
      <w:pPr>
        <w:pStyle w:val="ConsPlusNormal"/>
        <w:jc w:val="center"/>
      </w:pPr>
    </w:p>
    <w:p w:rsidR="00F468ED" w:rsidRDefault="00F468ED">
      <w:pPr>
        <w:pStyle w:val="ConsPlusNormal"/>
        <w:ind w:firstLine="540"/>
        <w:jc w:val="both"/>
      </w:pPr>
      <w:r>
        <w:t>Основное мероприятие 1.4 включает:</w:t>
      </w:r>
    </w:p>
    <w:p w:rsidR="00F468ED" w:rsidRDefault="00F468ED">
      <w:pPr>
        <w:pStyle w:val="ConsPlusNormal"/>
        <w:spacing w:before="220"/>
        <w:ind w:firstLine="540"/>
        <w:jc w:val="both"/>
      </w:pPr>
      <w:r>
        <w:t>проведение межрегиональных мероприятий по актуальным вопросам теории и практики дошкольного образования;</w:t>
      </w:r>
    </w:p>
    <w:p w:rsidR="00F468ED" w:rsidRDefault="00F468ED">
      <w:pPr>
        <w:pStyle w:val="ConsPlusNormal"/>
        <w:spacing w:before="220"/>
        <w:ind w:firstLine="540"/>
        <w:jc w:val="both"/>
      </w:pPr>
      <w:r>
        <w:t>публикацию информационно-методических материалов по вопросам дошкольного образования;</w:t>
      </w:r>
    </w:p>
    <w:p w:rsidR="00F468ED" w:rsidRDefault="00F468ED">
      <w:pPr>
        <w:pStyle w:val="ConsPlusNormal"/>
        <w:spacing w:before="220"/>
        <w:ind w:firstLine="540"/>
        <w:jc w:val="both"/>
      </w:pPr>
      <w:r>
        <w:t>проведение областных творческих конкурсов дошкольников;</w:t>
      </w:r>
    </w:p>
    <w:p w:rsidR="00F468ED" w:rsidRDefault="00F468ED">
      <w:pPr>
        <w:pStyle w:val="ConsPlusNormal"/>
        <w:spacing w:before="220"/>
        <w:ind w:firstLine="540"/>
        <w:jc w:val="both"/>
      </w:pPr>
      <w:r>
        <w:t>проведение публичного конкурса "Лучшие модели дошкольного образования, обеспечивающие доступность дошкольного образования для всех детей, включая модели раннего развития";</w:t>
      </w:r>
    </w:p>
    <w:p w:rsidR="00F468ED" w:rsidRDefault="00F468ED">
      <w:pPr>
        <w:pStyle w:val="ConsPlusNormal"/>
        <w:spacing w:before="220"/>
        <w:ind w:firstLine="540"/>
        <w:jc w:val="both"/>
      </w:pPr>
      <w:r>
        <w:t>государственную поддержку негосударственных организаций, оказывающих услуги ранней социализации и педагогической реабилитации детей с ограниченными возможностями здоровья (в возрасте до 8 лет);</w:t>
      </w:r>
    </w:p>
    <w:p w:rsidR="00F468ED" w:rsidRDefault="00F468ED">
      <w:pPr>
        <w:pStyle w:val="ConsPlusNormal"/>
        <w:spacing w:before="220"/>
        <w:ind w:firstLine="540"/>
        <w:jc w:val="both"/>
      </w:pPr>
      <w:r>
        <w:t>выплату компенсации части родительской платы за присмотр и уход за детьми в государственных и муниципальных образовательных организациях.</w:t>
      </w:r>
    </w:p>
    <w:p w:rsidR="00F468ED" w:rsidRDefault="00F468ED">
      <w:pPr>
        <w:pStyle w:val="ConsPlusNormal"/>
        <w:jc w:val="center"/>
      </w:pPr>
    </w:p>
    <w:p w:rsidR="00F468ED" w:rsidRDefault="00F468ED">
      <w:pPr>
        <w:pStyle w:val="ConsPlusTitle"/>
        <w:jc w:val="center"/>
        <w:outlineLvl w:val="4"/>
      </w:pPr>
      <w:r>
        <w:t>Основное мероприятие 1.5 "Создание в Ленинградской области</w:t>
      </w:r>
    </w:p>
    <w:p w:rsidR="00F468ED" w:rsidRDefault="00F468ED">
      <w:pPr>
        <w:pStyle w:val="ConsPlusTitle"/>
        <w:jc w:val="center"/>
      </w:pPr>
      <w:r>
        <w:t>дополнительных мест для детей в возрасте от двух месяцев</w:t>
      </w:r>
    </w:p>
    <w:p w:rsidR="00F468ED" w:rsidRDefault="00F468ED">
      <w:pPr>
        <w:pStyle w:val="ConsPlusTitle"/>
        <w:jc w:val="center"/>
      </w:pPr>
      <w:r>
        <w:t>до 3 лет в образовательных организациях, реализующих</w:t>
      </w:r>
    </w:p>
    <w:p w:rsidR="00F468ED" w:rsidRDefault="00F468ED">
      <w:pPr>
        <w:pStyle w:val="ConsPlusTitle"/>
        <w:jc w:val="center"/>
      </w:pPr>
      <w:r>
        <w:t>программы дошкольного образования"</w:t>
      </w:r>
    </w:p>
    <w:p w:rsidR="00F468ED" w:rsidRDefault="00F468ED">
      <w:pPr>
        <w:pStyle w:val="ConsPlusNormal"/>
        <w:jc w:val="center"/>
      </w:pPr>
    </w:p>
    <w:p w:rsidR="00F468ED" w:rsidRDefault="00F468ED">
      <w:pPr>
        <w:pStyle w:val="ConsPlusNormal"/>
        <w:ind w:firstLine="540"/>
        <w:jc w:val="both"/>
      </w:pPr>
      <w:r>
        <w:t>Основное мероприятие 1.5 направлено на реализацию ведомственного проекта Министерства образования и науки Российской Федерации "Создание в субъектах Российской Федерации дополнительных мест для детей в возрасте от двух месяцев до 3 лет в образовательных организациях, реализующих программы дошкольного образования, на 2018-2020 годы".</w:t>
      </w:r>
    </w:p>
    <w:p w:rsidR="00F468ED" w:rsidRDefault="00F468ED">
      <w:pPr>
        <w:pStyle w:val="ConsPlusNormal"/>
        <w:spacing w:before="220"/>
        <w:ind w:firstLine="540"/>
        <w:jc w:val="both"/>
      </w:pPr>
      <w:r>
        <w:t>Основное мероприятие 1.5 включает:</w:t>
      </w:r>
    </w:p>
    <w:p w:rsidR="00F468ED" w:rsidRDefault="00F468ED">
      <w:pPr>
        <w:pStyle w:val="ConsPlusNormal"/>
        <w:spacing w:before="220"/>
        <w:ind w:firstLine="540"/>
        <w:jc w:val="both"/>
      </w:pPr>
      <w:r>
        <w:t>приобретение (выкуп) зданий, помещений дошкольных организаций;</w:t>
      </w:r>
    </w:p>
    <w:p w:rsidR="00F468ED" w:rsidRDefault="00F468ED">
      <w:pPr>
        <w:pStyle w:val="ConsPlusNormal"/>
        <w:spacing w:before="220"/>
        <w:ind w:firstLine="540"/>
        <w:jc w:val="both"/>
      </w:pPr>
      <w:r>
        <w:t>создание дополнительных мест в функционирующих дошкольных организациях.</w:t>
      </w:r>
    </w:p>
    <w:p w:rsidR="00F468ED" w:rsidRDefault="00F468ED">
      <w:pPr>
        <w:pStyle w:val="ConsPlusNormal"/>
        <w:spacing w:before="220"/>
        <w:ind w:firstLine="540"/>
        <w:jc w:val="both"/>
      </w:pPr>
      <w:r>
        <w:t xml:space="preserve">В реализации основного мероприятия 1.5 примут участие муниципальные образования Ленинградской области (муниципальные районы и городской округ) путем предоставления субсидии на софинансирование расходов, возникающих при реализации мероприятий по приобретению (выкупу) зданий, помещений дошкольных организаций в соответствии с </w:t>
      </w:r>
      <w:hyperlink w:anchor="P5270" w:history="1">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районов и городского округа Ленинградской области на приобретение объектов для организации дошкольного образования (приложение 17 к государственной программе), и на софинансирование расходов, возникающих при реализации мероприятий по созданию дополнительных мест в дошкольных образовательных организациях в соответствии с прогнозируемой потребностью в соответствии с </w:t>
      </w:r>
      <w:hyperlink w:anchor="P5163" w:history="1">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районов и городского округа Ленинградской области на организацию отдыха детей, находящихся в трудной жизненной ситуации, в каникулярное время (приложение 16 к государственной программе).</w:t>
      </w:r>
    </w:p>
    <w:p w:rsidR="00F468ED" w:rsidRDefault="00F468ED">
      <w:pPr>
        <w:pStyle w:val="ConsPlusNormal"/>
        <w:jc w:val="center"/>
      </w:pPr>
    </w:p>
    <w:p w:rsidR="00F468ED" w:rsidRDefault="00F468ED">
      <w:pPr>
        <w:pStyle w:val="ConsPlusTitle"/>
        <w:jc w:val="center"/>
        <w:outlineLvl w:val="4"/>
      </w:pPr>
      <w:r>
        <w:t>Федеральный проект "Содействие занятости"</w:t>
      </w:r>
    </w:p>
    <w:p w:rsidR="00F468ED" w:rsidRDefault="00F468ED">
      <w:pPr>
        <w:pStyle w:val="ConsPlusTitle"/>
        <w:jc w:val="center"/>
      </w:pPr>
      <w:r>
        <w:t>(региональный проект "Содействие занятости")</w:t>
      </w:r>
    </w:p>
    <w:p w:rsidR="00F468ED" w:rsidRDefault="00F468ED">
      <w:pPr>
        <w:pStyle w:val="ConsPlusNormal"/>
        <w:jc w:val="center"/>
      </w:pPr>
      <w:r>
        <w:t xml:space="preserve">(в ред. </w:t>
      </w:r>
      <w:hyperlink r:id="rId129" w:history="1">
        <w:r>
          <w:rPr>
            <w:color w:val="0000FF"/>
          </w:rPr>
          <w:t>Постановления</w:t>
        </w:r>
      </w:hyperlink>
      <w:r>
        <w:t xml:space="preserve"> Правительства Ленинградской области</w:t>
      </w:r>
    </w:p>
    <w:p w:rsidR="00F468ED" w:rsidRDefault="00F468ED">
      <w:pPr>
        <w:pStyle w:val="ConsPlusNormal"/>
        <w:jc w:val="center"/>
      </w:pPr>
      <w:r>
        <w:lastRenderedPageBreak/>
        <w:t>от 30.12.2020 N 908)</w:t>
      </w:r>
    </w:p>
    <w:p w:rsidR="00F468ED" w:rsidRDefault="00F468ED">
      <w:pPr>
        <w:pStyle w:val="ConsPlusNormal"/>
        <w:jc w:val="center"/>
      </w:pPr>
    </w:p>
    <w:p w:rsidR="00F468ED" w:rsidRDefault="00F468ED">
      <w:pPr>
        <w:pStyle w:val="ConsPlusNormal"/>
        <w:ind w:firstLine="540"/>
        <w:jc w:val="both"/>
      </w:pPr>
      <w:r>
        <w:t>В ходе реализации проекта будет обеспечена возможность женщинам, воспитывающим детей дошкольного возраста, совмещать трудовую деятельность с семейными обязанностями, в том числе за счет повышения доступности дошкольного образования для детей в возрасте от 1,5 до 3 лет, создания дополнительных мест (групп)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а также создания дополнительных мест (групп) для детей в возрасте от 1,5 до 3 лет любой направленности в организациях, осуществляющих образовательную деятельности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в том числе по адаптированным программам, а также присмотр и уход за детьми.</w:t>
      </w:r>
    </w:p>
    <w:p w:rsidR="00F468ED" w:rsidRDefault="00F468ED">
      <w:pPr>
        <w:pStyle w:val="ConsPlusNormal"/>
        <w:spacing w:before="220"/>
        <w:ind w:firstLine="540"/>
        <w:jc w:val="both"/>
      </w:pPr>
      <w:r>
        <w:t>В рамках мероприятия будут созданы дополнительные места для детей в возрасте от 1,5 до 3 лет в муниципальных дошкольных образовательных организациях, приобретаемых в муниципальную собственность с привлечением средств федерального бюджета.</w:t>
      </w:r>
    </w:p>
    <w:p w:rsidR="00F468ED" w:rsidRDefault="00F468ED">
      <w:pPr>
        <w:pStyle w:val="ConsPlusNormal"/>
        <w:spacing w:before="220"/>
        <w:ind w:firstLine="540"/>
        <w:jc w:val="both"/>
      </w:pPr>
      <w:r>
        <w:t>Кроме того, планируется создание дополнительных мест для детей в возрасте от 1,5 до 3 лет в негосударственных дошкольных образовательных организациях, которые будут открывать такие места за счет средств субсидии, выделяемой из федерального бюджета на соответствующие цели.</w:t>
      </w:r>
    </w:p>
    <w:p w:rsidR="00F468ED" w:rsidRDefault="00F468ED">
      <w:pPr>
        <w:pStyle w:val="ConsPlusNormal"/>
        <w:jc w:val="both"/>
      </w:pPr>
    </w:p>
    <w:p w:rsidR="00F468ED" w:rsidRDefault="00F468ED">
      <w:pPr>
        <w:pStyle w:val="ConsPlusTitle"/>
        <w:jc w:val="center"/>
        <w:outlineLvl w:val="2"/>
      </w:pPr>
      <w:bookmarkStart w:id="2" w:name="P464"/>
      <w:bookmarkEnd w:id="2"/>
      <w:r>
        <w:t>Подпрограмма II</w:t>
      </w:r>
    </w:p>
    <w:p w:rsidR="00F468ED" w:rsidRDefault="00F468ED">
      <w:pPr>
        <w:pStyle w:val="ConsPlusTitle"/>
        <w:jc w:val="center"/>
      </w:pPr>
      <w:r>
        <w:t>"Развитие начального общего, основного общего и среднего</w:t>
      </w:r>
    </w:p>
    <w:p w:rsidR="00F468ED" w:rsidRDefault="00F468ED">
      <w:pPr>
        <w:pStyle w:val="ConsPlusTitle"/>
        <w:jc w:val="center"/>
      </w:pPr>
      <w:r>
        <w:t>общего образования детей в Ленинградской области"</w:t>
      </w:r>
    </w:p>
    <w:p w:rsidR="00F468ED" w:rsidRDefault="00F468ED">
      <w:pPr>
        <w:pStyle w:val="ConsPlusNormal"/>
        <w:jc w:val="both"/>
      </w:pPr>
    </w:p>
    <w:p w:rsidR="00F468ED" w:rsidRDefault="00F468ED">
      <w:pPr>
        <w:pStyle w:val="ConsPlusTitle"/>
        <w:jc w:val="center"/>
        <w:outlineLvl w:val="3"/>
      </w:pPr>
      <w:r>
        <w:t>ПАСПОРТ</w:t>
      </w:r>
    </w:p>
    <w:p w:rsidR="00F468ED" w:rsidRDefault="00F468ED">
      <w:pPr>
        <w:pStyle w:val="ConsPlusTitle"/>
        <w:jc w:val="center"/>
      </w:pPr>
      <w:r>
        <w:t>подпрограммы "Развитие начального общего, основного общего</w:t>
      </w:r>
    </w:p>
    <w:p w:rsidR="00F468ED" w:rsidRDefault="00F468ED">
      <w:pPr>
        <w:pStyle w:val="ConsPlusTitle"/>
        <w:jc w:val="center"/>
      </w:pPr>
      <w:r>
        <w:t>и среднего общего образования детей в Ленинградской области"</w:t>
      </w:r>
    </w:p>
    <w:p w:rsidR="00F468ED" w:rsidRDefault="00F468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F468ED">
        <w:tc>
          <w:tcPr>
            <w:tcW w:w="1984" w:type="dxa"/>
          </w:tcPr>
          <w:p w:rsidR="00F468ED" w:rsidRDefault="00F468ED">
            <w:pPr>
              <w:pStyle w:val="ConsPlusNormal"/>
            </w:pPr>
            <w:r>
              <w:t>Полное наименование</w:t>
            </w:r>
          </w:p>
        </w:tc>
        <w:tc>
          <w:tcPr>
            <w:tcW w:w="7087" w:type="dxa"/>
          </w:tcPr>
          <w:p w:rsidR="00F468ED" w:rsidRDefault="00F468ED">
            <w:pPr>
              <w:pStyle w:val="ConsPlusNormal"/>
              <w:ind w:firstLine="283"/>
              <w:jc w:val="both"/>
            </w:pPr>
            <w:r>
              <w:t>Подпрограмма "Развитие начального общего, основного общего и среднего общего образования детей в Ленинградской области"</w:t>
            </w:r>
          </w:p>
        </w:tc>
      </w:tr>
      <w:tr w:rsidR="00F468ED">
        <w:tc>
          <w:tcPr>
            <w:tcW w:w="1984" w:type="dxa"/>
          </w:tcPr>
          <w:p w:rsidR="00F468ED" w:rsidRDefault="00F468ED">
            <w:pPr>
              <w:pStyle w:val="ConsPlusNormal"/>
            </w:pPr>
            <w:r>
              <w:t>Ответственный исполнитель подпрограммы</w:t>
            </w:r>
          </w:p>
        </w:tc>
        <w:tc>
          <w:tcPr>
            <w:tcW w:w="7087" w:type="dxa"/>
          </w:tcPr>
          <w:p w:rsidR="00F468ED" w:rsidRDefault="00F468ED">
            <w:pPr>
              <w:pStyle w:val="ConsPlusNormal"/>
              <w:ind w:firstLine="283"/>
              <w:jc w:val="both"/>
            </w:pPr>
            <w:r>
              <w:t>Комитет общего и профессионального образования Ленинградской области</w:t>
            </w:r>
          </w:p>
        </w:tc>
      </w:tr>
      <w:tr w:rsidR="00F468ED">
        <w:tc>
          <w:tcPr>
            <w:tcW w:w="1984" w:type="dxa"/>
          </w:tcPr>
          <w:p w:rsidR="00F468ED" w:rsidRDefault="00F468ED">
            <w:pPr>
              <w:pStyle w:val="ConsPlusNormal"/>
            </w:pPr>
            <w:r>
              <w:t>Цель подпрограммы</w:t>
            </w:r>
          </w:p>
        </w:tc>
        <w:tc>
          <w:tcPr>
            <w:tcW w:w="7087" w:type="dxa"/>
          </w:tcPr>
          <w:p w:rsidR="00F468ED" w:rsidRDefault="00F468ED">
            <w:pPr>
              <w:pStyle w:val="ConsPlusNormal"/>
              <w:ind w:firstLine="283"/>
              <w:jc w:val="both"/>
            </w:pPr>
            <w:r>
              <w:t>Создание условий для обеспечения государственных гарантий реализации прав граждан на получение общедоступного и бесплатного начального общего, основного общего и среднего общего образования на территории Ленинградской области</w:t>
            </w:r>
          </w:p>
        </w:tc>
      </w:tr>
      <w:tr w:rsidR="00F468ED">
        <w:tblPrEx>
          <w:tblBorders>
            <w:insideH w:val="nil"/>
          </w:tblBorders>
        </w:tblPrEx>
        <w:tc>
          <w:tcPr>
            <w:tcW w:w="1984" w:type="dxa"/>
            <w:tcBorders>
              <w:bottom w:val="nil"/>
            </w:tcBorders>
          </w:tcPr>
          <w:p w:rsidR="00F468ED" w:rsidRDefault="00F468ED">
            <w:pPr>
              <w:pStyle w:val="ConsPlusNormal"/>
            </w:pPr>
            <w:r>
              <w:t>Задачи подпрограммы</w:t>
            </w:r>
          </w:p>
        </w:tc>
        <w:tc>
          <w:tcPr>
            <w:tcW w:w="7087" w:type="dxa"/>
            <w:tcBorders>
              <w:bottom w:val="nil"/>
            </w:tcBorders>
          </w:tcPr>
          <w:p w:rsidR="00F468ED" w:rsidRDefault="00F468ED">
            <w:pPr>
              <w:pStyle w:val="ConsPlusNormal"/>
              <w:ind w:firstLine="283"/>
              <w:jc w:val="both"/>
            </w:pPr>
            <w:r>
              <w:t>Модернизация технологий и содержания обучения в соответствии с федеральными государственными образовательными стандартами, в том числе для детей с ограниченными возможностями здоровья:</w:t>
            </w:r>
          </w:p>
          <w:p w:rsidR="00F468ED" w:rsidRDefault="00F468ED">
            <w:pPr>
              <w:pStyle w:val="ConsPlusNormal"/>
              <w:ind w:firstLine="283"/>
              <w:jc w:val="both"/>
            </w:pPr>
            <w:r>
              <w:t>ликвидация обучения во вторую смену в общеобразовательных организациях за счет создания новых мест в общеобразовательных организациях Ленинградской области;</w:t>
            </w:r>
          </w:p>
          <w:p w:rsidR="00F468ED" w:rsidRDefault="00F468ED">
            <w:pPr>
              <w:pStyle w:val="ConsPlusNormal"/>
              <w:ind w:firstLine="283"/>
              <w:jc w:val="both"/>
            </w:pPr>
            <w:r>
              <w:t>внедрение инновационных программ для отработки новых технологий и содержания обучения и воспитания;</w:t>
            </w:r>
          </w:p>
          <w:p w:rsidR="00F468ED" w:rsidRDefault="00F468ED">
            <w:pPr>
              <w:pStyle w:val="ConsPlusNormal"/>
              <w:ind w:firstLine="283"/>
              <w:jc w:val="both"/>
            </w:pPr>
            <w:r>
              <w:t>совершенствование механизмов выявления, поддержки и сопровождения одаренных детей и талантливой молодежи;</w:t>
            </w:r>
          </w:p>
          <w:p w:rsidR="00F468ED" w:rsidRDefault="00F468ED">
            <w:pPr>
              <w:pStyle w:val="ConsPlusNormal"/>
              <w:ind w:firstLine="283"/>
              <w:jc w:val="both"/>
            </w:pPr>
            <w:r>
              <w:t>обеспечение качественным горячим питанием обучающихся образовательных организаций</w:t>
            </w:r>
          </w:p>
        </w:tc>
      </w:tr>
      <w:tr w:rsidR="00F468ED">
        <w:tblPrEx>
          <w:tblBorders>
            <w:insideH w:val="nil"/>
          </w:tblBorders>
        </w:tblPrEx>
        <w:tc>
          <w:tcPr>
            <w:tcW w:w="9071" w:type="dxa"/>
            <w:gridSpan w:val="2"/>
            <w:tcBorders>
              <w:top w:val="nil"/>
            </w:tcBorders>
          </w:tcPr>
          <w:p w:rsidR="00F468ED" w:rsidRDefault="00F468ED">
            <w:pPr>
              <w:pStyle w:val="ConsPlusNormal"/>
              <w:jc w:val="both"/>
            </w:pPr>
            <w:r>
              <w:lastRenderedPageBreak/>
              <w:t xml:space="preserve">(в ред. </w:t>
            </w:r>
            <w:hyperlink r:id="rId130" w:history="1">
              <w:r>
                <w:rPr>
                  <w:color w:val="0000FF"/>
                </w:rPr>
                <w:t>Постановления</w:t>
              </w:r>
            </w:hyperlink>
            <w:r>
              <w:t xml:space="preserve"> Правительства Ленинградской области от 05.08.2020 N 547)</w:t>
            </w:r>
          </w:p>
        </w:tc>
      </w:tr>
      <w:tr w:rsidR="00F468ED">
        <w:tc>
          <w:tcPr>
            <w:tcW w:w="1984" w:type="dxa"/>
          </w:tcPr>
          <w:p w:rsidR="00F468ED" w:rsidRDefault="00F468ED">
            <w:pPr>
              <w:pStyle w:val="ConsPlusNormal"/>
            </w:pPr>
            <w:r>
              <w:t>Сроки реализации подпрограммы</w:t>
            </w:r>
          </w:p>
        </w:tc>
        <w:tc>
          <w:tcPr>
            <w:tcW w:w="7087" w:type="dxa"/>
          </w:tcPr>
          <w:p w:rsidR="00F468ED" w:rsidRDefault="00F468ED">
            <w:pPr>
              <w:pStyle w:val="ConsPlusNormal"/>
              <w:ind w:firstLine="283"/>
              <w:jc w:val="both"/>
            </w:pPr>
            <w:r>
              <w:t>2018-2025 годы</w:t>
            </w:r>
          </w:p>
        </w:tc>
      </w:tr>
      <w:tr w:rsidR="00F468ED">
        <w:tblPrEx>
          <w:tblBorders>
            <w:insideH w:val="nil"/>
          </w:tblBorders>
        </w:tblPrEx>
        <w:tc>
          <w:tcPr>
            <w:tcW w:w="1984" w:type="dxa"/>
            <w:tcBorders>
              <w:bottom w:val="nil"/>
            </w:tcBorders>
          </w:tcPr>
          <w:p w:rsidR="00F468ED" w:rsidRDefault="00F468ED">
            <w:pPr>
              <w:pStyle w:val="ConsPlusNormal"/>
            </w:pPr>
            <w:r>
              <w:t>Проекты, реализуемые в рамках подпрограммы</w:t>
            </w:r>
          </w:p>
        </w:tc>
        <w:tc>
          <w:tcPr>
            <w:tcW w:w="7087" w:type="dxa"/>
            <w:tcBorders>
              <w:bottom w:val="nil"/>
            </w:tcBorders>
          </w:tcPr>
          <w:p w:rsidR="00F468ED" w:rsidRDefault="00F468ED">
            <w:pPr>
              <w:pStyle w:val="ConsPlusNormal"/>
              <w:ind w:firstLine="283"/>
              <w:jc w:val="both"/>
            </w:pPr>
            <w:r>
              <w:t>Федеральный проект "Современная школа";</w:t>
            </w:r>
          </w:p>
          <w:p w:rsidR="00F468ED" w:rsidRDefault="00F468ED">
            <w:pPr>
              <w:pStyle w:val="ConsPlusNormal"/>
              <w:ind w:firstLine="283"/>
              <w:jc w:val="both"/>
            </w:pPr>
            <w:r>
              <w:t>федеральный проект "Успех каждого ребенка";</w:t>
            </w:r>
          </w:p>
          <w:p w:rsidR="00F468ED" w:rsidRDefault="00F468ED">
            <w:pPr>
              <w:pStyle w:val="ConsPlusNormal"/>
              <w:ind w:firstLine="283"/>
              <w:jc w:val="both"/>
            </w:pPr>
            <w:r>
              <w:t>федеральный проект "Патриотическое воспитание граждан Российской Федерации"</w:t>
            </w:r>
          </w:p>
        </w:tc>
      </w:tr>
      <w:tr w:rsidR="00F468ED">
        <w:tblPrEx>
          <w:tblBorders>
            <w:insideH w:val="nil"/>
          </w:tblBorders>
        </w:tblPrEx>
        <w:tc>
          <w:tcPr>
            <w:tcW w:w="9071" w:type="dxa"/>
            <w:gridSpan w:val="2"/>
            <w:tcBorders>
              <w:top w:val="nil"/>
            </w:tcBorders>
          </w:tcPr>
          <w:p w:rsidR="00F468ED" w:rsidRDefault="00F468ED">
            <w:pPr>
              <w:pStyle w:val="ConsPlusNormal"/>
              <w:jc w:val="both"/>
            </w:pPr>
            <w:r>
              <w:t xml:space="preserve">(в ред. </w:t>
            </w:r>
            <w:hyperlink r:id="rId131" w:history="1">
              <w:r>
                <w:rPr>
                  <w:color w:val="0000FF"/>
                </w:rPr>
                <w:t>Постановления</w:t>
              </w:r>
            </w:hyperlink>
            <w:r>
              <w:t xml:space="preserve"> Правительства Ленинградской области от 30.12.2020 N 908)</w:t>
            </w:r>
          </w:p>
        </w:tc>
      </w:tr>
      <w:tr w:rsidR="00F468ED">
        <w:tblPrEx>
          <w:tblBorders>
            <w:insideH w:val="nil"/>
          </w:tblBorders>
        </w:tblPrEx>
        <w:tc>
          <w:tcPr>
            <w:tcW w:w="1984" w:type="dxa"/>
            <w:tcBorders>
              <w:bottom w:val="nil"/>
            </w:tcBorders>
          </w:tcPr>
          <w:p w:rsidR="00F468ED" w:rsidRDefault="00F468ED">
            <w:pPr>
              <w:pStyle w:val="ConsPlusNormal"/>
            </w:pPr>
            <w:r>
              <w:t>Финансовое обеспечение подпрограммы - всего, в том числе по годам реализации</w:t>
            </w:r>
          </w:p>
        </w:tc>
        <w:tc>
          <w:tcPr>
            <w:tcW w:w="7087" w:type="dxa"/>
            <w:tcBorders>
              <w:bottom w:val="nil"/>
            </w:tcBorders>
          </w:tcPr>
          <w:p w:rsidR="00F468ED" w:rsidRDefault="00F468ED">
            <w:pPr>
              <w:pStyle w:val="ConsPlusNormal"/>
              <w:ind w:firstLine="283"/>
              <w:jc w:val="both"/>
            </w:pPr>
            <w:r>
              <w:t>Общий объем финансирования подпрограммы составляет 143419026,71 тыс. рублей, в том числе:</w:t>
            </w:r>
          </w:p>
          <w:p w:rsidR="00F468ED" w:rsidRDefault="00F468ED">
            <w:pPr>
              <w:pStyle w:val="ConsPlusNormal"/>
              <w:ind w:firstLine="283"/>
              <w:jc w:val="both"/>
            </w:pPr>
            <w:r>
              <w:t>2018 год - 15318808,76 тыс. рублей;</w:t>
            </w:r>
          </w:p>
          <w:p w:rsidR="00F468ED" w:rsidRDefault="00F468ED">
            <w:pPr>
              <w:pStyle w:val="ConsPlusNormal"/>
              <w:ind w:firstLine="283"/>
              <w:jc w:val="both"/>
            </w:pPr>
            <w:r>
              <w:t>2019 год - 15408800,60 тыс. рублей;</w:t>
            </w:r>
          </w:p>
          <w:p w:rsidR="00F468ED" w:rsidRDefault="00F468ED">
            <w:pPr>
              <w:pStyle w:val="ConsPlusNormal"/>
              <w:ind w:firstLine="283"/>
              <w:jc w:val="both"/>
            </w:pPr>
            <w:r>
              <w:t>2020 год - 18523181,04 тыс. рублей;</w:t>
            </w:r>
          </w:p>
          <w:p w:rsidR="00F468ED" w:rsidRDefault="00F468ED">
            <w:pPr>
              <w:pStyle w:val="ConsPlusNormal"/>
              <w:ind w:firstLine="283"/>
              <w:jc w:val="both"/>
            </w:pPr>
            <w:r>
              <w:t>2021 год - 20867537,00 тыс. рублей;</w:t>
            </w:r>
          </w:p>
          <w:p w:rsidR="00F468ED" w:rsidRDefault="00F468ED">
            <w:pPr>
              <w:pStyle w:val="ConsPlusNormal"/>
              <w:ind w:firstLine="283"/>
              <w:jc w:val="both"/>
            </w:pPr>
            <w:r>
              <w:t>2022 год - 18342008,39 тыс. рублей;</w:t>
            </w:r>
          </w:p>
          <w:p w:rsidR="00F468ED" w:rsidRDefault="00F468ED">
            <w:pPr>
              <w:pStyle w:val="ConsPlusNormal"/>
              <w:ind w:firstLine="283"/>
              <w:jc w:val="both"/>
            </w:pPr>
            <w:r>
              <w:t>2023 год - 18185529,79 тыс. рублей;</w:t>
            </w:r>
          </w:p>
          <w:p w:rsidR="00F468ED" w:rsidRDefault="00F468ED">
            <w:pPr>
              <w:pStyle w:val="ConsPlusNormal"/>
              <w:ind w:firstLine="283"/>
              <w:jc w:val="both"/>
            </w:pPr>
            <w:r>
              <w:t>2024 год - 17994780,68 тыс. рублей;</w:t>
            </w:r>
          </w:p>
          <w:p w:rsidR="00F468ED" w:rsidRDefault="00F468ED">
            <w:pPr>
              <w:pStyle w:val="ConsPlusNormal"/>
              <w:ind w:firstLine="283"/>
              <w:jc w:val="both"/>
            </w:pPr>
            <w:r>
              <w:t>2025 год - 18778380,45 тыс. рублей</w:t>
            </w:r>
          </w:p>
        </w:tc>
      </w:tr>
      <w:tr w:rsidR="00F468ED">
        <w:tblPrEx>
          <w:tblBorders>
            <w:insideH w:val="nil"/>
          </w:tblBorders>
        </w:tblPrEx>
        <w:tc>
          <w:tcPr>
            <w:tcW w:w="9071" w:type="dxa"/>
            <w:gridSpan w:val="2"/>
            <w:tcBorders>
              <w:top w:val="nil"/>
            </w:tcBorders>
          </w:tcPr>
          <w:p w:rsidR="00F468ED" w:rsidRDefault="00F468ED">
            <w:pPr>
              <w:pStyle w:val="ConsPlusNormal"/>
              <w:jc w:val="both"/>
            </w:pPr>
            <w:r>
              <w:t xml:space="preserve">(в ред. </w:t>
            </w:r>
            <w:hyperlink r:id="rId132" w:history="1">
              <w:r>
                <w:rPr>
                  <w:color w:val="0000FF"/>
                </w:rPr>
                <w:t>Постановления</w:t>
              </w:r>
            </w:hyperlink>
            <w:r>
              <w:t xml:space="preserve"> Правительства Ленинградской области от 30.12.2021 N 906)</w:t>
            </w:r>
          </w:p>
        </w:tc>
      </w:tr>
      <w:tr w:rsidR="00F468ED">
        <w:tblPrEx>
          <w:tblBorders>
            <w:insideH w:val="nil"/>
          </w:tblBorders>
        </w:tblPrEx>
        <w:tc>
          <w:tcPr>
            <w:tcW w:w="1984" w:type="dxa"/>
            <w:tcBorders>
              <w:bottom w:val="nil"/>
            </w:tcBorders>
          </w:tcPr>
          <w:p w:rsidR="00F468ED" w:rsidRDefault="00F468ED">
            <w:pPr>
              <w:pStyle w:val="ConsPlusNormal"/>
            </w:pPr>
            <w:r>
              <w:t>Размер налоговых расходов, направленных на достижение цели подпрограммы, - всего, в том числе по годам реализации</w:t>
            </w:r>
          </w:p>
        </w:tc>
        <w:tc>
          <w:tcPr>
            <w:tcW w:w="7087" w:type="dxa"/>
            <w:tcBorders>
              <w:bottom w:val="nil"/>
            </w:tcBorders>
          </w:tcPr>
          <w:p w:rsidR="00F468ED" w:rsidRDefault="00F468ED">
            <w:pPr>
              <w:pStyle w:val="ConsPlusNormal"/>
              <w:ind w:firstLine="283"/>
              <w:jc w:val="both"/>
            </w:pPr>
            <w:r>
              <w:t>Общий объем налоговых расходов, направленных на достижение цели подпрограммы, составляет 51145,0 тыс. рублей, в том числе:</w:t>
            </w:r>
          </w:p>
          <w:p w:rsidR="00F468ED" w:rsidRDefault="00F468ED">
            <w:pPr>
              <w:pStyle w:val="ConsPlusNormal"/>
              <w:ind w:firstLine="283"/>
              <w:jc w:val="both"/>
            </w:pPr>
            <w:r>
              <w:t>2020 год - 10229,0 тыс. рублей;</w:t>
            </w:r>
          </w:p>
          <w:p w:rsidR="00F468ED" w:rsidRDefault="00F468ED">
            <w:pPr>
              <w:pStyle w:val="ConsPlusNormal"/>
              <w:ind w:firstLine="283"/>
              <w:jc w:val="both"/>
            </w:pPr>
            <w:r>
              <w:t>2021 год - 10229,0 тыс. рублей;</w:t>
            </w:r>
          </w:p>
          <w:p w:rsidR="00F468ED" w:rsidRDefault="00F468ED">
            <w:pPr>
              <w:pStyle w:val="ConsPlusNormal"/>
              <w:ind w:firstLine="283"/>
              <w:jc w:val="both"/>
            </w:pPr>
            <w:r>
              <w:t>2022 год - 10229,0 тыс. рублей;</w:t>
            </w:r>
          </w:p>
          <w:p w:rsidR="00F468ED" w:rsidRDefault="00F468ED">
            <w:pPr>
              <w:pStyle w:val="ConsPlusNormal"/>
              <w:ind w:firstLine="283"/>
              <w:jc w:val="both"/>
            </w:pPr>
            <w:r>
              <w:t>2023 год - 10229,0 тыс. рублей;</w:t>
            </w:r>
          </w:p>
          <w:p w:rsidR="00F468ED" w:rsidRDefault="00F468ED">
            <w:pPr>
              <w:pStyle w:val="ConsPlusNormal"/>
              <w:ind w:firstLine="283"/>
              <w:jc w:val="both"/>
            </w:pPr>
            <w:r>
              <w:t>2024 год - 10229,0 тыс. рублей</w:t>
            </w:r>
          </w:p>
        </w:tc>
      </w:tr>
      <w:tr w:rsidR="00F468ED">
        <w:tblPrEx>
          <w:tblBorders>
            <w:insideH w:val="nil"/>
          </w:tblBorders>
        </w:tblPrEx>
        <w:tc>
          <w:tcPr>
            <w:tcW w:w="9071" w:type="dxa"/>
            <w:gridSpan w:val="2"/>
            <w:tcBorders>
              <w:top w:val="nil"/>
            </w:tcBorders>
          </w:tcPr>
          <w:p w:rsidR="00F468ED" w:rsidRDefault="00F468ED">
            <w:pPr>
              <w:pStyle w:val="ConsPlusNormal"/>
              <w:jc w:val="both"/>
            </w:pPr>
            <w:r>
              <w:t xml:space="preserve">(в ред. </w:t>
            </w:r>
            <w:hyperlink r:id="rId133" w:history="1">
              <w:r>
                <w:rPr>
                  <w:color w:val="0000FF"/>
                </w:rPr>
                <w:t>Постановления</w:t>
              </w:r>
            </w:hyperlink>
            <w:r>
              <w:t xml:space="preserve"> Правительства Ленинградской области от 30.12.2021 N 906)</w:t>
            </w:r>
          </w:p>
        </w:tc>
      </w:tr>
      <w:tr w:rsidR="00F468ED">
        <w:tblPrEx>
          <w:tblBorders>
            <w:insideH w:val="nil"/>
          </w:tblBorders>
        </w:tblPrEx>
        <w:tc>
          <w:tcPr>
            <w:tcW w:w="1984" w:type="dxa"/>
            <w:tcBorders>
              <w:bottom w:val="nil"/>
            </w:tcBorders>
          </w:tcPr>
          <w:p w:rsidR="00F468ED" w:rsidRDefault="00F468ED">
            <w:pPr>
              <w:pStyle w:val="ConsPlusNormal"/>
            </w:pPr>
            <w:r>
              <w:t>Ожидаемые результаты реализации подпрограммы</w:t>
            </w:r>
          </w:p>
        </w:tc>
        <w:tc>
          <w:tcPr>
            <w:tcW w:w="7087" w:type="dxa"/>
            <w:tcBorders>
              <w:bottom w:val="nil"/>
            </w:tcBorders>
          </w:tcPr>
          <w:p w:rsidR="00F468ED" w:rsidRDefault="00F468ED">
            <w:pPr>
              <w:pStyle w:val="ConsPlusNormal"/>
              <w:ind w:firstLine="283"/>
              <w:jc w:val="both"/>
            </w:pPr>
            <w:r>
              <w:t>Обновление содержания общего образования детей в соответствии с федеральными государственными образовательными стандартами, в том числе для детей с ограниченными возможностями здоровья;</w:t>
            </w:r>
          </w:p>
          <w:p w:rsidR="00F468ED" w:rsidRDefault="00F468ED">
            <w:pPr>
              <w:pStyle w:val="ConsPlusNormal"/>
              <w:ind w:firstLine="283"/>
              <w:jc w:val="both"/>
            </w:pPr>
            <w:r>
              <w:t>обеспечение и сохранение односменного режима обучения в общеобразовательных организациях за счет создания новых мест в 1-11(12) классах общеобразовательных организаций Ленинградской области;</w:t>
            </w:r>
          </w:p>
          <w:p w:rsidR="00F468ED" w:rsidRDefault="00F468ED">
            <w:pPr>
              <w:pStyle w:val="ConsPlusNormal"/>
              <w:ind w:firstLine="283"/>
              <w:jc w:val="both"/>
            </w:pPr>
            <w:r>
              <w:t>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p w:rsidR="00F468ED" w:rsidRDefault="00F468ED">
            <w:pPr>
              <w:pStyle w:val="ConsPlusNormal"/>
              <w:ind w:firstLine="283"/>
              <w:jc w:val="both"/>
            </w:pPr>
            <w:r>
              <w:t>обеспечение участия 45% обучающихся 5-11 классов в школьном этапе Всероссийской олимпиады школьников;</w:t>
            </w:r>
          </w:p>
          <w:p w:rsidR="00F468ED" w:rsidRDefault="00F468ED">
            <w:pPr>
              <w:pStyle w:val="ConsPlusNormal"/>
              <w:ind w:firstLine="283"/>
              <w:jc w:val="both"/>
            </w:pPr>
            <w:r>
              <w:t>увеличение охвата обучающихся образовательных организаций, обеспеченных качественным горячим питанием</w:t>
            </w:r>
          </w:p>
        </w:tc>
      </w:tr>
      <w:tr w:rsidR="00F468ED">
        <w:tblPrEx>
          <w:tblBorders>
            <w:insideH w:val="nil"/>
          </w:tblBorders>
        </w:tblPrEx>
        <w:tc>
          <w:tcPr>
            <w:tcW w:w="9071" w:type="dxa"/>
            <w:gridSpan w:val="2"/>
            <w:tcBorders>
              <w:top w:val="nil"/>
            </w:tcBorders>
          </w:tcPr>
          <w:p w:rsidR="00F468ED" w:rsidRDefault="00F468ED">
            <w:pPr>
              <w:pStyle w:val="ConsPlusNormal"/>
              <w:jc w:val="both"/>
            </w:pPr>
            <w:r>
              <w:t xml:space="preserve">(в ред. </w:t>
            </w:r>
            <w:hyperlink r:id="rId134" w:history="1">
              <w:r>
                <w:rPr>
                  <w:color w:val="0000FF"/>
                </w:rPr>
                <w:t>Постановления</w:t>
              </w:r>
            </w:hyperlink>
            <w:r>
              <w:t xml:space="preserve"> Правительства Ленинградской области от 05.08.2020 N 547)</w:t>
            </w:r>
          </w:p>
        </w:tc>
      </w:tr>
      <w:tr w:rsidR="00F468ED">
        <w:tblPrEx>
          <w:tblBorders>
            <w:insideH w:val="nil"/>
          </w:tblBorders>
        </w:tblPrEx>
        <w:tc>
          <w:tcPr>
            <w:tcW w:w="1984" w:type="dxa"/>
            <w:tcBorders>
              <w:bottom w:val="nil"/>
            </w:tcBorders>
          </w:tcPr>
          <w:p w:rsidR="00F468ED" w:rsidRDefault="00F468ED">
            <w:pPr>
              <w:pStyle w:val="ConsPlusNormal"/>
            </w:pPr>
            <w:r>
              <w:t xml:space="preserve">Финансовое обеспечение </w:t>
            </w:r>
            <w:r>
              <w:lastRenderedPageBreak/>
              <w:t>проектов, реализуемых в рамках подпрограммы, - всего, в том числе по годам реализации</w:t>
            </w:r>
          </w:p>
        </w:tc>
        <w:tc>
          <w:tcPr>
            <w:tcW w:w="7087" w:type="dxa"/>
            <w:tcBorders>
              <w:bottom w:val="nil"/>
            </w:tcBorders>
          </w:tcPr>
          <w:p w:rsidR="00F468ED" w:rsidRDefault="00F468ED">
            <w:pPr>
              <w:pStyle w:val="ConsPlusNormal"/>
              <w:ind w:firstLine="283"/>
              <w:jc w:val="both"/>
            </w:pPr>
            <w:r>
              <w:lastRenderedPageBreak/>
              <w:t>Общий объем финансирования в рамках подпрограммы составляет 694350,16 тыс. рублей, в том числе:</w:t>
            </w:r>
          </w:p>
          <w:p w:rsidR="00F468ED" w:rsidRDefault="00F468ED">
            <w:pPr>
              <w:pStyle w:val="ConsPlusNormal"/>
              <w:ind w:firstLine="283"/>
              <w:jc w:val="both"/>
            </w:pPr>
            <w:r>
              <w:lastRenderedPageBreak/>
              <w:t>2019 год - 343337,33 тыс. рублей;</w:t>
            </w:r>
          </w:p>
          <w:p w:rsidR="00F468ED" w:rsidRDefault="00F468ED">
            <w:pPr>
              <w:pStyle w:val="ConsPlusNormal"/>
              <w:ind w:firstLine="283"/>
              <w:jc w:val="both"/>
            </w:pPr>
            <w:r>
              <w:t>2020 год - 76148,03 тыс. рублей;</w:t>
            </w:r>
          </w:p>
          <w:p w:rsidR="00F468ED" w:rsidRDefault="00F468ED">
            <w:pPr>
              <w:pStyle w:val="ConsPlusNormal"/>
              <w:ind w:firstLine="283"/>
              <w:jc w:val="both"/>
            </w:pPr>
            <w:r>
              <w:t>2021 год - 107338,70 тыс. рублей;</w:t>
            </w:r>
          </w:p>
          <w:p w:rsidR="00F468ED" w:rsidRDefault="00F468ED">
            <w:pPr>
              <w:pStyle w:val="ConsPlusNormal"/>
              <w:ind w:firstLine="283"/>
              <w:jc w:val="both"/>
            </w:pPr>
            <w:r>
              <w:t>2022 год - 102424,30 тыс. рублей;</w:t>
            </w:r>
          </w:p>
          <w:p w:rsidR="00F468ED" w:rsidRDefault="00F468ED">
            <w:pPr>
              <w:pStyle w:val="ConsPlusNormal"/>
              <w:ind w:firstLine="283"/>
              <w:jc w:val="both"/>
            </w:pPr>
            <w:r>
              <w:t>2023 год - 65101,80 тыс. рублей</w:t>
            </w:r>
          </w:p>
        </w:tc>
      </w:tr>
      <w:tr w:rsidR="00F468ED">
        <w:tblPrEx>
          <w:tblBorders>
            <w:insideH w:val="nil"/>
          </w:tblBorders>
        </w:tblPrEx>
        <w:tc>
          <w:tcPr>
            <w:tcW w:w="9071" w:type="dxa"/>
            <w:gridSpan w:val="2"/>
            <w:tcBorders>
              <w:top w:val="nil"/>
            </w:tcBorders>
          </w:tcPr>
          <w:p w:rsidR="00F468ED" w:rsidRDefault="00F468ED">
            <w:pPr>
              <w:pStyle w:val="ConsPlusNormal"/>
              <w:jc w:val="both"/>
            </w:pPr>
            <w:r>
              <w:lastRenderedPageBreak/>
              <w:t xml:space="preserve">(в ред. </w:t>
            </w:r>
            <w:hyperlink r:id="rId135" w:history="1">
              <w:r>
                <w:rPr>
                  <w:color w:val="0000FF"/>
                </w:rPr>
                <w:t>Постановления</w:t>
              </w:r>
            </w:hyperlink>
            <w:r>
              <w:t xml:space="preserve"> Правительства Ленинградской области от 30.12.2021 N 906)</w:t>
            </w:r>
          </w:p>
        </w:tc>
      </w:tr>
    </w:tbl>
    <w:p w:rsidR="00F468ED" w:rsidRDefault="00F468ED">
      <w:pPr>
        <w:pStyle w:val="ConsPlusNormal"/>
        <w:jc w:val="both"/>
      </w:pPr>
    </w:p>
    <w:p w:rsidR="00F468ED" w:rsidRDefault="00F468ED">
      <w:pPr>
        <w:pStyle w:val="ConsPlusTitle"/>
        <w:jc w:val="center"/>
        <w:outlineLvl w:val="3"/>
      </w:pPr>
      <w:r>
        <w:t>Обоснование целей, задач и ожидаемых результатов</w:t>
      </w:r>
    </w:p>
    <w:p w:rsidR="00F468ED" w:rsidRDefault="00F468ED">
      <w:pPr>
        <w:pStyle w:val="ConsPlusTitle"/>
        <w:jc w:val="center"/>
      </w:pPr>
      <w:r>
        <w:t>подпрограммы</w:t>
      </w:r>
    </w:p>
    <w:p w:rsidR="00F468ED" w:rsidRDefault="00F468ED">
      <w:pPr>
        <w:pStyle w:val="ConsPlusNormal"/>
        <w:jc w:val="center"/>
      </w:pPr>
      <w:r>
        <w:t xml:space="preserve">(в ред. </w:t>
      </w:r>
      <w:hyperlink r:id="rId136" w:history="1">
        <w:r>
          <w:rPr>
            <w:color w:val="0000FF"/>
          </w:rPr>
          <w:t>Постановления</w:t>
        </w:r>
      </w:hyperlink>
      <w:r>
        <w:t xml:space="preserve"> Правительства Ленинградской области</w:t>
      </w:r>
    </w:p>
    <w:p w:rsidR="00F468ED" w:rsidRDefault="00F468ED">
      <w:pPr>
        <w:pStyle w:val="ConsPlusNormal"/>
        <w:jc w:val="center"/>
      </w:pPr>
      <w:r>
        <w:t>от 05.08.2020 N 547)</w:t>
      </w:r>
    </w:p>
    <w:p w:rsidR="00F468ED" w:rsidRDefault="00F468ED">
      <w:pPr>
        <w:pStyle w:val="ConsPlusNormal"/>
        <w:ind w:firstLine="540"/>
        <w:jc w:val="both"/>
      </w:pPr>
    </w:p>
    <w:p w:rsidR="00F468ED" w:rsidRDefault="00F468ED">
      <w:pPr>
        <w:pStyle w:val="ConsPlusNormal"/>
        <w:ind w:firstLine="540"/>
        <w:jc w:val="both"/>
      </w:pPr>
      <w:r>
        <w:t>Целью подпрограммы является создание условий для обеспечения государственных гарантий реализации прав граждан на получение общедоступного и бесплатного начального общего, основного общего и среднего общего образования на территории Ленинградской области.</w:t>
      </w:r>
    </w:p>
    <w:p w:rsidR="00F468ED" w:rsidRDefault="00F468ED">
      <w:pPr>
        <w:pStyle w:val="ConsPlusNormal"/>
        <w:spacing w:before="220"/>
        <w:ind w:firstLine="540"/>
        <w:jc w:val="both"/>
      </w:pPr>
      <w:r>
        <w:t>Указанная цель будет достигнута в ходе решения следующих задач:</w:t>
      </w:r>
    </w:p>
    <w:p w:rsidR="00F468ED" w:rsidRDefault="00F468ED">
      <w:pPr>
        <w:pStyle w:val="ConsPlusNormal"/>
        <w:spacing w:before="220"/>
        <w:ind w:firstLine="540"/>
        <w:jc w:val="both"/>
      </w:pPr>
      <w:r>
        <w:t>модернизация технологий и содержания обучения в соответствии с федеральными государственными образовательными стандартами, в том числе для детей с ограниченными возможностями здоровья;</w:t>
      </w:r>
    </w:p>
    <w:p w:rsidR="00F468ED" w:rsidRDefault="00F468ED">
      <w:pPr>
        <w:pStyle w:val="ConsPlusNormal"/>
        <w:spacing w:before="220"/>
        <w:ind w:firstLine="540"/>
        <w:jc w:val="both"/>
      </w:pPr>
      <w:r>
        <w:t>ликвидация обучения во вторую смену в общеобразовательных организациях за счет создания новых мест в общеобразовательных организациях Ленинградской области;</w:t>
      </w:r>
    </w:p>
    <w:p w:rsidR="00F468ED" w:rsidRDefault="00F468ED">
      <w:pPr>
        <w:pStyle w:val="ConsPlusNormal"/>
        <w:spacing w:before="220"/>
        <w:ind w:firstLine="540"/>
        <w:jc w:val="both"/>
      </w:pPr>
      <w:r>
        <w:t>внедрение инновационных программ для отработки новых технологий и содержания обучения и воспитания;</w:t>
      </w:r>
    </w:p>
    <w:p w:rsidR="00F468ED" w:rsidRDefault="00F468ED">
      <w:pPr>
        <w:pStyle w:val="ConsPlusNormal"/>
        <w:spacing w:before="220"/>
        <w:ind w:firstLine="540"/>
        <w:jc w:val="both"/>
      </w:pPr>
      <w:r>
        <w:t>совершенствование механизмов выявления, поддержки и сопровождения одаренных детей и талантливой молодежи;</w:t>
      </w:r>
    </w:p>
    <w:p w:rsidR="00F468ED" w:rsidRDefault="00F468ED">
      <w:pPr>
        <w:pStyle w:val="ConsPlusNormal"/>
        <w:spacing w:before="220"/>
        <w:ind w:firstLine="540"/>
        <w:jc w:val="both"/>
      </w:pPr>
      <w:r>
        <w:t>обеспечение качественным горячим питанием обучающихся образовательных организаций.</w:t>
      </w:r>
    </w:p>
    <w:p w:rsidR="00F468ED" w:rsidRDefault="00F468ED">
      <w:pPr>
        <w:pStyle w:val="ConsPlusNormal"/>
        <w:spacing w:before="220"/>
        <w:ind w:firstLine="540"/>
        <w:jc w:val="both"/>
      </w:pPr>
      <w:r>
        <w:t>Ожидаемыми результатами реализации мероприятий подпрограммы являются:</w:t>
      </w:r>
    </w:p>
    <w:p w:rsidR="00F468ED" w:rsidRDefault="00F468ED">
      <w:pPr>
        <w:pStyle w:val="ConsPlusNormal"/>
        <w:spacing w:before="220"/>
        <w:ind w:firstLine="540"/>
        <w:jc w:val="both"/>
      </w:pPr>
      <w:r>
        <w:t>обновление содержания общего образования детей в соответствии с федеральными государственными образовательными стандартами, в том числе для детей с ограниченными возможностями здоровья;</w:t>
      </w:r>
    </w:p>
    <w:p w:rsidR="00F468ED" w:rsidRDefault="00F468ED">
      <w:pPr>
        <w:pStyle w:val="ConsPlusNormal"/>
        <w:spacing w:before="220"/>
        <w:ind w:firstLine="540"/>
        <w:jc w:val="both"/>
      </w:pPr>
      <w:r>
        <w:t>обеспечение и сохранение односменного режима обучения в общеобразовательных организациях за счет создания новых мест в 1-11(12) классах общеобразовательных организаций Ленинградской области;</w:t>
      </w:r>
    </w:p>
    <w:p w:rsidR="00F468ED" w:rsidRDefault="00F468ED">
      <w:pPr>
        <w:pStyle w:val="ConsPlusNormal"/>
        <w:spacing w:before="220"/>
        <w:ind w:firstLine="540"/>
        <w:jc w:val="both"/>
      </w:pPr>
      <w:r>
        <w:t>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p w:rsidR="00F468ED" w:rsidRDefault="00F468ED">
      <w:pPr>
        <w:pStyle w:val="ConsPlusNormal"/>
        <w:spacing w:before="220"/>
        <w:ind w:firstLine="540"/>
        <w:jc w:val="both"/>
      </w:pPr>
      <w:r>
        <w:t>обеспечение участия 45 проц. обучающихся 5-11 классов в школьном этапе Всероссийской олимпиады школьников.</w:t>
      </w:r>
    </w:p>
    <w:p w:rsidR="00F468ED" w:rsidRDefault="00F468ED">
      <w:pPr>
        <w:pStyle w:val="ConsPlusNormal"/>
        <w:jc w:val="both"/>
      </w:pPr>
    </w:p>
    <w:p w:rsidR="00F468ED" w:rsidRDefault="00F468ED">
      <w:pPr>
        <w:pStyle w:val="ConsPlusTitle"/>
        <w:jc w:val="center"/>
        <w:outlineLvl w:val="3"/>
      </w:pPr>
      <w:r>
        <w:t>Характеристика основных мероприятий и проектов</w:t>
      </w:r>
    </w:p>
    <w:p w:rsidR="00F468ED" w:rsidRDefault="00F468ED">
      <w:pPr>
        <w:pStyle w:val="ConsPlusTitle"/>
        <w:jc w:val="center"/>
      </w:pPr>
      <w:r>
        <w:lastRenderedPageBreak/>
        <w:t>подпрограммы, сведения об участии органов местного</w:t>
      </w:r>
    </w:p>
    <w:p w:rsidR="00F468ED" w:rsidRDefault="00F468ED">
      <w:pPr>
        <w:pStyle w:val="ConsPlusTitle"/>
        <w:jc w:val="center"/>
      </w:pPr>
      <w:r>
        <w:t>самоуправления, юридических и физических лиц</w:t>
      </w:r>
    </w:p>
    <w:p w:rsidR="00F468ED" w:rsidRDefault="00F468ED">
      <w:pPr>
        <w:pStyle w:val="ConsPlusTitle"/>
        <w:jc w:val="center"/>
      </w:pPr>
      <w:r>
        <w:t>в реализации подпрограммы</w:t>
      </w:r>
    </w:p>
    <w:p w:rsidR="00F468ED" w:rsidRDefault="00F468ED">
      <w:pPr>
        <w:pStyle w:val="ConsPlusNormal"/>
        <w:jc w:val="center"/>
      </w:pPr>
      <w:r>
        <w:t xml:space="preserve">(в ред. </w:t>
      </w:r>
      <w:hyperlink r:id="rId137" w:history="1">
        <w:r>
          <w:rPr>
            <w:color w:val="0000FF"/>
          </w:rPr>
          <w:t>Постановления</w:t>
        </w:r>
      </w:hyperlink>
      <w:r>
        <w:t xml:space="preserve"> Правительства Ленинградской области</w:t>
      </w:r>
    </w:p>
    <w:p w:rsidR="00F468ED" w:rsidRDefault="00F468ED">
      <w:pPr>
        <w:pStyle w:val="ConsPlusNormal"/>
        <w:jc w:val="center"/>
      </w:pPr>
      <w:r>
        <w:t>от 28.02.2020 N 87)</w:t>
      </w:r>
    </w:p>
    <w:p w:rsidR="00F468ED" w:rsidRDefault="00F468ED">
      <w:pPr>
        <w:pStyle w:val="ConsPlusNormal"/>
        <w:jc w:val="both"/>
      </w:pPr>
    </w:p>
    <w:p w:rsidR="00F468ED" w:rsidRDefault="00F468ED">
      <w:pPr>
        <w:pStyle w:val="ConsPlusTitle"/>
        <w:jc w:val="center"/>
        <w:outlineLvl w:val="4"/>
      </w:pPr>
      <w:r>
        <w:t>Основное мероприятие 2.1 "Реализация образовательных</w:t>
      </w:r>
    </w:p>
    <w:p w:rsidR="00F468ED" w:rsidRDefault="00F468ED">
      <w:pPr>
        <w:pStyle w:val="ConsPlusTitle"/>
        <w:jc w:val="center"/>
      </w:pPr>
      <w:r>
        <w:t>программ общего образования"</w:t>
      </w:r>
    </w:p>
    <w:p w:rsidR="00F468ED" w:rsidRDefault="00F468ED">
      <w:pPr>
        <w:pStyle w:val="ConsPlusNormal"/>
        <w:ind w:firstLine="540"/>
        <w:jc w:val="both"/>
      </w:pPr>
    </w:p>
    <w:p w:rsidR="00F468ED" w:rsidRDefault="00F468ED">
      <w:pPr>
        <w:pStyle w:val="ConsPlusNormal"/>
        <w:ind w:firstLine="540"/>
        <w:jc w:val="both"/>
      </w:pPr>
      <w:r>
        <w:t>В рамках основного мероприятия 2.1 будет обеспечена реализация основных общеобразовательных программ начального общего, основного общего и среднего общего образования в соответствии с требованиями федеральных государственных образовательных стандартов, в том числе для детей с ограниченными возможностями здоровья, государственными и муниципальными организациями общего образования, а также организациями и индивидуальными предпринимателями, реализующими программу общего образования.</w:t>
      </w:r>
    </w:p>
    <w:p w:rsidR="00F468ED" w:rsidRDefault="00F468ED">
      <w:pPr>
        <w:pStyle w:val="ConsPlusNormal"/>
        <w:spacing w:before="220"/>
        <w:ind w:firstLine="540"/>
        <w:jc w:val="both"/>
      </w:pPr>
      <w:r>
        <w:t>В реализации основного мероприятия 2.1 примут участие муниципальные образования Ленинградской области (муниципальные районы и городской округ) путем предоставления субвенций на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и предоставления субсидии из областного бюджета Ленинградской области частным общеобразовательным организациям на возмещение затрат в связи с оказанием услуг по реализации образовательных программ общего образования.</w:t>
      </w:r>
    </w:p>
    <w:p w:rsidR="00F468ED" w:rsidRDefault="00F468ED">
      <w:pPr>
        <w:pStyle w:val="ConsPlusNormal"/>
        <w:ind w:firstLine="540"/>
        <w:jc w:val="both"/>
      </w:pPr>
    </w:p>
    <w:p w:rsidR="00F468ED" w:rsidRDefault="00F468ED">
      <w:pPr>
        <w:pStyle w:val="ConsPlusTitle"/>
        <w:jc w:val="center"/>
        <w:outlineLvl w:val="4"/>
      </w:pPr>
      <w:r>
        <w:t>Основное мероприятие 2.2 "Создание в Ленинградской области</w:t>
      </w:r>
    </w:p>
    <w:p w:rsidR="00F468ED" w:rsidRDefault="00F468ED">
      <w:pPr>
        <w:pStyle w:val="ConsPlusTitle"/>
        <w:jc w:val="center"/>
      </w:pPr>
      <w:r>
        <w:t>новых мест в общеобразовательных организациях в соответствии</w:t>
      </w:r>
    </w:p>
    <w:p w:rsidR="00F468ED" w:rsidRDefault="00F468ED">
      <w:pPr>
        <w:pStyle w:val="ConsPlusTitle"/>
        <w:jc w:val="center"/>
      </w:pPr>
      <w:r>
        <w:t>с прогнозируемой потребностью и современными</w:t>
      </w:r>
    </w:p>
    <w:p w:rsidR="00F468ED" w:rsidRDefault="00F468ED">
      <w:pPr>
        <w:pStyle w:val="ConsPlusTitle"/>
        <w:jc w:val="center"/>
      </w:pPr>
      <w:r>
        <w:t>условиями обучения"</w:t>
      </w:r>
    </w:p>
    <w:p w:rsidR="00F468ED" w:rsidRDefault="00F468ED">
      <w:pPr>
        <w:pStyle w:val="ConsPlusNormal"/>
        <w:jc w:val="center"/>
      </w:pPr>
    </w:p>
    <w:p w:rsidR="00F468ED" w:rsidRDefault="00F468ED">
      <w:pPr>
        <w:pStyle w:val="ConsPlusNormal"/>
        <w:ind w:firstLine="540"/>
        <w:jc w:val="both"/>
      </w:pPr>
      <w:r>
        <w:t>В рамках реализации основного мероприятия 2.2 планируется реализация мероприятий по созданию новых мест в общеобразовательных организациях за счет:</w:t>
      </w:r>
    </w:p>
    <w:p w:rsidR="00F468ED" w:rsidRDefault="00F468ED">
      <w:pPr>
        <w:pStyle w:val="ConsPlusNormal"/>
        <w:spacing w:before="220"/>
        <w:ind w:firstLine="540"/>
        <w:jc w:val="both"/>
      </w:pPr>
      <w:r>
        <w:t>модернизации инфраструктуры общего образования (проведение капитального ремонта, реновации, капитального ремонта спортивных площадок (стадионов), реконструкция, строительство зданий, пристрой к зданиям общеобразовательных организаций, возврат в систему общего образования зданий, используемых не по назначению, приобретение (выкуп), аренда зданий и помещений, в том числе оснащение новых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(далее - средства обучения и воспитания);</w:t>
      </w:r>
    </w:p>
    <w:p w:rsidR="00F468ED" w:rsidRDefault="00F468ED">
      <w:pPr>
        <w:pStyle w:val="ConsPlusNormal"/>
        <w:spacing w:before="220"/>
        <w:ind w:firstLine="540"/>
        <w:jc w:val="both"/>
      </w:pPr>
      <w:r>
        <w:t>оптимизации загруженности общеобразовательных организаций (эффективное использование имеющихся помещений (в том числе за счет сетевого взаимодействия), повышение эффективности использования помещений образовательных организаций разных типов, включая образовательные организации дополнительного, профессионального и высшего образования, проведение организационных мероприятий, направленных на оптимизацию образовательной деятельности и кадровых решений, в том числе решений по повышению квалификации педагогических работников начального общего, основного общего и среднего общего образования);</w:t>
      </w:r>
    </w:p>
    <w:p w:rsidR="00F468ED" w:rsidRDefault="00F468ED">
      <w:pPr>
        <w:pStyle w:val="ConsPlusNormal"/>
        <w:spacing w:before="220"/>
        <w:ind w:firstLine="540"/>
        <w:jc w:val="both"/>
      </w:pPr>
      <w:r>
        <w:t>поддержки развития негосударственного сектора общего образования.</w:t>
      </w:r>
    </w:p>
    <w:p w:rsidR="00F468ED" w:rsidRDefault="00F468ED">
      <w:pPr>
        <w:pStyle w:val="ConsPlusNormal"/>
        <w:spacing w:before="220"/>
        <w:ind w:firstLine="540"/>
        <w:jc w:val="both"/>
      </w:pPr>
      <w:r>
        <w:t>В рамках основного мероприятия 2.2 запланировано:</w:t>
      </w:r>
    </w:p>
    <w:p w:rsidR="00F468ED" w:rsidRDefault="00F468ED">
      <w:pPr>
        <w:pStyle w:val="ConsPlusNormal"/>
        <w:spacing w:before="220"/>
        <w:ind w:firstLine="540"/>
        <w:jc w:val="both"/>
      </w:pPr>
      <w:r>
        <w:lastRenderedPageBreak/>
        <w:t>приобретение современного оборудования для столовых, медицинских кабинетов, спортивных залов, спортивных площадок муниципальных и государственных образовательных организаций, оборудования для детей с ограниченными возможностями здоровья, оборудования для кабинетов трудового обучения и мастерских государственных образовательных организаций, специального оборудования для комплексной психолого-педагогической поддержки процессов развития обучающихся для муниципальных и государственных психолого-медико-педагогических служб;</w:t>
      </w:r>
    </w:p>
    <w:p w:rsidR="00F468ED" w:rsidRDefault="00F468ED">
      <w:pPr>
        <w:pStyle w:val="ConsPlusNormal"/>
        <w:spacing w:before="220"/>
        <w:ind w:firstLine="540"/>
        <w:jc w:val="both"/>
      </w:pPr>
      <w:r>
        <w:t>оснащение организаций общего образования средствами обучения и воспитания, соответствующими современным условиям, создание условий для занятий физкультурой и спортом в общеобразовательных организациях, расположенных в сельской местности.</w:t>
      </w:r>
    </w:p>
    <w:p w:rsidR="00F468ED" w:rsidRDefault="00F468ED">
      <w:pPr>
        <w:pStyle w:val="ConsPlusNormal"/>
        <w:spacing w:before="220"/>
        <w:ind w:firstLine="540"/>
        <w:jc w:val="both"/>
      </w:pPr>
      <w:r>
        <w:t xml:space="preserve">Реализация мероприятий по проведению ремонтных работ в образовательных организациях и оснащению учебно-материальной базы образовательных организаций - региональных инновационных площадок осуществляется в соответствии с </w:t>
      </w:r>
      <w:hyperlink w:anchor="P3907" w:history="1">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укрепление материально-технической базы организаций общего образования (приложение 5 к государственной программе).</w:t>
      </w:r>
    </w:p>
    <w:p w:rsidR="00F468ED" w:rsidRDefault="00F468ED">
      <w:pPr>
        <w:pStyle w:val="ConsPlusNormal"/>
        <w:spacing w:before="220"/>
        <w:ind w:firstLine="540"/>
        <w:jc w:val="both"/>
      </w:pPr>
      <w:r>
        <w:t xml:space="preserve">Реализация мероприятий по реновации осуществляется в соответствии с </w:t>
      </w:r>
      <w:hyperlink w:anchor="P4059" w:history="1">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реновацию организаций общего образования (приложение 6 к государственной программе).</w:t>
      </w:r>
    </w:p>
    <w:p w:rsidR="00F468ED" w:rsidRDefault="00F468ED">
      <w:pPr>
        <w:pStyle w:val="ConsPlusNormal"/>
        <w:spacing w:before="220"/>
        <w:ind w:firstLine="540"/>
        <w:jc w:val="both"/>
      </w:pPr>
      <w:r>
        <w:t xml:space="preserve">Реализация мероприятий по проведению капитального ремонта спортивных площадок (стадионов) осуществляется в соответствии с </w:t>
      </w:r>
      <w:hyperlink w:anchor="P4196" w:history="1">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проведение капитального ремонта спортивных площадок (стадионов) общеобразовательных организаций (приложение 7 к государственной программе).</w:t>
      </w:r>
    </w:p>
    <w:p w:rsidR="00F468ED" w:rsidRDefault="00F468ED">
      <w:pPr>
        <w:pStyle w:val="ConsPlusNormal"/>
        <w:spacing w:before="220"/>
        <w:ind w:firstLine="540"/>
        <w:jc w:val="both"/>
      </w:pPr>
      <w:r>
        <w:t xml:space="preserve">Реализация мероприятий по строительству и реконструкции объектов общеобразовательных организаций осуществляется в соответствии с </w:t>
      </w:r>
      <w:hyperlink w:anchor="P4968" w:history="1">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районов и городского округа Ленинградской области на реализацию мероприятий по строительству и реконструкции объектов общеобразовательных организаций (приложение 14 к государственной программе).</w:t>
      </w:r>
    </w:p>
    <w:p w:rsidR="00F468ED" w:rsidRDefault="00F468ED">
      <w:pPr>
        <w:pStyle w:val="ConsPlusNormal"/>
        <w:spacing w:before="220"/>
        <w:ind w:firstLine="540"/>
        <w:jc w:val="both"/>
      </w:pPr>
      <w:r>
        <w:t xml:space="preserve">Реализация мероприятий по приобретению (выкупу) объектов общеобразовательных организаций осуществляется в соответствии с </w:t>
      </w:r>
      <w:hyperlink w:anchor="P5843" w:history="1">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районов и городского округа Ленинградской области на приобретение в муниципальную собственность объектов для организации общего образования (приложение 20 к государственной программе).</w:t>
      </w:r>
    </w:p>
    <w:p w:rsidR="00F468ED" w:rsidRDefault="00F468ED">
      <w:pPr>
        <w:pStyle w:val="ConsPlusNormal"/>
        <w:jc w:val="both"/>
      </w:pPr>
      <w:r>
        <w:t xml:space="preserve">(в ред. </w:t>
      </w:r>
      <w:hyperlink r:id="rId138" w:history="1">
        <w:r>
          <w:rPr>
            <w:color w:val="0000FF"/>
          </w:rPr>
          <w:t>Постановления</w:t>
        </w:r>
      </w:hyperlink>
      <w:r>
        <w:t xml:space="preserve"> Правительства Ленинградской области от 30.12.2021 N 906)</w:t>
      </w:r>
    </w:p>
    <w:p w:rsidR="00F468ED" w:rsidRDefault="00F468ED">
      <w:pPr>
        <w:pStyle w:val="ConsPlusNormal"/>
        <w:spacing w:before="220"/>
        <w:ind w:firstLine="540"/>
        <w:jc w:val="both"/>
      </w:pPr>
      <w:r>
        <w:t xml:space="preserve">В реализации основного мероприятия 2.2 примут участие муниципальные образования Ленинградской области (муниципальные районы и городской округ) путем получения субсидий на софинансирование расходов, возникающих при реализации мероприятий по созданию новых мест в общеобразовательных организациях согласно прогнозируемой потребности и современным условиям обучения в соответствии с </w:t>
      </w:r>
      <w:hyperlink w:anchor="P4299" w:history="1">
        <w:r>
          <w:rPr>
            <w:color w:val="0000FF"/>
          </w:rPr>
          <w:t>Порядком</w:t>
        </w:r>
      </w:hyperlink>
      <w:r>
        <w:t xml:space="preserve">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(приложение 8 к государственной программе).</w:t>
      </w:r>
    </w:p>
    <w:p w:rsidR="00F468ED" w:rsidRDefault="00F468ED">
      <w:pPr>
        <w:pStyle w:val="ConsPlusNormal"/>
        <w:spacing w:before="220"/>
        <w:ind w:firstLine="540"/>
        <w:jc w:val="both"/>
      </w:pPr>
      <w:r>
        <w:lastRenderedPageBreak/>
        <w:t>Участие организаций и физических лиц в реализации основного мероприятия 2.2 предусматривается посредством реализации мероприятий, направленных на модернизацию инфраструктуры общего образования, оптимизацию загруженности общеобразовательных организаций.</w:t>
      </w:r>
    </w:p>
    <w:p w:rsidR="00F468ED" w:rsidRDefault="00F468ED">
      <w:pPr>
        <w:pStyle w:val="ConsPlusNormal"/>
        <w:spacing w:before="220"/>
        <w:ind w:firstLine="540"/>
        <w:jc w:val="both"/>
      </w:pPr>
      <w:r>
        <w:t>В подпрограмме "Развитие начального общего, основного общего и среднего общего образования детей в Ленинградской области" предусматривается участие иных юридических лиц в отношении создания 825 дополнительных мест в общеобразовательных организациях на территории по адресу: Ленинградская область, Ломоносовский район, муниципальное образование "Аннинское городское поселение", г.п. Новоселье.</w:t>
      </w:r>
    </w:p>
    <w:p w:rsidR="00F468ED" w:rsidRDefault="00F468ED">
      <w:pPr>
        <w:pStyle w:val="ConsPlusNormal"/>
        <w:jc w:val="both"/>
      </w:pPr>
      <w:r>
        <w:t xml:space="preserve">(абзац введен </w:t>
      </w:r>
      <w:hyperlink r:id="rId139" w:history="1">
        <w:r>
          <w:rPr>
            <w:color w:val="0000FF"/>
          </w:rPr>
          <w:t>Постановлением</w:t>
        </w:r>
      </w:hyperlink>
      <w:r>
        <w:t xml:space="preserve"> Правительства Ленинградской области от 19.10.2021 N 674)</w:t>
      </w:r>
    </w:p>
    <w:p w:rsidR="00F468ED" w:rsidRDefault="00F468ED">
      <w:pPr>
        <w:pStyle w:val="ConsPlusNormal"/>
        <w:jc w:val="center"/>
      </w:pPr>
    </w:p>
    <w:p w:rsidR="00F468ED" w:rsidRDefault="00F468ED">
      <w:pPr>
        <w:pStyle w:val="ConsPlusTitle"/>
        <w:jc w:val="center"/>
        <w:outlineLvl w:val="4"/>
      </w:pPr>
      <w:r>
        <w:t>Основное мероприятие 2.3 "Содействие развитию</w:t>
      </w:r>
    </w:p>
    <w:p w:rsidR="00F468ED" w:rsidRDefault="00F468ED">
      <w:pPr>
        <w:pStyle w:val="ConsPlusTitle"/>
        <w:jc w:val="center"/>
      </w:pPr>
      <w:r>
        <w:t>общего образования"</w:t>
      </w:r>
    </w:p>
    <w:p w:rsidR="00F468ED" w:rsidRDefault="00F468ED">
      <w:pPr>
        <w:pStyle w:val="ConsPlusNormal"/>
        <w:jc w:val="center"/>
      </w:pPr>
    </w:p>
    <w:p w:rsidR="00F468ED" w:rsidRDefault="00F468ED">
      <w:pPr>
        <w:pStyle w:val="ConsPlusNormal"/>
        <w:ind w:firstLine="540"/>
        <w:jc w:val="both"/>
      </w:pPr>
      <w:r>
        <w:t>В рамках основного мероприятия 2.3 планируется проведение конкурсов, конференций, научно-практических семинаров, акций, слетов, ярмарок и иных мероприятий, способствующих развитию общего образования.</w:t>
      </w:r>
    </w:p>
    <w:p w:rsidR="00F468ED" w:rsidRDefault="00F468ED">
      <w:pPr>
        <w:pStyle w:val="ConsPlusNormal"/>
        <w:spacing w:before="220"/>
        <w:ind w:firstLine="540"/>
        <w:jc w:val="both"/>
      </w:pPr>
      <w:r>
        <w:t>В рамках реализации основного мероприятия 2.3 предусматривается участие образовательных организаций и физических лиц в конкурсах, конференциях, научно-практических семинарах, акциях, слетах, ярмарках и иных мероприятиях.</w:t>
      </w:r>
    </w:p>
    <w:p w:rsidR="00F468ED" w:rsidRDefault="00F468ED">
      <w:pPr>
        <w:pStyle w:val="ConsPlusNormal"/>
        <w:spacing w:before="220"/>
        <w:ind w:firstLine="540"/>
        <w:jc w:val="both"/>
      </w:pPr>
      <w:r>
        <w:t xml:space="preserve">В реализации основного мероприятия 2.3 предусматривается организация бесплатной перевозки обучающихся в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поселением и городским округом при участии муниципальных образований Ленинградской области (муниципальные районы и городской округ) путем получения субсидии в соответствии с </w:t>
      </w:r>
      <w:hyperlink w:anchor="P6169" w:history="1">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организацию бесплатной перевозки обучающихся в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поселением и городским округом (приложение 21 к государственной программе).</w:t>
      </w:r>
    </w:p>
    <w:p w:rsidR="00F468ED" w:rsidRDefault="00F468ED">
      <w:pPr>
        <w:pStyle w:val="ConsPlusNormal"/>
        <w:jc w:val="both"/>
      </w:pPr>
      <w:r>
        <w:t xml:space="preserve">(абзац введен </w:t>
      </w:r>
      <w:hyperlink r:id="rId140" w:history="1">
        <w:r>
          <w:rPr>
            <w:color w:val="0000FF"/>
          </w:rPr>
          <w:t>Постановлением</w:t>
        </w:r>
      </w:hyperlink>
      <w:r>
        <w:t xml:space="preserve"> Правительства Ленинградской области от 29.06.2020 N 463)</w:t>
      </w:r>
    </w:p>
    <w:p w:rsidR="00F468ED" w:rsidRDefault="00F468ED">
      <w:pPr>
        <w:pStyle w:val="ConsPlusNormal"/>
        <w:ind w:firstLine="540"/>
        <w:jc w:val="both"/>
      </w:pPr>
    </w:p>
    <w:p w:rsidR="00F468ED" w:rsidRDefault="00F468ED">
      <w:pPr>
        <w:pStyle w:val="ConsPlusTitle"/>
        <w:jc w:val="center"/>
        <w:outlineLvl w:val="4"/>
      </w:pPr>
      <w:r>
        <w:t>Основное мероприятие 2.4 "Создание необходимых условий</w:t>
      </w:r>
    </w:p>
    <w:p w:rsidR="00F468ED" w:rsidRDefault="00F468ED">
      <w:pPr>
        <w:pStyle w:val="ConsPlusTitle"/>
        <w:jc w:val="center"/>
      </w:pPr>
      <w:r>
        <w:t>для выявления и развития творческих и интеллектуальных</w:t>
      </w:r>
    </w:p>
    <w:p w:rsidR="00F468ED" w:rsidRDefault="00F468ED">
      <w:pPr>
        <w:pStyle w:val="ConsPlusTitle"/>
        <w:jc w:val="center"/>
      </w:pPr>
      <w:r>
        <w:t>способностей талантливых учащихся"</w:t>
      </w:r>
    </w:p>
    <w:p w:rsidR="00F468ED" w:rsidRDefault="00F468ED">
      <w:pPr>
        <w:pStyle w:val="ConsPlusNormal"/>
        <w:jc w:val="center"/>
      </w:pPr>
    </w:p>
    <w:p w:rsidR="00F468ED" w:rsidRDefault="00F468ED">
      <w:pPr>
        <w:pStyle w:val="ConsPlusNormal"/>
        <w:ind w:firstLine="540"/>
        <w:jc w:val="both"/>
      </w:pPr>
      <w:r>
        <w:t>В рамках основного мероприятия 2.4 запланирована выплата премий Губернатора Ленинградской области для поддержки одаренных детей и талантливой молодежи, премий Губернатора Ленинградской области для выпускников общеобразовательных организаций Ленинградской области - победителей и призеров заключительного этапа Всероссийской олимпиады школьников, ежемесячных стипендий Губернатора Ленинградской области для обучающихся общеобразовательных организаций Ленинградской области - победителей и призеров заключительного этапа Всероссийской олимпиады школьников, организация участия обучающихся в образовательных сборах (сменах) всероссийского и международного уровня, чествование победителей конкурсных мероприятий областного, всероссийского и международного уровней, выпускников школ по итогам учебного года, проведение научно-практических конференций по работе с одаренными детьми и талантливой молодежью Ленинградской области, организация участия обучающихся в Кремлевской елке.</w:t>
      </w:r>
    </w:p>
    <w:p w:rsidR="00F468ED" w:rsidRDefault="00F468ED">
      <w:pPr>
        <w:pStyle w:val="ConsPlusNormal"/>
        <w:spacing w:before="220"/>
        <w:ind w:firstLine="540"/>
        <w:jc w:val="both"/>
      </w:pPr>
      <w:r>
        <w:t xml:space="preserve">В рамках реализации основного мероприятия 2.4 предусматривается участие </w:t>
      </w:r>
      <w:r>
        <w:lastRenderedPageBreak/>
        <w:t>образовательных организаций и физических лиц в образовательных сборах (сменах), чествовании победителей конкурсных мероприятий, научно-практических конференциях и иных мероприятиях.</w:t>
      </w:r>
    </w:p>
    <w:p w:rsidR="00F468ED" w:rsidRDefault="00F468ED">
      <w:pPr>
        <w:pStyle w:val="ConsPlusNormal"/>
      </w:pPr>
    </w:p>
    <w:p w:rsidR="00F468ED" w:rsidRDefault="00F468ED">
      <w:pPr>
        <w:pStyle w:val="ConsPlusTitle"/>
        <w:jc w:val="center"/>
        <w:outlineLvl w:val="4"/>
      </w:pPr>
      <w:r>
        <w:t>Основное мероприятие 2.5 "Обеспечение качественным питанием</w:t>
      </w:r>
    </w:p>
    <w:p w:rsidR="00F468ED" w:rsidRDefault="00F468ED">
      <w:pPr>
        <w:pStyle w:val="ConsPlusTitle"/>
        <w:jc w:val="center"/>
      </w:pPr>
      <w:r>
        <w:t>обучающихся образовательных организаций, в том числе</w:t>
      </w:r>
    </w:p>
    <w:p w:rsidR="00F468ED" w:rsidRDefault="00F468ED">
      <w:pPr>
        <w:pStyle w:val="ConsPlusTitle"/>
        <w:jc w:val="center"/>
      </w:pPr>
      <w:r>
        <w:t>организация бесплатного горячего питания обучающихся,</w:t>
      </w:r>
    </w:p>
    <w:p w:rsidR="00F468ED" w:rsidRDefault="00F468ED">
      <w:pPr>
        <w:pStyle w:val="ConsPlusTitle"/>
        <w:jc w:val="center"/>
      </w:pPr>
      <w:r>
        <w:t>получающих начальное общее образование в государственных</w:t>
      </w:r>
    </w:p>
    <w:p w:rsidR="00F468ED" w:rsidRDefault="00F468ED">
      <w:pPr>
        <w:pStyle w:val="ConsPlusTitle"/>
        <w:jc w:val="center"/>
      </w:pPr>
      <w:r>
        <w:t>и муниципальных образовательных организациях</w:t>
      </w:r>
    </w:p>
    <w:p w:rsidR="00F468ED" w:rsidRDefault="00F468ED">
      <w:pPr>
        <w:pStyle w:val="ConsPlusTitle"/>
        <w:jc w:val="center"/>
      </w:pPr>
      <w:r>
        <w:t>Ленинградской области"</w:t>
      </w:r>
    </w:p>
    <w:p w:rsidR="00F468ED" w:rsidRDefault="00F468ED">
      <w:pPr>
        <w:pStyle w:val="ConsPlusNormal"/>
        <w:jc w:val="center"/>
      </w:pPr>
      <w:r>
        <w:t xml:space="preserve">(в ред. </w:t>
      </w:r>
      <w:hyperlink r:id="rId141" w:history="1">
        <w:r>
          <w:rPr>
            <w:color w:val="0000FF"/>
          </w:rPr>
          <w:t>Постановления</w:t>
        </w:r>
      </w:hyperlink>
      <w:r>
        <w:t xml:space="preserve"> Правительства Ленинградской области</w:t>
      </w:r>
    </w:p>
    <w:p w:rsidR="00F468ED" w:rsidRDefault="00F468ED">
      <w:pPr>
        <w:pStyle w:val="ConsPlusNormal"/>
        <w:jc w:val="center"/>
      </w:pPr>
      <w:r>
        <w:t>от 06.11.2020 N 725)</w:t>
      </w:r>
    </w:p>
    <w:p w:rsidR="00F468ED" w:rsidRDefault="00F468ED">
      <w:pPr>
        <w:pStyle w:val="ConsPlusNormal"/>
        <w:ind w:firstLine="540"/>
        <w:jc w:val="both"/>
      </w:pPr>
    </w:p>
    <w:p w:rsidR="00F468ED" w:rsidRDefault="00F468ED">
      <w:pPr>
        <w:pStyle w:val="ConsPlusNormal"/>
        <w:ind w:firstLine="540"/>
        <w:jc w:val="both"/>
      </w:pPr>
      <w:r>
        <w:t xml:space="preserve">В рамках основного мероприятия 2.5 предусмотрено приведение материально-технической базы школьных пищеблоков в соответствие с современными требованиями технологии пищевого производства и организации обслуживания обучающихся в соответствии с </w:t>
      </w:r>
      <w:hyperlink w:anchor="P6267" w:history="1">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обновление материально-технической базы столовых и пищеблоков общеобразовательных организаций (приложение 22 к государственной программе), организация бесплатного здорового горячего питания обучающихся, получающих начальное общее образование в государственных и муниципальных образовательных организациях, увеличение охвата обучающихся горячим питанием, улучшение качества школьного питания в Ленинградской области, обеспечение его безопасности, сбалансированности, внедрение новых технологий производства продукции школьного питания, методов обслуживания школьников и, как следствие, улучшение показателей здоровья обучающихся школы, в том числе обучающихся с пищевыми особенностями, создание благоприятных условий для нормального роста и развития детей, формирование у обучающихся культуры питания и чувства ответственности за свое здоровье.</w:t>
      </w:r>
    </w:p>
    <w:p w:rsidR="00F468ED" w:rsidRDefault="00F468ED">
      <w:pPr>
        <w:pStyle w:val="ConsPlusNormal"/>
        <w:spacing w:before="220"/>
        <w:ind w:firstLine="540"/>
        <w:jc w:val="both"/>
      </w:pPr>
      <w:r>
        <w:t>В реализации основного мероприятия 2.5 примут участие государственные образовательные организации и муниципальные образования Ленинградской области (муниципальные районы и городской округ). Государственным общеобразовательным организациям будут предоставлены субсидии на иные цели; муниципальным образованиям Ленинградской области будут предоставлены субвенции из областного бюджета Ленинградской области.</w:t>
      </w:r>
    </w:p>
    <w:p w:rsidR="00F468ED" w:rsidRDefault="00F468ED">
      <w:pPr>
        <w:pStyle w:val="ConsPlusNormal"/>
        <w:spacing w:before="220"/>
        <w:ind w:firstLine="540"/>
        <w:jc w:val="both"/>
      </w:pPr>
      <w:r>
        <w:t>В рамках реализации основного мероприятия 2.5 предусматривается участие образовательных организаций, юридических и физических лиц в конкурсах, конференциях, семинарах и других мероприятиях по актуальным вопросам организации питания.</w:t>
      </w:r>
    </w:p>
    <w:p w:rsidR="00F468ED" w:rsidRDefault="00F468ED">
      <w:pPr>
        <w:pStyle w:val="ConsPlusNormal"/>
        <w:ind w:firstLine="540"/>
        <w:jc w:val="both"/>
      </w:pPr>
    </w:p>
    <w:p w:rsidR="00F468ED" w:rsidRDefault="00F468ED">
      <w:pPr>
        <w:pStyle w:val="ConsPlusTitle"/>
        <w:jc w:val="center"/>
        <w:outlineLvl w:val="4"/>
      </w:pPr>
      <w:r>
        <w:t>Федеральный проект "Современная школа"</w:t>
      </w:r>
    </w:p>
    <w:p w:rsidR="00F468ED" w:rsidRDefault="00F468ED">
      <w:pPr>
        <w:pStyle w:val="ConsPlusNormal"/>
        <w:jc w:val="center"/>
      </w:pPr>
    </w:p>
    <w:p w:rsidR="00F468ED" w:rsidRDefault="00F468ED">
      <w:pPr>
        <w:pStyle w:val="ConsPlusNormal"/>
        <w:ind w:firstLine="540"/>
        <w:jc w:val="both"/>
      </w:pPr>
      <w:r>
        <w:t xml:space="preserve">В реализации проекта примут участие муниципальные образования Ленинградской области (муниципальные районы и городской округ) путем получения субсидии на софинансирование расходов, возникающих при реализации мероприятий по созданию и обеспечению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в соответствии с </w:t>
      </w:r>
      <w:hyperlink w:anchor="P4299" w:history="1">
        <w:r>
          <w:rPr>
            <w:color w:val="0000FF"/>
          </w:rPr>
          <w:t>Порядком</w:t>
        </w:r>
      </w:hyperlink>
      <w:r>
        <w:t xml:space="preserve">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(приложение 8 к государственной программе).</w:t>
      </w:r>
    </w:p>
    <w:p w:rsidR="00F468ED" w:rsidRDefault="00F468ED">
      <w:pPr>
        <w:pStyle w:val="ConsPlusNormal"/>
        <w:jc w:val="both"/>
      </w:pPr>
      <w:r>
        <w:t xml:space="preserve">(в ред. </w:t>
      </w:r>
      <w:hyperlink r:id="rId142" w:history="1">
        <w:r>
          <w:rPr>
            <w:color w:val="0000FF"/>
          </w:rPr>
          <w:t>Постановления</w:t>
        </w:r>
      </w:hyperlink>
      <w:r>
        <w:t xml:space="preserve"> Правительства Ленинградской области от 30.12.2020 N 908)</w:t>
      </w:r>
    </w:p>
    <w:p w:rsidR="00F468ED" w:rsidRDefault="00F468ED">
      <w:pPr>
        <w:pStyle w:val="ConsPlusNormal"/>
        <w:spacing w:before="220"/>
        <w:ind w:firstLine="540"/>
        <w:jc w:val="both"/>
      </w:pPr>
      <w:r>
        <w:lastRenderedPageBreak/>
        <w:t>Предусмотрена реализация мероприятия по внедрению методологии наставничества в общеобразовательных организациях Ленинградской области. Мероприятие планируется к реализации с середины 2020 года в соответствии с методологией, разработка которой отнесена к компетенции федерального законодателя. В настоящее время мероприятие включено в План мероприятий по реализации федерального проекта "Современная школа", утвержденный президиумом Совета при Президенте Российской Федерации по стратегическому развитию и национальным проектам (протокол от 24 декабря 2018 года N 16).</w:t>
      </w:r>
    </w:p>
    <w:p w:rsidR="00F468ED" w:rsidRDefault="00F468ED">
      <w:pPr>
        <w:pStyle w:val="ConsPlusNormal"/>
        <w:spacing w:before="220"/>
        <w:ind w:firstLine="540"/>
        <w:jc w:val="both"/>
      </w:pPr>
      <w:r>
        <w:t>В целях поддержки образования детей с ограниченными возможностями здоровья будет обновлена материально-техническая база государственных образовательных организаций Ленинградской области, осуществляющих деятельность исключительно по адаптированным образовательным программам.</w:t>
      </w:r>
    </w:p>
    <w:p w:rsidR="00F468ED" w:rsidRDefault="00F468ED">
      <w:pPr>
        <w:pStyle w:val="ConsPlusNormal"/>
        <w:spacing w:before="220"/>
        <w:ind w:firstLine="540"/>
        <w:jc w:val="both"/>
      </w:pPr>
      <w:r>
        <w:t xml:space="preserve">В рамках проекта будут созданы детские технопарки "Кванториум". В реализации проекта примут участие муниципальные образования Ленинградской области (муниципальные районы и городской округ) путем получения субсидии на софинансирование расходов, возникающих при реализации мероприятий по созданию детских технопарков "Кванториум", в соответствии с </w:t>
      </w:r>
      <w:hyperlink w:anchor="P6603" w:history="1">
        <w:r>
          <w:rPr>
            <w:color w:val="0000FF"/>
          </w:rPr>
          <w:t>Порядком</w:t>
        </w:r>
      </w:hyperlink>
      <w:r>
        <w:t xml:space="preserve">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создание детских технопарков "Кванториум" (приложение 25 к государственной программе).</w:t>
      </w:r>
    </w:p>
    <w:p w:rsidR="00F468ED" w:rsidRDefault="00F468ED">
      <w:pPr>
        <w:pStyle w:val="ConsPlusNormal"/>
        <w:jc w:val="both"/>
      </w:pPr>
      <w:r>
        <w:t xml:space="preserve">(в ред. </w:t>
      </w:r>
      <w:hyperlink r:id="rId143" w:history="1">
        <w:r>
          <w:rPr>
            <w:color w:val="0000FF"/>
          </w:rPr>
          <w:t>Постановления</w:t>
        </w:r>
      </w:hyperlink>
      <w:r>
        <w:t xml:space="preserve"> Правительства Ленинградской области от 30.12.2021 N 906)</w:t>
      </w:r>
    </w:p>
    <w:p w:rsidR="00F468ED" w:rsidRDefault="00F468ED">
      <w:pPr>
        <w:pStyle w:val="ConsPlusNormal"/>
        <w:jc w:val="center"/>
      </w:pPr>
    </w:p>
    <w:p w:rsidR="00F468ED" w:rsidRDefault="00F468ED">
      <w:pPr>
        <w:pStyle w:val="ConsPlusTitle"/>
        <w:jc w:val="center"/>
        <w:outlineLvl w:val="4"/>
      </w:pPr>
      <w:r>
        <w:t>Федеральный проект "Успех каждого ребенка"</w:t>
      </w:r>
    </w:p>
    <w:p w:rsidR="00F468ED" w:rsidRDefault="00F468ED">
      <w:pPr>
        <w:pStyle w:val="ConsPlusNormal"/>
        <w:jc w:val="center"/>
      </w:pPr>
      <w:r>
        <w:t xml:space="preserve">(в ред. </w:t>
      </w:r>
      <w:hyperlink r:id="rId144" w:history="1">
        <w:r>
          <w:rPr>
            <w:color w:val="0000FF"/>
          </w:rPr>
          <w:t>Постановления</w:t>
        </w:r>
      </w:hyperlink>
      <w:r>
        <w:t xml:space="preserve"> Правительства Ленинградской области</w:t>
      </w:r>
    </w:p>
    <w:p w:rsidR="00F468ED" w:rsidRDefault="00F468ED">
      <w:pPr>
        <w:pStyle w:val="ConsPlusNormal"/>
        <w:jc w:val="center"/>
      </w:pPr>
      <w:r>
        <w:t>от 30.12.2021 N 906)</w:t>
      </w:r>
    </w:p>
    <w:p w:rsidR="00F468ED" w:rsidRDefault="00F468ED">
      <w:pPr>
        <w:pStyle w:val="ConsPlusNormal"/>
        <w:jc w:val="center"/>
      </w:pPr>
    </w:p>
    <w:p w:rsidR="00F468ED" w:rsidRDefault="00F468ED">
      <w:pPr>
        <w:pStyle w:val="ConsPlusNormal"/>
        <w:ind w:firstLine="540"/>
        <w:jc w:val="both"/>
      </w:pPr>
      <w:r>
        <w:t xml:space="preserve">В рамках реализации проекта предусматривается создание условий для занятий физической культурой и спортом в общеобразовательных организациях, расположенных в населенных пунктах, численность населения которых не превышает 50 тысяч человек (в том числе в сельских населенных пунктах), путем предоставления субсидии муниципальным образованиям в соответствии с </w:t>
      </w:r>
      <w:hyperlink w:anchor="P4411" w:history="1">
        <w:r>
          <w:rPr>
            <w:color w:val="0000FF"/>
          </w:rPr>
          <w:t>Порядком</w:t>
        </w:r>
      </w:hyperlink>
      <w:r>
        <w:t xml:space="preserve">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проведение мероприятий по созданию в общеобразовательных организациях, расположенных в сельской местности и малых городах, условий для занятия физической культурой и спортом (приложение 9 к государственной программе).</w:t>
      </w:r>
    </w:p>
    <w:p w:rsidR="00F468ED" w:rsidRDefault="00F468ED">
      <w:pPr>
        <w:pStyle w:val="ConsPlusNormal"/>
        <w:ind w:firstLine="540"/>
        <w:jc w:val="both"/>
      </w:pPr>
    </w:p>
    <w:p w:rsidR="00F468ED" w:rsidRDefault="00F468ED">
      <w:pPr>
        <w:pStyle w:val="ConsPlusTitle"/>
        <w:jc w:val="center"/>
        <w:outlineLvl w:val="4"/>
      </w:pPr>
      <w:r>
        <w:t>Федеральный проект "Патриотическое воспитание граждан</w:t>
      </w:r>
    </w:p>
    <w:p w:rsidR="00F468ED" w:rsidRDefault="00F468ED">
      <w:pPr>
        <w:pStyle w:val="ConsPlusTitle"/>
        <w:jc w:val="center"/>
      </w:pPr>
      <w:r>
        <w:t>Российской Федерации"</w:t>
      </w:r>
    </w:p>
    <w:p w:rsidR="00F468ED" w:rsidRDefault="00F468ED">
      <w:pPr>
        <w:pStyle w:val="ConsPlusNormal"/>
        <w:jc w:val="center"/>
      </w:pPr>
      <w:r>
        <w:t xml:space="preserve">(введен </w:t>
      </w:r>
      <w:hyperlink r:id="rId145" w:history="1">
        <w:r>
          <w:rPr>
            <w:color w:val="0000FF"/>
          </w:rPr>
          <w:t>Постановлением</w:t>
        </w:r>
      </w:hyperlink>
      <w:r>
        <w:t xml:space="preserve"> Правительства Ленинградской области</w:t>
      </w:r>
    </w:p>
    <w:p w:rsidR="00F468ED" w:rsidRDefault="00F468ED">
      <w:pPr>
        <w:pStyle w:val="ConsPlusNormal"/>
        <w:jc w:val="center"/>
      </w:pPr>
      <w:r>
        <w:t>от 30.12.2020 N 908)</w:t>
      </w:r>
    </w:p>
    <w:p w:rsidR="00F468ED" w:rsidRDefault="00F468ED">
      <w:pPr>
        <w:pStyle w:val="ConsPlusNormal"/>
        <w:jc w:val="center"/>
      </w:pPr>
    </w:p>
    <w:p w:rsidR="00F468ED" w:rsidRDefault="00F468ED">
      <w:pPr>
        <w:pStyle w:val="ConsPlusNormal"/>
        <w:ind w:firstLine="540"/>
        <w:jc w:val="both"/>
      </w:pPr>
      <w:r>
        <w:t>В рамках реализации проекта предусматривается создание условий для увеличения количества обучающихся Ленинградской области, непосредственно вовлеченных в мероприятия патриотической направленности, в том числе:</w:t>
      </w:r>
    </w:p>
    <w:p w:rsidR="00F468ED" w:rsidRDefault="00F468ED">
      <w:pPr>
        <w:pStyle w:val="ConsPlusNormal"/>
        <w:spacing w:before="220"/>
        <w:ind w:firstLine="540"/>
        <w:jc w:val="both"/>
      </w:pPr>
      <w:r>
        <w:t>обеспечено увеличение численности детей, вовлеченных в деятельность Общероссийской общественно-государственной детско-юношеской организации "Российское движение школьников" в Ленинградской области;</w:t>
      </w:r>
    </w:p>
    <w:p w:rsidR="00F468ED" w:rsidRDefault="00F468ED">
      <w:pPr>
        <w:pStyle w:val="ConsPlusNormal"/>
        <w:spacing w:before="220"/>
        <w:ind w:firstLine="540"/>
        <w:jc w:val="both"/>
      </w:pPr>
      <w:r>
        <w:t>обеспечено увеличение численности обучающихся, вовлеченных в социально активную деятельность через увеличение охвата патриотическими проектами;</w:t>
      </w:r>
    </w:p>
    <w:p w:rsidR="00F468ED" w:rsidRDefault="00F468ED">
      <w:pPr>
        <w:pStyle w:val="ConsPlusNormal"/>
        <w:spacing w:before="220"/>
        <w:ind w:firstLine="540"/>
        <w:jc w:val="both"/>
      </w:pPr>
      <w:r>
        <w:t xml:space="preserve">обеспечено увеличение численности детей, вовлеченных в деятельность Всероссийского </w:t>
      </w:r>
      <w:r>
        <w:lastRenderedPageBreak/>
        <w:t>детско-юношеского военно-патриотического общественного движения "ЮНАРМИЯ" в Ленинградской области.</w:t>
      </w:r>
    </w:p>
    <w:p w:rsidR="00F468ED" w:rsidRDefault="00F468ED">
      <w:pPr>
        <w:pStyle w:val="ConsPlusNormal"/>
        <w:jc w:val="both"/>
      </w:pPr>
    </w:p>
    <w:p w:rsidR="00F468ED" w:rsidRDefault="00F468ED">
      <w:pPr>
        <w:pStyle w:val="ConsPlusTitle"/>
        <w:jc w:val="center"/>
        <w:outlineLvl w:val="2"/>
      </w:pPr>
      <w:bookmarkStart w:id="3" w:name="P634"/>
      <w:bookmarkEnd w:id="3"/>
      <w:r>
        <w:t>Подпрограмма III</w:t>
      </w:r>
    </w:p>
    <w:p w:rsidR="00F468ED" w:rsidRDefault="00F468ED">
      <w:pPr>
        <w:pStyle w:val="ConsPlusTitle"/>
        <w:jc w:val="center"/>
      </w:pPr>
      <w:r>
        <w:t>"Развитие дополнительного образования детей</w:t>
      </w:r>
    </w:p>
    <w:p w:rsidR="00F468ED" w:rsidRDefault="00F468ED">
      <w:pPr>
        <w:pStyle w:val="ConsPlusTitle"/>
        <w:jc w:val="center"/>
      </w:pPr>
      <w:r>
        <w:t>Ленинградской области"</w:t>
      </w:r>
    </w:p>
    <w:p w:rsidR="00F468ED" w:rsidRDefault="00F468ED">
      <w:pPr>
        <w:pStyle w:val="ConsPlusNormal"/>
        <w:jc w:val="both"/>
      </w:pPr>
    </w:p>
    <w:p w:rsidR="00F468ED" w:rsidRDefault="00F468ED">
      <w:pPr>
        <w:pStyle w:val="ConsPlusTitle"/>
        <w:jc w:val="center"/>
        <w:outlineLvl w:val="3"/>
      </w:pPr>
      <w:r>
        <w:t>ПАСПОРТ</w:t>
      </w:r>
    </w:p>
    <w:p w:rsidR="00F468ED" w:rsidRDefault="00F468ED">
      <w:pPr>
        <w:pStyle w:val="ConsPlusTitle"/>
        <w:jc w:val="center"/>
      </w:pPr>
      <w:r>
        <w:t>подпрограммы "Развитие дополнительного образования детей</w:t>
      </w:r>
    </w:p>
    <w:p w:rsidR="00F468ED" w:rsidRDefault="00F468ED">
      <w:pPr>
        <w:pStyle w:val="ConsPlusTitle"/>
        <w:jc w:val="center"/>
      </w:pPr>
      <w:r>
        <w:t>Ленинградской области"</w:t>
      </w:r>
    </w:p>
    <w:p w:rsidR="00F468ED" w:rsidRDefault="00F468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F468ED">
        <w:tc>
          <w:tcPr>
            <w:tcW w:w="1984" w:type="dxa"/>
          </w:tcPr>
          <w:p w:rsidR="00F468ED" w:rsidRDefault="00F468ED">
            <w:pPr>
              <w:pStyle w:val="ConsPlusNormal"/>
            </w:pPr>
            <w:r>
              <w:t>Полное наименование</w:t>
            </w:r>
          </w:p>
        </w:tc>
        <w:tc>
          <w:tcPr>
            <w:tcW w:w="7087" w:type="dxa"/>
          </w:tcPr>
          <w:p w:rsidR="00F468ED" w:rsidRDefault="00F468ED">
            <w:pPr>
              <w:pStyle w:val="ConsPlusNormal"/>
              <w:ind w:firstLine="283"/>
              <w:jc w:val="both"/>
            </w:pPr>
            <w:r>
              <w:t>Подпрограмма "Развитие дополнительного образования детей Ленинградской области"</w:t>
            </w:r>
          </w:p>
        </w:tc>
      </w:tr>
      <w:tr w:rsidR="00F468ED">
        <w:tc>
          <w:tcPr>
            <w:tcW w:w="1984" w:type="dxa"/>
          </w:tcPr>
          <w:p w:rsidR="00F468ED" w:rsidRDefault="00F468ED">
            <w:pPr>
              <w:pStyle w:val="ConsPlusNormal"/>
            </w:pPr>
            <w:r>
              <w:t>Ответственный исполнитель подпрограммы</w:t>
            </w:r>
          </w:p>
        </w:tc>
        <w:tc>
          <w:tcPr>
            <w:tcW w:w="7087" w:type="dxa"/>
          </w:tcPr>
          <w:p w:rsidR="00F468ED" w:rsidRDefault="00F468ED">
            <w:pPr>
              <w:pStyle w:val="ConsPlusNormal"/>
              <w:ind w:firstLine="283"/>
              <w:jc w:val="both"/>
            </w:pPr>
            <w:r>
              <w:t>Комитет общего и профессионального образования Ленинградской области</w:t>
            </w:r>
          </w:p>
        </w:tc>
      </w:tr>
      <w:tr w:rsidR="00F468ED">
        <w:tc>
          <w:tcPr>
            <w:tcW w:w="1984" w:type="dxa"/>
          </w:tcPr>
          <w:p w:rsidR="00F468ED" w:rsidRDefault="00F468ED">
            <w:pPr>
              <w:pStyle w:val="ConsPlusNormal"/>
            </w:pPr>
            <w:r>
              <w:t>Цель подпрограммы</w:t>
            </w:r>
          </w:p>
        </w:tc>
        <w:tc>
          <w:tcPr>
            <w:tcW w:w="7087" w:type="dxa"/>
          </w:tcPr>
          <w:p w:rsidR="00F468ED" w:rsidRDefault="00F468ED">
            <w:pPr>
              <w:pStyle w:val="ConsPlusNormal"/>
              <w:ind w:firstLine="283"/>
              <w:jc w:val="both"/>
            </w:pPr>
            <w:r>
              <w:t>Создание равных возможностей для получения современного качественного дополнительного образования детей и условий для успешной социализации и самореализации молодежи</w:t>
            </w:r>
          </w:p>
        </w:tc>
      </w:tr>
      <w:tr w:rsidR="00F468ED">
        <w:tc>
          <w:tcPr>
            <w:tcW w:w="1984" w:type="dxa"/>
          </w:tcPr>
          <w:p w:rsidR="00F468ED" w:rsidRDefault="00F468ED">
            <w:pPr>
              <w:pStyle w:val="ConsPlusNormal"/>
            </w:pPr>
            <w:r>
              <w:t>Задачи подпрограммы</w:t>
            </w:r>
          </w:p>
        </w:tc>
        <w:tc>
          <w:tcPr>
            <w:tcW w:w="7087" w:type="dxa"/>
          </w:tcPr>
          <w:p w:rsidR="00F468ED" w:rsidRDefault="00F468ED">
            <w:pPr>
              <w:pStyle w:val="ConsPlusNormal"/>
              <w:ind w:firstLine="283"/>
              <w:jc w:val="both"/>
            </w:pPr>
            <w:r>
              <w:t>Обеспечение доступности, повышение эффективности и качества дополнительного образования детей;</w:t>
            </w:r>
          </w:p>
          <w:p w:rsidR="00F468ED" w:rsidRDefault="00F468ED">
            <w:pPr>
              <w:pStyle w:val="ConsPlusNormal"/>
              <w:ind w:firstLine="283"/>
              <w:jc w:val="both"/>
            </w:pPr>
            <w:r>
              <w:t>развитие инфраструктуры дополнительного образования, создание новых организационно-экономических и управленческих механизмов функционирования системы дополнительного образования детей;</w:t>
            </w:r>
          </w:p>
          <w:p w:rsidR="00F468ED" w:rsidRDefault="00F468ED">
            <w:pPr>
              <w:pStyle w:val="ConsPlusNormal"/>
              <w:ind w:firstLine="283"/>
              <w:jc w:val="both"/>
            </w:pPr>
            <w:r>
              <w:t>создание необходимых условий для личностного развития учащихся, позитивной социализации и профессионального самоопределения</w:t>
            </w:r>
          </w:p>
        </w:tc>
      </w:tr>
      <w:tr w:rsidR="00F468ED">
        <w:tc>
          <w:tcPr>
            <w:tcW w:w="1984" w:type="dxa"/>
          </w:tcPr>
          <w:p w:rsidR="00F468ED" w:rsidRDefault="00F468ED">
            <w:pPr>
              <w:pStyle w:val="ConsPlusNormal"/>
            </w:pPr>
            <w:r>
              <w:t>Сроки реализации подпрограммы</w:t>
            </w:r>
          </w:p>
        </w:tc>
        <w:tc>
          <w:tcPr>
            <w:tcW w:w="7087" w:type="dxa"/>
          </w:tcPr>
          <w:p w:rsidR="00F468ED" w:rsidRDefault="00F468ED">
            <w:pPr>
              <w:pStyle w:val="ConsPlusNormal"/>
              <w:ind w:firstLine="283"/>
              <w:jc w:val="both"/>
            </w:pPr>
            <w:r>
              <w:t>2018-2025 годы</w:t>
            </w:r>
          </w:p>
        </w:tc>
      </w:tr>
      <w:tr w:rsidR="00F468ED">
        <w:tblPrEx>
          <w:tblBorders>
            <w:insideH w:val="nil"/>
          </w:tblBorders>
        </w:tblPrEx>
        <w:tc>
          <w:tcPr>
            <w:tcW w:w="1984" w:type="dxa"/>
            <w:tcBorders>
              <w:bottom w:val="nil"/>
            </w:tcBorders>
          </w:tcPr>
          <w:p w:rsidR="00F468ED" w:rsidRDefault="00F468ED">
            <w:pPr>
              <w:pStyle w:val="ConsPlusNormal"/>
            </w:pPr>
            <w:r>
              <w:t>Проекты, реализуемые в рамках подпрограммы</w:t>
            </w:r>
          </w:p>
        </w:tc>
        <w:tc>
          <w:tcPr>
            <w:tcW w:w="7087" w:type="dxa"/>
            <w:tcBorders>
              <w:bottom w:val="nil"/>
            </w:tcBorders>
          </w:tcPr>
          <w:p w:rsidR="00F468ED" w:rsidRDefault="00F468ED">
            <w:pPr>
              <w:pStyle w:val="ConsPlusNormal"/>
              <w:ind w:firstLine="283"/>
              <w:jc w:val="both"/>
            </w:pPr>
            <w:r>
              <w:t>Федеральный проект "Успех каждого ребенка"</w:t>
            </w:r>
          </w:p>
        </w:tc>
      </w:tr>
      <w:tr w:rsidR="00F468ED">
        <w:tblPrEx>
          <w:tblBorders>
            <w:insideH w:val="nil"/>
          </w:tblBorders>
        </w:tblPrEx>
        <w:tc>
          <w:tcPr>
            <w:tcW w:w="9071" w:type="dxa"/>
            <w:gridSpan w:val="2"/>
            <w:tcBorders>
              <w:top w:val="nil"/>
            </w:tcBorders>
          </w:tcPr>
          <w:p w:rsidR="00F468ED" w:rsidRDefault="00F468ED">
            <w:pPr>
              <w:pStyle w:val="ConsPlusNormal"/>
              <w:jc w:val="both"/>
            </w:pPr>
            <w:r>
              <w:t xml:space="preserve">(введено </w:t>
            </w:r>
            <w:hyperlink r:id="rId146" w:history="1">
              <w:r>
                <w:rPr>
                  <w:color w:val="0000FF"/>
                </w:rPr>
                <w:t>Постановлением</w:t>
              </w:r>
            </w:hyperlink>
            <w:r>
              <w:t xml:space="preserve"> Правительства Ленинградской области от 22.04.2019 N 161)</w:t>
            </w:r>
          </w:p>
        </w:tc>
      </w:tr>
      <w:tr w:rsidR="00F468ED">
        <w:tblPrEx>
          <w:tblBorders>
            <w:insideH w:val="nil"/>
          </w:tblBorders>
        </w:tblPrEx>
        <w:tc>
          <w:tcPr>
            <w:tcW w:w="1984" w:type="dxa"/>
            <w:tcBorders>
              <w:bottom w:val="nil"/>
            </w:tcBorders>
          </w:tcPr>
          <w:p w:rsidR="00F468ED" w:rsidRDefault="00F468ED">
            <w:pPr>
              <w:pStyle w:val="ConsPlusNormal"/>
            </w:pPr>
            <w:r>
              <w:t>Финансовое обеспечение подпрограммы - всего, в том числе по годам реализации</w:t>
            </w:r>
          </w:p>
        </w:tc>
        <w:tc>
          <w:tcPr>
            <w:tcW w:w="7087" w:type="dxa"/>
            <w:tcBorders>
              <w:bottom w:val="nil"/>
            </w:tcBorders>
          </w:tcPr>
          <w:p w:rsidR="00F468ED" w:rsidRDefault="00F468ED">
            <w:pPr>
              <w:pStyle w:val="ConsPlusNormal"/>
              <w:ind w:firstLine="283"/>
              <w:jc w:val="both"/>
            </w:pPr>
            <w:r>
              <w:t>Общий объем финансирования подпрограммы составляет 3511470,62 тыс. рублей, в том числе:</w:t>
            </w:r>
          </w:p>
          <w:p w:rsidR="00F468ED" w:rsidRDefault="00F468ED">
            <w:pPr>
              <w:pStyle w:val="ConsPlusNormal"/>
              <w:ind w:firstLine="283"/>
              <w:jc w:val="both"/>
            </w:pPr>
            <w:r>
              <w:t>2018 год - 275649,00 тыс. рублей;</w:t>
            </w:r>
          </w:p>
          <w:p w:rsidR="00F468ED" w:rsidRDefault="00F468ED">
            <w:pPr>
              <w:pStyle w:val="ConsPlusNormal"/>
              <w:ind w:firstLine="283"/>
              <w:jc w:val="both"/>
            </w:pPr>
            <w:r>
              <w:t>2019 год - 412230,00 тыс. рублей;</w:t>
            </w:r>
          </w:p>
          <w:p w:rsidR="00F468ED" w:rsidRDefault="00F468ED">
            <w:pPr>
              <w:pStyle w:val="ConsPlusNormal"/>
              <w:ind w:firstLine="283"/>
              <w:jc w:val="both"/>
            </w:pPr>
            <w:r>
              <w:t>2020 год - 451509,04 тыс. рублей;</w:t>
            </w:r>
          </w:p>
          <w:p w:rsidR="00F468ED" w:rsidRDefault="00F468ED">
            <w:pPr>
              <w:pStyle w:val="ConsPlusNormal"/>
              <w:ind w:firstLine="283"/>
              <w:jc w:val="both"/>
            </w:pPr>
            <w:r>
              <w:t>2021 год - 565951,60 тыс. рублей;</w:t>
            </w:r>
          </w:p>
          <w:p w:rsidR="00F468ED" w:rsidRDefault="00F468ED">
            <w:pPr>
              <w:pStyle w:val="ConsPlusNormal"/>
              <w:ind w:firstLine="283"/>
              <w:jc w:val="both"/>
            </w:pPr>
            <w:r>
              <w:t>2022 год - 417151,90 тыс. рублей;</w:t>
            </w:r>
          </w:p>
          <w:p w:rsidR="00F468ED" w:rsidRDefault="00F468ED">
            <w:pPr>
              <w:pStyle w:val="ConsPlusNormal"/>
              <w:ind w:firstLine="283"/>
              <w:jc w:val="both"/>
            </w:pPr>
            <w:r>
              <w:t>2023 год - 420241,90 тыс. рублей;</w:t>
            </w:r>
          </w:p>
          <w:p w:rsidR="00F468ED" w:rsidRDefault="00F468ED">
            <w:pPr>
              <w:pStyle w:val="ConsPlusNormal"/>
              <w:ind w:firstLine="283"/>
              <w:jc w:val="both"/>
            </w:pPr>
            <w:r>
              <w:t>2024 год - 475259,81 тыс. рублей;</w:t>
            </w:r>
          </w:p>
          <w:p w:rsidR="00F468ED" w:rsidRDefault="00F468ED">
            <w:pPr>
              <w:pStyle w:val="ConsPlusNormal"/>
              <w:ind w:firstLine="283"/>
              <w:jc w:val="both"/>
            </w:pPr>
            <w:r>
              <w:t>2025 год - 493477,37 тыс. рублей</w:t>
            </w:r>
          </w:p>
        </w:tc>
      </w:tr>
      <w:tr w:rsidR="00F468ED">
        <w:tblPrEx>
          <w:tblBorders>
            <w:insideH w:val="nil"/>
          </w:tblBorders>
        </w:tblPrEx>
        <w:tc>
          <w:tcPr>
            <w:tcW w:w="9071" w:type="dxa"/>
            <w:gridSpan w:val="2"/>
            <w:tcBorders>
              <w:top w:val="nil"/>
            </w:tcBorders>
          </w:tcPr>
          <w:p w:rsidR="00F468ED" w:rsidRDefault="00F468ED">
            <w:pPr>
              <w:pStyle w:val="ConsPlusNormal"/>
              <w:jc w:val="both"/>
            </w:pPr>
            <w:r>
              <w:t xml:space="preserve">(в ред. </w:t>
            </w:r>
            <w:hyperlink r:id="rId147" w:history="1">
              <w:r>
                <w:rPr>
                  <w:color w:val="0000FF"/>
                </w:rPr>
                <w:t>Постановления</w:t>
              </w:r>
            </w:hyperlink>
            <w:r>
              <w:t xml:space="preserve"> Правительства Ленинградской области от 30.12.2021 N 906)</w:t>
            </w:r>
          </w:p>
        </w:tc>
      </w:tr>
      <w:tr w:rsidR="00F468ED">
        <w:tblPrEx>
          <w:tblBorders>
            <w:insideH w:val="nil"/>
          </w:tblBorders>
        </w:tblPrEx>
        <w:tc>
          <w:tcPr>
            <w:tcW w:w="1984" w:type="dxa"/>
            <w:tcBorders>
              <w:bottom w:val="nil"/>
            </w:tcBorders>
          </w:tcPr>
          <w:p w:rsidR="00F468ED" w:rsidRDefault="00F468ED">
            <w:pPr>
              <w:pStyle w:val="ConsPlusNormal"/>
            </w:pPr>
            <w:r>
              <w:t xml:space="preserve">Ожидаемые результаты </w:t>
            </w:r>
            <w:r>
              <w:lastRenderedPageBreak/>
              <w:t>реализации подпрограммы</w:t>
            </w:r>
          </w:p>
        </w:tc>
        <w:tc>
          <w:tcPr>
            <w:tcW w:w="7087" w:type="dxa"/>
            <w:tcBorders>
              <w:bottom w:val="nil"/>
            </w:tcBorders>
          </w:tcPr>
          <w:p w:rsidR="00F468ED" w:rsidRDefault="00F468ED">
            <w:pPr>
              <w:pStyle w:val="ConsPlusNormal"/>
              <w:ind w:firstLine="283"/>
              <w:jc w:val="both"/>
            </w:pPr>
            <w:r>
              <w:lastRenderedPageBreak/>
              <w:t>Увеличение охвата дополнительными общеобразовательными программами детей в возрасте от 5 до 18 лет до 80% к 2025 году;</w:t>
            </w:r>
          </w:p>
          <w:p w:rsidR="00F468ED" w:rsidRDefault="00F468ED">
            <w:pPr>
              <w:pStyle w:val="ConsPlusNormal"/>
              <w:ind w:firstLine="283"/>
              <w:jc w:val="both"/>
            </w:pPr>
            <w:r>
              <w:lastRenderedPageBreak/>
              <w:t>увеличение охвата дополнительными общеразвивающими программами технической и естественно-научной направленности до 24% к 2025 году;</w:t>
            </w:r>
          </w:p>
          <w:p w:rsidR="00F468ED" w:rsidRDefault="00F468ED">
            <w:pPr>
              <w:pStyle w:val="ConsPlusNormal"/>
              <w:ind w:firstLine="283"/>
              <w:jc w:val="both"/>
            </w:pPr>
            <w:r>
              <w:t xml:space="preserve">абзац утратил силу с 28 февраля 2020 года. - </w:t>
            </w:r>
            <w:hyperlink r:id="rId148" w:history="1">
              <w:r>
                <w:rPr>
                  <w:color w:val="0000FF"/>
                </w:rPr>
                <w:t>Постановление</w:t>
              </w:r>
            </w:hyperlink>
            <w:r>
              <w:t xml:space="preserve"> Правительства Ленинградской области от 28.02.2020 N 87;</w:t>
            </w:r>
          </w:p>
          <w:p w:rsidR="00F468ED" w:rsidRDefault="00F468ED">
            <w:pPr>
              <w:pStyle w:val="ConsPlusNormal"/>
              <w:ind w:firstLine="283"/>
              <w:jc w:val="both"/>
            </w:pPr>
            <w:r>
              <w:t>увеличение охвата обучающихся по программам дополнительного образования, участвующих в олимпиадах и конкурсах регионального, федерального, международного уровня, в общей численности обучающихся по программам дополнительного образования</w:t>
            </w:r>
          </w:p>
        </w:tc>
      </w:tr>
      <w:tr w:rsidR="00F468ED">
        <w:tblPrEx>
          <w:tblBorders>
            <w:insideH w:val="nil"/>
          </w:tblBorders>
        </w:tblPrEx>
        <w:tc>
          <w:tcPr>
            <w:tcW w:w="9071" w:type="dxa"/>
            <w:gridSpan w:val="2"/>
            <w:tcBorders>
              <w:top w:val="nil"/>
            </w:tcBorders>
          </w:tcPr>
          <w:p w:rsidR="00F468ED" w:rsidRDefault="00F468ED">
            <w:pPr>
              <w:pStyle w:val="ConsPlusNormal"/>
              <w:jc w:val="both"/>
            </w:pPr>
            <w:r>
              <w:lastRenderedPageBreak/>
              <w:t xml:space="preserve">(в ред. Постановлений Правительства Ленинградской области от 22.04.2019 </w:t>
            </w:r>
            <w:hyperlink r:id="rId149" w:history="1">
              <w:r>
                <w:rPr>
                  <w:color w:val="0000FF"/>
                </w:rPr>
                <w:t>N 161</w:t>
              </w:r>
            </w:hyperlink>
            <w:r>
              <w:t xml:space="preserve">, от 28.02.2020 </w:t>
            </w:r>
            <w:hyperlink r:id="rId150" w:history="1">
              <w:r>
                <w:rPr>
                  <w:color w:val="0000FF"/>
                </w:rPr>
                <w:t>N 87</w:t>
              </w:r>
            </w:hyperlink>
            <w:r>
              <w:t>)</w:t>
            </w:r>
          </w:p>
        </w:tc>
      </w:tr>
      <w:tr w:rsidR="00F468ED">
        <w:tblPrEx>
          <w:tblBorders>
            <w:insideH w:val="nil"/>
          </w:tblBorders>
        </w:tblPrEx>
        <w:tc>
          <w:tcPr>
            <w:tcW w:w="1984" w:type="dxa"/>
            <w:tcBorders>
              <w:bottom w:val="nil"/>
            </w:tcBorders>
          </w:tcPr>
          <w:p w:rsidR="00F468ED" w:rsidRDefault="00F468ED">
            <w:pPr>
              <w:pStyle w:val="ConsPlusNormal"/>
            </w:pPr>
            <w:r>
              <w:t>Финансовое обеспечение проектов, реализуемых в рамках подпрограммы, - всего, в том числе по годам реализации</w:t>
            </w:r>
          </w:p>
        </w:tc>
        <w:tc>
          <w:tcPr>
            <w:tcW w:w="7087" w:type="dxa"/>
            <w:tcBorders>
              <w:bottom w:val="nil"/>
            </w:tcBorders>
          </w:tcPr>
          <w:p w:rsidR="00F468ED" w:rsidRDefault="00F468ED">
            <w:pPr>
              <w:pStyle w:val="ConsPlusNormal"/>
              <w:ind w:firstLine="283"/>
              <w:jc w:val="both"/>
            </w:pPr>
            <w:r>
              <w:t>Общий объем финансирования в рамках подпрограммы составляет 322229,71 тыс. рублей, в том числе:</w:t>
            </w:r>
          </w:p>
          <w:p w:rsidR="00F468ED" w:rsidRDefault="00F468ED">
            <w:pPr>
              <w:pStyle w:val="ConsPlusNormal"/>
              <w:ind w:firstLine="283"/>
              <w:jc w:val="both"/>
            </w:pPr>
            <w:r>
              <w:t>2019 год - 83589,40 тыс. рублей;</w:t>
            </w:r>
          </w:p>
          <w:p w:rsidR="00F468ED" w:rsidRDefault="00F468ED">
            <w:pPr>
              <w:pStyle w:val="ConsPlusNormal"/>
              <w:ind w:firstLine="283"/>
              <w:jc w:val="both"/>
            </w:pPr>
            <w:r>
              <w:t>2020 год - 52385,51 тыс. рублей;</w:t>
            </w:r>
          </w:p>
          <w:p w:rsidR="00F468ED" w:rsidRDefault="00F468ED">
            <w:pPr>
              <w:pStyle w:val="ConsPlusNormal"/>
              <w:ind w:firstLine="283"/>
              <w:jc w:val="both"/>
            </w:pPr>
            <w:r>
              <w:t>2021 год - 186254,80 тыс. рублей</w:t>
            </w:r>
          </w:p>
        </w:tc>
      </w:tr>
      <w:tr w:rsidR="00F468ED">
        <w:tblPrEx>
          <w:tblBorders>
            <w:insideH w:val="nil"/>
          </w:tblBorders>
        </w:tblPrEx>
        <w:tc>
          <w:tcPr>
            <w:tcW w:w="9071" w:type="dxa"/>
            <w:gridSpan w:val="2"/>
            <w:tcBorders>
              <w:top w:val="nil"/>
            </w:tcBorders>
          </w:tcPr>
          <w:p w:rsidR="00F468ED" w:rsidRDefault="00F468ED">
            <w:pPr>
              <w:pStyle w:val="ConsPlusNormal"/>
              <w:jc w:val="both"/>
            </w:pPr>
            <w:r>
              <w:t xml:space="preserve">(в ред. </w:t>
            </w:r>
            <w:hyperlink r:id="rId151" w:history="1">
              <w:r>
                <w:rPr>
                  <w:color w:val="0000FF"/>
                </w:rPr>
                <w:t>Постановления</w:t>
              </w:r>
            </w:hyperlink>
            <w:r>
              <w:t xml:space="preserve"> Правительства Ленинградской области от 30.12.2021 N 906)</w:t>
            </w:r>
          </w:p>
        </w:tc>
      </w:tr>
    </w:tbl>
    <w:p w:rsidR="00F468ED" w:rsidRDefault="00F468ED">
      <w:pPr>
        <w:pStyle w:val="ConsPlusNormal"/>
        <w:jc w:val="both"/>
      </w:pPr>
    </w:p>
    <w:p w:rsidR="00F468ED" w:rsidRDefault="00F468ED">
      <w:pPr>
        <w:pStyle w:val="ConsPlusTitle"/>
        <w:jc w:val="center"/>
        <w:outlineLvl w:val="3"/>
      </w:pPr>
      <w:r>
        <w:t>Обоснование целей, задач и ожидаемых результатов реализации</w:t>
      </w:r>
    </w:p>
    <w:p w:rsidR="00F468ED" w:rsidRDefault="00F468ED">
      <w:pPr>
        <w:pStyle w:val="ConsPlusTitle"/>
        <w:jc w:val="center"/>
      </w:pPr>
      <w:r>
        <w:t>подпрограммы</w:t>
      </w:r>
    </w:p>
    <w:p w:rsidR="00F468ED" w:rsidRDefault="00F468ED">
      <w:pPr>
        <w:pStyle w:val="ConsPlusNormal"/>
        <w:jc w:val="both"/>
      </w:pPr>
    </w:p>
    <w:p w:rsidR="00F468ED" w:rsidRDefault="00F468ED">
      <w:pPr>
        <w:pStyle w:val="ConsPlusNormal"/>
        <w:ind w:firstLine="540"/>
        <w:jc w:val="both"/>
      </w:pPr>
      <w:r>
        <w:t>Цель подпрограммы: создание равных возможностей и условий для получения современного качественного дополнительного образования детей и успешной социализации и самореализации молодежи.</w:t>
      </w:r>
    </w:p>
    <w:p w:rsidR="00F468ED" w:rsidRDefault="00F468ED">
      <w:pPr>
        <w:pStyle w:val="ConsPlusNormal"/>
        <w:spacing w:before="220"/>
        <w:ind w:firstLine="540"/>
        <w:jc w:val="both"/>
      </w:pPr>
      <w:r>
        <w:t>Задачи подпрограммы:</w:t>
      </w:r>
    </w:p>
    <w:p w:rsidR="00F468ED" w:rsidRDefault="00F468ED">
      <w:pPr>
        <w:pStyle w:val="ConsPlusNormal"/>
        <w:spacing w:before="220"/>
        <w:ind w:firstLine="540"/>
        <w:jc w:val="both"/>
      </w:pPr>
      <w:r>
        <w:t>обеспечение доступности, повышение эффективности и качества дополнительного образования детей;</w:t>
      </w:r>
    </w:p>
    <w:p w:rsidR="00F468ED" w:rsidRDefault="00F468ED">
      <w:pPr>
        <w:pStyle w:val="ConsPlusNormal"/>
        <w:spacing w:before="220"/>
        <w:ind w:firstLine="540"/>
        <w:jc w:val="both"/>
      </w:pPr>
      <w:r>
        <w:t>развитие инфраструктуры и новых организационно-экономических, управленческих механизмов функционирования системы дополнительного образования детей;</w:t>
      </w:r>
    </w:p>
    <w:p w:rsidR="00F468ED" w:rsidRDefault="00F468ED">
      <w:pPr>
        <w:pStyle w:val="ConsPlusNormal"/>
        <w:spacing w:before="220"/>
        <w:ind w:firstLine="540"/>
        <w:jc w:val="both"/>
      </w:pPr>
      <w:r>
        <w:t>создание необходимых условий для личностного развития учащихся, позитивной социализации и профессионального самоопределения.</w:t>
      </w:r>
    </w:p>
    <w:p w:rsidR="00F468ED" w:rsidRDefault="00F468ED">
      <w:pPr>
        <w:pStyle w:val="ConsPlusNormal"/>
        <w:spacing w:before="220"/>
        <w:ind w:firstLine="540"/>
        <w:jc w:val="both"/>
      </w:pPr>
      <w:r>
        <w:t>К 2025 году в Ленинградской области будет функционировать эффективная система дополнительного образования детей, обеспечивающая высокий уровень охвата детей вариативными дополнительными общеобразовательными программами.</w:t>
      </w:r>
    </w:p>
    <w:p w:rsidR="00F468ED" w:rsidRDefault="00F468ED">
      <w:pPr>
        <w:pStyle w:val="ConsPlusNormal"/>
        <w:jc w:val="both"/>
      </w:pPr>
      <w:r>
        <w:t xml:space="preserve">(в ред. </w:t>
      </w:r>
      <w:hyperlink r:id="rId152" w:history="1">
        <w:r>
          <w:rPr>
            <w:color w:val="0000FF"/>
          </w:rPr>
          <w:t>Постановления</w:t>
        </w:r>
      </w:hyperlink>
      <w:r>
        <w:t xml:space="preserve"> Правительства Ленинградской области от 28.02.2020 N 87)</w:t>
      </w:r>
    </w:p>
    <w:p w:rsidR="00F468ED" w:rsidRDefault="00F468ED">
      <w:pPr>
        <w:pStyle w:val="ConsPlusNormal"/>
        <w:spacing w:before="220"/>
        <w:ind w:firstLine="540"/>
        <w:jc w:val="both"/>
      </w:pPr>
      <w:r>
        <w:t>Разработанный механизм перехода к нормативно-подушевому финансированию реализации дополнительных общеобразовательных программ позволит создать равные условия доступа к финансированию за счет бюджетных ассигнований государственных, муниципальных и частных организаций дополнительного образования детей.</w:t>
      </w:r>
    </w:p>
    <w:p w:rsidR="00F468ED" w:rsidRDefault="00F468ED">
      <w:pPr>
        <w:pStyle w:val="ConsPlusNormal"/>
        <w:spacing w:before="220"/>
        <w:ind w:firstLine="540"/>
        <w:jc w:val="both"/>
      </w:pPr>
      <w:r>
        <w:t xml:space="preserve">Региональный модельный центр будет осуществлять роль интегратора, объединяющего усилия, возможности и ресурсы различных организаций, реализующих дополнительные </w:t>
      </w:r>
      <w:r>
        <w:lastRenderedPageBreak/>
        <w:t>общеобразовательные программы, обеспечивать трансляцию лучших практик, консультационную, организационную и информационную поддержку участникам системы дополнительного образования Ленинградской области.</w:t>
      </w:r>
    </w:p>
    <w:p w:rsidR="00F468ED" w:rsidRDefault="00F468ED">
      <w:pPr>
        <w:pStyle w:val="ConsPlusNormal"/>
        <w:spacing w:before="220"/>
        <w:ind w:firstLine="540"/>
        <w:jc w:val="both"/>
      </w:pPr>
      <w:r>
        <w:t>В системе дополнительного образования будут реализовываться современные, вариативные и востребованные дополнительные общеобразовательные программы различных направленностей, соответствующие интересам детей и их родителей, региональным особенностям муниципальных образований Ленинградской области и потребностям социально-экономического и технологического развития региона.</w:t>
      </w:r>
    </w:p>
    <w:p w:rsidR="00F468ED" w:rsidRDefault="00F468ED">
      <w:pPr>
        <w:pStyle w:val="ConsPlusNormal"/>
        <w:spacing w:before="220"/>
        <w:ind w:firstLine="540"/>
        <w:jc w:val="both"/>
      </w:pPr>
      <w:r>
        <w:t>Обновление материально-технической базы организаций дополнительного образования, новое оборудование и средства обучения, в том числе современные интерактивные средства и технологии обучения, позволят расширить охват и доступность дополнительного образования детей в Ленинградской области и эффективно использовать опыт и ресурсное обеспечение организаций в сфере дополнительного образования независимо от их территориального расположения, проживания детей, материальных и иных возможностей.</w:t>
      </w:r>
    </w:p>
    <w:p w:rsidR="00F468ED" w:rsidRDefault="00F468ED">
      <w:pPr>
        <w:pStyle w:val="ConsPlusNormal"/>
        <w:spacing w:before="220"/>
        <w:ind w:firstLine="540"/>
        <w:jc w:val="both"/>
      </w:pPr>
      <w:r>
        <w:t>Детский технопарк "Кванториум" позволит существенно увеличить количество детей, вовлеченных в научно-техническое и инженерное творчество, а также взаимодействие с образовательными и другими организациями, обеспечит вовлечение детей разных возрастов вместе со взрослыми в решение реальных производственных задач, проектную и продуктовую деятельность, раннюю профориентацию в высокотехнологичных отраслях.</w:t>
      </w:r>
    </w:p>
    <w:p w:rsidR="00F468ED" w:rsidRDefault="00F468ED">
      <w:pPr>
        <w:pStyle w:val="ConsPlusNormal"/>
        <w:spacing w:before="220"/>
        <w:ind w:firstLine="540"/>
        <w:jc w:val="both"/>
      </w:pPr>
      <w:r>
        <w:t>Таким образом, интеграция всех разработанных и внедренных современных управленческих и организационно-экономических механизмов позволит к 2025 году создать равные возможности для получения современного качественного дополнительного образования детей и условия для успешной социализации и самореализации молодежи, а также существенно повысить доступность дополнительного образования детей, его качество, мотивацию детей к творческой, научно-познавательной и технической деятельности, что в дальнейшем будет способствовать социально-экономическому развитию Ленинградской области, ее высокой конкурентоспособности, привлекательности региона и комфортному проживанию.</w:t>
      </w:r>
    </w:p>
    <w:p w:rsidR="00F468ED" w:rsidRDefault="00F468ED">
      <w:pPr>
        <w:pStyle w:val="ConsPlusNormal"/>
        <w:spacing w:before="220"/>
        <w:ind w:firstLine="540"/>
        <w:jc w:val="both"/>
      </w:pPr>
      <w:r>
        <w:t>По итогам реализации подпрограммы к 2025 году планируется достичь следующих результатов:</w:t>
      </w:r>
    </w:p>
    <w:p w:rsidR="00F468ED" w:rsidRDefault="00F468ED">
      <w:pPr>
        <w:pStyle w:val="ConsPlusNormal"/>
        <w:spacing w:before="220"/>
        <w:ind w:firstLine="540"/>
        <w:jc w:val="both"/>
      </w:pPr>
      <w:r>
        <w:t>увеличение охвата дополнительными общеобразовательными программами детей в возрасте от 5 до 18 лет до 80% к 2025 году;</w:t>
      </w:r>
    </w:p>
    <w:p w:rsidR="00F468ED" w:rsidRDefault="00F468ED">
      <w:pPr>
        <w:pStyle w:val="ConsPlusNormal"/>
        <w:jc w:val="both"/>
      </w:pPr>
      <w:r>
        <w:t xml:space="preserve">(в ред. </w:t>
      </w:r>
      <w:hyperlink r:id="rId153" w:history="1">
        <w:r>
          <w:rPr>
            <w:color w:val="0000FF"/>
          </w:rPr>
          <w:t>Постановления</w:t>
        </w:r>
      </w:hyperlink>
      <w:r>
        <w:t xml:space="preserve"> Правительства Ленинградской области от 28.02.2020 N 87)</w:t>
      </w:r>
    </w:p>
    <w:p w:rsidR="00F468ED" w:rsidRDefault="00F468ED">
      <w:pPr>
        <w:pStyle w:val="ConsPlusNormal"/>
        <w:spacing w:before="220"/>
        <w:ind w:firstLine="540"/>
        <w:jc w:val="both"/>
      </w:pPr>
      <w:r>
        <w:t>увеличение охвата дополнительными общеразвивающими программами технической и естественно-научной направленности до 24% к 2025 году;</w:t>
      </w:r>
    </w:p>
    <w:p w:rsidR="00F468ED" w:rsidRDefault="00F468ED">
      <w:pPr>
        <w:pStyle w:val="ConsPlusNormal"/>
        <w:spacing w:before="220"/>
        <w:ind w:firstLine="540"/>
        <w:jc w:val="both"/>
      </w:pPr>
      <w:r>
        <w:t xml:space="preserve">абзац утратил силу с 28 февраля 2020 года. - </w:t>
      </w:r>
      <w:hyperlink r:id="rId154" w:history="1">
        <w:r>
          <w:rPr>
            <w:color w:val="0000FF"/>
          </w:rPr>
          <w:t>Постановление</w:t>
        </w:r>
      </w:hyperlink>
      <w:r>
        <w:t xml:space="preserve"> Правительства Ленинградской области от 28.02.2020 N 87;</w:t>
      </w:r>
    </w:p>
    <w:p w:rsidR="00F468ED" w:rsidRDefault="00F468ED">
      <w:pPr>
        <w:pStyle w:val="ConsPlusNormal"/>
        <w:spacing w:before="220"/>
        <w:ind w:firstLine="540"/>
        <w:jc w:val="both"/>
      </w:pPr>
      <w:r>
        <w:t>увеличение охвата обучающихся по программам дополнительного образования, участвующих в олимпиадах и конкурсах регионального, федерального, международного уровня, в общей численности обучающихся по программам дополнительного образования.</w:t>
      </w:r>
    </w:p>
    <w:p w:rsidR="00F468ED" w:rsidRDefault="00F468ED">
      <w:pPr>
        <w:pStyle w:val="ConsPlusNormal"/>
        <w:jc w:val="both"/>
      </w:pPr>
    </w:p>
    <w:p w:rsidR="00F468ED" w:rsidRDefault="00F468ED">
      <w:pPr>
        <w:pStyle w:val="ConsPlusTitle"/>
        <w:jc w:val="center"/>
        <w:outlineLvl w:val="3"/>
      </w:pPr>
      <w:r>
        <w:t>Характеристика основных мероприятий и проектов</w:t>
      </w:r>
    </w:p>
    <w:p w:rsidR="00F468ED" w:rsidRDefault="00F468ED">
      <w:pPr>
        <w:pStyle w:val="ConsPlusTitle"/>
        <w:jc w:val="center"/>
      </w:pPr>
      <w:r>
        <w:t>подпрограммы, сведения об участии органов местного</w:t>
      </w:r>
    </w:p>
    <w:p w:rsidR="00F468ED" w:rsidRDefault="00F468ED">
      <w:pPr>
        <w:pStyle w:val="ConsPlusTitle"/>
        <w:jc w:val="center"/>
      </w:pPr>
      <w:r>
        <w:t>самоуправления, юридических и физических лиц</w:t>
      </w:r>
    </w:p>
    <w:p w:rsidR="00F468ED" w:rsidRDefault="00F468ED">
      <w:pPr>
        <w:pStyle w:val="ConsPlusTitle"/>
        <w:jc w:val="center"/>
      </w:pPr>
      <w:r>
        <w:t>в реализации подпрограммы</w:t>
      </w:r>
    </w:p>
    <w:p w:rsidR="00F468ED" w:rsidRDefault="00F468ED">
      <w:pPr>
        <w:pStyle w:val="ConsPlusNormal"/>
        <w:jc w:val="center"/>
      </w:pPr>
      <w:r>
        <w:t xml:space="preserve">(в ред. </w:t>
      </w:r>
      <w:hyperlink r:id="rId155" w:history="1">
        <w:r>
          <w:rPr>
            <w:color w:val="0000FF"/>
          </w:rPr>
          <w:t>Постановления</w:t>
        </w:r>
      </w:hyperlink>
      <w:r>
        <w:t xml:space="preserve"> Правительства Ленинградской области</w:t>
      </w:r>
    </w:p>
    <w:p w:rsidR="00F468ED" w:rsidRDefault="00F468ED">
      <w:pPr>
        <w:pStyle w:val="ConsPlusNormal"/>
        <w:jc w:val="center"/>
      </w:pPr>
      <w:r>
        <w:t>от 28.02.2020 N 87)</w:t>
      </w:r>
    </w:p>
    <w:p w:rsidR="00F468ED" w:rsidRDefault="00F468ED">
      <w:pPr>
        <w:pStyle w:val="ConsPlusNormal"/>
        <w:jc w:val="both"/>
      </w:pPr>
    </w:p>
    <w:p w:rsidR="00F468ED" w:rsidRDefault="00F468ED">
      <w:pPr>
        <w:pStyle w:val="ConsPlusTitle"/>
        <w:jc w:val="center"/>
        <w:outlineLvl w:val="4"/>
      </w:pPr>
      <w:r>
        <w:t>Основное мероприятие 3.1 "Реализация программ</w:t>
      </w:r>
    </w:p>
    <w:p w:rsidR="00F468ED" w:rsidRDefault="00F468ED">
      <w:pPr>
        <w:pStyle w:val="ConsPlusTitle"/>
        <w:jc w:val="center"/>
      </w:pPr>
      <w:r>
        <w:t>дополнительного образования детей"</w:t>
      </w:r>
    </w:p>
    <w:p w:rsidR="00F468ED" w:rsidRDefault="00F468ED">
      <w:pPr>
        <w:pStyle w:val="ConsPlusNormal"/>
        <w:ind w:firstLine="540"/>
        <w:jc w:val="both"/>
      </w:pPr>
    </w:p>
    <w:p w:rsidR="00F468ED" w:rsidRDefault="00F468ED">
      <w:pPr>
        <w:pStyle w:val="ConsPlusNormal"/>
        <w:ind w:firstLine="540"/>
        <w:jc w:val="both"/>
      </w:pPr>
      <w:r>
        <w:t>Основное мероприятие 3.1 направлено на текущее содержание государственных образовательных организаций дополнительного образования и реализацию программ дополнительного образования.</w:t>
      </w:r>
    </w:p>
    <w:p w:rsidR="00F468ED" w:rsidRDefault="00F468ED">
      <w:pPr>
        <w:pStyle w:val="ConsPlusNormal"/>
        <w:jc w:val="center"/>
      </w:pPr>
    </w:p>
    <w:p w:rsidR="00F468ED" w:rsidRDefault="00F468ED">
      <w:pPr>
        <w:pStyle w:val="ConsPlusTitle"/>
        <w:jc w:val="center"/>
        <w:outlineLvl w:val="4"/>
      </w:pPr>
      <w:r>
        <w:t>Основное мероприятие 3.2 "Обеспечение доступного</w:t>
      </w:r>
    </w:p>
    <w:p w:rsidR="00F468ED" w:rsidRDefault="00F468ED">
      <w:pPr>
        <w:pStyle w:val="ConsPlusTitle"/>
        <w:jc w:val="center"/>
      </w:pPr>
      <w:r>
        <w:t>дополнительного образования детей"</w:t>
      </w:r>
    </w:p>
    <w:p w:rsidR="00F468ED" w:rsidRDefault="00F468ED">
      <w:pPr>
        <w:pStyle w:val="ConsPlusNormal"/>
        <w:jc w:val="center"/>
      </w:pPr>
    </w:p>
    <w:p w:rsidR="00F468ED" w:rsidRDefault="00F468ED">
      <w:pPr>
        <w:pStyle w:val="ConsPlusNormal"/>
        <w:ind w:firstLine="540"/>
        <w:jc w:val="both"/>
      </w:pPr>
      <w:r>
        <w:t>Основное мероприятие 3.2 реализуется в рамках приоритетного проекта "Обеспечение доступного дополнительного образования детей Ленинградской области".</w:t>
      </w:r>
    </w:p>
    <w:p w:rsidR="00F468ED" w:rsidRDefault="00F468ED">
      <w:pPr>
        <w:pStyle w:val="ConsPlusNormal"/>
        <w:spacing w:before="220"/>
        <w:ind w:firstLine="540"/>
        <w:jc w:val="both"/>
      </w:pPr>
      <w:r>
        <w:t>В рамках реализации основного мероприятия 3.2 планируются ремонтные работы в организациях дополнительного образования детей, приобретение учебно-лабораторного оборудования, автобусов, автогородка, строительство и реконструкция зданий организаций дополнительного образования детей, организация деятельности по апробации инновационной программы развития дополнительного образования детей.</w:t>
      </w:r>
    </w:p>
    <w:p w:rsidR="00F468ED" w:rsidRDefault="00F468ED">
      <w:pPr>
        <w:pStyle w:val="ConsPlusNormal"/>
        <w:spacing w:before="220"/>
        <w:ind w:firstLine="540"/>
        <w:jc w:val="both"/>
      </w:pPr>
      <w:r>
        <w:t>Планируется проведение мероприятия по формированию современных управленческих и организационно-экономических механизмов в системе дополнительного образования детей и обеспечению деятельности регионального модельного центра дополнительного образования детей в Ленинградской области на основании распоряжения Правительства Ленинградской области от 17 октября 2018 года N 554-р "О создании регионального модельного центра дополнительного образования детей в Ленинградской области".</w:t>
      </w:r>
    </w:p>
    <w:p w:rsidR="00F468ED" w:rsidRDefault="00F468ED">
      <w:pPr>
        <w:pStyle w:val="ConsPlusNormal"/>
        <w:spacing w:before="220"/>
        <w:ind w:firstLine="540"/>
        <w:jc w:val="both"/>
      </w:pPr>
      <w:r>
        <w:t xml:space="preserve">Реализация мероприятий по проведению ремонтных работ в организациях дополнительного образования и организации деятельности по апробации инновационной программы развития дополнительного образования детей осуществляется в соответствии с </w:t>
      </w:r>
      <w:hyperlink w:anchor="P4521" w:history="1">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укрепление материально-технической базы организаций дополнительного образования (приложение 10 к государственной программе).</w:t>
      </w:r>
    </w:p>
    <w:p w:rsidR="00F468ED" w:rsidRDefault="00F468ED">
      <w:pPr>
        <w:pStyle w:val="ConsPlusNormal"/>
        <w:jc w:val="center"/>
      </w:pPr>
    </w:p>
    <w:p w:rsidR="00F468ED" w:rsidRDefault="00F468ED">
      <w:pPr>
        <w:pStyle w:val="ConsPlusTitle"/>
        <w:jc w:val="center"/>
        <w:outlineLvl w:val="4"/>
      </w:pPr>
      <w:r>
        <w:t>Основное мероприятие 3.3 "Содействие развитию</w:t>
      </w:r>
    </w:p>
    <w:p w:rsidR="00F468ED" w:rsidRDefault="00F468ED">
      <w:pPr>
        <w:pStyle w:val="ConsPlusTitle"/>
        <w:jc w:val="center"/>
      </w:pPr>
      <w:r>
        <w:t>дополнительного образования"</w:t>
      </w:r>
    </w:p>
    <w:p w:rsidR="00F468ED" w:rsidRDefault="00F468ED">
      <w:pPr>
        <w:pStyle w:val="ConsPlusNormal"/>
        <w:jc w:val="center"/>
      </w:pPr>
    </w:p>
    <w:p w:rsidR="00F468ED" w:rsidRDefault="00F468ED">
      <w:pPr>
        <w:pStyle w:val="ConsPlusNormal"/>
        <w:ind w:firstLine="540"/>
        <w:jc w:val="both"/>
      </w:pPr>
      <w:r>
        <w:t>В рамках реализации основного мероприятия 3.3 планируется организация и проведение конкурсных мероприятий с обучающимися, создание и организация работы центра по профилактике детского дорожно-транспортного травматизма, реализация образовательных проектов, проведение семинаров, межрегиональных конференций.</w:t>
      </w:r>
    </w:p>
    <w:p w:rsidR="00F468ED" w:rsidRDefault="00F468ED">
      <w:pPr>
        <w:pStyle w:val="ConsPlusNormal"/>
        <w:spacing w:before="220"/>
        <w:ind w:firstLine="540"/>
        <w:jc w:val="both"/>
      </w:pPr>
      <w:r>
        <w:t>Муниципальные образования Ленинградской области (муниципальные районы и городской округ) принимают участие в реализации основных мероприятий 3.2 и 3.3 путем предоставления субсидий.</w:t>
      </w:r>
    </w:p>
    <w:p w:rsidR="00F468ED" w:rsidRDefault="00F468ED">
      <w:pPr>
        <w:pStyle w:val="ConsPlusNormal"/>
        <w:spacing w:before="220"/>
        <w:ind w:firstLine="540"/>
        <w:jc w:val="both"/>
      </w:pPr>
      <w:r>
        <w:t xml:space="preserve">Реализация мероприятий по созданию новых мест в образовательных организациях различных типов для реализации дополнительных общеразвивающих программ всех направленностей осуществляется в соответствии с </w:t>
      </w:r>
      <w:hyperlink w:anchor="P5627" w:history="1">
        <w:r>
          <w:rPr>
            <w:color w:val="0000FF"/>
          </w:rPr>
          <w:t>Порядком</w:t>
        </w:r>
      </w:hyperlink>
      <w:r>
        <w:t xml:space="preserve">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создание новых мест в образовательных организациях различных типов для реализации дополнительных общеразвивающих программ всех направленностей (приложение 18 к государственной программе).</w:t>
      </w:r>
    </w:p>
    <w:p w:rsidR="00F468ED" w:rsidRDefault="00F468ED">
      <w:pPr>
        <w:pStyle w:val="ConsPlusNormal"/>
        <w:jc w:val="center"/>
      </w:pPr>
    </w:p>
    <w:p w:rsidR="00F468ED" w:rsidRDefault="00F468ED">
      <w:pPr>
        <w:pStyle w:val="ConsPlusTitle"/>
        <w:jc w:val="center"/>
        <w:outlineLvl w:val="4"/>
      </w:pPr>
      <w:r>
        <w:t>Федеральный проект "Успех каждого ребенка"</w:t>
      </w:r>
    </w:p>
    <w:p w:rsidR="00F468ED" w:rsidRDefault="00F468ED">
      <w:pPr>
        <w:pStyle w:val="ConsPlusNormal"/>
        <w:jc w:val="center"/>
      </w:pPr>
    </w:p>
    <w:p w:rsidR="00F468ED" w:rsidRDefault="00F468ED">
      <w:pPr>
        <w:pStyle w:val="ConsPlusNormal"/>
        <w:ind w:firstLine="540"/>
        <w:jc w:val="both"/>
      </w:pPr>
      <w:r>
        <w:t>В рамках реализации мероприятия планируется открытие детских технопарков "Кванториум", мобильных технопарков "Кванториум", центра выявления, поддержки и развития способностей и талантов у детей и молодежи, создаваемых и реализующих программы с учетом опыта Образовательного фонда "Талант и успех", центра дополнительного образования детей на базе образовательной организации высшего образования.</w:t>
      </w:r>
    </w:p>
    <w:p w:rsidR="00F468ED" w:rsidRDefault="00F468ED">
      <w:pPr>
        <w:pStyle w:val="ConsPlusNormal"/>
        <w:spacing w:before="220"/>
        <w:ind w:firstLine="540"/>
        <w:jc w:val="both"/>
      </w:pPr>
      <w:r>
        <w:t>Внедрение целевой модели развития региональной системы дополнительного образования детей включает создание регионального модельного центра дополнительного образования детей, внедрение систем персонифицированного финансирования дополнительного образования детей и сетевой формы реализации программ дополнительного образования, создание новых мест дополнительного образования детей, создание общедоступного навигатора по дополнительным общеобразовательным программам, позволяющего семьям выбирать образовательные программы в соответствии с запросами и уровнем подготовки детей, увеличение охвата детей с ограниченными возможностями здоровья дополнительными общеобразовательными программами, в том числе с использованием дистанционных технологий, вовлечение в различные формы наставничества обучающихся организаций, осуществляющих образовательную деятельность по дополнительным общеобразовательным программам.</w:t>
      </w:r>
    </w:p>
    <w:p w:rsidR="00F468ED" w:rsidRDefault="00F468ED">
      <w:pPr>
        <w:pStyle w:val="ConsPlusNormal"/>
        <w:spacing w:before="220"/>
        <w:ind w:firstLine="540"/>
        <w:jc w:val="both"/>
      </w:pPr>
      <w:r>
        <w:t>Кроме того, предполагается включение обучающихся в реализацию проектов "Проектория", "Уроки настоящего" или иных аналогичных по возможностям, функциям и результатам проектов, направленных на раннюю профориентацию, и в проект "Билет в будущее".</w:t>
      </w:r>
    </w:p>
    <w:p w:rsidR="00F468ED" w:rsidRDefault="00F468ED">
      <w:pPr>
        <w:pStyle w:val="ConsPlusNormal"/>
        <w:jc w:val="both"/>
      </w:pPr>
    </w:p>
    <w:p w:rsidR="00F468ED" w:rsidRDefault="00F468ED">
      <w:pPr>
        <w:pStyle w:val="ConsPlusTitle"/>
        <w:jc w:val="center"/>
        <w:outlineLvl w:val="2"/>
      </w:pPr>
      <w:bookmarkStart w:id="4" w:name="P737"/>
      <w:bookmarkEnd w:id="4"/>
      <w:r>
        <w:t>Подпрограмма IV</w:t>
      </w:r>
    </w:p>
    <w:p w:rsidR="00F468ED" w:rsidRDefault="00F468ED">
      <w:pPr>
        <w:pStyle w:val="ConsPlusTitle"/>
        <w:jc w:val="center"/>
      </w:pPr>
      <w:r>
        <w:t>"Воспитание и социализация детей-сирот и детей, оставшихся</w:t>
      </w:r>
    </w:p>
    <w:p w:rsidR="00F468ED" w:rsidRDefault="00F468ED">
      <w:pPr>
        <w:pStyle w:val="ConsPlusTitle"/>
        <w:jc w:val="center"/>
      </w:pPr>
      <w:r>
        <w:t>без попечения родителей, лиц из числа детей-сирот и детей,</w:t>
      </w:r>
    </w:p>
    <w:p w:rsidR="00F468ED" w:rsidRDefault="00F468ED">
      <w:pPr>
        <w:pStyle w:val="ConsPlusTitle"/>
        <w:jc w:val="center"/>
      </w:pPr>
      <w:r>
        <w:t>оставшихся без попечения родителей"</w:t>
      </w:r>
    </w:p>
    <w:p w:rsidR="00F468ED" w:rsidRDefault="00F468ED">
      <w:pPr>
        <w:pStyle w:val="ConsPlusNormal"/>
        <w:jc w:val="both"/>
      </w:pPr>
    </w:p>
    <w:p w:rsidR="00F468ED" w:rsidRDefault="00F468ED">
      <w:pPr>
        <w:pStyle w:val="ConsPlusTitle"/>
        <w:jc w:val="center"/>
        <w:outlineLvl w:val="3"/>
      </w:pPr>
      <w:r>
        <w:t>ПАСПОРТ</w:t>
      </w:r>
    </w:p>
    <w:p w:rsidR="00F468ED" w:rsidRDefault="00F468ED">
      <w:pPr>
        <w:pStyle w:val="ConsPlusTitle"/>
        <w:jc w:val="center"/>
      </w:pPr>
      <w:r>
        <w:t>подпрограммы "Воспитание и социализация детей-сирот и детей,</w:t>
      </w:r>
    </w:p>
    <w:p w:rsidR="00F468ED" w:rsidRDefault="00F468ED">
      <w:pPr>
        <w:pStyle w:val="ConsPlusTitle"/>
        <w:jc w:val="center"/>
      </w:pPr>
      <w:r>
        <w:t>оставшихся без попечения родителей, лиц из числа детей-сирот</w:t>
      </w:r>
    </w:p>
    <w:p w:rsidR="00F468ED" w:rsidRDefault="00F468ED">
      <w:pPr>
        <w:pStyle w:val="ConsPlusTitle"/>
        <w:jc w:val="center"/>
      </w:pPr>
      <w:r>
        <w:t>и детей, оставшихся без попечения родителей"</w:t>
      </w:r>
    </w:p>
    <w:p w:rsidR="00F468ED" w:rsidRDefault="00F468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F468ED">
        <w:tc>
          <w:tcPr>
            <w:tcW w:w="1984" w:type="dxa"/>
          </w:tcPr>
          <w:p w:rsidR="00F468ED" w:rsidRDefault="00F468ED">
            <w:pPr>
              <w:pStyle w:val="ConsPlusNormal"/>
            </w:pPr>
            <w:r>
              <w:t>Полное наименование</w:t>
            </w:r>
          </w:p>
        </w:tc>
        <w:tc>
          <w:tcPr>
            <w:tcW w:w="7087" w:type="dxa"/>
          </w:tcPr>
          <w:p w:rsidR="00F468ED" w:rsidRDefault="00F468ED">
            <w:pPr>
              <w:pStyle w:val="ConsPlusNormal"/>
              <w:ind w:firstLine="283"/>
              <w:jc w:val="both"/>
            </w:pPr>
            <w:r>
              <w:t>Подпрограмма "Воспитание и социализация детей-сирот и детей, оставшихся без попечения родителей, лиц из числа детей-сирот и детей, оставшихся без попечения родителей"</w:t>
            </w:r>
          </w:p>
        </w:tc>
      </w:tr>
      <w:tr w:rsidR="00F468ED">
        <w:tc>
          <w:tcPr>
            <w:tcW w:w="1984" w:type="dxa"/>
          </w:tcPr>
          <w:p w:rsidR="00F468ED" w:rsidRDefault="00F468ED">
            <w:pPr>
              <w:pStyle w:val="ConsPlusNormal"/>
            </w:pPr>
            <w:r>
              <w:t>Ответственный исполнитель подпрограммы</w:t>
            </w:r>
          </w:p>
        </w:tc>
        <w:tc>
          <w:tcPr>
            <w:tcW w:w="7087" w:type="dxa"/>
          </w:tcPr>
          <w:p w:rsidR="00F468ED" w:rsidRDefault="00F468ED">
            <w:pPr>
              <w:pStyle w:val="ConsPlusNormal"/>
              <w:ind w:firstLine="283"/>
              <w:jc w:val="both"/>
            </w:pPr>
            <w:r>
              <w:t>Комитет общего и профессионального образования Ленинградской области</w:t>
            </w:r>
          </w:p>
        </w:tc>
      </w:tr>
      <w:tr w:rsidR="00F468ED">
        <w:tc>
          <w:tcPr>
            <w:tcW w:w="1984" w:type="dxa"/>
          </w:tcPr>
          <w:p w:rsidR="00F468ED" w:rsidRDefault="00F468ED">
            <w:pPr>
              <w:pStyle w:val="ConsPlusNormal"/>
            </w:pPr>
            <w:r>
              <w:t>Цель подпрограммы</w:t>
            </w:r>
          </w:p>
        </w:tc>
        <w:tc>
          <w:tcPr>
            <w:tcW w:w="7087" w:type="dxa"/>
          </w:tcPr>
          <w:p w:rsidR="00F468ED" w:rsidRDefault="00F468ED">
            <w:pPr>
              <w:pStyle w:val="ConsPlusNormal"/>
              <w:ind w:firstLine="283"/>
              <w:jc w:val="both"/>
            </w:pPr>
            <w:r>
              <w:t>Повышение качества жизни детей-сирот и детей, оставшихся без попечения родителей, лиц из числа детей-сирот и детей, оставшихся без попечения родителей</w:t>
            </w:r>
          </w:p>
        </w:tc>
      </w:tr>
      <w:tr w:rsidR="00F468ED">
        <w:tblPrEx>
          <w:tblBorders>
            <w:insideH w:val="nil"/>
          </w:tblBorders>
        </w:tblPrEx>
        <w:tc>
          <w:tcPr>
            <w:tcW w:w="1984" w:type="dxa"/>
            <w:tcBorders>
              <w:bottom w:val="nil"/>
            </w:tcBorders>
          </w:tcPr>
          <w:p w:rsidR="00F468ED" w:rsidRDefault="00F468ED">
            <w:pPr>
              <w:pStyle w:val="ConsPlusNormal"/>
            </w:pPr>
            <w:r>
              <w:t>Задачи подпрограммы</w:t>
            </w:r>
          </w:p>
        </w:tc>
        <w:tc>
          <w:tcPr>
            <w:tcW w:w="7087" w:type="dxa"/>
            <w:tcBorders>
              <w:bottom w:val="nil"/>
            </w:tcBorders>
          </w:tcPr>
          <w:p w:rsidR="00F468ED" w:rsidRDefault="00F468ED">
            <w:pPr>
              <w:pStyle w:val="ConsPlusNormal"/>
              <w:ind w:firstLine="283"/>
              <w:jc w:val="both"/>
            </w:pPr>
            <w:r>
              <w:t>Создание условий для семейного устройства детей-сирот и детей, оставшихся без попечения родителей;</w:t>
            </w:r>
          </w:p>
          <w:p w:rsidR="00F468ED" w:rsidRDefault="00F468ED">
            <w:pPr>
              <w:pStyle w:val="ConsPlusNormal"/>
              <w:ind w:firstLine="283"/>
              <w:jc w:val="both"/>
            </w:pPr>
            <w:r>
              <w:t>создание условий для успешной социализации детей-сирот и детей, оставшихся без попечения родителей;</w:t>
            </w:r>
          </w:p>
          <w:p w:rsidR="00F468ED" w:rsidRDefault="00F468ED">
            <w:pPr>
              <w:pStyle w:val="ConsPlusNormal"/>
              <w:ind w:firstLine="283"/>
              <w:jc w:val="both"/>
            </w:pPr>
            <w:r>
              <w:t>создание условий для самореализации детей-сирот и детей, оставшихся без попечения родителей, лиц из числа детей-сирот и детей, оставшихся без попечения родителей;</w:t>
            </w:r>
          </w:p>
          <w:p w:rsidR="00F468ED" w:rsidRDefault="00F468ED">
            <w:pPr>
              <w:pStyle w:val="ConsPlusNormal"/>
              <w:ind w:firstLine="283"/>
              <w:jc w:val="both"/>
            </w:pPr>
            <w:r>
              <w:lastRenderedPageBreak/>
              <w:t>реализация жилищных прав детей-сирот и детей, оставшихся без попечения родителей, а также лиц из числа детей-сирот и детей, оставшихся без попечения родителей</w:t>
            </w:r>
          </w:p>
        </w:tc>
      </w:tr>
      <w:tr w:rsidR="00F468ED">
        <w:tblPrEx>
          <w:tblBorders>
            <w:insideH w:val="nil"/>
          </w:tblBorders>
        </w:tblPrEx>
        <w:tc>
          <w:tcPr>
            <w:tcW w:w="9071" w:type="dxa"/>
            <w:gridSpan w:val="2"/>
            <w:tcBorders>
              <w:top w:val="nil"/>
            </w:tcBorders>
          </w:tcPr>
          <w:p w:rsidR="00F468ED" w:rsidRDefault="00F468ED">
            <w:pPr>
              <w:pStyle w:val="ConsPlusNormal"/>
              <w:jc w:val="both"/>
            </w:pPr>
            <w:r>
              <w:lastRenderedPageBreak/>
              <w:t xml:space="preserve">(в ред. </w:t>
            </w:r>
            <w:hyperlink r:id="rId156" w:history="1">
              <w:r>
                <w:rPr>
                  <w:color w:val="0000FF"/>
                </w:rPr>
                <w:t>Постановления</w:t>
              </w:r>
            </w:hyperlink>
            <w:r>
              <w:t xml:space="preserve"> Правительства Ленинградской области от 29.12.2018 N 548)</w:t>
            </w:r>
          </w:p>
        </w:tc>
      </w:tr>
      <w:tr w:rsidR="00F468ED">
        <w:tc>
          <w:tcPr>
            <w:tcW w:w="1984" w:type="dxa"/>
          </w:tcPr>
          <w:p w:rsidR="00F468ED" w:rsidRDefault="00F468ED">
            <w:pPr>
              <w:pStyle w:val="ConsPlusNormal"/>
            </w:pPr>
            <w:r>
              <w:t>Сроки реализации подпрограммы</w:t>
            </w:r>
          </w:p>
        </w:tc>
        <w:tc>
          <w:tcPr>
            <w:tcW w:w="7087" w:type="dxa"/>
          </w:tcPr>
          <w:p w:rsidR="00F468ED" w:rsidRDefault="00F468ED">
            <w:pPr>
              <w:pStyle w:val="ConsPlusNormal"/>
              <w:ind w:firstLine="283"/>
              <w:jc w:val="both"/>
            </w:pPr>
            <w:r>
              <w:t>2018-2025 годы</w:t>
            </w:r>
          </w:p>
        </w:tc>
      </w:tr>
      <w:tr w:rsidR="00F468ED">
        <w:tblPrEx>
          <w:tblBorders>
            <w:insideH w:val="nil"/>
          </w:tblBorders>
        </w:tblPrEx>
        <w:tc>
          <w:tcPr>
            <w:tcW w:w="9071" w:type="dxa"/>
            <w:gridSpan w:val="2"/>
            <w:tcBorders>
              <w:bottom w:val="nil"/>
            </w:tcBorders>
          </w:tcPr>
          <w:p w:rsidR="00F468ED" w:rsidRDefault="00F468ED">
            <w:pPr>
              <w:pStyle w:val="ConsPlusNormal"/>
              <w:jc w:val="both"/>
            </w:pPr>
            <w:r>
              <w:t xml:space="preserve">Позиция утратила силу. - </w:t>
            </w:r>
            <w:hyperlink r:id="rId157" w:history="1">
              <w:r>
                <w:rPr>
                  <w:color w:val="0000FF"/>
                </w:rPr>
                <w:t>Постановление</w:t>
              </w:r>
            </w:hyperlink>
            <w:r>
              <w:t xml:space="preserve"> Правительства Ленинградской области от 30.12.2020 N 908</w:t>
            </w:r>
          </w:p>
        </w:tc>
      </w:tr>
      <w:tr w:rsidR="00F468ED">
        <w:tblPrEx>
          <w:tblBorders>
            <w:insideH w:val="nil"/>
          </w:tblBorders>
        </w:tblPrEx>
        <w:tc>
          <w:tcPr>
            <w:tcW w:w="1984" w:type="dxa"/>
            <w:tcBorders>
              <w:bottom w:val="nil"/>
            </w:tcBorders>
          </w:tcPr>
          <w:p w:rsidR="00F468ED" w:rsidRDefault="00F468ED">
            <w:pPr>
              <w:pStyle w:val="ConsPlusNormal"/>
            </w:pPr>
            <w:r>
              <w:t>Финансовое обеспечение подпрограммы - всего, в том числе по годам реализации</w:t>
            </w:r>
          </w:p>
        </w:tc>
        <w:tc>
          <w:tcPr>
            <w:tcW w:w="7087" w:type="dxa"/>
            <w:tcBorders>
              <w:bottom w:val="nil"/>
            </w:tcBorders>
          </w:tcPr>
          <w:p w:rsidR="00F468ED" w:rsidRDefault="00F468ED">
            <w:pPr>
              <w:pStyle w:val="ConsPlusNormal"/>
              <w:ind w:firstLine="283"/>
              <w:jc w:val="both"/>
            </w:pPr>
            <w:r>
              <w:t>Общий объем финансирования подпрограммы составляет 9411994,33 тыс. рублей, в том числе:</w:t>
            </w:r>
          </w:p>
          <w:p w:rsidR="00F468ED" w:rsidRDefault="00F468ED">
            <w:pPr>
              <w:pStyle w:val="ConsPlusNormal"/>
              <w:ind w:firstLine="283"/>
              <w:jc w:val="both"/>
            </w:pPr>
            <w:r>
              <w:t>2018 год - 603180,30 тыс. рублей;</w:t>
            </w:r>
          </w:p>
          <w:p w:rsidR="00F468ED" w:rsidRDefault="00F468ED">
            <w:pPr>
              <w:pStyle w:val="ConsPlusNormal"/>
              <w:ind w:firstLine="283"/>
              <w:jc w:val="both"/>
            </w:pPr>
            <w:r>
              <w:t>2019 год - 1240270,69 тыс. рублей;</w:t>
            </w:r>
          </w:p>
          <w:p w:rsidR="00F468ED" w:rsidRDefault="00F468ED">
            <w:pPr>
              <w:pStyle w:val="ConsPlusNormal"/>
              <w:ind w:firstLine="283"/>
              <w:jc w:val="both"/>
            </w:pPr>
            <w:r>
              <w:t>2020 год - 1287609,13 тыс. рублей;</w:t>
            </w:r>
          </w:p>
          <w:p w:rsidR="00F468ED" w:rsidRDefault="00F468ED">
            <w:pPr>
              <w:pStyle w:val="ConsPlusNormal"/>
              <w:ind w:firstLine="283"/>
              <w:jc w:val="both"/>
            </w:pPr>
            <w:r>
              <w:t>2021 год - 1247620,00 тыс. рублей;</w:t>
            </w:r>
          </w:p>
          <w:p w:rsidR="00F468ED" w:rsidRDefault="00F468ED">
            <w:pPr>
              <w:pStyle w:val="ConsPlusNormal"/>
              <w:ind w:firstLine="283"/>
              <w:jc w:val="both"/>
            </w:pPr>
            <w:r>
              <w:t>2022 год - 1166921,00 тыс. рублей;</w:t>
            </w:r>
          </w:p>
          <w:p w:rsidR="00F468ED" w:rsidRDefault="00F468ED">
            <w:pPr>
              <w:pStyle w:val="ConsPlusNormal"/>
              <w:ind w:firstLine="283"/>
              <w:jc w:val="both"/>
            </w:pPr>
            <w:r>
              <w:t>2023 год - 1186345,90 тыс. рублей;</w:t>
            </w:r>
          </w:p>
          <w:p w:rsidR="00F468ED" w:rsidRDefault="00F468ED">
            <w:pPr>
              <w:pStyle w:val="ConsPlusNormal"/>
              <w:ind w:firstLine="283"/>
              <w:jc w:val="both"/>
            </w:pPr>
            <w:r>
              <w:t>2024 год - 1313858,23 тыс. рублей;</w:t>
            </w:r>
          </w:p>
          <w:p w:rsidR="00F468ED" w:rsidRDefault="00F468ED">
            <w:pPr>
              <w:pStyle w:val="ConsPlusNormal"/>
              <w:ind w:firstLine="283"/>
              <w:jc w:val="both"/>
            </w:pPr>
            <w:r>
              <w:t>2025 год - 1366189,08 тыс. рублей</w:t>
            </w:r>
          </w:p>
        </w:tc>
      </w:tr>
      <w:tr w:rsidR="00F468ED">
        <w:tblPrEx>
          <w:tblBorders>
            <w:insideH w:val="nil"/>
          </w:tblBorders>
        </w:tblPrEx>
        <w:tc>
          <w:tcPr>
            <w:tcW w:w="9071" w:type="dxa"/>
            <w:gridSpan w:val="2"/>
            <w:tcBorders>
              <w:top w:val="nil"/>
            </w:tcBorders>
          </w:tcPr>
          <w:p w:rsidR="00F468ED" w:rsidRDefault="00F468ED">
            <w:pPr>
              <w:pStyle w:val="ConsPlusNormal"/>
              <w:jc w:val="both"/>
            </w:pPr>
            <w:r>
              <w:t xml:space="preserve">(в ред. </w:t>
            </w:r>
            <w:hyperlink r:id="rId158" w:history="1">
              <w:r>
                <w:rPr>
                  <w:color w:val="0000FF"/>
                </w:rPr>
                <w:t>Постановления</w:t>
              </w:r>
            </w:hyperlink>
            <w:r>
              <w:t xml:space="preserve"> Правительства Ленинградской области от 30.12.2021 N 906)</w:t>
            </w:r>
          </w:p>
        </w:tc>
      </w:tr>
      <w:tr w:rsidR="00F468ED">
        <w:tblPrEx>
          <w:tblBorders>
            <w:insideH w:val="nil"/>
          </w:tblBorders>
        </w:tblPrEx>
        <w:tc>
          <w:tcPr>
            <w:tcW w:w="1984" w:type="dxa"/>
            <w:tcBorders>
              <w:bottom w:val="nil"/>
            </w:tcBorders>
          </w:tcPr>
          <w:p w:rsidR="00F468ED" w:rsidRDefault="00F468ED">
            <w:pPr>
              <w:pStyle w:val="ConsPlusNormal"/>
            </w:pPr>
            <w:r>
              <w:t>Ожидаемые результаты реализации подпрограммы</w:t>
            </w:r>
          </w:p>
        </w:tc>
        <w:tc>
          <w:tcPr>
            <w:tcW w:w="7087" w:type="dxa"/>
            <w:tcBorders>
              <w:bottom w:val="nil"/>
            </w:tcBorders>
          </w:tcPr>
          <w:p w:rsidR="00F468ED" w:rsidRDefault="00F468ED">
            <w:pPr>
              <w:pStyle w:val="ConsPlusNormal"/>
              <w:ind w:firstLine="283"/>
              <w:jc w:val="both"/>
            </w:pPr>
            <w:r>
              <w:t>Увеличение до 99,78% доли детей, оставшихся без попечения родителей,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p w:rsidR="00F468ED" w:rsidRDefault="00F468ED">
            <w:pPr>
              <w:pStyle w:val="ConsPlusNormal"/>
              <w:ind w:firstLine="283"/>
              <w:jc w:val="both"/>
            </w:pPr>
            <w:r>
              <w:t>уменьшение до 1% доли детей, в отношении которых прекращена опека (попечительство) либо расторгнут договор о приемной семье, относительно детей-сирот и детей, оставшихся без попечения родителей, воспитывающихся в семьях опекунов (попечителей), в том числе в приемных семьях;</w:t>
            </w:r>
          </w:p>
          <w:p w:rsidR="00F468ED" w:rsidRDefault="00F468ED">
            <w:pPr>
              <w:pStyle w:val="ConsPlusNormal"/>
              <w:ind w:firstLine="283"/>
              <w:jc w:val="both"/>
            </w:pPr>
            <w:r>
              <w:t>увеличение до 99% доли организаций для детей-сирот и детей, оставшихся без попечения родителей, в которых созданы условия, приближенные к семейным;</w:t>
            </w:r>
          </w:p>
          <w:p w:rsidR="00F468ED" w:rsidRDefault="00F468ED">
            <w:pPr>
              <w:pStyle w:val="ConsPlusNormal"/>
              <w:ind w:firstLine="283"/>
              <w:jc w:val="both"/>
            </w:pPr>
            <w:r>
              <w:t>ежегодное обеспечение 100%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w:t>
            </w:r>
          </w:p>
        </w:tc>
      </w:tr>
      <w:tr w:rsidR="00F468ED">
        <w:tblPrEx>
          <w:tblBorders>
            <w:insideH w:val="nil"/>
          </w:tblBorders>
        </w:tblPrEx>
        <w:tc>
          <w:tcPr>
            <w:tcW w:w="9071" w:type="dxa"/>
            <w:gridSpan w:val="2"/>
            <w:tcBorders>
              <w:top w:val="nil"/>
            </w:tcBorders>
          </w:tcPr>
          <w:p w:rsidR="00F468ED" w:rsidRDefault="00F468ED">
            <w:pPr>
              <w:pStyle w:val="ConsPlusNormal"/>
              <w:jc w:val="both"/>
            </w:pPr>
            <w:r>
              <w:t xml:space="preserve">(в ред. </w:t>
            </w:r>
            <w:hyperlink r:id="rId159" w:history="1">
              <w:r>
                <w:rPr>
                  <w:color w:val="0000FF"/>
                </w:rPr>
                <w:t>Постановления</w:t>
              </w:r>
            </w:hyperlink>
            <w:r>
              <w:t xml:space="preserve"> Правительства Ленинградской области от 29.12.2018 N 548)</w:t>
            </w:r>
          </w:p>
        </w:tc>
      </w:tr>
    </w:tbl>
    <w:p w:rsidR="00F468ED" w:rsidRDefault="00F468ED">
      <w:pPr>
        <w:pStyle w:val="ConsPlusNormal"/>
        <w:jc w:val="both"/>
      </w:pPr>
    </w:p>
    <w:p w:rsidR="00F468ED" w:rsidRDefault="00F468ED">
      <w:pPr>
        <w:pStyle w:val="ConsPlusTitle"/>
        <w:jc w:val="center"/>
        <w:outlineLvl w:val="3"/>
      </w:pPr>
      <w:r>
        <w:t>Обоснование целей, задач и ожидаемых результатов</w:t>
      </w:r>
    </w:p>
    <w:p w:rsidR="00F468ED" w:rsidRDefault="00F468ED">
      <w:pPr>
        <w:pStyle w:val="ConsPlusTitle"/>
        <w:jc w:val="center"/>
      </w:pPr>
      <w:r>
        <w:t>подпрограммы</w:t>
      </w:r>
    </w:p>
    <w:p w:rsidR="00F468ED" w:rsidRDefault="00F468ED">
      <w:pPr>
        <w:pStyle w:val="ConsPlusNormal"/>
        <w:jc w:val="both"/>
      </w:pPr>
    </w:p>
    <w:p w:rsidR="00F468ED" w:rsidRDefault="00F468ED">
      <w:pPr>
        <w:pStyle w:val="ConsPlusNormal"/>
        <w:ind w:firstLine="540"/>
        <w:jc w:val="both"/>
      </w:pPr>
      <w:r>
        <w:t xml:space="preserve">Целью подпрограммы является повышение качества жизни детей-сирот и детей, оставшихся без попечения родителей, лиц из числа детей-сирот и детей, оставшихся без попечения </w:t>
      </w:r>
      <w:r>
        <w:lastRenderedPageBreak/>
        <w:t>родителей.</w:t>
      </w:r>
    </w:p>
    <w:p w:rsidR="00F468ED" w:rsidRDefault="00F468ED">
      <w:pPr>
        <w:pStyle w:val="ConsPlusNormal"/>
        <w:spacing w:before="220"/>
        <w:ind w:firstLine="540"/>
        <w:jc w:val="both"/>
      </w:pPr>
      <w:r>
        <w:t>Указанная цель будет достигнута в ходе решения следующих задач:</w:t>
      </w:r>
    </w:p>
    <w:p w:rsidR="00F468ED" w:rsidRDefault="00F468ED">
      <w:pPr>
        <w:pStyle w:val="ConsPlusNormal"/>
        <w:spacing w:before="220"/>
        <w:ind w:firstLine="540"/>
        <w:jc w:val="both"/>
      </w:pPr>
      <w:r>
        <w:t>создание условий для семейного устройства детей-сирот и детей, оставшихся без попечения родителей;</w:t>
      </w:r>
    </w:p>
    <w:p w:rsidR="00F468ED" w:rsidRDefault="00F468ED">
      <w:pPr>
        <w:pStyle w:val="ConsPlusNormal"/>
        <w:spacing w:before="220"/>
        <w:ind w:firstLine="540"/>
        <w:jc w:val="both"/>
      </w:pPr>
      <w:r>
        <w:t>создание условий для успешной социализации детей-сирот и детей, оставшихся без попечения родителей;</w:t>
      </w:r>
    </w:p>
    <w:p w:rsidR="00F468ED" w:rsidRDefault="00F468ED">
      <w:pPr>
        <w:pStyle w:val="ConsPlusNormal"/>
        <w:spacing w:before="220"/>
        <w:ind w:firstLine="540"/>
        <w:jc w:val="both"/>
      </w:pPr>
      <w:r>
        <w:t>создание условий для самореализации детей-сирот и детей, оставшихся без попечения родителей, лиц из числа детей-сирот и детей, оставшихся без попечения родителей;</w:t>
      </w:r>
    </w:p>
    <w:p w:rsidR="00F468ED" w:rsidRDefault="00F468ED">
      <w:pPr>
        <w:pStyle w:val="ConsPlusNormal"/>
        <w:spacing w:before="220"/>
        <w:ind w:firstLine="540"/>
        <w:jc w:val="both"/>
      </w:pPr>
      <w:r>
        <w:t>реализация жилищных прав детей-сирот и детей, оставшихся без попечения родителей, а также лиц из числа детей-сирот и детей, оставшихся без попечения родителей.</w:t>
      </w:r>
    </w:p>
    <w:p w:rsidR="00F468ED" w:rsidRDefault="00F468ED">
      <w:pPr>
        <w:pStyle w:val="ConsPlusNormal"/>
        <w:jc w:val="both"/>
      </w:pPr>
      <w:r>
        <w:t xml:space="preserve">(абзац введен </w:t>
      </w:r>
      <w:hyperlink r:id="rId160" w:history="1">
        <w:r>
          <w:rPr>
            <w:color w:val="0000FF"/>
          </w:rPr>
          <w:t>Постановлением</w:t>
        </w:r>
      </w:hyperlink>
      <w:r>
        <w:t xml:space="preserve"> Правительства Ленинградской области от 29.12.2018 N 548)</w:t>
      </w:r>
    </w:p>
    <w:p w:rsidR="00F468ED" w:rsidRDefault="00F468ED">
      <w:pPr>
        <w:pStyle w:val="ConsPlusNormal"/>
        <w:spacing w:before="220"/>
        <w:ind w:firstLine="540"/>
        <w:jc w:val="both"/>
      </w:pPr>
      <w:r>
        <w:t>Ожидаемыми результатами реализации мероприятий подпрограммы являются:</w:t>
      </w:r>
    </w:p>
    <w:p w:rsidR="00F468ED" w:rsidRDefault="00F468ED">
      <w:pPr>
        <w:pStyle w:val="ConsPlusNormal"/>
        <w:spacing w:before="220"/>
        <w:ind w:firstLine="540"/>
        <w:jc w:val="both"/>
      </w:pPr>
      <w:r>
        <w:t>увеличение до 99,78% доли детей, оставшихся без попечения родителей,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(процентов);</w:t>
      </w:r>
    </w:p>
    <w:p w:rsidR="00F468ED" w:rsidRDefault="00F468ED">
      <w:pPr>
        <w:pStyle w:val="ConsPlusNormal"/>
        <w:spacing w:before="220"/>
        <w:ind w:firstLine="540"/>
        <w:jc w:val="both"/>
      </w:pPr>
      <w:r>
        <w:t>уменьшение до 1% доли детей, в отношении которых прекращена опека (попечительство) либо расторгнут договор о приемной семье, относительно детей-сирот и детей, оставшихся без попечения родителей, воспитывающихся в семьях опекунов (попечителей), в том числе в приемных семьях;</w:t>
      </w:r>
    </w:p>
    <w:p w:rsidR="00F468ED" w:rsidRDefault="00F468ED">
      <w:pPr>
        <w:pStyle w:val="ConsPlusNormal"/>
        <w:spacing w:before="220"/>
        <w:ind w:firstLine="540"/>
        <w:jc w:val="both"/>
      </w:pPr>
      <w:r>
        <w:t>увеличение до 99% доли организаций для детей-сирот и детей, оставшихся без попечения родителей, в которых созданы условия, приближенные к семейным;</w:t>
      </w:r>
    </w:p>
    <w:p w:rsidR="00F468ED" w:rsidRDefault="00F468ED">
      <w:pPr>
        <w:pStyle w:val="ConsPlusNormal"/>
        <w:spacing w:before="220"/>
        <w:ind w:firstLine="540"/>
        <w:jc w:val="both"/>
      </w:pPr>
      <w:r>
        <w:t>ежегодное обеспечение 100%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w:t>
      </w:r>
    </w:p>
    <w:p w:rsidR="00F468ED" w:rsidRDefault="00F468ED">
      <w:pPr>
        <w:pStyle w:val="ConsPlusNormal"/>
        <w:jc w:val="both"/>
      </w:pPr>
      <w:r>
        <w:t xml:space="preserve">(абзац введен </w:t>
      </w:r>
      <w:hyperlink r:id="rId161" w:history="1">
        <w:r>
          <w:rPr>
            <w:color w:val="0000FF"/>
          </w:rPr>
          <w:t>Постановлением</w:t>
        </w:r>
      </w:hyperlink>
      <w:r>
        <w:t xml:space="preserve"> Правительства Ленинградской области от 29.12.2018 N 548)</w:t>
      </w:r>
    </w:p>
    <w:p w:rsidR="00F468ED" w:rsidRDefault="00F468ED">
      <w:pPr>
        <w:pStyle w:val="ConsPlusNormal"/>
        <w:jc w:val="both"/>
      </w:pPr>
    </w:p>
    <w:p w:rsidR="00F468ED" w:rsidRDefault="00F468ED">
      <w:pPr>
        <w:pStyle w:val="ConsPlusTitle"/>
        <w:jc w:val="center"/>
        <w:outlineLvl w:val="3"/>
      </w:pPr>
      <w:r>
        <w:t>Характеристика основных мероприятий и проектов подпрограммы,</w:t>
      </w:r>
    </w:p>
    <w:p w:rsidR="00F468ED" w:rsidRDefault="00F468ED">
      <w:pPr>
        <w:pStyle w:val="ConsPlusTitle"/>
        <w:jc w:val="center"/>
      </w:pPr>
      <w:r>
        <w:t>сведения об участии органов местного самоуправления,</w:t>
      </w:r>
    </w:p>
    <w:p w:rsidR="00F468ED" w:rsidRDefault="00F468ED">
      <w:pPr>
        <w:pStyle w:val="ConsPlusTitle"/>
        <w:jc w:val="center"/>
      </w:pPr>
      <w:r>
        <w:t>юридических и физических лиц в реализации подпрограммы</w:t>
      </w:r>
    </w:p>
    <w:p w:rsidR="00F468ED" w:rsidRDefault="00F468ED">
      <w:pPr>
        <w:pStyle w:val="ConsPlusNormal"/>
        <w:jc w:val="center"/>
      </w:pPr>
      <w:r>
        <w:t xml:space="preserve">(в ред. </w:t>
      </w:r>
      <w:hyperlink r:id="rId162" w:history="1">
        <w:r>
          <w:rPr>
            <w:color w:val="0000FF"/>
          </w:rPr>
          <w:t>Постановления</w:t>
        </w:r>
      </w:hyperlink>
      <w:r>
        <w:t xml:space="preserve"> Правительства Ленинградской области</w:t>
      </w:r>
    </w:p>
    <w:p w:rsidR="00F468ED" w:rsidRDefault="00F468ED">
      <w:pPr>
        <w:pStyle w:val="ConsPlusNormal"/>
        <w:jc w:val="center"/>
      </w:pPr>
      <w:r>
        <w:t>от 28.02.2020 N 87)</w:t>
      </w:r>
    </w:p>
    <w:p w:rsidR="00F468ED" w:rsidRDefault="00F468ED">
      <w:pPr>
        <w:pStyle w:val="ConsPlusNormal"/>
        <w:jc w:val="center"/>
      </w:pPr>
      <w:r>
        <w:t xml:space="preserve">(в ред. </w:t>
      </w:r>
      <w:hyperlink r:id="rId163" w:history="1">
        <w:r>
          <w:rPr>
            <w:color w:val="0000FF"/>
          </w:rPr>
          <w:t>Постановления</w:t>
        </w:r>
      </w:hyperlink>
      <w:r>
        <w:t xml:space="preserve"> Правительства Ленинградской области</w:t>
      </w:r>
    </w:p>
    <w:p w:rsidR="00F468ED" w:rsidRDefault="00F468ED">
      <w:pPr>
        <w:pStyle w:val="ConsPlusNormal"/>
        <w:jc w:val="center"/>
      </w:pPr>
      <w:r>
        <w:t>от 22.04.2019 N 161)</w:t>
      </w:r>
    </w:p>
    <w:p w:rsidR="00F468ED" w:rsidRDefault="00F468ED">
      <w:pPr>
        <w:pStyle w:val="ConsPlusNormal"/>
        <w:jc w:val="both"/>
      </w:pPr>
    </w:p>
    <w:p w:rsidR="00F468ED" w:rsidRDefault="00F468ED">
      <w:pPr>
        <w:pStyle w:val="ConsPlusTitle"/>
        <w:ind w:firstLine="540"/>
        <w:jc w:val="both"/>
        <w:outlineLvl w:val="4"/>
      </w:pPr>
      <w:r>
        <w:t>Основное мероприятие 4.1 "Обеспечение и развитие функционирования системы организации устройства детей-сирот, детей, оставшихся без попечения, в семьи граждан Российской Федерации"</w:t>
      </w:r>
    </w:p>
    <w:p w:rsidR="00F468ED" w:rsidRDefault="00F468ED">
      <w:pPr>
        <w:pStyle w:val="ConsPlusNormal"/>
        <w:jc w:val="both"/>
      </w:pPr>
    </w:p>
    <w:p w:rsidR="00F468ED" w:rsidRDefault="00F468ED">
      <w:pPr>
        <w:pStyle w:val="ConsPlusNormal"/>
        <w:ind w:firstLine="540"/>
        <w:jc w:val="both"/>
      </w:pPr>
      <w:r>
        <w:t>В рамках основного мероприятия осуществляются текущее содержание государственных казенных образовательных организаций для детей-сирот и детей, оставшихся без попечения родителей, обеспечение деятельности государственных учреждений и компенсационные выплаты детям-сиротам и детям, оставшимся без попечения родителей, лицам из числа детей-</w:t>
      </w:r>
      <w:r>
        <w:lastRenderedPageBreak/>
        <w:t xml:space="preserve">сирот и детей, оставшихся без попечения родителей, в соответствии с областным </w:t>
      </w:r>
      <w:hyperlink r:id="rId164" w:history="1">
        <w:r>
          <w:rPr>
            <w:color w:val="0000FF"/>
          </w:rPr>
          <w:t>законом</w:t>
        </w:r>
      </w:hyperlink>
      <w:r>
        <w:t xml:space="preserve"> от 28 июля 2005 года N 65-оз "О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w:t>
      </w:r>
    </w:p>
    <w:p w:rsidR="00F468ED" w:rsidRDefault="00F468ED">
      <w:pPr>
        <w:pStyle w:val="ConsPlusNormal"/>
        <w:spacing w:before="220"/>
        <w:ind w:firstLine="540"/>
        <w:jc w:val="both"/>
      </w:pPr>
      <w:r>
        <w:t>Участие органов местного самоуправления, юридических и физических лиц в реализации основного мероприятия не предусмотрено.</w:t>
      </w:r>
    </w:p>
    <w:p w:rsidR="00F468ED" w:rsidRDefault="00F468ED">
      <w:pPr>
        <w:pStyle w:val="ConsPlusNormal"/>
        <w:jc w:val="both"/>
      </w:pPr>
    </w:p>
    <w:p w:rsidR="00F468ED" w:rsidRDefault="00F468ED">
      <w:pPr>
        <w:pStyle w:val="ConsPlusTitle"/>
        <w:ind w:firstLine="540"/>
        <w:jc w:val="both"/>
        <w:outlineLvl w:val="4"/>
      </w:pPr>
      <w:r>
        <w:t>Основное мероприятие 4.2 "Обеспечение и развитие деятельности организаций для детей-сирот, детей, оставшихся без попечения родителей"</w:t>
      </w:r>
    </w:p>
    <w:p w:rsidR="00F468ED" w:rsidRDefault="00F468ED">
      <w:pPr>
        <w:pStyle w:val="ConsPlusNormal"/>
        <w:jc w:val="both"/>
      </w:pPr>
    </w:p>
    <w:p w:rsidR="00F468ED" w:rsidRDefault="00F468ED">
      <w:pPr>
        <w:pStyle w:val="ConsPlusNormal"/>
        <w:ind w:firstLine="540"/>
        <w:jc w:val="both"/>
      </w:pPr>
      <w:r>
        <w:t>В рамках основного мероприятия осуществляется создание цикла передач на телевидении об опыте работы муниципальных образований по передаче детей-сирот и детей, оставшихся без попечения родителей, на воспитание в семью, организация и проведение конкурсов, семинаров, конференций и праздников для приемных родителей, разработка и издание информационно-правовых брошюр для выпускников интернатных организаций, печатных изданий по вопросам постинтернатного сопровождения воспитанников, создание видеопаспортов детей-сирот и детей, оставшихся без попечения родителей, находящихся в государственном банке данных, разработка и обслуживание информационных баз данных, конкурсы и спортивные мероприятия среди воспитанников организаций для детей-сирот и детей, оставшихся без попечения родителей, организация и осуществление деятельности по опеке и попечительству в муниципальных образованиях посредством предоставления субвенций.</w:t>
      </w:r>
    </w:p>
    <w:p w:rsidR="00F468ED" w:rsidRDefault="00F468ED">
      <w:pPr>
        <w:pStyle w:val="ConsPlusNormal"/>
        <w:jc w:val="both"/>
      </w:pPr>
    </w:p>
    <w:p w:rsidR="00F468ED" w:rsidRDefault="00F468ED">
      <w:pPr>
        <w:pStyle w:val="ConsPlusTitle"/>
        <w:ind w:firstLine="540"/>
        <w:jc w:val="both"/>
        <w:outlineLvl w:val="4"/>
      </w:pPr>
      <w:r>
        <w:t>Основное мероприятие 4.3 "Укрепление материально-технической базы образовательных учреждений для детей-сирот и детей, оставшихся без попечения родителей"</w:t>
      </w:r>
    </w:p>
    <w:p w:rsidR="00F468ED" w:rsidRDefault="00F468ED">
      <w:pPr>
        <w:pStyle w:val="ConsPlusNormal"/>
        <w:jc w:val="both"/>
      </w:pPr>
    </w:p>
    <w:p w:rsidR="00F468ED" w:rsidRDefault="00F468ED">
      <w:pPr>
        <w:pStyle w:val="ConsPlusNormal"/>
        <w:ind w:firstLine="540"/>
        <w:jc w:val="both"/>
      </w:pPr>
      <w:r>
        <w:t>В рамках основного мероприятия осуществляются ремонтные работы в государственных образовательных организациях для детей-сирот и детей, оставшихся без попечения родителей, оснащение организаций спортивными площадками, приобретение автобусов.</w:t>
      </w:r>
    </w:p>
    <w:p w:rsidR="00F468ED" w:rsidRDefault="00F468ED">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F468ED" w:rsidRDefault="00F468ED">
      <w:pPr>
        <w:pStyle w:val="ConsPlusNormal"/>
        <w:spacing w:before="220"/>
        <w:ind w:firstLine="540"/>
        <w:jc w:val="both"/>
      </w:pPr>
      <w:r>
        <w:t>Участие органов местного самоуправления в реализации основного мероприятия не предусмотрено.</w:t>
      </w:r>
    </w:p>
    <w:p w:rsidR="00F468ED" w:rsidRDefault="00F468ED">
      <w:pPr>
        <w:pStyle w:val="ConsPlusNormal"/>
        <w:jc w:val="both"/>
      </w:pPr>
    </w:p>
    <w:p w:rsidR="00F468ED" w:rsidRDefault="00F468ED">
      <w:pPr>
        <w:pStyle w:val="ConsPlusTitle"/>
        <w:ind w:firstLine="540"/>
        <w:jc w:val="both"/>
        <w:outlineLvl w:val="4"/>
      </w:pPr>
      <w:r>
        <w:t>Основное мероприятие 4.4 "Обеспечение детей-сирот, детей, оставшихся без попечения родителей, лиц из числа детей-сирот и детей, оставшихся без попечения родителей, благоустроенными жилыми помещениями"</w:t>
      </w:r>
    </w:p>
    <w:p w:rsidR="00F468ED" w:rsidRDefault="00F468ED">
      <w:pPr>
        <w:pStyle w:val="ConsPlusNormal"/>
        <w:jc w:val="both"/>
      </w:pPr>
    </w:p>
    <w:p w:rsidR="00F468ED" w:rsidRDefault="00F468ED">
      <w:pPr>
        <w:pStyle w:val="ConsPlusNormal"/>
        <w:ind w:firstLine="540"/>
        <w:jc w:val="both"/>
      </w:pPr>
      <w:r>
        <w:t>В рамках основного мероприятия планируется обеспечивать благоустроенными жилыми помещениями специализированного жилого фонда по договорам найма специализированных жилых помещений детей-сирот и детей, оставшихся без попечения родителей, а также лиц из числа детей-сирот и детей, оставшихся без попечения родителей.</w:t>
      </w:r>
    </w:p>
    <w:p w:rsidR="00F468ED" w:rsidRDefault="00F468ED">
      <w:pPr>
        <w:pStyle w:val="ConsPlusNormal"/>
        <w:spacing w:before="220"/>
        <w:ind w:firstLine="540"/>
        <w:jc w:val="both"/>
      </w:pPr>
      <w:r>
        <w:t>Также в рамках основного мероприятия осуществляется ведение и актуализация сводного списка детей-сирот и детей, оставшихся без попечения родителей, имеющих право на обеспечение жилыми помещениями, в АИС "Жилье для детей-сирот в Ленинградской области".</w:t>
      </w:r>
    </w:p>
    <w:p w:rsidR="00F468ED" w:rsidRDefault="00F468ED">
      <w:pPr>
        <w:pStyle w:val="ConsPlusNormal"/>
        <w:spacing w:before="220"/>
        <w:ind w:firstLine="540"/>
        <w:jc w:val="both"/>
      </w:pPr>
      <w:r>
        <w:t>Реализация мероприятия предусмотрена посредством предоставления муниципальным образованиям Ленинградской области субвенций из областного бюджета Ленинградской области.</w:t>
      </w:r>
    </w:p>
    <w:p w:rsidR="00F468ED" w:rsidRDefault="00F468ED">
      <w:pPr>
        <w:pStyle w:val="ConsPlusNormal"/>
        <w:spacing w:before="220"/>
        <w:ind w:firstLine="540"/>
        <w:jc w:val="both"/>
      </w:pPr>
      <w:r>
        <w:t xml:space="preserve">Участие юридических лиц в реализации мероприятия предусмотрено в качестве исполнителей муниципальных контрактов (поставщиков, подрядчиков) по результатам торгов, </w:t>
      </w:r>
      <w:r>
        <w:lastRenderedPageBreak/>
        <w:t>проводимых в рамках действующего законодательства Российской Федерации о контрактной системе в сфере закупок.</w:t>
      </w:r>
    </w:p>
    <w:p w:rsidR="00F468ED" w:rsidRDefault="00F468ED">
      <w:pPr>
        <w:pStyle w:val="ConsPlusNormal"/>
        <w:jc w:val="both"/>
      </w:pPr>
    </w:p>
    <w:p w:rsidR="00F468ED" w:rsidRDefault="00F468ED">
      <w:pPr>
        <w:pStyle w:val="ConsPlusTitle"/>
        <w:jc w:val="center"/>
        <w:outlineLvl w:val="2"/>
      </w:pPr>
      <w:bookmarkStart w:id="5" w:name="P827"/>
      <w:bookmarkEnd w:id="5"/>
      <w:r>
        <w:t>Подпрограмма V</w:t>
      </w:r>
    </w:p>
    <w:p w:rsidR="00F468ED" w:rsidRDefault="00F468ED">
      <w:pPr>
        <w:pStyle w:val="ConsPlusTitle"/>
        <w:jc w:val="center"/>
      </w:pPr>
      <w:r>
        <w:t>"Развитие системы отдыха, оздоровления, занятости детей,</w:t>
      </w:r>
    </w:p>
    <w:p w:rsidR="00F468ED" w:rsidRDefault="00F468ED">
      <w:pPr>
        <w:pStyle w:val="ConsPlusTitle"/>
        <w:jc w:val="center"/>
      </w:pPr>
      <w:r>
        <w:t>подростков и молодежи, в том числе детей, находящихся</w:t>
      </w:r>
    </w:p>
    <w:p w:rsidR="00F468ED" w:rsidRDefault="00F468ED">
      <w:pPr>
        <w:pStyle w:val="ConsPlusTitle"/>
        <w:jc w:val="center"/>
      </w:pPr>
      <w:r>
        <w:t>в трудной жизненной ситуации"</w:t>
      </w:r>
    </w:p>
    <w:p w:rsidR="00F468ED" w:rsidRDefault="00F468ED">
      <w:pPr>
        <w:pStyle w:val="ConsPlusNormal"/>
        <w:jc w:val="both"/>
      </w:pPr>
    </w:p>
    <w:p w:rsidR="00F468ED" w:rsidRDefault="00F468ED">
      <w:pPr>
        <w:pStyle w:val="ConsPlusTitle"/>
        <w:jc w:val="center"/>
        <w:outlineLvl w:val="3"/>
      </w:pPr>
      <w:r>
        <w:t>ПАСПОРТ</w:t>
      </w:r>
    </w:p>
    <w:p w:rsidR="00F468ED" w:rsidRDefault="00F468ED">
      <w:pPr>
        <w:pStyle w:val="ConsPlusTitle"/>
        <w:jc w:val="center"/>
      </w:pPr>
      <w:r>
        <w:t>подпрограммы "Развитие системы отдыха, оздоровления,</w:t>
      </w:r>
    </w:p>
    <w:p w:rsidR="00F468ED" w:rsidRDefault="00F468ED">
      <w:pPr>
        <w:pStyle w:val="ConsPlusTitle"/>
        <w:jc w:val="center"/>
      </w:pPr>
      <w:r>
        <w:t>занятости детей, подростков и молодежи, в том числе детей,</w:t>
      </w:r>
    </w:p>
    <w:p w:rsidR="00F468ED" w:rsidRDefault="00F468ED">
      <w:pPr>
        <w:pStyle w:val="ConsPlusTitle"/>
        <w:jc w:val="center"/>
      </w:pPr>
      <w:r>
        <w:t>находящихся в трудной жизненной ситуации"</w:t>
      </w:r>
    </w:p>
    <w:p w:rsidR="00F468ED" w:rsidRDefault="00F468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F468ED">
        <w:tc>
          <w:tcPr>
            <w:tcW w:w="1984" w:type="dxa"/>
          </w:tcPr>
          <w:p w:rsidR="00F468ED" w:rsidRDefault="00F468ED">
            <w:pPr>
              <w:pStyle w:val="ConsPlusNormal"/>
            </w:pPr>
            <w:r>
              <w:t>Полное наименование</w:t>
            </w:r>
          </w:p>
        </w:tc>
        <w:tc>
          <w:tcPr>
            <w:tcW w:w="7087" w:type="dxa"/>
          </w:tcPr>
          <w:p w:rsidR="00F468ED" w:rsidRDefault="00F468ED">
            <w:pPr>
              <w:pStyle w:val="ConsPlusNormal"/>
              <w:ind w:firstLine="283"/>
              <w:jc w:val="both"/>
            </w:pPr>
            <w:r>
              <w:t>Подпрограмма "Развитие системы отдыха, оздоровления, занятости детей, подростков и молодежи, в том числе детей, находящихся в трудной жизненной ситуации"</w:t>
            </w:r>
          </w:p>
        </w:tc>
      </w:tr>
      <w:tr w:rsidR="00F468ED">
        <w:tc>
          <w:tcPr>
            <w:tcW w:w="1984" w:type="dxa"/>
          </w:tcPr>
          <w:p w:rsidR="00F468ED" w:rsidRDefault="00F468ED">
            <w:pPr>
              <w:pStyle w:val="ConsPlusNormal"/>
            </w:pPr>
            <w:r>
              <w:t>Ответственный исполнитель подпрограммы</w:t>
            </w:r>
          </w:p>
        </w:tc>
        <w:tc>
          <w:tcPr>
            <w:tcW w:w="7087" w:type="dxa"/>
          </w:tcPr>
          <w:p w:rsidR="00F468ED" w:rsidRDefault="00F468ED">
            <w:pPr>
              <w:pStyle w:val="ConsPlusNormal"/>
              <w:ind w:firstLine="283"/>
              <w:jc w:val="both"/>
            </w:pPr>
            <w:r>
              <w:t>Комитет общего и профессионального образования Ленинградской области</w:t>
            </w:r>
          </w:p>
        </w:tc>
      </w:tr>
      <w:tr w:rsidR="00F468ED">
        <w:tc>
          <w:tcPr>
            <w:tcW w:w="1984" w:type="dxa"/>
          </w:tcPr>
          <w:p w:rsidR="00F468ED" w:rsidRDefault="00F468ED">
            <w:pPr>
              <w:pStyle w:val="ConsPlusNormal"/>
            </w:pPr>
            <w:r>
              <w:t>Цель подпрограммы</w:t>
            </w:r>
          </w:p>
        </w:tc>
        <w:tc>
          <w:tcPr>
            <w:tcW w:w="7087" w:type="dxa"/>
          </w:tcPr>
          <w:p w:rsidR="00F468ED" w:rsidRDefault="00F468ED">
            <w:pPr>
              <w:pStyle w:val="ConsPlusNormal"/>
              <w:ind w:firstLine="283"/>
              <w:jc w:val="both"/>
            </w:pPr>
            <w:r>
              <w:t>Сохранение и развитие системы отдыха, оздоровления, занятости детей, подростков и молодежи Ленинградской области</w:t>
            </w:r>
          </w:p>
        </w:tc>
      </w:tr>
      <w:tr w:rsidR="00F468ED">
        <w:tblPrEx>
          <w:tblBorders>
            <w:insideH w:val="nil"/>
          </w:tblBorders>
        </w:tblPrEx>
        <w:tc>
          <w:tcPr>
            <w:tcW w:w="1984" w:type="dxa"/>
            <w:tcBorders>
              <w:bottom w:val="nil"/>
            </w:tcBorders>
          </w:tcPr>
          <w:p w:rsidR="00F468ED" w:rsidRDefault="00F468ED">
            <w:pPr>
              <w:pStyle w:val="ConsPlusNormal"/>
            </w:pPr>
            <w:r>
              <w:t>Задачи подпрограммы</w:t>
            </w:r>
          </w:p>
        </w:tc>
        <w:tc>
          <w:tcPr>
            <w:tcW w:w="7087" w:type="dxa"/>
            <w:tcBorders>
              <w:bottom w:val="nil"/>
            </w:tcBorders>
          </w:tcPr>
          <w:p w:rsidR="00F468ED" w:rsidRDefault="00F468ED">
            <w:pPr>
              <w:pStyle w:val="ConsPlusNormal"/>
              <w:ind w:firstLine="283"/>
              <w:jc w:val="both"/>
            </w:pPr>
            <w:r>
              <w:t>Создание условий для отдыха, оздоровления, занятости детей, подростков и молодежи, в том числе детей, находящихся в трудной жизненной ситуации;</w:t>
            </w:r>
          </w:p>
          <w:p w:rsidR="00F468ED" w:rsidRDefault="00F468ED">
            <w:pPr>
              <w:pStyle w:val="ConsPlusNormal"/>
              <w:ind w:firstLine="283"/>
              <w:jc w:val="both"/>
            </w:pPr>
            <w:r>
              <w:t>развитие сети загородных стационарных лагерей;</w:t>
            </w:r>
          </w:p>
          <w:p w:rsidR="00F468ED" w:rsidRDefault="00F468ED">
            <w:pPr>
              <w:pStyle w:val="ConsPlusNormal"/>
              <w:ind w:firstLine="283"/>
              <w:jc w:val="both"/>
            </w:pPr>
            <w:r>
              <w:t>охват организованными формами отдыха, оздоровления, занятости подростков и детей, в том числе детей, находящихся в трудной жизненной ситуации</w:t>
            </w:r>
          </w:p>
        </w:tc>
      </w:tr>
      <w:tr w:rsidR="00F468ED">
        <w:tblPrEx>
          <w:tblBorders>
            <w:insideH w:val="nil"/>
          </w:tblBorders>
        </w:tblPrEx>
        <w:tc>
          <w:tcPr>
            <w:tcW w:w="9071" w:type="dxa"/>
            <w:gridSpan w:val="2"/>
            <w:tcBorders>
              <w:top w:val="nil"/>
            </w:tcBorders>
          </w:tcPr>
          <w:p w:rsidR="00F468ED" w:rsidRDefault="00F468ED">
            <w:pPr>
              <w:pStyle w:val="ConsPlusNormal"/>
              <w:jc w:val="both"/>
            </w:pPr>
            <w:r>
              <w:t xml:space="preserve">(в ред. </w:t>
            </w:r>
            <w:hyperlink r:id="rId165" w:history="1">
              <w:r>
                <w:rPr>
                  <w:color w:val="0000FF"/>
                </w:rPr>
                <w:t>Постановления</w:t>
              </w:r>
            </w:hyperlink>
            <w:r>
              <w:t xml:space="preserve"> Правительства Ленинградской области от 22.04.2019 N 161)</w:t>
            </w:r>
          </w:p>
        </w:tc>
      </w:tr>
      <w:tr w:rsidR="00F468ED">
        <w:tc>
          <w:tcPr>
            <w:tcW w:w="1984" w:type="dxa"/>
          </w:tcPr>
          <w:p w:rsidR="00F468ED" w:rsidRDefault="00F468ED">
            <w:pPr>
              <w:pStyle w:val="ConsPlusNormal"/>
            </w:pPr>
            <w:r>
              <w:t>Сроки реализации подпрограммы</w:t>
            </w:r>
          </w:p>
        </w:tc>
        <w:tc>
          <w:tcPr>
            <w:tcW w:w="7087" w:type="dxa"/>
          </w:tcPr>
          <w:p w:rsidR="00F468ED" w:rsidRDefault="00F468ED">
            <w:pPr>
              <w:pStyle w:val="ConsPlusNormal"/>
              <w:ind w:firstLine="283"/>
              <w:jc w:val="both"/>
            </w:pPr>
            <w:r>
              <w:t>2018-2025 годы</w:t>
            </w:r>
          </w:p>
        </w:tc>
      </w:tr>
      <w:tr w:rsidR="00F468ED">
        <w:tblPrEx>
          <w:tblBorders>
            <w:insideH w:val="nil"/>
          </w:tblBorders>
        </w:tblPrEx>
        <w:tc>
          <w:tcPr>
            <w:tcW w:w="1984" w:type="dxa"/>
            <w:tcBorders>
              <w:bottom w:val="nil"/>
            </w:tcBorders>
          </w:tcPr>
          <w:p w:rsidR="00F468ED" w:rsidRDefault="00F468ED">
            <w:pPr>
              <w:pStyle w:val="ConsPlusNormal"/>
            </w:pPr>
            <w:r>
              <w:t>Финансовое обеспечение подпрограммы - всего, в том числе по годам реализации</w:t>
            </w:r>
          </w:p>
        </w:tc>
        <w:tc>
          <w:tcPr>
            <w:tcW w:w="7087" w:type="dxa"/>
            <w:tcBorders>
              <w:bottom w:val="nil"/>
            </w:tcBorders>
          </w:tcPr>
          <w:p w:rsidR="00F468ED" w:rsidRDefault="00F468ED">
            <w:pPr>
              <w:pStyle w:val="ConsPlusNormal"/>
              <w:ind w:firstLine="283"/>
              <w:jc w:val="both"/>
            </w:pPr>
            <w:r>
              <w:t>Общий объем финансирования подпрограммы составляет 5279856,88 тыс. рублей, в том числе:</w:t>
            </w:r>
          </w:p>
          <w:p w:rsidR="00F468ED" w:rsidRDefault="00F468ED">
            <w:pPr>
              <w:pStyle w:val="ConsPlusNormal"/>
              <w:ind w:firstLine="283"/>
              <w:jc w:val="both"/>
            </w:pPr>
            <w:r>
              <w:t>2018 год - 529418,02 тыс. рублей;</w:t>
            </w:r>
          </w:p>
          <w:p w:rsidR="00F468ED" w:rsidRDefault="00F468ED">
            <w:pPr>
              <w:pStyle w:val="ConsPlusNormal"/>
              <w:ind w:firstLine="283"/>
              <w:jc w:val="both"/>
            </w:pPr>
            <w:r>
              <w:t>2019 год - 525903,98 тыс. рублей;</w:t>
            </w:r>
          </w:p>
          <w:p w:rsidR="00F468ED" w:rsidRDefault="00F468ED">
            <w:pPr>
              <w:pStyle w:val="ConsPlusNormal"/>
              <w:ind w:firstLine="283"/>
              <w:jc w:val="both"/>
            </w:pPr>
            <w:r>
              <w:t>2020 год - 475248,17 тыс. рублей;</w:t>
            </w:r>
          </w:p>
          <w:p w:rsidR="00F468ED" w:rsidRDefault="00F468ED">
            <w:pPr>
              <w:pStyle w:val="ConsPlusNormal"/>
              <w:ind w:firstLine="283"/>
              <w:jc w:val="both"/>
            </w:pPr>
            <w:r>
              <w:t>2021 год - 587283,66 тыс. рублей;</w:t>
            </w:r>
          </w:p>
          <w:p w:rsidR="00F468ED" w:rsidRDefault="00F468ED">
            <w:pPr>
              <w:pStyle w:val="ConsPlusNormal"/>
              <w:ind w:firstLine="283"/>
              <w:jc w:val="both"/>
            </w:pPr>
            <w:r>
              <w:t>2022 год - 915501,51 тыс. рублей;</w:t>
            </w:r>
          </w:p>
          <w:p w:rsidR="00F468ED" w:rsidRDefault="00F468ED">
            <w:pPr>
              <w:pStyle w:val="ConsPlusNormal"/>
              <w:ind w:firstLine="283"/>
              <w:jc w:val="both"/>
            </w:pPr>
            <w:r>
              <w:t>2023 год - 906827,95 тыс. рублей;</w:t>
            </w:r>
          </w:p>
          <w:p w:rsidR="00F468ED" w:rsidRDefault="00F468ED">
            <w:pPr>
              <w:pStyle w:val="ConsPlusNormal"/>
              <w:ind w:firstLine="283"/>
              <w:jc w:val="both"/>
            </w:pPr>
            <w:r>
              <w:t>2024 год - 657671,84 тыс. рублей;</w:t>
            </w:r>
          </w:p>
          <w:p w:rsidR="00F468ED" w:rsidRDefault="00F468ED">
            <w:pPr>
              <w:pStyle w:val="ConsPlusNormal"/>
              <w:ind w:firstLine="283"/>
              <w:jc w:val="both"/>
            </w:pPr>
            <w:r>
              <w:t>2025 год - 682001,75 тыс. рублей</w:t>
            </w:r>
          </w:p>
        </w:tc>
      </w:tr>
      <w:tr w:rsidR="00F468ED">
        <w:tblPrEx>
          <w:tblBorders>
            <w:insideH w:val="nil"/>
          </w:tblBorders>
        </w:tblPrEx>
        <w:tc>
          <w:tcPr>
            <w:tcW w:w="9071" w:type="dxa"/>
            <w:gridSpan w:val="2"/>
            <w:tcBorders>
              <w:top w:val="nil"/>
            </w:tcBorders>
          </w:tcPr>
          <w:p w:rsidR="00F468ED" w:rsidRDefault="00F468ED">
            <w:pPr>
              <w:pStyle w:val="ConsPlusNormal"/>
              <w:jc w:val="both"/>
            </w:pPr>
            <w:r>
              <w:t xml:space="preserve">(в ред. </w:t>
            </w:r>
            <w:hyperlink r:id="rId166" w:history="1">
              <w:r>
                <w:rPr>
                  <w:color w:val="0000FF"/>
                </w:rPr>
                <w:t>Постановления</w:t>
              </w:r>
            </w:hyperlink>
            <w:r>
              <w:t xml:space="preserve"> Правительства Ленинградской области от 30.12.2021 N 906)</w:t>
            </w:r>
          </w:p>
        </w:tc>
      </w:tr>
      <w:tr w:rsidR="00F468ED">
        <w:tblPrEx>
          <w:tblBorders>
            <w:insideH w:val="nil"/>
          </w:tblBorders>
        </w:tblPrEx>
        <w:tc>
          <w:tcPr>
            <w:tcW w:w="1984" w:type="dxa"/>
            <w:tcBorders>
              <w:bottom w:val="nil"/>
            </w:tcBorders>
          </w:tcPr>
          <w:p w:rsidR="00F468ED" w:rsidRDefault="00F468ED">
            <w:pPr>
              <w:pStyle w:val="ConsPlusNormal"/>
            </w:pPr>
            <w:r>
              <w:t xml:space="preserve">Размер налоговых расходов, направленных на достижение цели подпрограммы, - </w:t>
            </w:r>
            <w:r>
              <w:lastRenderedPageBreak/>
              <w:t>всего, в том числе по годам реализации</w:t>
            </w:r>
          </w:p>
        </w:tc>
        <w:tc>
          <w:tcPr>
            <w:tcW w:w="7087" w:type="dxa"/>
            <w:tcBorders>
              <w:bottom w:val="nil"/>
            </w:tcBorders>
          </w:tcPr>
          <w:p w:rsidR="00F468ED" w:rsidRDefault="00F468ED">
            <w:pPr>
              <w:pStyle w:val="ConsPlusNormal"/>
              <w:ind w:firstLine="283"/>
              <w:jc w:val="both"/>
            </w:pPr>
            <w:r>
              <w:lastRenderedPageBreak/>
              <w:t>Общий объем налоговых расходов, направленных на достижение цели подпрограммы, составляет 187770,0 тыс. рублей, в том числе:</w:t>
            </w:r>
          </w:p>
          <w:p w:rsidR="00F468ED" w:rsidRDefault="00F468ED">
            <w:pPr>
              <w:pStyle w:val="ConsPlusNormal"/>
              <w:ind w:firstLine="283"/>
              <w:jc w:val="both"/>
            </w:pPr>
            <w:r>
              <w:t>2020 год - 37554,0 тыс. рублей;</w:t>
            </w:r>
          </w:p>
          <w:p w:rsidR="00F468ED" w:rsidRDefault="00F468ED">
            <w:pPr>
              <w:pStyle w:val="ConsPlusNormal"/>
              <w:ind w:firstLine="283"/>
              <w:jc w:val="both"/>
            </w:pPr>
            <w:r>
              <w:t>2021 год - 37554,0 тыс. рублей;</w:t>
            </w:r>
          </w:p>
          <w:p w:rsidR="00F468ED" w:rsidRDefault="00F468ED">
            <w:pPr>
              <w:pStyle w:val="ConsPlusNormal"/>
              <w:ind w:firstLine="283"/>
              <w:jc w:val="both"/>
            </w:pPr>
            <w:r>
              <w:t>2022 год - 37554,0 тыс. рублей;</w:t>
            </w:r>
          </w:p>
          <w:p w:rsidR="00F468ED" w:rsidRDefault="00F468ED">
            <w:pPr>
              <w:pStyle w:val="ConsPlusNormal"/>
              <w:ind w:firstLine="283"/>
              <w:jc w:val="both"/>
            </w:pPr>
            <w:r>
              <w:lastRenderedPageBreak/>
              <w:t>2023 год - 37554,0 тыс. рублей;</w:t>
            </w:r>
          </w:p>
          <w:p w:rsidR="00F468ED" w:rsidRDefault="00F468ED">
            <w:pPr>
              <w:pStyle w:val="ConsPlusNormal"/>
              <w:ind w:firstLine="283"/>
              <w:jc w:val="both"/>
            </w:pPr>
            <w:r>
              <w:t>2024 год - 37554,0 тыс. рублей</w:t>
            </w:r>
          </w:p>
        </w:tc>
      </w:tr>
      <w:tr w:rsidR="00F468ED">
        <w:tblPrEx>
          <w:tblBorders>
            <w:insideH w:val="nil"/>
          </w:tblBorders>
        </w:tblPrEx>
        <w:tc>
          <w:tcPr>
            <w:tcW w:w="9071" w:type="dxa"/>
            <w:gridSpan w:val="2"/>
            <w:tcBorders>
              <w:top w:val="nil"/>
            </w:tcBorders>
          </w:tcPr>
          <w:p w:rsidR="00F468ED" w:rsidRDefault="00F468ED">
            <w:pPr>
              <w:pStyle w:val="ConsPlusNormal"/>
              <w:jc w:val="both"/>
            </w:pPr>
            <w:r>
              <w:lastRenderedPageBreak/>
              <w:t xml:space="preserve">(в ред. </w:t>
            </w:r>
            <w:hyperlink r:id="rId167" w:history="1">
              <w:r>
                <w:rPr>
                  <w:color w:val="0000FF"/>
                </w:rPr>
                <w:t>Постановления</w:t>
              </w:r>
            </w:hyperlink>
            <w:r>
              <w:t xml:space="preserve"> Правительства Ленинградской области от 30.12.2021 N 906)</w:t>
            </w:r>
          </w:p>
        </w:tc>
      </w:tr>
      <w:tr w:rsidR="00F468ED">
        <w:tblPrEx>
          <w:tblBorders>
            <w:insideH w:val="nil"/>
          </w:tblBorders>
        </w:tblPrEx>
        <w:tc>
          <w:tcPr>
            <w:tcW w:w="1984" w:type="dxa"/>
            <w:tcBorders>
              <w:bottom w:val="nil"/>
            </w:tcBorders>
          </w:tcPr>
          <w:p w:rsidR="00F468ED" w:rsidRDefault="00F468ED">
            <w:pPr>
              <w:pStyle w:val="ConsPlusNormal"/>
            </w:pPr>
            <w:r>
              <w:t>Ожидаемые результаты реализации подпрограммы</w:t>
            </w:r>
          </w:p>
        </w:tc>
        <w:tc>
          <w:tcPr>
            <w:tcW w:w="7087" w:type="dxa"/>
            <w:tcBorders>
              <w:bottom w:val="nil"/>
            </w:tcBorders>
          </w:tcPr>
          <w:p w:rsidR="00F468ED" w:rsidRDefault="00F468ED">
            <w:pPr>
              <w:pStyle w:val="ConsPlusNormal"/>
              <w:ind w:firstLine="283"/>
              <w:jc w:val="both"/>
            </w:pPr>
            <w:r>
              <w:t>Увеличение численности детей в возрасте от 6 до 17 лет (включительно), охваченных организованными формами отдыха, оздоровления, занятости детей и подростков на территории Ленинградской области (в общем количестве детей указанной категории);</w:t>
            </w:r>
          </w:p>
          <w:p w:rsidR="00F468ED" w:rsidRDefault="00F468ED">
            <w:pPr>
              <w:pStyle w:val="ConsPlusNormal"/>
              <w:ind w:firstLine="283"/>
              <w:jc w:val="both"/>
            </w:pPr>
            <w:r>
              <w:t>увеличение численности детей от 6 до 17 лет (включительно) работающих граждан, охваченных организованными формами отдыха, оздоровления, занятости детей и подростков на территории Ленинградской области (от общего количества оздоровленных детей);</w:t>
            </w:r>
          </w:p>
          <w:p w:rsidR="00F468ED" w:rsidRDefault="00F468ED">
            <w:pPr>
              <w:pStyle w:val="ConsPlusNormal"/>
              <w:ind w:firstLine="283"/>
              <w:jc w:val="both"/>
            </w:pPr>
            <w:r>
              <w:t xml:space="preserve">абзац исключен. - </w:t>
            </w:r>
            <w:hyperlink r:id="rId168" w:history="1">
              <w:r>
                <w:rPr>
                  <w:color w:val="0000FF"/>
                </w:rPr>
                <w:t>Постановление</w:t>
              </w:r>
            </w:hyperlink>
            <w:r>
              <w:t xml:space="preserve"> Правительства Ленинградской области от 22.04.2019 N 161;</w:t>
            </w:r>
          </w:p>
          <w:p w:rsidR="00F468ED" w:rsidRDefault="00F468ED">
            <w:pPr>
              <w:pStyle w:val="ConsPlusNormal"/>
              <w:ind w:firstLine="283"/>
              <w:jc w:val="both"/>
            </w:pPr>
            <w:r>
              <w:t>увеличение численности оздоровленных детей, находящихся в трудной жизненной ситуации (в общей численности детей, находящихся в трудной жизненной ситуации, подлежащих оздоровлению)</w:t>
            </w:r>
          </w:p>
        </w:tc>
      </w:tr>
      <w:tr w:rsidR="00F468ED">
        <w:tblPrEx>
          <w:tblBorders>
            <w:insideH w:val="nil"/>
          </w:tblBorders>
        </w:tblPrEx>
        <w:tc>
          <w:tcPr>
            <w:tcW w:w="9071" w:type="dxa"/>
            <w:gridSpan w:val="2"/>
            <w:tcBorders>
              <w:top w:val="nil"/>
            </w:tcBorders>
          </w:tcPr>
          <w:p w:rsidR="00F468ED" w:rsidRDefault="00F468ED">
            <w:pPr>
              <w:pStyle w:val="ConsPlusNormal"/>
              <w:jc w:val="both"/>
            </w:pPr>
            <w:r>
              <w:t xml:space="preserve">(в ред. </w:t>
            </w:r>
            <w:hyperlink r:id="rId169" w:history="1">
              <w:r>
                <w:rPr>
                  <w:color w:val="0000FF"/>
                </w:rPr>
                <w:t>Постановления</w:t>
              </w:r>
            </w:hyperlink>
            <w:r>
              <w:t xml:space="preserve"> Правительства Ленинградской области от 22.04.2019 N 161)</w:t>
            </w:r>
          </w:p>
        </w:tc>
      </w:tr>
    </w:tbl>
    <w:p w:rsidR="00F468ED" w:rsidRDefault="00F468ED">
      <w:pPr>
        <w:pStyle w:val="ConsPlusNormal"/>
        <w:jc w:val="both"/>
      </w:pPr>
    </w:p>
    <w:p w:rsidR="00F468ED" w:rsidRDefault="00F468ED">
      <w:pPr>
        <w:pStyle w:val="ConsPlusTitle"/>
        <w:jc w:val="center"/>
        <w:outlineLvl w:val="3"/>
      </w:pPr>
      <w:r>
        <w:t>Обоснование целей, задач и ожидаемых результатов</w:t>
      </w:r>
    </w:p>
    <w:p w:rsidR="00F468ED" w:rsidRDefault="00F468ED">
      <w:pPr>
        <w:pStyle w:val="ConsPlusTitle"/>
        <w:jc w:val="center"/>
      </w:pPr>
      <w:r>
        <w:t>подпрограммы</w:t>
      </w:r>
    </w:p>
    <w:p w:rsidR="00F468ED" w:rsidRDefault="00F468ED">
      <w:pPr>
        <w:pStyle w:val="ConsPlusNormal"/>
        <w:jc w:val="center"/>
      </w:pPr>
      <w:r>
        <w:t xml:space="preserve">(в ред. </w:t>
      </w:r>
      <w:hyperlink r:id="rId170" w:history="1">
        <w:r>
          <w:rPr>
            <w:color w:val="0000FF"/>
          </w:rPr>
          <w:t>Постановления</w:t>
        </w:r>
      </w:hyperlink>
      <w:r>
        <w:t xml:space="preserve"> Правительства Ленинградской области</w:t>
      </w:r>
    </w:p>
    <w:p w:rsidR="00F468ED" w:rsidRDefault="00F468ED">
      <w:pPr>
        <w:pStyle w:val="ConsPlusNormal"/>
        <w:jc w:val="center"/>
      </w:pPr>
      <w:r>
        <w:t>от 22.04.2019 N 161)</w:t>
      </w:r>
    </w:p>
    <w:p w:rsidR="00F468ED" w:rsidRDefault="00F468ED">
      <w:pPr>
        <w:pStyle w:val="ConsPlusNormal"/>
        <w:jc w:val="both"/>
      </w:pPr>
    </w:p>
    <w:p w:rsidR="00F468ED" w:rsidRDefault="00F468ED">
      <w:pPr>
        <w:pStyle w:val="ConsPlusNormal"/>
        <w:ind w:firstLine="540"/>
        <w:jc w:val="both"/>
      </w:pPr>
      <w:r>
        <w:t>В целях эффективного функционирования системы оздоровления и занятости подростков и детей, в том числе детей, находящихся в трудной жизненной ситуации, разработана настоящая подпрограмма, основной целью которой является сохранение и развитие системы отдыха, оздоровления, занятости детей, подростков и молодежи Ленинградской области.</w:t>
      </w:r>
    </w:p>
    <w:p w:rsidR="00F468ED" w:rsidRDefault="00F468ED">
      <w:pPr>
        <w:pStyle w:val="ConsPlusNormal"/>
        <w:spacing w:before="220"/>
        <w:ind w:firstLine="540"/>
        <w:jc w:val="both"/>
      </w:pPr>
      <w:r>
        <w:t>Для достижения цели необходимо решение следующих задач:</w:t>
      </w:r>
    </w:p>
    <w:p w:rsidR="00F468ED" w:rsidRDefault="00F468ED">
      <w:pPr>
        <w:pStyle w:val="ConsPlusNormal"/>
        <w:spacing w:before="220"/>
        <w:ind w:firstLine="540"/>
        <w:jc w:val="both"/>
      </w:pPr>
      <w:r>
        <w:t>создание условий для отдыха, оздоровления, занятости детей, подростков и молодежи, в том числе детей, находящихся в трудной жизненной ситуации;</w:t>
      </w:r>
    </w:p>
    <w:p w:rsidR="00F468ED" w:rsidRDefault="00F468ED">
      <w:pPr>
        <w:pStyle w:val="ConsPlusNormal"/>
        <w:spacing w:before="220"/>
        <w:ind w:firstLine="540"/>
        <w:jc w:val="both"/>
      </w:pPr>
      <w:r>
        <w:t>развитие сети загородных стационарных лагерей;</w:t>
      </w:r>
    </w:p>
    <w:p w:rsidR="00F468ED" w:rsidRDefault="00F468ED">
      <w:pPr>
        <w:pStyle w:val="ConsPlusNormal"/>
        <w:spacing w:before="220"/>
        <w:ind w:firstLine="540"/>
        <w:jc w:val="both"/>
      </w:pPr>
      <w:r>
        <w:t>охват организованными формами отдыха, оздоровления, занятости подростков и детей, в том числе детей, находящихся в трудной жизненной ситуации.</w:t>
      </w:r>
    </w:p>
    <w:p w:rsidR="00F468ED" w:rsidRDefault="00F468ED">
      <w:pPr>
        <w:pStyle w:val="ConsPlusNormal"/>
        <w:spacing w:before="220"/>
        <w:ind w:firstLine="540"/>
        <w:jc w:val="both"/>
      </w:pPr>
      <w:r>
        <w:t>Ожидаемыми результатами подпрограммы являются:</w:t>
      </w:r>
    </w:p>
    <w:p w:rsidR="00F468ED" w:rsidRDefault="00F468ED">
      <w:pPr>
        <w:pStyle w:val="ConsPlusNormal"/>
        <w:spacing w:before="220"/>
        <w:ind w:firstLine="540"/>
        <w:jc w:val="both"/>
      </w:pPr>
      <w:r>
        <w:t>увеличение численности детей в возрасте от 6 до 17 лет (включительно), охваченных организованными формами отдыха, оздоровления, занятости детей и подростков на территории Ленинградской области (в общем количестве детей указанной категории);</w:t>
      </w:r>
    </w:p>
    <w:p w:rsidR="00F468ED" w:rsidRDefault="00F468ED">
      <w:pPr>
        <w:pStyle w:val="ConsPlusNormal"/>
        <w:spacing w:before="220"/>
        <w:ind w:firstLine="540"/>
        <w:jc w:val="both"/>
      </w:pPr>
      <w:r>
        <w:t>увеличение численности детей от 6 до 17 лет (включительно) работающих граждан, охваченных организованными формами отдыха, оздоровления, занятости детей и подростков на территории Ленинградской области (от общего количества оздоровленных детей);</w:t>
      </w:r>
    </w:p>
    <w:p w:rsidR="00F468ED" w:rsidRDefault="00F468ED">
      <w:pPr>
        <w:pStyle w:val="ConsPlusNormal"/>
        <w:spacing w:before="220"/>
        <w:ind w:firstLine="540"/>
        <w:jc w:val="both"/>
      </w:pPr>
      <w:r>
        <w:t xml:space="preserve">увеличение численности оздоровленных детей, находящихся в трудной жизненной ситуации (в общей численности детей, находящихся в трудной жизненной ситуации, подлежащих </w:t>
      </w:r>
      <w:r>
        <w:lastRenderedPageBreak/>
        <w:t>оздоровлению).</w:t>
      </w:r>
    </w:p>
    <w:p w:rsidR="00F468ED" w:rsidRDefault="00F468ED">
      <w:pPr>
        <w:pStyle w:val="ConsPlusNormal"/>
        <w:jc w:val="both"/>
      </w:pPr>
    </w:p>
    <w:p w:rsidR="00F468ED" w:rsidRDefault="00F468ED">
      <w:pPr>
        <w:pStyle w:val="ConsPlusTitle"/>
        <w:jc w:val="center"/>
        <w:outlineLvl w:val="3"/>
      </w:pPr>
      <w:r>
        <w:t>Характеристика основных мероприятий и проектов подпрограммы,</w:t>
      </w:r>
    </w:p>
    <w:p w:rsidR="00F468ED" w:rsidRDefault="00F468ED">
      <w:pPr>
        <w:pStyle w:val="ConsPlusTitle"/>
        <w:jc w:val="center"/>
      </w:pPr>
      <w:r>
        <w:t>сведения об участии органов местного самоуправления,</w:t>
      </w:r>
    </w:p>
    <w:p w:rsidR="00F468ED" w:rsidRDefault="00F468ED">
      <w:pPr>
        <w:pStyle w:val="ConsPlusTitle"/>
        <w:jc w:val="center"/>
      </w:pPr>
      <w:r>
        <w:t>юридических и физических лиц в реализации подпрограммы</w:t>
      </w:r>
    </w:p>
    <w:p w:rsidR="00F468ED" w:rsidRDefault="00F468ED">
      <w:pPr>
        <w:pStyle w:val="ConsPlusNormal"/>
        <w:jc w:val="center"/>
      </w:pPr>
      <w:r>
        <w:t xml:space="preserve">(в ред. </w:t>
      </w:r>
      <w:hyperlink r:id="rId171" w:history="1">
        <w:r>
          <w:rPr>
            <w:color w:val="0000FF"/>
          </w:rPr>
          <w:t>Постановления</w:t>
        </w:r>
      </w:hyperlink>
      <w:r>
        <w:t xml:space="preserve"> Правительства Ленинградской области</w:t>
      </w:r>
    </w:p>
    <w:p w:rsidR="00F468ED" w:rsidRDefault="00F468ED">
      <w:pPr>
        <w:pStyle w:val="ConsPlusNormal"/>
        <w:jc w:val="center"/>
      </w:pPr>
      <w:r>
        <w:t>от 28.02.2020 N 87)</w:t>
      </w:r>
    </w:p>
    <w:p w:rsidR="00F468ED" w:rsidRDefault="00F468ED">
      <w:pPr>
        <w:pStyle w:val="ConsPlusNormal"/>
        <w:jc w:val="both"/>
      </w:pPr>
    </w:p>
    <w:p w:rsidR="00F468ED" w:rsidRDefault="00F468ED">
      <w:pPr>
        <w:pStyle w:val="ConsPlusTitle"/>
        <w:ind w:firstLine="540"/>
        <w:jc w:val="both"/>
        <w:outlineLvl w:val="4"/>
      </w:pPr>
      <w:r>
        <w:t>Основное мероприятие 5.1 "Обеспечение отдыха, оздоровления, занятости детей, подростков и молодежи"</w:t>
      </w:r>
    </w:p>
    <w:p w:rsidR="00F468ED" w:rsidRDefault="00F468ED">
      <w:pPr>
        <w:pStyle w:val="ConsPlusNormal"/>
        <w:jc w:val="both"/>
      </w:pPr>
    </w:p>
    <w:p w:rsidR="00F468ED" w:rsidRDefault="00F468ED">
      <w:pPr>
        <w:pStyle w:val="ConsPlusNormal"/>
        <w:ind w:firstLine="540"/>
        <w:jc w:val="both"/>
      </w:pPr>
      <w:r>
        <w:t>В рамках основного мероприятия 5.1 будет обеспечено:</w:t>
      </w:r>
    </w:p>
    <w:p w:rsidR="00F468ED" w:rsidRDefault="00F468ED">
      <w:pPr>
        <w:pStyle w:val="ConsPlusNormal"/>
        <w:spacing w:before="220"/>
        <w:ind w:firstLine="540"/>
        <w:jc w:val="both"/>
      </w:pPr>
      <w:r>
        <w:t>финансирование бюджетных и автономных учреждений с целью расширения сети организаций отдыха и оздоровления, принимающих детей и подростков в летний период;</w:t>
      </w:r>
    </w:p>
    <w:p w:rsidR="00F468ED" w:rsidRDefault="00F468ED">
      <w:pPr>
        <w:pStyle w:val="ConsPlusNormal"/>
        <w:spacing w:before="220"/>
        <w:ind w:firstLine="540"/>
        <w:jc w:val="both"/>
      </w:pPr>
      <w:r>
        <w:t>увеличение охвата детей и подростков организованными формами отдыха, в том числе детей, находящихся в трудной жизненной ситуации;</w:t>
      </w:r>
    </w:p>
    <w:p w:rsidR="00F468ED" w:rsidRDefault="00F468ED">
      <w:pPr>
        <w:pStyle w:val="ConsPlusNormal"/>
        <w:spacing w:before="220"/>
        <w:ind w:firstLine="540"/>
        <w:jc w:val="both"/>
      </w:pPr>
      <w:r>
        <w:t>увеличение численности детей от 6 до 17 лет (включительно) работающих граждан, охваченных организованными формами отдыха, оздоровления, занятости детей и подростков на территории Ленинградской области (от общего количества детей данной категории).</w:t>
      </w:r>
    </w:p>
    <w:p w:rsidR="00F468ED" w:rsidRDefault="00F468ED">
      <w:pPr>
        <w:pStyle w:val="ConsPlusNormal"/>
        <w:spacing w:before="220"/>
        <w:ind w:firstLine="540"/>
        <w:jc w:val="both"/>
      </w:pPr>
      <w:r>
        <w:t xml:space="preserve">Органам местного самоуправления муниципальных районов и городского округа Ленинградской области из областного бюджета Ленинградской области предоставляются субсидии на финансовое обеспечение реализации основного мероприятия 5.1 в соответствии с </w:t>
      </w:r>
      <w:hyperlink w:anchor="P4853" w:history="1">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организацию отдыха детей в каникулярное время (приложение 13 к государственной программе) и </w:t>
      </w:r>
      <w:hyperlink w:anchor="P5065" w:history="1">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районов и городского округа Ленинградской области на реализацию мероприятий по строительству и реконструкции объектов для организации дошкольного образования (приложение 15 к государственной программе).</w:t>
      </w:r>
    </w:p>
    <w:p w:rsidR="00F468ED" w:rsidRDefault="00F468ED">
      <w:pPr>
        <w:pStyle w:val="ConsPlusNormal"/>
        <w:jc w:val="both"/>
      </w:pPr>
      <w:r>
        <w:t xml:space="preserve">(в ред. </w:t>
      </w:r>
      <w:hyperlink r:id="rId172" w:history="1">
        <w:r>
          <w:rPr>
            <w:color w:val="0000FF"/>
          </w:rPr>
          <w:t>Постановления</w:t>
        </w:r>
      </w:hyperlink>
      <w:r>
        <w:t xml:space="preserve"> Правительства Ленинградской области от 28.02.2020 N 87)</w:t>
      </w:r>
    </w:p>
    <w:p w:rsidR="00F468ED" w:rsidRDefault="00F468ED">
      <w:pPr>
        <w:pStyle w:val="ConsPlusNormal"/>
        <w:jc w:val="both"/>
      </w:pPr>
    </w:p>
    <w:p w:rsidR="00F468ED" w:rsidRDefault="00F468ED">
      <w:pPr>
        <w:pStyle w:val="ConsPlusTitle"/>
        <w:ind w:firstLine="540"/>
        <w:jc w:val="both"/>
        <w:outlineLvl w:val="4"/>
      </w:pPr>
      <w:r>
        <w:t>Основное мероприятие 5.2 "Укрепление учебно-материальной базы организаций для организации отдыха, оздоровления, занятости детей, подростков и молодежи"</w:t>
      </w:r>
    </w:p>
    <w:p w:rsidR="00F468ED" w:rsidRDefault="00F468ED">
      <w:pPr>
        <w:pStyle w:val="ConsPlusNormal"/>
        <w:ind w:firstLine="540"/>
        <w:jc w:val="both"/>
      </w:pPr>
      <w:r>
        <w:t xml:space="preserve">(в ред. </w:t>
      </w:r>
      <w:hyperlink r:id="rId173" w:history="1">
        <w:r>
          <w:rPr>
            <w:color w:val="0000FF"/>
          </w:rPr>
          <w:t>Постановления</w:t>
        </w:r>
      </w:hyperlink>
      <w:r>
        <w:t xml:space="preserve"> Правительства Ленинградской области от 06.11.2020 N 725)</w:t>
      </w:r>
    </w:p>
    <w:p w:rsidR="00F468ED" w:rsidRDefault="00F468ED">
      <w:pPr>
        <w:pStyle w:val="ConsPlusNormal"/>
        <w:jc w:val="both"/>
      </w:pPr>
    </w:p>
    <w:p w:rsidR="00F468ED" w:rsidRDefault="00F468ED">
      <w:pPr>
        <w:pStyle w:val="ConsPlusNormal"/>
        <w:ind w:firstLine="540"/>
        <w:jc w:val="both"/>
      </w:pPr>
      <w:r>
        <w:t>В рамках основного мероприятия 5.2 будет обеспечено увеличение финансирования бюджетных и автономных учреждений для укрепления учебно-материальной базы.</w:t>
      </w:r>
    </w:p>
    <w:p w:rsidR="00F468ED" w:rsidRDefault="00F468ED">
      <w:pPr>
        <w:pStyle w:val="ConsPlusNormal"/>
        <w:spacing w:before="220"/>
        <w:ind w:firstLine="540"/>
        <w:jc w:val="both"/>
      </w:pPr>
      <w:r>
        <w:t xml:space="preserve">В соответствии с </w:t>
      </w:r>
      <w:hyperlink w:anchor="P6366"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(приложение 23 к государственной программе) будет проведен капитальный ремонт и оснащение немонтируемым оборудованием муниципальных организаций отдыха детей и их оздоровления сезонного и круглосуточного действия.</w:t>
      </w:r>
    </w:p>
    <w:p w:rsidR="00F468ED" w:rsidRDefault="00F468ED">
      <w:pPr>
        <w:pStyle w:val="ConsPlusNormal"/>
        <w:jc w:val="both"/>
      </w:pPr>
    </w:p>
    <w:p w:rsidR="00F468ED" w:rsidRDefault="00F468ED">
      <w:pPr>
        <w:pStyle w:val="ConsPlusTitle"/>
        <w:ind w:firstLine="540"/>
        <w:jc w:val="both"/>
        <w:outlineLvl w:val="4"/>
      </w:pPr>
      <w:r>
        <w:t>Основное мероприятие 5.3 "Мероприятия, направленные на развитие системы отдыха, оздоровления, занятости детей, подростков и молодежи, в том числе детей, находящихся в трудной жизненной ситуации"</w:t>
      </w:r>
    </w:p>
    <w:p w:rsidR="00F468ED" w:rsidRDefault="00F468ED">
      <w:pPr>
        <w:pStyle w:val="ConsPlusNormal"/>
        <w:jc w:val="both"/>
      </w:pPr>
    </w:p>
    <w:p w:rsidR="00F468ED" w:rsidRDefault="00F468ED">
      <w:pPr>
        <w:pStyle w:val="ConsPlusNormal"/>
        <w:ind w:firstLine="540"/>
        <w:jc w:val="both"/>
      </w:pPr>
      <w:r>
        <w:t>В рамках основного мероприятия 5.3 будет обеспечено проведение мероприятий для организации отдыха, оздоровления, занятости детей, подростков и молодежи, в том числе детей, находящихся в трудной жизненной ситуации.</w:t>
      </w:r>
    </w:p>
    <w:p w:rsidR="00F468ED" w:rsidRDefault="00F468ED">
      <w:pPr>
        <w:pStyle w:val="ConsPlusNormal"/>
        <w:jc w:val="both"/>
      </w:pPr>
    </w:p>
    <w:p w:rsidR="00F468ED" w:rsidRDefault="00F468ED">
      <w:pPr>
        <w:pStyle w:val="ConsPlusTitle"/>
        <w:jc w:val="center"/>
        <w:outlineLvl w:val="2"/>
      </w:pPr>
      <w:bookmarkStart w:id="6" w:name="P916"/>
      <w:bookmarkEnd w:id="6"/>
      <w:r>
        <w:t>Подпрограмма VI</w:t>
      </w:r>
    </w:p>
    <w:p w:rsidR="00F468ED" w:rsidRDefault="00F468ED">
      <w:pPr>
        <w:pStyle w:val="ConsPlusTitle"/>
        <w:jc w:val="center"/>
      </w:pPr>
      <w:r>
        <w:t>"Развитие профессионального образования"</w:t>
      </w:r>
    </w:p>
    <w:p w:rsidR="00F468ED" w:rsidRDefault="00F468ED">
      <w:pPr>
        <w:pStyle w:val="ConsPlusNormal"/>
        <w:jc w:val="both"/>
      </w:pPr>
    </w:p>
    <w:p w:rsidR="00F468ED" w:rsidRDefault="00F468ED">
      <w:pPr>
        <w:pStyle w:val="ConsPlusTitle"/>
        <w:jc w:val="center"/>
        <w:outlineLvl w:val="3"/>
      </w:pPr>
      <w:r>
        <w:t>ПАСПОРТ</w:t>
      </w:r>
    </w:p>
    <w:p w:rsidR="00F468ED" w:rsidRDefault="00F468ED">
      <w:pPr>
        <w:pStyle w:val="ConsPlusTitle"/>
        <w:jc w:val="center"/>
      </w:pPr>
      <w:r>
        <w:t>подпрограммы "Развитие профессионального образования"</w:t>
      </w:r>
    </w:p>
    <w:p w:rsidR="00F468ED" w:rsidRDefault="00F468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F468ED">
        <w:tc>
          <w:tcPr>
            <w:tcW w:w="1984" w:type="dxa"/>
          </w:tcPr>
          <w:p w:rsidR="00F468ED" w:rsidRDefault="00F468ED">
            <w:pPr>
              <w:pStyle w:val="ConsPlusNormal"/>
            </w:pPr>
            <w:r>
              <w:t>Полное наименование</w:t>
            </w:r>
          </w:p>
        </w:tc>
        <w:tc>
          <w:tcPr>
            <w:tcW w:w="7087" w:type="dxa"/>
          </w:tcPr>
          <w:p w:rsidR="00F468ED" w:rsidRDefault="00F468ED">
            <w:pPr>
              <w:pStyle w:val="ConsPlusNormal"/>
              <w:ind w:firstLine="283"/>
              <w:jc w:val="both"/>
            </w:pPr>
            <w:r>
              <w:t>Подпрограмма "Развитие профессионального образования"</w:t>
            </w:r>
          </w:p>
        </w:tc>
      </w:tr>
      <w:tr w:rsidR="00F468ED">
        <w:tc>
          <w:tcPr>
            <w:tcW w:w="1984" w:type="dxa"/>
          </w:tcPr>
          <w:p w:rsidR="00F468ED" w:rsidRDefault="00F468ED">
            <w:pPr>
              <w:pStyle w:val="ConsPlusNormal"/>
            </w:pPr>
            <w:r>
              <w:t>Ответственный исполнитель подпрограммы</w:t>
            </w:r>
          </w:p>
        </w:tc>
        <w:tc>
          <w:tcPr>
            <w:tcW w:w="7087" w:type="dxa"/>
          </w:tcPr>
          <w:p w:rsidR="00F468ED" w:rsidRDefault="00F468ED">
            <w:pPr>
              <w:pStyle w:val="ConsPlusNormal"/>
              <w:ind w:firstLine="283"/>
              <w:jc w:val="both"/>
            </w:pPr>
            <w:r>
              <w:t>Комитет общего и профессионального образования Ленинградской области</w:t>
            </w:r>
          </w:p>
        </w:tc>
      </w:tr>
      <w:tr w:rsidR="00F468ED">
        <w:tblPrEx>
          <w:tblBorders>
            <w:insideH w:val="nil"/>
          </w:tblBorders>
        </w:tblPrEx>
        <w:tc>
          <w:tcPr>
            <w:tcW w:w="1984" w:type="dxa"/>
            <w:tcBorders>
              <w:bottom w:val="nil"/>
            </w:tcBorders>
          </w:tcPr>
          <w:p w:rsidR="00F468ED" w:rsidRDefault="00F468ED">
            <w:pPr>
              <w:pStyle w:val="ConsPlusNormal"/>
            </w:pPr>
            <w:r>
              <w:t>Проекты, реализуемые в рамках подпрограммы</w:t>
            </w:r>
          </w:p>
        </w:tc>
        <w:tc>
          <w:tcPr>
            <w:tcW w:w="7087" w:type="dxa"/>
            <w:tcBorders>
              <w:bottom w:val="nil"/>
            </w:tcBorders>
          </w:tcPr>
          <w:p w:rsidR="00F468ED" w:rsidRDefault="00F468ED">
            <w:pPr>
              <w:pStyle w:val="ConsPlusNormal"/>
              <w:ind w:firstLine="283"/>
              <w:jc w:val="both"/>
            </w:pPr>
            <w:r>
              <w:t>Региональный проект "Новые возможности для каждого";</w:t>
            </w:r>
          </w:p>
          <w:p w:rsidR="00F468ED" w:rsidRDefault="00F468ED">
            <w:pPr>
              <w:pStyle w:val="ConsPlusNormal"/>
              <w:ind w:firstLine="283"/>
              <w:jc w:val="both"/>
            </w:pPr>
            <w:r>
              <w:t>федеральный проект "Молодые профессионалы (повышение конкурентоспособности профессионального образования)";</w:t>
            </w:r>
          </w:p>
          <w:p w:rsidR="00F468ED" w:rsidRDefault="00F468ED">
            <w:pPr>
              <w:pStyle w:val="ConsPlusNormal"/>
              <w:ind w:firstLine="283"/>
              <w:jc w:val="both"/>
            </w:pPr>
            <w:r>
              <w:t>региональный проект "Социальные лифты в Ленинградской области";</w:t>
            </w:r>
          </w:p>
          <w:p w:rsidR="00F468ED" w:rsidRDefault="00F468ED">
            <w:pPr>
              <w:pStyle w:val="ConsPlusNormal"/>
              <w:ind w:firstLine="283"/>
              <w:jc w:val="both"/>
            </w:pPr>
            <w:r>
              <w:t>региональный проект "Экспорт образования";</w:t>
            </w:r>
          </w:p>
          <w:p w:rsidR="00F468ED" w:rsidRDefault="00F468ED">
            <w:pPr>
              <w:pStyle w:val="ConsPlusNormal"/>
              <w:ind w:firstLine="283"/>
              <w:jc w:val="both"/>
            </w:pPr>
            <w:r>
              <w:t xml:space="preserve">абзац утратил силу с 28 февраля 2020 года. - </w:t>
            </w:r>
            <w:hyperlink r:id="rId174" w:history="1">
              <w:r>
                <w:rPr>
                  <w:color w:val="0000FF"/>
                </w:rPr>
                <w:t>Постановление</w:t>
              </w:r>
            </w:hyperlink>
            <w:r>
              <w:t xml:space="preserve"> Правительства Ленинградской области от 28.02.2020 N 87</w:t>
            </w:r>
          </w:p>
        </w:tc>
      </w:tr>
      <w:tr w:rsidR="00F468ED">
        <w:tblPrEx>
          <w:tblBorders>
            <w:insideH w:val="nil"/>
          </w:tblBorders>
        </w:tblPrEx>
        <w:tc>
          <w:tcPr>
            <w:tcW w:w="9071" w:type="dxa"/>
            <w:gridSpan w:val="2"/>
            <w:tcBorders>
              <w:top w:val="nil"/>
            </w:tcBorders>
          </w:tcPr>
          <w:p w:rsidR="00F468ED" w:rsidRDefault="00F468ED">
            <w:pPr>
              <w:pStyle w:val="ConsPlusNormal"/>
              <w:jc w:val="both"/>
            </w:pPr>
            <w:r>
              <w:t xml:space="preserve">(в ред. Постановлений Правительства Ленинградской области от 22.04.2019 </w:t>
            </w:r>
            <w:hyperlink r:id="rId175" w:history="1">
              <w:r>
                <w:rPr>
                  <w:color w:val="0000FF"/>
                </w:rPr>
                <w:t>N 161</w:t>
              </w:r>
            </w:hyperlink>
            <w:r>
              <w:t xml:space="preserve">, от 28.02.2020 </w:t>
            </w:r>
            <w:hyperlink r:id="rId176" w:history="1">
              <w:r>
                <w:rPr>
                  <w:color w:val="0000FF"/>
                </w:rPr>
                <w:t>N 87</w:t>
              </w:r>
            </w:hyperlink>
            <w:r>
              <w:t xml:space="preserve">, от 05.08.2020 </w:t>
            </w:r>
            <w:hyperlink r:id="rId177" w:history="1">
              <w:r>
                <w:rPr>
                  <w:color w:val="0000FF"/>
                </w:rPr>
                <w:t>N 547</w:t>
              </w:r>
            </w:hyperlink>
            <w:r>
              <w:t>)</w:t>
            </w:r>
          </w:p>
        </w:tc>
      </w:tr>
      <w:tr w:rsidR="00F468ED">
        <w:tc>
          <w:tcPr>
            <w:tcW w:w="1984" w:type="dxa"/>
          </w:tcPr>
          <w:p w:rsidR="00F468ED" w:rsidRDefault="00F468ED">
            <w:pPr>
              <w:pStyle w:val="ConsPlusNormal"/>
            </w:pPr>
            <w:r>
              <w:t>Цель подпрограммы</w:t>
            </w:r>
          </w:p>
        </w:tc>
        <w:tc>
          <w:tcPr>
            <w:tcW w:w="7087" w:type="dxa"/>
          </w:tcPr>
          <w:p w:rsidR="00F468ED" w:rsidRDefault="00F468ED">
            <w:pPr>
              <w:pStyle w:val="ConsPlusNormal"/>
              <w:ind w:firstLine="283"/>
              <w:jc w:val="both"/>
            </w:pPr>
            <w:r>
              <w:t>Обеспечение квалифицированными кадрами устойчивого роста экономики региона на основе непрерывного профессионального образования</w:t>
            </w:r>
          </w:p>
        </w:tc>
      </w:tr>
      <w:tr w:rsidR="00F468ED">
        <w:tblPrEx>
          <w:tblBorders>
            <w:insideH w:val="nil"/>
          </w:tblBorders>
        </w:tblPrEx>
        <w:tc>
          <w:tcPr>
            <w:tcW w:w="1984" w:type="dxa"/>
            <w:tcBorders>
              <w:bottom w:val="nil"/>
            </w:tcBorders>
          </w:tcPr>
          <w:p w:rsidR="00F468ED" w:rsidRDefault="00F468ED">
            <w:pPr>
              <w:pStyle w:val="ConsPlusNormal"/>
            </w:pPr>
            <w:r>
              <w:t>Задачи подпрограммы</w:t>
            </w:r>
          </w:p>
        </w:tc>
        <w:tc>
          <w:tcPr>
            <w:tcW w:w="7087" w:type="dxa"/>
            <w:tcBorders>
              <w:bottom w:val="nil"/>
            </w:tcBorders>
          </w:tcPr>
          <w:p w:rsidR="00F468ED" w:rsidRDefault="00F468ED">
            <w:pPr>
              <w:pStyle w:val="ConsPlusNormal"/>
              <w:ind w:firstLine="283"/>
              <w:jc w:val="both"/>
            </w:pPr>
            <w:r>
              <w:t>Формирование региональной сети современных организаций профессионального образования для подготовки высококвалифицированных специалистов для любой из сфер экономики региона с гарантиями последующего трудоустройства на предприятия Ленинградской области;</w:t>
            </w:r>
          </w:p>
          <w:p w:rsidR="00F468ED" w:rsidRDefault="00F468ED">
            <w:pPr>
              <w:pStyle w:val="ConsPlusNormal"/>
              <w:ind w:firstLine="283"/>
              <w:jc w:val="both"/>
            </w:pPr>
            <w:r>
              <w:t>внедрение механизмов прозрачного финансирования и стимулирования конкуренции организаций профессионального образования;</w:t>
            </w:r>
          </w:p>
          <w:p w:rsidR="00F468ED" w:rsidRDefault="00F468ED">
            <w:pPr>
              <w:pStyle w:val="ConsPlusNormal"/>
              <w:ind w:firstLine="283"/>
              <w:jc w:val="both"/>
            </w:pPr>
            <w:r>
              <w:t>модернизация структуры программ профессионального образования для обеспечения их гибкости и эффективности;</w:t>
            </w:r>
          </w:p>
          <w:p w:rsidR="00F468ED" w:rsidRDefault="00F468ED">
            <w:pPr>
              <w:pStyle w:val="ConsPlusNormal"/>
              <w:ind w:firstLine="283"/>
              <w:jc w:val="both"/>
            </w:pPr>
            <w:r>
              <w:t>модернизация содержания и технологий профессионального образования для обеспечения их соответствия требованиям современной экономики и изменяющимся запросам населения;</w:t>
            </w:r>
          </w:p>
          <w:p w:rsidR="00F468ED" w:rsidRDefault="00F468ED">
            <w:pPr>
              <w:pStyle w:val="ConsPlusNormal"/>
              <w:ind w:firstLine="283"/>
              <w:jc w:val="both"/>
            </w:pPr>
            <w:r>
              <w:t>формирование и закрепление высокого социально-экономического статуса, реализация системы мер по привлечению и закреплению квалифицированных кадров в системе образования Ленинградской области;</w:t>
            </w:r>
          </w:p>
          <w:p w:rsidR="00F468ED" w:rsidRDefault="00F468ED">
            <w:pPr>
              <w:pStyle w:val="ConsPlusNormal"/>
              <w:ind w:firstLine="283"/>
              <w:jc w:val="both"/>
            </w:pPr>
            <w:r>
              <w:t>создание комплекса мер по повышению привлекательности образовательных программ подготовки, переподготовки, повышения квалификации иностранных граждан в профессиональных образовательных организациях Ленинградской области</w:t>
            </w:r>
          </w:p>
        </w:tc>
      </w:tr>
      <w:tr w:rsidR="00F468ED">
        <w:tblPrEx>
          <w:tblBorders>
            <w:insideH w:val="nil"/>
          </w:tblBorders>
        </w:tblPrEx>
        <w:tc>
          <w:tcPr>
            <w:tcW w:w="9071" w:type="dxa"/>
            <w:gridSpan w:val="2"/>
            <w:tcBorders>
              <w:top w:val="nil"/>
            </w:tcBorders>
          </w:tcPr>
          <w:p w:rsidR="00F468ED" w:rsidRDefault="00F468ED">
            <w:pPr>
              <w:pStyle w:val="ConsPlusNormal"/>
              <w:jc w:val="both"/>
            </w:pPr>
            <w:r>
              <w:t xml:space="preserve">(в ред. </w:t>
            </w:r>
            <w:hyperlink r:id="rId178" w:history="1">
              <w:r>
                <w:rPr>
                  <w:color w:val="0000FF"/>
                </w:rPr>
                <w:t>Постановления</w:t>
              </w:r>
            </w:hyperlink>
            <w:r>
              <w:t xml:space="preserve"> Правительства Ленинградской области от 22.04.2019 N 161)</w:t>
            </w:r>
          </w:p>
        </w:tc>
      </w:tr>
      <w:tr w:rsidR="00F468ED">
        <w:tc>
          <w:tcPr>
            <w:tcW w:w="1984" w:type="dxa"/>
          </w:tcPr>
          <w:p w:rsidR="00F468ED" w:rsidRDefault="00F468ED">
            <w:pPr>
              <w:pStyle w:val="ConsPlusNormal"/>
            </w:pPr>
            <w:r>
              <w:t xml:space="preserve">Сроки реализации </w:t>
            </w:r>
            <w:r>
              <w:lastRenderedPageBreak/>
              <w:t>подпрограммы</w:t>
            </w:r>
          </w:p>
        </w:tc>
        <w:tc>
          <w:tcPr>
            <w:tcW w:w="7087" w:type="dxa"/>
          </w:tcPr>
          <w:p w:rsidR="00F468ED" w:rsidRDefault="00F468ED">
            <w:pPr>
              <w:pStyle w:val="ConsPlusNormal"/>
              <w:ind w:firstLine="283"/>
              <w:jc w:val="both"/>
            </w:pPr>
            <w:r>
              <w:lastRenderedPageBreak/>
              <w:t>2018-2025 годы</w:t>
            </w:r>
          </w:p>
        </w:tc>
      </w:tr>
      <w:tr w:rsidR="00F468ED">
        <w:tblPrEx>
          <w:tblBorders>
            <w:insideH w:val="nil"/>
          </w:tblBorders>
        </w:tblPrEx>
        <w:tc>
          <w:tcPr>
            <w:tcW w:w="1984" w:type="dxa"/>
            <w:tcBorders>
              <w:bottom w:val="nil"/>
            </w:tcBorders>
          </w:tcPr>
          <w:p w:rsidR="00F468ED" w:rsidRDefault="00F468ED">
            <w:pPr>
              <w:pStyle w:val="ConsPlusNormal"/>
            </w:pPr>
            <w:r>
              <w:lastRenderedPageBreak/>
              <w:t>Финансовое обеспечение подпрограммы - всего, в том числе по годам реализации</w:t>
            </w:r>
          </w:p>
        </w:tc>
        <w:tc>
          <w:tcPr>
            <w:tcW w:w="7087" w:type="dxa"/>
            <w:tcBorders>
              <w:bottom w:val="nil"/>
            </w:tcBorders>
          </w:tcPr>
          <w:p w:rsidR="00F468ED" w:rsidRDefault="00F468ED">
            <w:pPr>
              <w:pStyle w:val="ConsPlusNormal"/>
              <w:ind w:firstLine="283"/>
              <w:jc w:val="both"/>
            </w:pPr>
            <w:r>
              <w:t>Общий объем финансирования подпрограммы составляет 36345971,13 тыс. рублей, в том числе:</w:t>
            </w:r>
          </w:p>
          <w:p w:rsidR="00F468ED" w:rsidRDefault="00F468ED">
            <w:pPr>
              <w:pStyle w:val="ConsPlusNormal"/>
              <w:ind w:firstLine="283"/>
              <w:jc w:val="both"/>
            </w:pPr>
            <w:r>
              <w:t>2018 год - 3623225,74 тыс. рублей;</w:t>
            </w:r>
          </w:p>
          <w:p w:rsidR="00F468ED" w:rsidRDefault="00F468ED">
            <w:pPr>
              <w:pStyle w:val="ConsPlusNormal"/>
              <w:ind w:firstLine="283"/>
              <w:jc w:val="both"/>
            </w:pPr>
            <w:r>
              <w:t>2019 год - 4053993,53 тыс. рублей;</w:t>
            </w:r>
          </w:p>
          <w:p w:rsidR="00F468ED" w:rsidRDefault="00F468ED">
            <w:pPr>
              <w:pStyle w:val="ConsPlusNormal"/>
              <w:ind w:firstLine="283"/>
              <w:jc w:val="both"/>
            </w:pPr>
            <w:r>
              <w:t>2020 год - 4448291,47 тыс. рублей;</w:t>
            </w:r>
          </w:p>
          <w:p w:rsidR="00F468ED" w:rsidRDefault="00F468ED">
            <w:pPr>
              <w:pStyle w:val="ConsPlusNormal"/>
              <w:ind w:firstLine="283"/>
              <w:jc w:val="both"/>
            </w:pPr>
            <w:r>
              <w:t>2021 год - 4463704,60 тыс. рублей;</w:t>
            </w:r>
          </w:p>
          <w:p w:rsidR="00F468ED" w:rsidRDefault="00F468ED">
            <w:pPr>
              <w:pStyle w:val="ConsPlusNormal"/>
              <w:ind w:firstLine="283"/>
              <w:jc w:val="both"/>
            </w:pPr>
            <w:r>
              <w:t>2022 год - 4898744,50 тыс. рублей;</w:t>
            </w:r>
          </w:p>
          <w:p w:rsidR="00F468ED" w:rsidRDefault="00F468ED">
            <w:pPr>
              <w:pStyle w:val="ConsPlusNormal"/>
              <w:ind w:firstLine="283"/>
              <w:jc w:val="both"/>
            </w:pPr>
            <w:r>
              <w:t>2023 год - 4607143,40 тыс. рублей;</w:t>
            </w:r>
          </w:p>
          <w:p w:rsidR="00F468ED" w:rsidRDefault="00F468ED">
            <w:pPr>
              <w:pStyle w:val="ConsPlusNormal"/>
              <w:ind w:firstLine="283"/>
              <w:jc w:val="both"/>
            </w:pPr>
            <w:r>
              <w:t>2024 год - 5027066,79 тыс. рублей;</w:t>
            </w:r>
          </w:p>
          <w:p w:rsidR="00F468ED" w:rsidRDefault="00F468ED">
            <w:pPr>
              <w:pStyle w:val="ConsPlusNormal"/>
              <w:ind w:firstLine="283"/>
              <w:jc w:val="both"/>
            </w:pPr>
            <w:r>
              <w:t>2025 год - 5223801,09 тыс. рублей</w:t>
            </w:r>
          </w:p>
        </w:tc>
      </w:tr>
      <w:tr w:rsidR="00F468ED">
        <w:tblPrEx>
          <w:tblBorders>
            <w:insideH w:val="nil"/>
          </w:tblBorders>
        </w:tblPrEx>
        <w:tc>
          <w:tcPr>
            <w:tcW w:w="9071" w:type="dxa"/>
            <w:gridSpan w:val="2"/>
            <w:tcBorders>
              <w:top w:val="nil"/>
            </w:tcBorders>
          </w:tcPr>
          <w:p w:rsidR="00F468ED" w:rsidRDefault="00F468ED">
            <w:pPr>
              <w:pStyle w:val="ConsPlusNormal"/>
              <w:jc w:val="both"/>
            </w:pPr>
            <w:r>
              <w:t xml:space="preserve">(в ред. </w:t>
            </w:r>
            <w:hyperlink r:id="rId179" w:history="1">
              <w:r>
                <w:rPr>
                  <w:color w:val="0000FF"/>
                </w:rPr>
                <w:t>Постановления</w:t>
              </w:r>
            </w:hyperlink>
            <w:r>
              <w:t xml:space="preserve"> Правительства Ленинградской области от 30.12.2021 N 906)</w:t>
            </w:r>
          </w:p>
        </w:tc>
      </w:tr>
      <w:tr w:rsidR="00F468ED">
        <w:tblPrEx>
          <w:tblBorders>
            <w:insideH w:val="nil"/>
          </w:tblBorders>
        </w:tblPrEx>
        <w:tc>
          <w:tcPr>
            <w:tcW w:w="1984" w:type="dxa"/>
            <w:tcBorders>
              <w:bottom w:val="nil"/>
            </w:tcBorders>
          </w:tcPr>
          <w:p w:rsidR="00F468ED" w:rsidRDefault="00F468ED">
            <w:pPr>
              <w:pStyle w:val="ConsPlusNormal"/>
            </w:pPr>
            <w:r>
              <w:t>Ожидаемые результаты реализации подпрограммы</w:t>
            </w:r>
          </w:p>
        </w:tc>
        <w:tc>
          <w:tcPr>
            <w:tcW w:w="7087" w:type="dxa"/>
            <w:tcBorders>
              <w:bottom w:val="nil"/>
            </w:tcBorders>
          </w:tcPr>
          <w:p w:rsidR="00F468ED" w:rsidRDefault="00F468ED">
            <w:pPr>
              <w:pStyle w:val="ConsPlusNormal"/>
              <w:ind w:firstLine="283"/>
              <w:jc w:val="both"/>
            </w:pPr>
            <w:r>
              <w:t>Охват молодежи программами подготовки квалифицированных рабочих в общей численности населения в возрасте 15-17 увеличится до 40% к 2025 году;</w:t>
            </w:r>
          </w:p>
          <w:p w:rsidR="00F468ED" w:rsidRDefault="00F468ED">
            <w:pPr>
              <w:pStyle w:val="ConsPlusNormal"/>
              <w:ind w:firstLine="283"/>
              <w:jc w:val="both"/>
            </w:pPr>
            <w:r>
              <w:t>доля бюджетных расходов, направленных на приобретение машин и оборудования, в общем объеме расходов на осуществление деятельности профессиональных образовательных организаций увеличится до 5% к 2025 году;</w:t>
            </w:r>
          </w:p>
          <w:p w:rsidR="00F468ED" w:rsidRDefault="00F468ED">
            <w:pPr>
              <w:pStyle w:val="ConsPlusNormal"/>
              <w:ind w:firstLine="283"/>
              <w:jc w:val="both"/>
            </w:pPr>
            <w:r>
              <w:t>отношение количества студентов, принятых в текущем году в профессиональные образовательные организации, к выявленной потребности в профессиональных кадрах составит 70%;</w:t>
            </w:r>
          </w:p>
          <w:p w:rsidR="00F468ED" w:rsidRDefault="00F468ED">
            <w:pPr>
              <w:pStyle w:val="ConsPlusNormal"/>
              <w:ind w:firstLine="283"/>
              <w:jc w:val="both"/>
            </w:pPr>
            <w:r>
              <w:t>доля студентов профессиональных образовательных организаций, участвующих в региональных чемпионатах профессионального мастерства "Ворлдскиллс Россия", в общем числе студентов профессиональных образовательных организаций увеличится до 30% к 2025 году;</w:t>
            </w:r>
          </w:p>
          <w:p w:rsidR="00F468ED" w:rsidRDefault="00F468ED">
            <w:pPr>
              <w:pStyle w:val="ConsPlusNormal"/>
              <w:ind w:firstLine="283"/>
              <w:jc w:val="both"/>
            </w:pPr>
            <w:r>
              <w:t>удельный вес преподавателей профессиональных образовательных организаций, имеющих сертификат эксперта "Ворлдскиллс", в общей численности преподавателей профессиональных образовательных организаций увеличится до 30% к 2025 году;</w:t>
            </w:r>
          </w:p>
          <w:p w:rsidR="00F468ED" w:rsidRDefault="00F468ED">
            <w:pPr>
              <w:pStyle w:val="ConsPlusNormal"/>
              <w:ind w:firstLine="283"/>
              <w:jc w:val="both"/>
            </w:pPr>
            <w:r>
              <w:t>количество иностранных граждан, обучающихся по очной форме в профессиональных образовательных организациях и образовательных организациях высшего образования Ленинградской области увеличится до 0,122 тыс. человек к 2025 году</w:t>
            </w:r>
          </w:p>
        </w:tc>
      </w:tr>
      <w:tr w:rsidR="00F468ED">
        <w:tblPrEx>
          <w:tblBorders>
            <w:insideH w:val="nil"/>
          </w:tblBorders>
        </w:tblPrEx>
        <w:tc>
          <w:tcPr>
            <w:tcW w:w="9071" w:type="dxa"/>
            <w:gridSpan w:val="2"/>
            <w:tcBorders>
              <w:top w:val="nil"/>
            </w:tcBorders>
          </w:tcPr>
          <w:p w:rsidR="00F468ED" w:rsidRDefault="00F468ED">
            <w:pPr>
              <w:pStyle w:val="ConsPlusNormal"/>
              <w:jc w:val="both"/>
            </w:pPr>
            <w:r>
              <w:t xml:space="preserve">(в ред. </w:t>
            </w:r>
            <w:hyperlink r:id="rId180" w:history="1">
              <w:r>
                <w:rPr>
                  <w:color w:val="0000FF"/>
                </w:rPr>
                <w:t>Постановления</w:t>
              </w:r>
            </w:hyperlink>
            <w:r>
              <w:t xml:space="preserve"> Правительства Ленинградской области от 22.04.2019 N 161)</w:t>
            </w:r>
          </w:p>
        </w:tc>
      </w:tr>
      <w:tr w:rsidR="00F468ED">
        <w:tblPrEx>
          <w:tblBorders>
            <w:insideH w:val="nil"/>
          </w:tblBorders>
        </w:tblPrEx>
        <w:tc>
          <w:tcPr>
            <w:tcW w:w="1984" w:type="dxa"/>
            <w:tcBorders>
              <w:bottom w:val="nil"/>
            </w:tcBorders>
          </w:tcPr>
          <w:p w:rsidR="00F468ED" w:rsidRDefault="00F468ED">
            <w:pPr>
              <w:pStyle w:val="ConsPlusNormal"/>
            </w:pPr>
            <w:r>
              <w:t>Финансовое обеспечение проектов, реализуемых в рамках подпрограммы, - всего, в том числе по годам реализации</w:t>
            </w:r>
          </w:p>
        </w:tc>
        <w:tc>
          <w:tcPr>
            <w:tcW w:w="7087" w:type="dxa"/>
            <w:tcBorders>
              <w:bottom w:val="nil"/>
            </w:tcBorders>
          </w:tcPr>
          <w:p w:rsidR="00F468ED" w:rsidRDefault="00F468ED">
            <w:pPr>
              <w:pStyle w:val="ConsPlusNormal"/>
              <w:ind w:firstLine="283"/>
              <w:jc w:val="both"/>
            </w:pPr>
            <w:r>
              <w:t>Общий объем финансирования в рамках подпрограммы составляет 20876,80 тыс. рублей, в том числе:</w:t>
            </w:r>
          </w:p>
          <w:p w:rsidR="00F468ED" w:rsidRDefault="00F468ED">
            <w:pPr>
              <w:pStyle w:val="ConsPlusNormal"/>
              <w:ind w:firstLine="283"/>
              <w:jc w:val="both"/>
            </w:pPr>
            <w:r>
              <w:t>2022 год - 20876,80 тыс. рублей</w:t>
            </w:r>
          </w:p>
        </w:tc>
      </w:tr>
      <w:tr w:rsidR="00F468ED">
        <w:tblPrEx>
          <w:tblBorders>
            <w:insideH w:val="nil"/>
          </w:tblBorders>
        </w:tblPrEx>
        <w:tc>
          <w:tcPr>
            <w:tcW w:w="9071" w:type="dxa"/>
            <w:gridSpan w:val="2"/>
            <w:tcBorders>
              <w:top w:val="nil"/>
            </w:tcBorders>
          </w:tcPr>
          <w:p w:rsidR="00F468ED" w:rsidRDefault="00F468ED">
            <w:pPr>
              <w:pStyle w:val="ConsPlusNormal"/>
              <w:jc w:val="both"/>
            </w:pPr>
            <w:r>
              <w:t xml:space="preserve">(в ред. </w:t>
            </w:r>
            <w:hyperlink r:id="rId181" w:history="1">
              <w:r>
                <w:rPr>
                  <w:color w:val="0000FF"/>
                </w:rPr>
                <w:t>Постановления</w:t>
              </w:r>
            </w:hyperlink>
            <w:r>
              <w:t xml:space="preserve"> Правительства Ленинградской области от 30.12.2020 N 908)</w:t>
            </w:r>
          </w:p>
        </w:tc>
      </w:tr>
    </w:tbl>
    <w:p w:rsidR="00F468ED" w:rsidRDefault="00F468ED">
      <w:pPr>
        <w:pStyle w:val="ConsPlusNormal"/>
        <w:jc w:val="both"/>
      </w:pPr>
    </w:p>
    <w:p w:rsidR="00F468ED" w:rsidRDefault="00F468ED">
      <w:pPr>
        <w:pStyle w:val="ConsPlusTitle"/>
        <w:jc w:val="center"/>
        <w:outlineLvl w:val="3"/>
      </w:pPr>
      <w:r>
        <w:t>Обоснование целей, задач и ожидаемых результатов реализации</w:t>
      </w:r>
    </w:p>
    <w:p w:rsidR="00F468ED" w:rsidRDefault="00F468ED">
      <w:pPr>
        <w:pStyle w:val="ConsPlusTitle"/>
        <w:jc w:val="center"/>
      </w:pPr>
      <w:r>
        <w:lastRenderedPageBreak/>
        <w:t>подпрограммы</w:t>
      </w:r>
    </w:p>
    <w:p w:rsidR="00F468ED" w:rsidRDefault="00F468ED">
      <w:pPr>
        <w:pStyle w:val="ConsPlusNormal"/>
        <w:jc w:val="both"/>
      </w:pPr>
    </w:p>
    <w:p w:rsidR="00F468ED" w:rsidRDefault="00F468ED">
      <w:pPr>
        <w:pStyle w:val="ConsPlusNormal"/>
        <w:ind w:firstLine="540"/>
        <w:jc w:val="both"/>
      </w:pPr>
      <w:r>
        <w:t>В соответствии со Стратегией социально-экономического развития Ленинградской области до 2030 года одной из задач, требующих решения для обеспечения устойчивого экономического роста региона, является обеспечение экономики Ленинградской области квалифицированными кадрами. В связи с этим стратегической проектной инициативой предусмотрено развитие системы профессионального образования, направленное на подготовку рабочих и специалистов высокой квалификации, необходимых на современном этапе как для развития уже существующих предприятий, так и для реализации новых инвестиционных проектов. Указанное направление определяет цель подпрограммы.</w:t>
      </w:r>
    </w:p>
    <w:p w:rsidR="00F468ED" w:rsidRDefault="00F468ED">
      <w:pPr>
        <w:pStyle w:val="ConsPlusNormal"/>
        <w:spacing w:before="220"/>
        <w:ind w:firstLine="540"/>
        <w:jc w:val="both"/>
      </w:pPr>
      <w:r>
        <w:t>Целью подпрограммы является обеспечение квалифицированными кадрами устойчивого роста экономики региона на основе непрерывного профессионального образования, что соответствует цели Стратегическая карта целей по проектной инициативе "Профессиональное образование".</w:t>
      </w:r>
    </w:p>
    <w:p w:rsidR="00F468ED" w:rsidRDefault="00F468ED">
      <w:pPr>
        <w:pStyle w:val="ConsPlusNormal"/>
        <w:spacing w:before="220"/>
        <w:ind w:firstLine="540"/>
        <w:jc w:val="both"/>
      </w:pPr>
      <w:r>
        <w:t>Указанная цель предусматривает реализацию пяти основных задач:</w:t>
      </w:r>
    </w:p>
    <w:p w:rsidR="00F468ED" w:rsidRDefault="00F468ED">
      <w:pPr>
        <w:pStyle w:val="ConsPlusNormal"/>
        <w:spacing w:before="220"/>
        <w:ind w:firstLine="540"/>
        <w:jc w:val="both"/>
      </w:pPr>
      <w:r>
        <w:t>формирование региональной сети современных организаций профессионального образования для подготовки высококвалифицированных специалистов для любой из сфер экономики региона с гарантиями последующего трудоустройства на предприятия Ленинградской области;</w:t>
      </w:r>
    </w:p>
    <w:p w:rsidR="00F468ED" w:rsidRDefault="00F468ED">
      <w:pPr>
        <w:pStyle w:val="ConsPlusNormal"/>
        <w:spacing w:before="220"/>
        <w:ind w:firstLine="540"/>
        <w:jc w:val="both"/>
      </w:pPr>
      <w:r>
        <w:t>внедрение механизмов прозрачного финансирования и стимулирования конкуренции организаций профессионального образования;</w:t>
      </w:r>
    </w:p>
    <w:p w:rsidR="00F468ED" w:rsidRDefault="00F468ED">
      <w:pPr>
        <w:pStyle w:val="ConsPlusNormal"/>
        <w:spacing w:before="220"/>
        <w:ind w:firstLine="540"/>
        <w:jc w:val="both"/>
      </w:pPr>
      <w:r>
        <w:t>модернизация структуры программ профессионального образования для обеспечения их гибкости и эффективности;</w:t>
      </w:r>
    </w:p>
    <w:p w:rsidR="00F468ED" w:rsidRDefault="00F468ED">
      <w:pPr>
        <w:pStyle w:val="ConsPlusNormal"/>
        <w:spacing w:before="220"/>
        <w:ind w:firstLine="540"/>
        <w:jc w:val="both"/>
      </w:pPr>
      <w:r>
        <w:t>модернизация содержания и технологий профессионального образования для обеспечения их соответствия требованиям современной экономики и изменяющимся запросам населения;</w:t>
      </w:r>
    </w:p>
    <w:p w:rsidR="00F468ED" w:rsidRDefault="00F468ED">
      <w:pPr>
        <w:pStyle w:val="ConsPlusNormal"/>
        <w:spacing w:before="220"/>
        <w:ind w:firstLine="540"/>
        <w:jc w:val="both"/>
      </w:pPr>
      <w:r>
        <w:t>формирование и закрепление высокого социально-экономического статуса, реализация системы мер по привлечению и закреплению квалифицированных кадров в системе образования Ленинградской области;</w:t>
      </w:r>
    </w:p>
    <w:p w:rsidR="00F468ED" w:rsidRDefault="00F468ED">
      <w:pPr>
        <w:pStyle w:val="ConsPlusNormal"/>
        <w:spacing w:before="220"/>
        <w:ind w:firstLine="540"/>
        <w:jc w:val="both"/>
      </w:pPr>
      <w:r>
        <w:t>создание комплекса мер по повышению привлекательности образовательных программ подготовки, переподготовки, повышения квалификации иностранных граждан в профессиональных образовательных организациях Ленинградской области.</w:t>
      </w:r>
    </w:p>
    <w:p w:rsidR="00F468ED" w:rsidRDefault="00F468ED">
      <w:pPr>
        <w:pStyle w:val="ConsPlusNormal"/>
        <w:jc w:val="both"/>
      </w:pPr>
      <w:r>
        <w:t xml:space="preserve">(абзац введен </w:t>
      </w:r>
      <w:hyperlink r:id="rId182" w:history="1">
        <w:r>
          <w:rPr>
            <w:color w:val="0000FF"/>
          </w:rPr>
          <w:t>Постановлением</w:t>
        </w:r>
      </w:hyperlink>
      <w:r>
        <w:t xml:space="preserve"> Правительства Ленинградской области от 22.04.2019 N 161)</w:t>
      </w:r>
    </w:p>
    <w:p w:rsidR="00F468ED" w:rsidRDefault="00F468ED">
      <w:pPr>
        <w:pStyle w:val="ConsPlusNormal"/>
        <w:spacing w:before="220"/>
        <w:ind w:firstLine="540"/>
        <w:jc w:val="both"/>
      </w:pPr>
      <w:r>
        <w:t>По итогам реализации подпрограммы к 2025 году планируется достичь следующих результатов:</w:t>
      </w:r>
    </w:p>
    <w:p w:rsidR="00F468ED" w:rsidRDefault="00F468ED">
      <w:pPr>
        <w:pStyle w:val="ConsPlusNormal"/>
        <w:spacing w:before="220"/>
        <w:ind w:firstLine="540"/>
        <w:jc w:val="both"/>
      </w:pPr>
      <w:r>
        <w:t>увеличение охвата молодежи программами подготовки квалифицированных рабочих в общей численности населения в возрасте 15-17 лет до 40%;</w:t>
      </w:r>
    </w:p>
    <w:p w:rsidR="00F468ED" w:rsidRDefault="00F468ED">
      <w:pPr>
        <w:pStyle w:val="ConsPlusNormal"/>
        <w:spacing w:before="220"/>
        <w:ind w:firstLine="540"/>
        <w:jc w:val="both"/>
      </w:pPr>
      <w:r>
        <w:t>увеличение доли бюджетных расходов, направленных на приобретение машин и оборудования, в общем объеме расходов на профессиональные образовательные организации до 5%;</w:t>
      </w:r>
    </w:p>
    <w:p w:rsidR="00F468ED" w:rsidRDefault="00F468ED">
      <w:pPr>
        <w:pStyle w:val="ConsPlusNormal"/>
        <w:spacing w:before="220"/>
        <w:ind w:firstLine="540"/>
        <w:jc w:val="both"/>
      </w:pPr>
      <w:r>
        <w:t>отношение количества студентов, принятых в текущем году в профессиональные образовательные организации, к выявленной потребности в профессиональных кадрах составит 70%;</w:t>
      </w:r>
    </w:p>
    <w:p w:rsidR="00F468ED" w:rsidRDefault="00F468ED">
      <w:pPr>
        <w:pStyle w:val="ConsPlusNormal"/>
        <w:spacing w:before="220"/>
        <w:ind w:firstLine="540"/>
        <w:jc w:val="both"/>
      </w:pPr>
      <w:r>
        <w:t xml:space="preserve">увеличение доли студентов профессиональных образовательных организаций, участвующих </w:t>
      </w:r>
      <w:r>
        <w:lastRenderedPageBreak/>
        <w:t>в региональных чемпионатах профессионального мастерства "Ворлдскиллс Россия", в общем числе студентов профессиональных образовательных организаций до 30%;</w:t>
      </w:r>
    </w:p>
    <w:p w:rsidR="00F468ED" w:rsidRDefault="00F468ED">
      <w:pPr>
        <w:pStyle w:val="ConsPlusNormal"/>
        <w:spacing w:before="220"/>
        <w:ind w:firstLine="540"/>
        <w:jc w:val="both"/>
      </w:pPr>
      <w:r>
        <w:t>увеличение удельного веса преподавателей профессиональных образовательных организаций, имеющих сертификат эксперта "Ворлдскиллс", в общей численности преподавателей профессиональных образовательных организаций до 30%;</w:t>
      </w:r>
    </w:p>
    <w:p w:rsidR="00F468ED" w:rsidRDefault="00F468ED">
      <w:pPr>
        <w:pStyle w:val="ConsPlusNormal"/>
        <w:spacing w:before="220"/>
        <w:ind w:firstLine="540"/>
        <w:jc w:val="both"/>
      </w:pPr>
      <w:r>
        <w:t>количество иностранных граждан, обучающихся по очной форме в профессиональных образовательных организациях и образовательных организациях высшего образования Ленинградской области, увеличится до 0,122 тыс. человек к 2025 году.</w:t>
      </w:r>
    </w:p>
    <w:p w:rsidR="00F468ED" w:rsidRDefault="00F468ED">
      <w:pPr>
        <w:pStyle w:val="ConsPlusNormal"/>
        <w:jc w:val="both"/>
      </w:pPr>
      <w:r>
        <w:t xml:space="preserve">(абзац введен </w:t>
      </w:r>
      <w:hyperlink r:id="rId183" w:history="1">
        <w:r>
          <w:rPr>
            <w:color w:val="0000FF"/>
          </w:rPr>
          <w:t>Постановлением</w:t>
        </w:r>
      </w:hyperlink>
      <w:r>
        <w:t xml:space="preserve"> Правительства Ленинградской области от 22.04.2019 N 161)</w:t>
      </w:r>
    </w:p>
    <w:p w:rsidR="00F468ED" w:rsidRDefault="00F468ED">
      <w:pPr>
        <w:pStyle w:val="ConsPlusNormal"/>
        <w:jc w:val="both"/>
      </w:pPr>
    </w:p>
    <w:p w:rsidR="00F468ED" w:rsidRDefault="00F468ED">
      <w:pPr>
        <w:pStyle w:val="ConsPlusTitle"/>
        <w:jc w:val="center"/>
        <w:outlineLvl w:val="3"/>
      </w:pPr>
      <w:r>
        <w:t>Характеристика основных мероприятий и проектов подпрограммы,</w:t>
      </w:r>
    </w:p>
    <w:p w:rsidR="00F468ED" w:rsidRDefault="00F468ED">
      <w:pPr>
        <w:pStyle w:val="ConsPlusTitle"/>
        <w:jc w:val="center"/>
      </w:pPr>
      <w:r>
        <w:t>сведения об участии органов местного самоуправления,</w:t>
      </w:r>
    </w:p>
    <w:p w:rsidR="00F468ED" w:rsidRDefault="00F468ED">
      <w:pPr>
        <w:pStyle w:val="ConsPlusTitle"/>
        <w:jc w:val="center"/>
      </w:pPr>
      <w:r>
        <w:t>юридических и физических лиц в реализации подпрограммы</w:t>
      </w:r>
    </w:p>
    <w:p w:rsidR="00F468ED" w:rsidRDefault="00F468ED">
      <w:pPr>
        <w:pStyle w:val="ConsPlusNormal"/>
        <w:jc w:val="center"/>
      </w:pPr>
      <w:r>
        <w:t xml:space="preserve">(в ред. </w:t>
      </w:r>
      <w:hyperlink r:id="rId184" w:history="1">
        <w:r>
          <w:rPr>
            <w:color w:val="0000FF"/>
          </w:rPr>
          <w:t>Постановления</w:t>
        </w:r>
      </w:hyperlink>
      <w:r>
        <w:t xml:space="preserve"> Правительства Ленинградской области</w:t>
      </w:r>
    </w:p>
    <w:p w:rsidR="00F468ED" w:rsidRDefault="00F468ED">
      <w:pPr>
        <w:pStyle w:val="ConsPlusNormal"/>
        <w:jc w:val="center"/>
      </w:pPr>
      <w:r>
        <w:t>от 28.02.2020 N 87)</w:t>
      </w:r>
    </w:p>
    <w:p w:rsidR="00F468ED" w:rsidRDefault="00F468ED">
      <w:pPr>
        <w:pStyle w:val="ConsPlusNormal"/>
        <w:jc w:val="both"/>
      </w:pPr>
    </w:p>
    <w:p w:rsidR="00F468ED" w:rsidRDefault="00F468ED">
      <w:pPr>
        <w:pStyle w:val="ConsPlusNormal"/>
        <w:ind w:firstLine="540"/>
        <w:jc w:val="both"/>
      </w:pPr>
      <w:r>
        <w:t>Основное мероприятие 6.1 "Обеспечение баланса спроса и предложения на профессиональное образование" направлено на реализацию программ профессионального образования в рамках приоритетного проекта "Образование" по направлению "Рабочие кадры для передовых технологий" и приоритетного проекта "Вузы как центры пространства создания инноваций" в части обеспечения деятельности государственных организаций профессионального образования посредством предоставления субсидии на выполнение государственного задания, организацию обучения по программам магистерской подготовки в зарубежных вузах и по программам профессиональной переподготовки в Сколково.</w:t>
      </w:r>
    </w:p>
    <w:p w:rsidR="00F468ED" w:rsidRDefault="00F468ED">
      <w:pPr>
        <w:pStyle w:val="ConsPlusNormal"/>
        <w:spacing w:before="220"/>
        <w:ind w:firstLine="540"/>
        <w:jc w:val="both"/>
      </w:pPr>
      <w:r>
        <w:t>Также в рамках мероприятия осуществляются мониторинговые исследования в системе профессионального образования, в том числе мониторинг потребности в профессиональных кадрах.</w:t>
      </w:r>
    </w:p>
    <w:p w:rsidR="00F468ED" w:rsidRDefault="00F468ED">
      <w:pPr>
        <w:pStyle w:val="ConsPlusNormal"/>
        <w:spacing w:before="220"/>
        <w:ind w:firstLine="540"/>
        <w:jc w:val="both"/>
      </w:pPr>
      <w:r>
        <w:t>В рамках основного мероприятия реализуются следующие региональные проекты:</w:t>
      </w:r>
    </w:p>
    <w:p w:rsidR="00F468ED" w:rsidRDefault="00F468ED">
      <w:pPr>
        <w:pStyle w:val="ConsPlusNormal"/>
        <w:jc w:val="both"/>
      </w:pPr>
      <w:r>
        <w:t xml:space="preserve">(абзац введен </w:t>
      </w:r>
      <w:hyperlink r:id="rId185" w:history="1">
        <w:r>
          <w:rPr>
            <w:color w:val="0000FF"/>
          </w:rPr>
          <w:t>Постановлением</w:t>
        </w:r>
      </w:hyperlink>
      <w:r>
        <w:t xml:space="preserve"> Правительства Ленинградской области от 22.04.2019 N 161)</w:t>
      </w:r>
    </w:p>
    <w:p w:rsidR="00F468ED" w:rsidRDefault="00F468ED">
      <w:pPr>
        <w:pStyle w:val="ConsPlusNormal"/>
        <w:spacing w:before="220"/>
        <w:ind w:firstLine="540"/>
        <w:jc w:val="both"/>
      </w:pPr>
      <w:r>
        <w:t>региональный проект "Новые возможности для каждого" в части формирования системы непрерывного образования и обновления работающими гражданами своих профессиональных знаний и приобретения новых профессиональных навыков. В реализации мероприятий участвуют ГАОУ ЛО "Ленинградский государственный университет имени А.С.Пушкина" и АОУ ЛО "Государственный институт экономики, финансов, права и технологий".</w:t>
      </w:r>
    </w:p>
    <w:p w:rsidR="00F468ED" w:rsidRDefault="00F468ED">
      <w:pPr>
        <w:pStyle w:val="ConsPlusNormal"/>
        <w:jc w:val="both"/>
      </w:pPr>
      <w:r>
        <w:t xml:space="preserve">(абзац введен </w:t>
      </w:r>
      <w:hyperlink r:id="rId186" w:history="1">
        <w:r>
          <w:rPr>
            <w:color w:val="0000FF"/>
          </w:rPr>
          <w:t>Постановлением</w:t>
        </w:r>
      </w:hyperlink>
      <w:r>
        <w:t xml:space="preserve"> Правительства Ленинградской области от 22.04.2019 N 161)</w:t>
      </w:r>
    </w:p>
    <w:p w:rsidR="00F468ED" w:rsidRDefault="00F468ED">
      <w:pPr>
        <w:pStyle w:val="ConsPlusNormal"/>
        <w:spacing w:before="220"/>
        <w:ind w:firstLine="540"/>
        <w:jc w:val="both"/>
      </w:pPr>
      <w:r>
        <w:t>Участие юридических лиц предусмотрено только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F468ED" w:rsidRDefault="00F468ED">
      <w:pPr>
        <w:pStyle w:val="ConsPlusNormal"/>
        <w:spacing w:before="220"/>
        <w:ind w:firstLine="540"/>
        <w:jc w:val="both"/>
      </w:pPr>
      <w:r>
        <w:t>Муниципальные образования Ленинградской области не участвуют в реализации основного мероприятия 6.1.</w:t>
      </w:r>
    </w:p>
    <w:p w:rsidR="00F468ED" w:rsidRDefault="00F468ED">
      <w:pPr>
        <w:pStyle w:val="ConsPlusNormal"/>
        <w:spacing w:before="220"/>
        <w:ind w:firstLine="540"/>
        <w:jc w:val="both"/>
      </w:pPr>
      <w:r>
        <w:t>Основное мероприятие 6.2 "Обеспечение доступности и престижа системы профессионального образования Ленинградской области" предполагает:</w:t>
      </w:r>
    </w:p>
    <w:p w:rsidR="00F468ED" w:rsidRDefault="00F468ED">
      <w:pPr>
        <w:pStyle w:val="ConsPlusNormal"/>
        <w:spacing w:before="220"/>
        <w:ind w:firstLine="540"/>
        <w:jc w:val="both"/>
      </w:pPr>
      <w:r>
        <w:t>научно-методическое обеспечение формирования доступной среды для обучения инвалидов и лиц с ограниченными возможностями здоровья;</w:t>
      </w:r>
    </w:p>
    <w:p w:rsidR="00F468ED" w:rsidRDefault="00F468ED">
      <w:pPr>
        <w:pStyle w:val="ConsPlusNormal"/>
        <w:spacing w:before="220"/>
        <w:ind w:firstLine="540"/>
        <w:jc w:val="both"/>
      </w:pPr>
      <w:r>
        <w:t xml:space="preserve">создание в Ленинградской области базовой профессиональной образовательной организации, обеспечивающей поддержку региональной системы инклюзивного </w:t>
      </w:r>
      <w:r>
        <w:lastRenderedPageBreak/>
        <w:t>профессионального образования инвалидов;</w:t>
      </w:r>
    </w:p>
    <w:p w:rsidR="00F468ED" w:rsidRDefault="00F468ED">
      <w:pPr>
        <w:pStyle w:val="ConsPlusNormal"/>
        <w:spacing w:before="220"/>
        <w:ind w:firstLine="540"/>
        <w:jc w:val="both"/>
      </w:pPr>
      <w:r>
        <w:t>подготовку материалов для освещения в газетах, журналах, на радио, телевидении и интернет-ресурсах, направленных на формирование положительного имиджа рабочих профессий, повышение статуса образовательных организаций среднего (специального) профессионального образования;</w:t>
      </w:r>
    </w:p>
    <w:p w:rsidR="00F468ED" w:rsidRDefault="00F468ED">
      <w:pPr>
        <w:pStyle w:val="ConsPlusNormal"/>
        <w:spacing w:before="220"/>
        <w:ind w:firstLine="540"/>
        <w:jc w:val="both"/>
      </w:pPr>
      <w:r>
        <w:t>обеспечение проведения и участия в выставках, конференциях, семинарах, опросах, конгрессах, областных праздниках студентов и преподавателей профессиональных образовательных организаций;</w:t>
      </w:r>
    </w:p>
    <w:p w:rsidR="00F468ED" w:rsidRDefault="00F468ED">
      <w:pPr>
        <w:pStyle w:val="ConsPlusNormal"/>
        <w:spacing w:before="220"/>
        <w:ind w:firstLine="540"/>
        <w:jc w:val="both"/>
      </w:pPr>
      <w:r>
        <w:t>государственную поддержку одаренных детей-сирот и детей, оставшихся без попечения родителей, и студентов-инвалидов, обучающихся в государственных образовательных организациях Ленинградской области.</w:t>
      </w:r>
    </w:p>
    <w:p w:rsidR="00F468ED" w:rsidRDefault="00F468ED">
      <w:pPr>
        <w:pStyle w:val="ConsPlusNormal"/>
        <w:spacing w:before="220"/>
        <w:ind w:firstLine="540"/>
        <w:jc w:val="both"/>
      </w:pPr>
      <w:r>
        <w:t>Участие юридических лиц в реализации основного мероприятия 6.2 предусмотрено только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F468ED" w:rsidRDefault="00F468ED">
      <w:pPr>
        <w:pStyle w:val="ConsPlusNormal"/>
        <w:spacing w:before="220"/>
        <w:ind w:firstLine="540"/>
        <w:jc w:val="both"/>
      </w:pPr>
      <w:r>
        <w:t>Муниципальные образования Ленинградской области не участвуют в реализации основного мероприятия 6.2.</w:t>
      </w:r>
    </w:p>
    <w:p w:rsidR="00F468ED" w:rsidRDefault="00F468ED">
      <w:pPr>
        <w:pStyle w:val="ConsPlusNormal"/>
        <w:spacing w:before="220"/>
        <w:ind w:firstLine="540"/>
        <w:jc w:val="both"/>
      </w:pPr>
      <w:r>
        <w:t>Основное мероприятие 6.3 "Развитие инфраструктуры системы профессионального образования" предполагает:</w:t>
      </w:r>
    </w:p>
    <w:p w:rsidR="00F468ED" w:rsidRDefault="00F468ED">
      <w:pPr>
        <w:pStyle w:val="ConsPlusNormal"/>
        <w:spacing w:before="220"/>
        <w:ind w:firstLine="540"/>
        <w:jc w:val="both"/>
      </w:pPr>
      <w:r>
        <w:t>создание и развитие многофункциональных центров прикладных квалификаций;</w:t>
      </w:r>
    </w:p>
    <w:p w:rsidR="00F468ED" w:rsidRDefault="00F468ED">
      <w:pPr>
        <w:pStyle w:val="ConsPlusNormal"/>
        <w:spacing w:before="220"/>
        <w:ind w:firstLine="540"/>
        <w:jc w:val="both"/>
      </w:pPr>
      <w:r>
        <w:t>проведение мероприятий по укреплению материально-технической базы образовательных организаций в целях приведения содержания и технологий среднего профессионального образования в соответствие с перспективными требованиями к квалификации работников со стороны работодателей, а также улучшения условий осуществления образовательной деятельности, в том числе проведение ремонтных работ в организациях профессионального образования;</w:t>
      </w:r>
    </w:p>
    <w:p w:rsidR="00F468ED" w:rsidRDefault="00F468ED">
      <w:pPr>
        <w:pStyle w:val="ConsPlusNormal"/>
        <w:spacing w:before="220"/>
        <w:ind w:firstLine="540"/>
        <w:jc w:val="both"/>
      </w:pPr>
      <w:r>
        <w:t>оснащение учреждений профессионального образования лабораторным и иным оборудованием.</w:t>
      </w:r>
    </w:p>
    <w:p w:rsidR="00F468ED" w:rsidRDefault="00F468ED">
      <w:pPr>
        <w:pStyle w:val="ConsPlusNormal"/>
        <w:spacing w:before="220"/>
        <w:ind w:firstLine="540"/>
        <w:jc w:val="both"/>
      </w:pPr>
      <w:r>
        <w:t>Участие юридических лиц предусмотрено только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F468ED" w:rsidRDefault="00F468ED">
      <w:pPr>
        <w:pStyle w:val="ConsPlusNormal"/>
        <w:spacing w:before="220"/>
        <w:ind w:firstLine="540"/>
        <w:jc w:val="both"/>
      </w:pPr>
      <w:r>
        <w:t>Муниципальные образования Ленинградской области не участвуют в реализации основного мероприятия 6.3.</w:t>
      </w:r>
    </w:p>
    <w:p w:rsidR="00F468ED" w:rsidRDefault="00F468ED">
      <w:pPr>
        <w:pStyle w:val="ConsPlusNormal"/>
        <w:spacing w:before="220"/>
        <w:ind w:firstLine="540"/>
        <w:jc w:val="both"/>
      </w:pPr>
      <w:r>
        <w:t>Основное мероприятие 6.4 "Содействие развитию профессионального образования" предполагает:</w:t>
      </w:r>
    </w:p>
    <w:p w:rsidR="00F468ED" w:rsidRDefault="00F468ED">
      <w:pPr>
        <w:pStyle w:val="ConsPlusNormal"/>
        <w:spacing w:before="220"/>
        <w:ind w:firstLine="540"/>
        <w:jc w:val="both"/>
      </w:pPr>
      <w:r>
        <w:t>организацию стажировок и повышения квалификации руководителей, преподавателей и мастеров производственного обучения;</w:t>
      </w:r>
    </w:p>
    <w:p w:rsidR="00F468ED" w:rsidRDefault="00F468ED">
      <w:pPr>
        <w:pStyle w:val="ConsPlusNormal"/>
        <w:spacing w:before="220"/>
        <w:ind w:firstLine="540"/>
        <w:jc w:val="both"/>
      </w:pPr>
      <w:r>
        <w:t>организацию и проведение международных семинаров, конференций и других мероприятий;</w:t>
      </w:r>
    </w:p>
    <w:p w:rsidR="00F468ED" w:rsidRDefault="00F468ED">
      <w:pPr>
        <w:pStyle w:val="ConsPlusNormal"/>
        <w:spacing w:before="220"/>
        <w:ind w:firstLine="540"/>
        <w:jc w:val="both"/>
      </w:pPr>
      <w:r>
        <w:t xml:space="preserve">мероприятия по приведению содержания и технологий среднего профессионального образования и высшего образования в соответствие с перспективными требованиями к квалификации работников со стороны работодателей, улучшение условий осуществления </w:t>
      </w:r>
      <w:r>
        <w:lastRenderedPageBreak/>
        <w:t>образовательной деятельности.</w:t>
      </w:r>
    </w:p>
    <w:p w:rsidR="00F468ED" w:rsidRDefault="00F468ED">
      <w:pPr>
        <w:pStyle w:val="ConsPlusNormal"/>
        <w:spacing w:before="220"/>
        <w:ind w:firstLine="540"/>
        <w:jc w:val="both"/>
      </w:pPr>
      <w:r>
        <w:t>Участие юридических лиц предусмотрено только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F468ED" w:rsidRDefault="00F468ED">
      <w:pPr>
        <w:pStyle w:val="ConsPlusNormal"/>
        <w:spacing w:before="220"/>
        <w:ind w:firstLine="540"/>
        <w:jc w:val="both"/>
      </w:pPr>
      <w:r>
        <w:t>Муниципальные образования Ленинградской области не участвуют в реализации основного мероприятия 6.4.</w:t>
      </w:r>
    </w:p>
    <w:p w:rsidR="00F468ED" w:rsidRDefault="00F468ED">
      <w:pPr>
        <w:pStyle w:val="ConsPlusNormal"/>
        <w:spacing w:before="220"/>
        <w:ind w:firstLine="540"/>
        <w:jc w:val="both"/>
      </w:pPr>
      <w:r>
        <w:t>Основное мероприятие 6.5 "Повышение профессионального мастерства учащихся" предполагает:</w:t>
      </w:r>
    </w:p>
    <w:p w:rsidR="00F468ED" w:rsidRDefault="00F468ED">
      <w:pPr>
        <w:pStyle w:val="ConsPlusNormal"/>
        <w:spacing w:before="220"/>
        <w:ind w:firstLine="540"/>
        <w:jc w:val="both"/>
      </w:pPr>
      <w:r>
        <w:t>реализацию мероприятий, направленных на развитие в Ленинградской области международного конкурсного движения "Молодые профессионалы";</w:t>
      </w:r>
    </w:p>
    <w:p w:rsidR="00F468ED" w:rsidRDefault="00F468ED">
      <w:pPr>
        <w:pStyle w:val="ConsPlusNormal"/>
        <w:spacing w:before="220"/>
        <w:ind w:firstLine="540"/>
        <w:jc w:val="both"/>
      </w:pPr>
      <w:r>
        <w:t>проведение конкурсов профессионального мастерства, регионального этапа Всероссийской олимпиады профессионального мастерства, национальных и региональных чемпионатов профессионального мастерства, международных и иные конкурсов по компетенциям, квалификациям, профессиям, специальностям и направлениям подготовки, в том числе в рамках международного движения "Ворлдскиллс";</w:t>
      </w:r>
    </w:p>
    <w:p w:rsidR="00F468ED" w:rsidRDefault="00F468ED">
      <w:pPr>
        <w:pStyle w:val="ConsPlusNormal"/>
        <w:spacing w:before="220"/>
        <w:ind w:firstLine="540"/>
        <w:jc w:val="both"/>
      </w:pPr>
      <w:r>
        <w:t>организацию и проведение (включая награждение) областных праздников "Золотые руки Ленинградской области" и "Студент года", областной олимпиады по общеобразовательным предметам для студентов, обучающихся по программам среднего профессионального образования в государственных профессиональных образовательных организациях и образовательных организациях высшего образования, олимпиад и конкурсов для студентов-инвалидов и студентов с ограниченными возможностями здоровья.</w:t>
      </w:r>
    </w:p>
    <w:p w:rsidR="00F468ED" w:rsidRDefault="00F468ED">
      <w:pPr>
        <w:pStyle w:val="ConsPlusNormal"/>
        <w:spacing w:before="220"/>
        <w:ind w:firstLine="540"/>
        <w:jc w:val="both"/>
      </w:pPr>
      <w:r>
        <w:t>Участие юридических лиц предусмотрено только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F468ED" w:rsidRDefault="00F468ED">
      <w:pPr>
        <w:pStyle w:val="ConsPlusNormal"/>
        <w:spacing w:before="220"/>
        <w:ind w:firstLine="540"/>
        <w:jc w:val="both"/>
      </w:pPr>
      <w:r>
        <w:t>В рамках основного мероприятия реализуются:</w:t>
      </w:r>
    </w:p>
    <w:p w:rsidR="00F468ED" w:rsidRDefault="00F468ED">
      <w:pPr>
        <w:pStyle w:val="ConsPlusNormal"/>
        <w:jc w:val="both"/>
      </w:pPr>
      <w:r>
        <w:t xml:space="preserve">(абзац введен </w:t>
      </w:r>
      <w:hyperlink r:id="rId187" w:history="1">
        <w:r>
          <w:rPr>
            <w:color w:val="0000FF"/>
          </w:rPr>
          <w:t>Постановлением</w:t>
        </w:r>
      </w:hyperlink>
      <w:r>
        <w:t xml:space="preserve"> Правительства Ленинградской области от 22.04.2019 N 161)</w:t>
      </w:r>
    </w:p>
    <w:p w:rsidR="00F468ED" w:rsidRDefault="00F468ED">
      <w:pPr>
        <w:pStyle w:val="ConsPlusNormal"/>
        <w:spacing w:before="220"/>
        <w:ind w:firstLine="540"/>
        <w:jc w:val="both"/>
      </w:pPr>
      <w:r>
        <w:t>региональный проект "Социальные лифты в Ленинградской области" в части развития конкурсного движения профессионального мастерства;</w:t>
      </w:r>
    </w:p>
    <w:p w:rsidR="00F468ED" w:rsidRDefault="00F468ED">
      <w:pPr>
        <w:pStyle w:val="ConsPlusNormal"/>
        <w:jc w:val="both"/>
      </w:pPr>
      <w:r>
        <w:t xml:space="preserve">(в ред. </w:t>
      </w:r>
      <w:hyperlink r:id="rId188" w:history="1">
        <w:r>
          <w:rPr>
            <w:color w:val="0000FF"/>
          </w:rPr>
          <w:t>Постановления</w:t>
        </w:r>
      </w:hyperlink>
      <w:r>
        <w:t xml:space="preserve"> Правительства Ленинградской области от 05.08.2020 N 547)</w:t>
      </w:r>
    </w:p>
    <w:p w:rsidR="00F468ED" w:rsidRDefault="00F468ED">
      <w:pPr>
        <w:pStyle w:val="ConsPlusNormal"/>
        <w:spacing w:before="220"/>
        <w:ind w:firstLine="540"/>
        <w:jc w:val="both"/>
      </w:pPr>
      <w:r>
        <w:t xml:space="preserve">абзац утратил силу с 28 февраля 2020 года. - </w:t>
      </w:r>
      <w:hyperlink r:id="rId189" w:history="1">
        <w:r>
          <w:rPr>
            <w:color w:val="0000FF"/>
          </w:rPr>
          <w:t>Постановление</w:t>
        </w:r>
      </w:hyperlink>
      <w:r>
        <w:t xml:space="preserve"> Правительства Ленинградской области от 28.02.2020 N 87;</w:t>
      </w:r>
    </w:p>
    <w:p w:rsidR="00F468ED" w:rsidRDefault="00F468ED">
      <w:pPr>
        <w:pStyle w:val="ConsPlusNormal"/>
        <w:spacing w:before="220"/>
        <w:ind w:firstLine="540"/>
        <w:jc w:val="both"/>
      </w:pPr>
      <w:r>
        <w:t>Муниципальные образования Ленинградской области не участвуют в реализации основного мероприятия 6.5.</w:t>
      </w:r>
    </w:p>
    <w:p w:rsidR="00F468ED" w:rsidRDefault="00F468ED">
      <w:pPr>
        <w:pStyle w:val="ConsPlusNormal"/>
        <w:spacing w:before="220"/>
        <w:ind w:firstLine="540"/>
        <w:jc w:val="both"/>
      </w:pPr>
      <w:r>
        <w:t>Основное мероприятие 6.6 "Кадровое обеспечение экономики Ленинградской области" предполагает:</w:t>
      </w:r>
    </w:p>
    <w:p w:rsidR="00F468ED" w:rsidRDefault="00F468ED">
      <w:pPr>
        <w:pStyle w:val="ConsPlusNormal"/>
        <w:spacing w:before="220"/>
        <w:ind w:firstLine="540"/>
        <w:jc w:val="both"/>
      </w:pPr>
      <w:r>
        <w:t>реализацию Государственного плана подготовки управленческих кадров для организаций народного хозяйства Российской Федерации в Ленинградской области;</w:t>
      </w:r>
    </w:p>
    <w:p w:rsidR="00F468ED" w:rsidRDefault="00F468ED">
      <w:pPr>
        <w:pStyle w:val="ConsPlusNormal"/>
        <w:spacing w:before="220"/>
        <w:ind w:firstLine="540"/>
        <w:jc w:val="both"/>
      </w:pPr>
      <w:r>
        <w:t>организацию целевого обучения граждан Российской Федерации в образовательных организациях высшего образования;</w:t>
      </w:r>
    </w:p>
    <w:p w:rsidR="00F468ED" w:rsidRDefault="00F468ED">
      <w:pPr>
        <w:pStyle w:val="ConsPlusNormal"/>
        <w:spacing w:before="220"/>
        <w:ind w:firstLine="540"/>
        <w:jc w:val="both"/>
      </w:pPr>
      <w:r>
        <w:t>выявление перспективной потребности в квалифицированных кадрах для вновь вводимых объектов и существующих предприятий и организаций по профессиям и специальностям;</w:t>
      </w:r>
    </w:p>
    <w:p w:rsidR="00F468ED" w:rsidRDefault="00F468ED">
      <w:pPr>
        <w:pStyle w:val="ConsPlusNormal"/>
        <w:spacing w:before="220"/>
        <w:ind w:firstLine="540"/>
        <w:jc w:val="both"/>
      </w:pPr>
      <w:r>
        <w:lastRenderedPageBreak/>
        <w:t>государственную поддержку некоммерческих организаций Ленинградской области, обеспечивающих реализацию мероприятий по подготовке кадров для экономики Ленинградской области;</w:t>
      </w:r>
    </w:p>
    <w:p w:rsidR="00F468ED" w:rsidRDefault="00F468ED">
      <w:pPr>
        <w:pStyle w:val="ConsPlusNormal"/>
        <w:spacing w:before="220"/>
        <w:ind w:firstLine="540"/>
        <w:jc w:val="both"/>
      </w:pPr>
      <w:r>
        <w:t>организацию и проведение регионального этапа национального чемпионата по стратегии и управлению бизнесом в рамках международной программы "Глобальный управленческий вызов" ("Global Management Challenge") - "Кубок Ладоги по стратегии и управлению бизнесом".</w:t>
      </w:r>
    </w:p>
    <w:p w:rsidR="00F468ED" w:rsidRDefault="00F468ED">
      <w:pPr>
        <w:pStyle w:val="ConsPlusNormal"/>
        <w:spacing w:before="220"/>
        <w:ind w:firstLine="540"/>
        <w:jc w:val="both"/>
      </w:pPr>
      <w:r>
        <w:t>Региональный проект "Экспорт образования"</w:t>
      </w:r>
    </w:p>
    <w:p w:rsidR="00F468ED" w:rsidRDefault="00F468ED">
      <w:pPr>
        <w:pStyle w:val="ConsPlusNormal"/>
        <w:jc w:val="both"/>
      </w:pPr>
      <w:r>
        <w:t xml:space="preserve">(абзац введен </w:t>
      </w:r>
      <w:hyperlink r:id="rId190" w:history="1">
        <w:r>
          <w:rPr>
            <w:color w:val="0000FF"/>
          </w:rPr>
          <w:t>Постановлением</w:t>
        </w:r>
      </w:hyperlink>
      <w:r>
        <w:t xml:space="preserve"> Правительства Ленинградской области от 22.04.2019 N 161)</w:t>
      </w:r>
    </w:p>
    <w:p w:rsidR="00F468ED" w:rsidRDefault="00F468ED">
      <w:pPr>
        <w:pStyle w:val="ConsPlusNormal"/>
        <w:spacing w:before="220"/>
        <w:ind w:firstLine="540"/>
        <w:jc w:val="both"/>
      </w:pPr>
      <w:r>
        <w:t>В рамках подпрограммы планируется реализовывать следующие мероприятия регионального проекта: внедрение модульной структуры образовательных программ, целевой модели привлечения иностранных граждан для обучения в российских организациях, осуществляющих образовательную деятельность по программам высшего образования, разработка и внедрение образовательных программ и дополнительного образования на иностранном языке, международных летних программ дополнительного образования на базе региональных вузов.</w:t>
      </w:r>
    </w:p>
    <w:p w:rsidR="00F468ED" w:rsidRDefault="00F468ED">
      <w:pPr>
        <w:pStyle w:val="ConsPlusNormal"/>
        <w:jc w:val="both"/>
      </w:pPr>
      <w:r>
        <w:t xml:space="preserve">(абзац введен </w:t>
      </w:r>
      <w:hyperlink r:id="rId191" w:history="1">
        <w:r>
          <w:rPr>
            <w:color w:val="0000FF"/>
          </w:rPr>
          <w:t>Постановлением</w:t>
        </w:r>
      </w:hyperlink>
      <w:r>
        <w:t xml:space="preserve"> Правительства Ленинградской области от 22.04.2019 N 161)</w:t>
      </w:r>
    </w:p>
    <w:p w:rsidR="00F468ED" w:rsidRDefault="00F468ED">
      <w:pPr>
        <w:pStyle w:val="ConsPlusNormal"/>
        <w:spacing w:before="220"/>
        <w:ind w:firstLine="540"/>
        <w:jc w:val="both"/>
      </w:pPr>
      <w:r>
        <w:t>Участие юридических лиц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F468ED" w:rsidRDefault="00F468ED">
      <w:pPr>
        <w:pStyle w:val="ConsPlusNormal"/>
        <w:jc w:val="both"/>
      </w:pPr>
      <w:r>
        <w:t xml:space="preserve">(абзац введен </w:t>
      </w:r>
      <w:hyperlink r:id="rId192" w:history="1">
        <w:r>
          <w:rPr>
            <w:color w:val="0000FF"/>
          </w:rPr>
          <w:t>Постановлением</w:t>
        </w:r>
      </w:hyperlink>
      <w:r>
        <w:t xml:space="preserve"> Правительства Ленинградской области от 22.04.2019 N 161)</w:t>
      </w:r>
    </w:p>
    <w:p w:rsidR="00F468ED" w:rsidRDefault="00F468ED">
      <w:pPr>
        <w:pStyle w:val="ConsPlusNormal"/>
        <w:spacing w:before="220"/>
        <w:ind w:firstLine="540"/>
        <w:jc w:val="both"/>
      </w:pPr>
      <w:r>
        <w:t>Участие органов местного самоуправления в реализации мероприятия не предусмотрено.</w:t>
      </w:r>
    </w:p>
    <w:p w:rsidR="00F468ED" w:rsidRDefault="00F468ED">
      <w:pPr>
        <w:pStyle w:val="ConsPlusNormal"/>
        <w:jc w:val="both"/>
      </w:pPr>
      <w:r>
        <w:t xml:space="preserve">(абзац введен </w:t>
      </w:r>
      <w:hyperlink r:id="rId193" w:history="1">
        <w:r>
          <w:rPr>
            <w:color w:val="0000FF"/>
          </w:rPr>
          <w:t>Постановлением</w:t>
        </w:r>
      </w:hyperlink>
      <w:r>
        <w:t xml:space="preserve"> Правительства Ленинградской области от 22.04.2019 N 161)</w:t>
      </w:r>
    </w:p>
    <w:p w:rsidR="00F468ED" w:rsidRDefault="00F468ED">
      <w:pPr>
        <w:pStyle w:val="ConsPlusNormal"/>
        <w:spacing w:before="220"/>
        <w:ind w:firstLine="540"/>
        <w:jc w:val="both"/>
      </w:pPr>
      <w:r>
        <w:t>В рамках реализации основного мероприятия 6.6 участие органов местного самоуправления муниципальных районов и городского округа Ленинградской области, Ленинградской областной торгово-промышленной палаты, регионального объединения работодателей "Союз промышленников и предпринимателей Ленинградской области", предприятий и организаций Ленинградской области предусмотрено в части информационного сопровождения и поддержки.</w:t>
      </w:r>
    </w:p>
    <w:p w:rsidR="00F468ED" w:rsidRDefault="00F468ED">
      <w:pPr>
        <w:pStyle w:val="ConsPlusNormal"/>
        <w:jc w:val="both"/>
      </w:pPr>
      <w:r>
        <w:t xml:space="preserve">(в ред. </w:t>
      </w:r>
      <w:hyperlink r:id="rId194" w:history="1">
        <w:r>
          <w:rPr>
            <w:color w:val="0000FF"/>
          </w:rPr>
          <w:t>Постановления</w:t>
        </w:r>
      </w:hyperlink>
      <w:r>
        <w:t xml:space="preserve"> Правительства Ленинградской области от 29.12.2018 N 548)</w:t>
      </w:r>
    </w:p>
    <w:p w:rsidR="00F468ED" w:rsidRDefault="00F468ED">
      <w:pPr>
        <w:pStyle w:val="ConsPlusNormal"/>
        <w:spacing w:before="220"/>
        <w:ind w:firstLine="540"/>
        <w:jc w:val="both"/>
      </w:pPr>
      <w:r>
        <w:t xml:space="preserve">Абзацы сорок седьмой - сорок девятый утратили силу с 28 февраля 2020 года. - </w:t>
      </w:r>
      <w:hyperlink r:id="rId195" w:history="1">
        <w:r>
          <w:rPr>
            <w:color w:val="0000FF"/>
          </w:rPr>
          <w:t>Постановление</w:t>
        </w:r>
      </w:hyperlink>
      <w:r>
        <w:t xml:space="preserve"> Правительства Ленинградской области от 28.02.2020 N 87.</w:t>
      </w:r>
    </w:p>
    <w:p w:rsidR="00F468ED" w:rsidRDefault="00F468ED">
      <w:pPr>
        <w:pStyle w:val="ConsPlusNormal"/>
        <w:jc w:val="both"/>
      </w:pPr>
    </w:p>
    <w:p w:rsidR="00F468ED" w:rsidRDefault="00F468ED">
      <w:pPr>
        <w:pStyle w:val="ConsPlusTitle"/>
        <w:jc w:val="center"/>
        <w:outlineLvl w:val="4"/>
      </w:pPr>
      <w:r>
        <w:t>Федеральный проект "Молодые профессионалы (повышение</w:t>
      </w:r>
    </w:p>
    <w:p w:rsidR="00F468ED" w:rsidRDefault="00F468ED">
      <w:pPr>
        <w:pStyle w:val="ConsPlusTitle"/>
        <w:jc w:val="center"/>
      </w:pPr>
      <w:r>
        <w:t>конкурентоспособности профессионального образования)"</w:t>
      </w:r>
    </w:p>
    <w:p w:rsidR="00F468ED" w:rsidRDefault="00F468ED">
      <w:pPr>
        <w:pStyle w:val="ConsPlusNormal"/>
        <w:jc w:val="center"/>
      </w:pPr>
      <w:r>
        <w:t xml:space="preserve">(введен </w:t>
      </w:r>
      <w:hyperlink r:id="rId196" w:history="1">
        <w:r>
          <w:rPr>
            <w:color w:val="0000FF"/>
          </w:rPr>
          <w:t>Постановлением</w:t>
        </w:r>
      </w:hyperlink>
      <w:r>
        <w:t xml:space="preserve"> Правительства Ленинградской области</w:t>
      </w:r>
    </w:p>
    <w:p w:rsidR="00F468ED" w:rsidRDefault="00F468ED">
      <w:pPr>
        <w:pStyle w:val="ConsPlusNormal"/>
        <w:jc w:val="center"/>
      </w:pPr>
      <w:r>
        <w:t>от 28.02.2020 N 87)</w:t>
      </w:r>
    </w:p>
    <w:p w:rsidR="00F468ED" w:rsidRDefault="00F468ED">
      <w:pPr>
        <w:pStyle w:val="ConsPlusNormal"/>
        <w:jc w:val="center"/>
      </w:pPr>
    </w:p>
    <w:p w:rsidR="00F468ED" w:rsidRDefault="00F468ED">
      <w:pPr>
        <w:pStyle w:val="ConsPlusNormal"/>
        <w:ind w:firstLine="540"/>
        <w:jc w:val="both"/>
      </w:pPr>
      <w:r>
        <w:t>В рамках проекта осуществляются разработка и распространение в системе среднего профессионального образования новых образовательных технологий и форм опережающей профессиональной подготовки, создание и развитие в Ленинградской области центров опережающей профессиональной подготовки.</w:t>
      </w:r>
    </w:p>
    <w:p w:rsidR="00F468ED" w:rsidRDefault="00F468ED">
      <w:pPr>
        <w:pStyle w:val="ConsPlusNormal"/>
        <w:spacing w:before="220"/>
        <w:ind w:firstLine="540"/>
        <w:jc w:val="both"/>
      </w:pPr>
      <w:r>
        <w:t>В реализации мероприятий принимают участие профессиональные образовательные организации Ленинградской области и РКЦ Союза "Молодые профессионалы (Ворлдскиллс Россия)".</w:t>
      </w:r>
    </w:p>
    <w:p w:rsidR="00F468ED" w:rsidRDefault="00F468ED">
      <w:pPr>
        <w:pStyle w:val="ConsPlusNormal"/>
        <w:jc w:val="both"/>
      </w:pPr>
    </w:p>
    <w:p w:rsidR="00F468ED" w:rsidRDefault="00F468ED">
      <w:pPr>
        <w:pStyle w:val="ConsPlusTitle"/>
        <w:jc w:val="center"/>
        <w:outlineLvl w:val="2"/>
      </w:pPr>
      <w:bookmarkStart w:id="7" w:name="P1062"/>
      <w:bookmarkEnd w:id="7"/>
      <w:r>
        <w:t>Подпрограмма VII</w:t>
      </w:r>
    </w:p>
    <w:p w:rsidR="00F468ED" w:rsidRDefault="00F468ED">
      <w:pPr>
        <w:pStyle w:val="ConsPlusTitle"/>
        <w:jc w:val="center"/>
      </w:pPr>
      <w:r>
        <w:t>"Управление ресурсами и качеством системы образования"</w:t>
      </w:r>
    </w:p>
    <w:p w:rsidR="00F468ED" w:rsidRDefault="00F468ED">
      <w:pPr>
        <w:pStyle w:val="ConsPlusNormal"/>
        <w:jc w:val="both"/>
      </w:pPr>
    </w:p>
    <w:p w:rsidR="00F468ED" w:rsidRDefault="00F468ED">
      <w:pPr>
        <w:pStyle w:val="ConsPlusTitle"/>
        <w:jc w:val="center"/>
        <w:outlineLvl w:val="3"/>
      </w:pPr>
      <w:r>
        <w:lastRenderedPageBreak/>
        <w:t>ПАСПОРТ</w:t>
      </w:r>
    </w:p>
    <w:p w:rsidR="00F468ED" w:rsidRDefault="00F468ED">
      <w:pPr>
        <w:pStyle w:val="ConsPlusTitle"/>
        <w:jc w:val="center"/>
      </w:pPr>
      <w:r>
        <w:t>подпрограммы "Управление ресурсами и качеством системы</w:t>
      </w:r>
    </w:p>
    <w:p w:rsidR="00F468ED" w:rsidRDefault="00F468ED">
      <w:pPr>
        <w:pStyle w:val="ConsPlusTitle"/>
        <w:jc w:val="center"/>
      </w:pPr>
      <w:r>
        <w:t>образования"</w:t>
      </w:r>
    </w:p>
    <w:p w:rsidR="00F468ED" w:rsidRDefault="00F468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F468ED">
        <w:tc>
          <w:tcPr>
            <w:tcW w:w="1984" w:type="dxa"/>
          </w:tcPr>
          <w:p w:rsidR="00F468ED" w:rsidRDefault="00F468ED">
            <w:pPr>
              <w:pStyle w:val="ConsPlusNormal"/>
            </w:pPr>
            <w:r>
              <w:t>Полное наименование</w:t>
            </w:r>
          </w:p>
        </w:tc>
        <w:tc>
          <w:tcPr>
            <w:tcW w:w="7087" w:type="dxa"/>
          </w:tcPr>
          <w:p w:rsidR="00F468ED" w:rsidRDefault="00F468ED">
            <w:pPr>
              <w:pStyle w:val="ConsPlusNormal"/>
              <w:ind w:firstLine="283"/>
              <w:jc w:val="both"/>
            </w:pPr>
            <w:r>
              <w:t>Подпрограмма "Управление ресурсами и качеством системы образования"</w:t>
            </w:r>
          </w:p>
        </w:tc>
      </w:tr>
      <w:tr w:rsidR="00F468ED">
        <w:tc>
          <w:tcPr>
            <w:tcW w:w="1984" w:type="dxa"/>
          </w:tcPr>
          <w:p w:rsidR="00F468ED" w:rsidRDefault="00F468ED">
            <w:pPr>
              <w:pStyle w:val="ConsPlusNormal"/>
            </w:pPr>
            <w:r>
              <w:t>Ответственный исполнитель подпрограммы</w:t>
            </w:r>
          </w:p>
        </w:tc>
        <w:tc>
          <w:tcPr>
            <w:tcW w:w="7087" w:type="dxa"/>
          </w:tcPr>
          <w:p w:rsidR="00F468ED" w:rsidRDefault="00F468ED">
            <w:pPr>
              <w:pStyle w:val="ConsPlusNormal"/>
              <w:ind w:firstLine="283"/>
              <w:jc w:val="both"/>
            </w:pPr>
            <w:r>
              <w:t>Комитет общего и профессионального образования Ленинградской области</w:t>
            </w:r>
          </w:p>
        </w:tc>
      </w:tr>
      <w:tr w:rsidR="00F468ED">
        <w:tc>
          <w:tcPr>
            <w:tcW w:w="1984" w:type="dxa"/>
          </w:tcPr>
          <w:p w:rsidR="00F468ED" w:rsidRDefault="00F468ED">
            <w:pPr>
              <w:pStyle w:val="ConsPlusNormal"/>
            </w:pPr>
            <w:r>
              <w:t>Цель подпрограммы</w:t>
            </w:r>
          </w:p>
        </w:tc>
        <w:tc>
          <w:tcPr>
            <w:tcW w:w="7087" w:type="dxa"/>
          </w:tcPr>
          <w:p w:rsidR="00F468ED" w:rsidRDefault="00F468ED">
            <w:pPr>
              <w:pStyle w:val="ConsPlusNormal"/>
              <w:ind w:firstLine="283"/>
              <w:jc w:val="both"/>
            </w:pPr>
            <w:r>
              <w:t>Создание эффективной системы управления ресурсами и качеством системы образования Ленинградской области на основе принципов открытости, объективности, прозрачности, общественно-профессионального участия</w:t>
            </w:r>
          </w:p>
        </w:tc>
      </w:tr>
      <w:tr w:rsidR="00F468ED">
        <w:tc>
          <w:tcPr>
            <w:tcW w:w="1984" w:type="dxa"/>
          </w:tcPr>
          <w:p w:rsidR="00F468ED" w:rsidRDefault="00F468ED">
            <w:pPr>
              <w:pStyle w:val="ConsPlusNormal"/>
            </w:pPr>
            <w:r>
              <w:t>Задачи подпрограммы</w:t>
            </w:r>
          </w:p>
        </w:tc>
        <w:tc>
          <w:tcPr>
            <w:tcW w:w="7087" w:type="dxa"/>
          </w:tcPr>
          <w:p w:rsidR="00F468ED" w:rsidRDefault="00F468ED">
            <w:pPr>
              <w:pStyle w:val="ConsPlusNormal"/>
              <w:ind w:firstLine="283"/>
              <w:jc w:val="both"/>
            </w:pPr>
            <w:r>
              <w:t>Создание национально-региональной системы оценки качества образования, кадровое и технологическое обеспечение процедур оценки качества образовательных программ, условий и результатов;</w:t>
            </w:r>
          </w:p>
          <w:p w:rsidR="00F468ED" w:rsidRDefault="00F468ED">
            <w:pPr>
              <w:pStyle w:val="ConsPlusNormal"/>
              <w:ind w:firstLine="283"/>
              <w:jc w:val="both"/>
            </w:pPr>
            <w:r>
              <w:t>обеспечение современного уровня надежности и объективности процедур оценки качества образования;</w:t>
            </w:r>
          </w:p>
          <w:p w:rsidR="00F468ED" w:rsidRDefault="00F468ED">
            <w:pPr>
              <w:pStyle w:val="ConsPlusNormal"/>
              <w:ind w:firstLine="283"/>
              <w:jc w:val="both"/>
            </w:pPr>
            <w:r>
              <w:t>развитие электронной информационно-образовательной среды Ленинградской области;</w:t>
            </w:r>
          </w:p>
          <w:p w:rsidR="00F468ED" w:rsidRDefault="00F468ED">
            <w:pPr>
              <w:pStyle w:val="ConsPlusNormal"/>
              <w:ind w:firstLine="283"/>
              <w:jc w:val="both"/>
            </w:pPr>
            <w:r>
              <w:t>совершенствование региональной системы профессиональной подготовки, повышения квалификации, профессиональной переподготовки и аттестации работников образования;</w:t>
            </w:r>
          </w:p>
          <w:p w:rsidR="00F468ED" w:rsidRDefault="00F468ED">
            <w:pPr>
              <w:pStyle w:val="ConsPlusNormal"/>
              <w:ind w:firstLine="283"/>
              <w:jc w:val="both"/>
            </w:pPr>
            <w:r>
              <w:t>формирование и закрепление высокого социально-экономического статуса, реализация системы мер по привлечению и закреплению квалифицированных кадров в системе образования Ленинградской области;</w:t>
            </w:r>
          </w:p>
          <w:p w:rsidR="00F468ED" w:rsidRDefault="00F468ED">
            <w:pPr>
              <w:pStyle w:val="ConsPlusNormal"/>
              <w:ind w:firstLine="283"/>
              <w:jc w:val="both"/>
            </w:pPr>
            <w:r>
              <w:t>развитие кадрового потенциала Ленинградской области</w:t>
            </w:r>
          </w:p>
        </w:tc>
      </w:tr>
      <w:tr w:rsidR="00F468ED">
        <w:tc>
          <w:tcPr>
            <w:tcW w:w="1984" w:type="dxa"/>
          </w:tcPr>
          <w:p w:rsidR="00F468ED" w:rsidRDefault="00F468ED">
            <w:pPr>
              <w:pStyle w:val="ConsPlusNormal"/>
            </w:pPr>
            <w:r>
              <w:t>Сроки реализации подпрограммы</w:t>
            </w:r>
          </w:p>
        </w:tc>
        <w:tc>
          <w:tcPr>
            <w:tcW w:w="7087" w:type="dxa"/>
          </w:tcPr>
          <w:p w:rsidR="00F468ED" w:rsidRDefault="00F468ED">
            <w:pPr>
              <w:pStyle w:val="ConsPlusNormal"/>
              <w:ind w:firstLine="283"/>
              <w:jc w:val="both"/>
            </w:pPr>
            <w:r>
              <w:t>2018-2025 годы</w:t>
            </w:r>
          </w:p>
        </w:tc>
      </w:tr>
      <w:tr w:rsidR="00F468ED">
        <w:tblPrEx>
          <w:tblBorders>
            <w:insideH w:val="nil"/>
          </w:tblBorders>
        </w:tblPrEx>
        <w:tc>
          <w:tcPr>
            <w:tcW w:w="1984" w:type="dxa"/>
            <w:tcBorders>
              <w:bottom w:val="nil"/>
            </w:tcBorders>
          </w:tcPr>
          <w:p w:rsidR="00F468ED" w:rsidRDefault="00F468ED">
            <w:pPr>
              <w:pStyle w:val="ConsPlusNormal"/>
            </w:pPr>
            <w:r>
              <w:t>Проекты, реализуемые в рамках подпрограммы</w:t>
            </w:r>
          </w:p>
        </w:tc>
        <w:tc>
          <w:tcPr>
            <w:tcW w:w="7087" w:type="dxa"/>
            <w:tcBorders>
              <w:bottom w:val="nil"/>
            </w:tcBorders>
          </w:tcPr>
          <w:p w:rsidR="00F468ED" w:rsidRDefault="00F468ED">
            <w:pPr>
              <w:pStyle w:val="ConsPlusNormal"/>
              <w:ind w:firstLine="283"/>
              <w:jc w:val="both"/>
            </w:pPr>
            <w:r>
              <w:t>Федеральный проект "Цифровая образовательная среда";</w:t>
            </w:r>
          </w:p>
          <w:p w:rsidR="00F468ED" w:rsidRDefault="00F468ED">
            <w:pPr>
              <w:pStyle w:val="ConsPlusNormal"/>
              <w:ind w:firstLine="283"/>
              <w:jc w:val="both"/>
            </w:pPr>
            <w:r>
              <w:t>федеральный проект "Современная школа"</w:t>
            </w:r>
          </w:p>
        </w:tc>
      </w:tr>
      <w:tr w:rsidR="00F468ED">
        <w:tblPrEx>
          <w:tblBorders>
            <w:insideH w:val="nil"/>
          </w:tblBorders>
        </w:tblPrEx>
        <w:tc>
          <w:tcPr>
            <w:tcW w:w="9071" w:type="dxa"/>
            <w:gridSpan w:val="2"/>
            <w:tcBorders>
              <w:top w:val="nil"/>
            </w:tcBorders>
          </w:tcPr>
          <w:p w:rsidR="00F468ED" w:rsidRDefault="00F468ED">
            <w:pPr>
              <w:pStyle w:val="ConsPlusNormal"/>
              <w:jc w:val="both"/>
            </w:pPr>
            <w:r>
              <w:t xml:space="preserve">(в ред. </w:t>
            </w:r>
            <w:hyperlink r:id="rId197" w:history="1">
              <w:r>
                <w:rPr>
                  <w:color w:val="0000FF"/>
                </w:rPr>
                <w:t>Постановления</w:t>
              </w:r>
            </w:hyperlink>
            <w:r>
              <w:t xml:space="preserve"> Правительства Ленинградской области от 30.12.2020 N 908)</w:t>
            </w:r>
          </w:p>
        </w:tc>
      </w:tr>
      <w:tr w:rsidR="00F468ED">
        <w:tblPrEx>
          <w:tblBorders>
            <w:insideH w:val="nil"/>
          </w:tblBorders>
        </w:tblPrEx>
        <w:tc>
          <w:tcPr>
            <w:tcW w:w="1984" w:type="dxa"/>
            <w:tcBorders>
              <w:bottom w:val="nil"/>
            </w:tcBorders>
          </w:tcPr>
          <w:p w:rsidR="00F468ED" w:rsidRDefault="00F468ED">
            <w:pPr>
              <w:pStyle w:val="ConsPlusNormal"/>
            </w:pPr>
            <w:r>
              <w:t>Финансовое обеспечение подпрограммы - всего, в том числе по годам реализации</w:t>
            </w:r>
          </w:p>
        </w:tc>
        <w:tc>
          <w:tcPr>
            <w:tcW w:w="7087" w:type="dxa"/>
            <w:tcBorders>
              <w:bottom w:val="nil"/>
            </w:tcBorders>
          </w:tcPr>
          <w:p w:rsidR="00F468ED" w:rsidRDefault="00F468ED">
            <w:pPr>
              <w:pStyle w:val="ConsPlusNormal"/>
              <w:ind w:firstLine="283"/>
              <w:jc w:val="both"/>
            </w:pPr>
            <w:r>
              <w:t>Общий объем финансирования подпрограммы составляет 4210355,66 тыс. рублей, в том числе:</w:t>
            </w:r>
          </w:p>
          <w:p w:rsidR="00F468ED" w:rsidRDefault="00F468ED">
            <w:pPr>
              <w:pStyle w:val="ConsPlusNormal"/>
              <w:ind w:firstLine="283"/>
              <w:jc w:val="both"/>
            </w:pPr>
            <w:r>
              <w:t>2018 год - 363498,95 тыс. рублей;</w:t>
            </w:r>
          </w:p>
          <w:p w:rsidR="00F468ED" w:rsidRDefault="00F468ED">
            <w:pPr>
              <w:pStyle w:val="ConsPlusNormal"/>
              <w:ind w:firstLine="283"/>
              <w:jc w:val="both"/>
            </w:pPr>
            <w:r>
              <w:t>2019 год - 424152,02 тыс. рублей;</w:t>
            </w:r>
          </w:p>
          <w:p w:rsidR="00F468ED" w:rsidRDefault="00F468ED">
            <w:pPr>
              <w:pStyle w:val="ConsPlusNormal"/>
              <w:ind w:firstLine="283"/>
              <w:jc w:val="both"/>
            </w:pPr>
            <w:r>
              <w:t>2020 год - 569811,71 тыс. рублей;</w:t>
            </w:r>
          </w:p>
          <w:p w:rsidR="00F468ED" w:rsidRDefault="00F468ED">
            <w:pPr>
              <w:pStyle w:val="ConsPlusNormal"/>
              <w:ind w:firstLine="283"/>
              <w:jc w:val="both"/>
            </w:pPr>
            <w:r>
              <w:t>2021 год - 604846,20 тыс. рублей;</w:t>
            </w:r>
          </w:p>
          <w:p w:rsidR="00F468ED" w:rsidRDefault="00F468ED">
            <w:pPr>
              <w:pStyle w:val="ConsPlusNormal"/>
              <w:ind w:firstLine="283"/>
              <w:jc w:val="both"/>
            </w:pPr>
            <w:r>
              <w:t>2022 год - 594110,75 тыс. рублей;</w:t>
            </w:r>
          </w:p>
          <w:p w:rsidR="00F468ED" w:rsidRDefault="00F468ED">
            <w:pPr>
              <w:pStyle w:val="ConsPlusNormal"/>
              <w:ind w:firstLine="283"/>
              <w:jc w:val="both"/>
            </w:pPr>
            <w:r>
              <w:t>2023 год - 564219,99 тыс. рублей;</w:t>
            </w:r>
          </w:p>
          <w:p w:rsidR="00F468ED" w:rsidRDefault="00F468ED">
            <w:pPr>
              <w:pStyle w:val="ConsPlusNormal"/>
              <w:ind w:firstLine="283"/>
              <w:jc w:val="both"/>
            </w:pPr>
            <w:r>
              <w:t>2024 год - 534244,21 тыс. рублей;</w:t>
            </w:r>
          </w:p>
          <w:p w:rsidR="00F468ED" w:rsidRDefault="00F468ED">
            <w:pPr>
              <w:pStyle w:val="ConsPlusNormal"/>
              <w:ind w:firstLine="283"/>
              <w:jc w:val="both"/>
            </w:pPr>
            <w:r>
              <w:t>2025 год - 555471,83 тыс. рублей</w:t>
            </w:r>
          </w:p>
        </w:tc>
      </w:tr>
      <w:tr w:rsidR="00F468ED">
        <w:tblPrEx>
          <w:tblBorders>
            <w:insideH w:val="nil"/>
          </w:tblBorders>
        </w:tblPrEx>
        <w:tc>
          <w:tcPr>
            <w:tcW w:w="9071" w:type="dxa"/>
            <w:gridSpan w:val="2"/>
            <w:tcBorders>
              <w:top w:val="nil"/>
            </w:tcBorders>
          </w:tcPr>
          <w:p w:rsidR="00F468ED" w:rsidRDefault="00F468ED">
            <w:pPr>
              <w:pStyle w:val="ConsPlusNormal"/>
              <w:jc w:val="both"/>
            </w:pPr>
            <w:r>
              <w:t xml:space="preserve">(в ред. </w:t>
            </w:r>
            <w:hyperlink r:id="rId198" w:history="1">
              <w:r>
                <w:rPr>
                  <w:color w:val="0000FF"/>
                </w:rPr>
                <w:t>Постановления</w:t>
              </w:r>
            </w:hyperlink>
            <w:r>
              <w:t xml:space="preserve"> Правительства Ленинградской области от 30.12.2021 N 906)</w:t>
            </w:r>
          </w:p>
        </w:tc>
      </w:tr>
      <w:tr w:rsidR="00F468ED">
        <w:tc>
          <w:tcPr>
            <w:tcW w:w="1984" w:type="dxa"/>
          </w:tcPr>
          <w:p w:rsidR="00F468ED" w:rsidRDefault="00F468ED">
            <w:pPr>
              <w:pStyle w:val="ConsPlusNormal"/>
            </w:pPr>
            <w:r>
              <w:lastRenderedPageBreak/>
              <w:t>Ожидаемые результаты реализации подпрограммы</w:t>
            </w:r>
          </w:p>
        </w:tc>
        <w:tc>
          <w:tcPr>
            <w:tcW w:w="7087" w:type="dxa"/>
          </w:tcPr>
          <w:p w:rsidR="00F468ED" w:rsidRDefault="00F468ED">
            <w:pPr>
              <w:pStyle w:val="ConsPlusNormal"/>
              <w:ind w:firstLine="283"/>
              <w:jc w:val="both"/>
            </w:pPr>
            <w:r>
              <w:t>Обеспечение актуальной, достоверной и полной информацией о качестве образования в Ленинградской области потребителей образовательных услуг;</w:t>
            </w:r>
          </w:p>
          <w:p w:rsidR="00F468ED" w:rsidRDefault="00F468ED">
            <w:pPr>
              <w:pStyle w:val="ConsPlusNormal"/>
              <w:ind w:firstLine="283"/>
              <w:jc w:val="both"/>
            </w:pPr>
            <w:r>
              <w:t>кадровое обеспечение системы образования в вопросах оценки качества образования, педагогических измерений, анализа и использования результатов оценочных процедур;</w:t>
            </w:r>
          </w:p>
          <w:p w:rsidR="00F468ED" w:rsidRDefault="00F468ED">
            <w:pPr>
              <w:pStyle w:val="ConsPlusNormal"/>
              <w:ind w:firstLine="283"/>
              <w:jc w:val="both"/>
            </w:pPr>
            <w:r>
              <w:t>увеличение численности обучающихся, осваивающих образовательные программы общего образования с использованием технологий электронного и дистанционного обучения, до 30000 чел. к 2025 году;</w:t>
            </w:r>
          </w:p>
          <w:p w:rsidR="00F468ED" w:rsidRDefault="00F468ED">
            <w:pPr>
              <w:pStyle w:val="ConsPlusNormal"/>
              <w:ind w:firstLine="283"/>
              <w:jc w:val="both"/>
            </w:pPr>
            <w:r>
              <w:t>увеличение доли педагогических работников образовательных организаций Ленинградской области, которым при прохождении аттестации присвоена первая или высшая категория;</w:t>
            </w:r>
          </w:p>
          <w:p w:rsidR="00F468ED" w:rsidRDefault="00F468ED">
            <w:pPr>
              <w:pStyle w:val="ConsPlusNormal"/>
              <w:ind w:firstLine="283"/>
              <w:jc w:val="both"/>
            </w:pPr>
            <w:r>
              <w:t>увеличение доли педагогических работников образовательных организаций Ленинградской области, принявших участие в педагогических конкурсах профессионального мастерства;</w:t>
            </w:r>
          </w:p>
          <w:p w:rsidR="00F468ED" w:rsidRDefault="00F468ED">
            <w:pPr>
              <w:pStyle w:val="ConsPlusNormal"/>
              <w:ind w:firstLine="283"/>
              <w:jc w:val="both"/>
            </w:pPr>
            <w:r>
              <w:t>увеличение доли педагогических работников в возрасте до 35 лет в системе образования Ленинградской области</w:t>
            </w:r>
          </w:p>
        </w:tc>
      </w:tr>
      <w:tr w:rsidR="00F468ED">
        <w:tblPrEx>
          <w:tblBorders>
            <w:insideH w:val="nil"/>
          </w:tblBorders>
        </w:tblPrEx>
        <w:tc>
          <w:tcPr>
            <w:tcW w:w="1984" w:type="dxa"/>
            <w:tcBorders>
              <w:bottom w:val="nil"/>
            </w:tcBorders>
          </w:tcPr>
          <w:p w:rsidR="00F468ED" w:rsidRDefault="00F468ED">
            <w:pPr>
              <w:pStyle w:val="ConsPlusNormal"/>
            </w:pPr>
            <w:r>
              <w:t>Финансовое обеспечение проектов, реализуемых в рамках подпрограммы, - всего, в том числе по годам реализации</w:t>
            </w:r>
          </w:p>
        </w:tc>
        <w:tc>
          <w:tcPr>
            <w:tcW w:w="7087" w:type="dxa"/>
            <w:tcBorders>
              <w:bottom w:val="nil"/>
            </w:tcBorders>
          </w:tcPr>
          <w:p w:rsidR="00F468ED" w:rsidRDefault="00F468ED">
            <w:pPr>
              <w:pStyle w:val="ConsPlusNormal"/>
              <w:ind w:firstLine="283"/>
              <w:jc w:val="both"/>
            </w:pPr>
            <w:r>
              <w:t>Общий объем финансирования в рамках подпрограммы составляет 338805,37 тыс. рублей, в том числе:</w:t>
            </w:r>
          </w:p>
          <w:p w:rsidR="00F468ED" w:rsidRDefault="00F468ED">
            <w:pPr>
              <w:pStyle w:val="ConsPlusNormal"/>
              <w:ind w:firstLine="283"/>
              <w:jc w:val="both"/>
            </w:pPr>
            <w:r>
              <w:t>2020 год - 164610,57 тыс. рублей;</w:t>
            </w:r>
          </w:p>
          <w:p w:rsidR="00F468ED" w:rsidRDefault="00F468ED">
            <w:pPr>
              <w:pStyle w:val="ConsPlusNormal"/>
              <w:ind w:firstLine="283"/>
              <w:jc w:val="both"/>
            </w:pPr>
            <w:r>
              <w:t>2021 год - 84301,50 тыс. рублей;</w:t>
            </w:r>
          </w:p>
          <w:p w:rsidR="00F468ED" w:rsidRDefault="00F468ED">
            <w:pPr>
              <w:pStyle w:val="ConsPlusNormal"/>
              <w:ind w:firstLine="283"/>
              <w:jc w:val="both"/>
            </w:pPr>
            <w:r>
              <w:t>2022 год - 58623,20 тыс. рублей;</w:t>
            </w:r>
          </w:p>
          <w:p w:rsidR="00F468ED" w:rsidRDefault="00F468ED">
            <w:pPr>
              <w:pStyle w:val="ConsPlusNormal"/>
              <w:ind w:firstLine="283"/>
              <w:jc w:val="both"/>
            </w:pPr>
            <w:r>
              <w:t>2023 год - 31270,00 тыс. рублей</w:t>
            </w:r>
          </w:p>
        </w:tc>
      </w:tr>
      <w:tr w:rsidR="00F468ED">
        <w:tblPrEx>
          <w:tblBorders>
            <w:insideH w:val="nil"/>
          </w:tblBorders>
        </w:tblPrEx>
        <w:tc>
          <w:tcPr>
            <w:tcW w:w="9071" w:type="dxa"/>
            <w:gridSpan w:val="2"/>
            <w:tcBorders>
              <w:top w:val="nil"/>
            </w:tcBorders>
          </w:tcPr>
          <w:p w:rsidR="00F468ED" w:rsidRDefault="00F468ED">
            <w:pPr>
              <w:pStyle w:val="ConsPlusNormal"/>
              <w:jc w:val="both"/>
            </w:pPr>
            <w:r>
              <w:t xml:space="preserve">(в ред. </w:t>
            </w:r>
            <w:hyperlink r:id="rId199" w:history="1">
              <w:r>
                <w:rPr>
                  <w:color w:val="0000FF"/>
                </w:rPr>
                <w:t>Постановления</w:t>
              </w:r>
            </w:hyperlink>
            <w:r>
              <w:t xml:space="preserve"> Правительства Ленинградской области от 30.12.2021 N 906)</w:t>
            </w:r>
          </w:p>
        </w:tc>
      </w:tr>
    </w:tbl>
    <w:p w:rsidR="00F468ED" w:rsidRDefault="00F468ED">
      <w:pPr>
        <w:pStyle w:val="ConsPlusNormal"/>
        <w:jc w:val="both"/>
      </w:pPr>
    </w:p>
    <w:p w:rsidR="00F468ED" w:rsidRDefault="00F468ED">
      <w:pPr>
        <w:pStyle w:val="ConsPlusTitle"/>
        <w:jc w:val="center"/>
        <w:outlineLvl w:val="3"/>
      </w:pPr>
      <w:r>
        <w:t>Обоснование целей, задач и ожидаемых результатов</w:t>
      </w:r>
    </w:p>
    <w:p w:rsidR="00F468ED" w:rsidRDefault="00F468ED">
      <w:pPr>
        <w:pStyle w:val="ConsPlusTitle"/>
        <w:jc w:val="center"/>
      </w:pPr>
      <w:r>
        <w:t>подпрограммы</w:t>
      </w:r>
    </w:p>
    <w:p w:rsidR="00F468ED" w:rsidRDefault="00F468ED">
      <w:pPr>
        <w:pStyle w:val="ConsPlusNormal"/>
        <w:jc w:val="both"/>
      </w:pPr>
    </w:p>
    <w:p w:rsidR="00F468ED" w:rsidRDefault="00F468ED">
      <w:pPr>
        <w:pStyle w:val="ConsPlusNormal"/>
        <w:ind w:firstLine="540"/>
        <w:jc w:val="both"/>
      </w:pPr>
      <w:r>
        <w:t>Целью подпрограммы является создание эффективной системы управления ресурсами и качеством системы образования Ленинградской области на основе принципов открытости, объективности, прозрачности, общественно-профессионального участия.</w:t>
      </w:r>
    </w:p>
    <w:p w:rsidR="00F468ED" w:rsidRDefault="00F468ED">
      <w:pPr>
        <w:pStyle w:val="ConsPlusNormal"/>
        <w:spacing w:before="220"/>
        <w:ind w:firstLine="540"/>
        <w:jc w:val="both"/>
      </w:pPr>
      <w:r>
        <w:t>Указанная цель будет достигнута в ходе решения следующих задач:</w:t>
      </w:r>
    </w:p>
    <w:p w:rsidR="00F468ED" w:rsidRDefault="00F468ED">
      <w:pPr>
        <w:pStyle w:val="ConsPlusNormal"/>
        <w:spacing w:before="220"/>
        <w:ind w:firstLine="540"/>
        <w:jc w:val="both"/>
      </w:pPr>
      <w:r>
        <w:t>создание национально-региональной системы оценки качества образования, кадровое и технологическое обеспечение процедур оценки качества образовательных программ, условий и результатов;</w:t>
      </w:r>
    </w:p>
    <w:p w:rsidR="00F468ED" w:rsidRDefault="00F468ED">
      <w:pPr>
        <w:pStyle w:val="ConsPlusNormal"/>
        <w:spacing w:before="220"/>
        <w:ind w:firstLine="540"/>
        <w:jc w:val="both"/>
      </w:pPr>
      <w:r>
        <w:t>обеспечение современного уровня надежности и объективности процедур оценки качества образования;</w:t>
      </w:r>
    </w:p>
    <w:p w:rsidR="00F468ED" w:rsidRDefault="00F468ED">
      <w:pPr>
        <w:pStyle w:val="ConsPlusNormal"/>
        <w:spacing w:before="220"/>
        <w:ind w:firstLine="540"/>
        <w:jc w:val="both"/>
      </w:pPr>
      <w:r>
        <w:t>развитие электронной информационно-образовательной среды Ленинградской области;</w:t>
      </w:r>
    </w:p>
    <w:p w:rsidR="00F468ED" w:rsidRDefault="00F468ED">
      <w:pPr>
        <w:pStyle w:val="ConsPlusNormal"/>
        <w:spacing w:before="220"/>
        <w:ind w:firstLine="540"/>
        <w:jc w:val="both"/>
      </w:pPr>
      <w:r>
        <w:t>совершенствование региональной системы профессиональной подготовки, повышения квалификации, профессиональной переподготовки и аттестации работников образования;</w:t>
      </w:r>
    </w:p>
    <w:p w:rsidR="00F468ED" w:rsidRDefault="00F468ED">
      <w:pPr>
        <w:pStyle w:val="ConsPlusNormal"/>
        <w:spacing w:before="220"/>
        <w:ind w:firstLine="540"/>
        <w:jc w:val="both"/>
      </w:pPr>
      <w:r>
        <w:t xml:space="preserve">формирование и закрепление высокого социально-экономического статуса, реализация системы мер по привлечению и закреплению квалифицированных кадров в системе образования </w:t>
      </w:r>
      <w:r>
        <w:lastRenderedPageBreak/>
        <w:t>Ленинградской области;</w:t>
      </w:r>
    </w:p>
    <w:p w:rsidR="00F468ED" w:rsidRDefault="00F468ED">
      <w:pPr>
        <w:pStyle w:val="ConsPlusNormal"/>
        <w:spacing w:before="220"/>
        <w:ind w:firstLine="540"/>
        <w:jc w:val="both"/>
      </w:pPr>
      <w:r>
        <w:t>развитие кадрового потенциала Ленинградской области.</w:t>
      </w:r>
    </w:p>
    <w:p w:rsidR="00F468ED" w:rsidRDefault="00F468ED">
      <w:pPr>
        <w:pStyle w:val="ConsPlusNormal"/>
        <w:spacing w:before="220"/>
        <w:ind w:firstLine="540"/>
        <w:jc w:val="both"/>
      </w:pPr>
      <w:r>
        <w:t>По итогам реализации подпрограммы к 2025 году планируется достичь следующих результатов:</w:t>
      </w:r>
    </w:p>
    <w:p w:rsidR="00F468ED" w:rsidRDefault="00F468ED">
      <w:pPr>
        <w:pStyle w:val="ConsPlusNormal"/>
        <w:spacing w:before="220"/>
        <w:ind w:firstLine="540"/>
        <w:jc w:val="both"/>
      </w:pPr>
      <w:r>
        <w:t>обеспечение актуальной, достоверной и полной информацией о качестве образования в Ленинградской области потребителей образовательных услуг;</w:t>
      </w:r>
    </w:p>
    <w:p w:rsidR="00F468ED" w:rsidRDefault="00F468ED">
      <w:pPr>
        <w:pStyle w:val="ConsPlusNormal"/>
        <w:spacing w:before="220"/>
        <w:ind w:firstLine="540"/>
        <w:jc w:val="both"/>
      </w:pPr>
      <w:r>
        <w:t>кадровое обеспечение системы образования в вопросах оценки качества образования, педагогических измерений, анализа и использования результатов оценочных процедур;</w:t>
      </w:r>
    </w:p>
    <w:p w:rsidR="00F468ED" w:rsidRDefault="00F468ED">
      <w:pPr>
        <w:pStyle w:val="ConsPlusNormal"/>
        <w:spacing w:before="220"/>
        <w:ind w:firstLine="540"/>
        <w:jc w:val="both"/>
      </w:pPr>
      <w:r>
        <w:t>увеличение численности обучающихся, осваивающих образовательные программы общего образования с использованием технологий электронного и дистанционного обучения, до 30000 детей к 2025 году;</w:t>
      </w:r>
    </w:p>
    <w:p w:rsidR="00F468ED" w:rsidRDefault="00F468ED">
      <w:pPr>
        <w:pStyle w:val="ConsPlusNormal"/>
        <w:spacing w:before="220"/>
        <w:ind w:firstLine="540"/>
        <w:jc w:val="both"/>
      </w:pPr>
      <w:r>
        <w:t>увеличение доли педагогических работников образовательных организаций Ленинградской области, которым при прохождении аттестации присвоена первая или высшая категория;</w:t>
      </w:r>
    </w:p>
    <w:p w:rsidR="00F468ED" w:rsidRDefault="00F468ED">
      <w:pPr>
        <w:pStyle w:val="ConsPlusNormal"/>
        <w:spacing w:before="220"/>
        <w:ind w:firstLine="540"/>
        <w:jc w:val="both"/>
      </w:pPr>
      <w:r>
        <w:t>увеличение доли педагогических работников образовательных организаций Ленинградской области, принявших участие в педагогических конкурсах профессионального мастерства;</w:t>
      </w:r>
    </w:p>
    <w:p w:rsidR="00F468ED" w:rsidRDefault="00F468ED">
      <w:pPr>
        <w:pStyle w:val="ConsPlusNormal"/>
        <w:spacing w:before="220"/>
        <w:ind w:firstLine="540"/>
        <w:jc w:val="both"/>
      </w:pPr>
      <w:r>
        <w:t>увеличение доли педагогических работников системы образования Ленинградской области в возрасте до 35 лет.</w:t>
      </w:r>
    </w:p>
    <w:p w:rsidR="00F468ED" w:rsidRDefault="00F468ED">
      <w:pPr>
        <w:pStyle w:val="ConsPlusNormal"/>
        <w:jc w:val="both"/>
      </w:pPr>
    </w:p>
    <w:p w:rsidR="00F468ED" w:rsidRDefault="00F468ED">
      <w:pPr>
        <w:pStyle w:val="ConsPlusTitle"/>
        <w:jc w:val="center"/>
        <w:outlineLvl w:val="3"/>
      </w:pPr>
      <w:r>
        <w:t>Характеристика основных мероприятий и проектов подпрограммы,</w:t>
      </w:r>
    </w:p>
    <w:p w:rsidR="00F468ED" w:rsidRDefault="00F468ED">
      <w:pPr>
        <w:pStyle w:val="ConsPlusTitle"/>
        <w:jc w:val="center"/>
      </w:pPr>
      <w:r>
        <w:t>сведения об участии органов местного самоуправления,</w:t>
      </w:r>
    </w:p>
    <w:p w:rsidR="00F468ED" w:rsidRDefault="00F468ED">
      <w:pPr>
        <w:pStyle w:val="ConsPlusTitle"/>
        <w:jc w:val="center"/>
      </w:pPr>
      <w:r>
        <w:t>юридических и физических лиц в реализации подпрограммы</w:t>
      </w:r>
    </w:p>
    <w:p w:rsidR="00F468ED" w:rsidRDefault="00F468ED">
      <w:pPr>
        <w:pStyle w:val="ConsPlusNormal"/>
        <w:jc w:val="center"/>
      </w:pPr>
      <w:r>
        <w:t xml:space="preserve">(в ред. </w:t>
      </w:r>
      <w:hyperlink r:id="rId200" w:history="1">
        <w:r>
          <w:rPr>
            <w:color w:val="0000FF"/>
          </w:rPr>
          <w:t>Постановления</w:t>
        </w:r>
      </w:hyperlink>
      <w:r>
        <w:t xml:space="preserve"> Правительства Ленинградской области</w:t>
      </w:r>
    </w:p>
    <w:p w:rsidR="00F468ED" w:rsidRDefault="00F468ED">
      <w:pPr>
        <w:pStyle w:val="ConsPlusNormal"/>
        <w:jc w:val="center"/>
      </w:pPr>
      <w:r>
        <w:t>от 28.02.2020 N 87)</w:t>
      </w:r>
    </w:p>
    <w:p w:rsidR="00F468ED" w:rsidRDefault="00F468ED">
      <w:pPr>
        <w:pStyle w:val="ConsPlusNormal"/>
        <w:jc w:val="both"/>
      </w:pPr>
    </w:p>
    <w:p w:rsidR="00F468ED" w:rsidRDefault="00F468ED">
      <w:pPr>
        <w:pStyle w:val="ConsPlusTitle"/>
        <w:jc w:val="center"/>
        <w:outlineLvl w:val="4"/>
      </w:pPr>
      <w:r>
        <w:t>Основное мероприятие 7.1 "Развитие системы независимой</w:t>
      </w:r>
    </w:p>
    <w:p w:rsidR="00F468ED" w:rsidRDefault="00F468ED">
      <w:pPr>
        <w:pStyle w:val="ConsPlusTitle"/>
        <w:jc w:val="center"/>
      </w:pPr>
      <w:r>
        <w:t>оценки качества образования"</w:t>
      </w:r>
    </w:p>
    <w:p w:rsidR="00F468ED" w:rsidRDefault="00F468ED">
      <w:pPr>
        <w:pStyle w:val="ConsPlusNormal"/>
        <w:jc w:val="both"/>
      </w:pPr>
    </w:p>
    <w:p w:rsidR="00F468ED" w:rsidRDefault="00F468ED">
      <w:pPr>
        <w:pStyle w:val="ConsPlusNormal"/>
        <w:ind w:firstLine="540"/>
        <w:jc w:val="both"/>
      </w:pPr>
      <w:r>
        <w:t>В рамках основного мероприятия 7.1 будет создана национально-региональная система оценки качества образования, обеспечена объективность и технологичность проведения процедур оценки качества образовательных результатов. Для реализации системы независимой оценки качества образования планируется подготовить специалистов по оценке качества общего образования и разработке оценочных материалов. К процедуре оценки деятельности системы образования планируется привлекать потребителей образовательных услуг.</w:t>
      </w:r>
    </w:p>
    <w:p w:rsidR="00F468ED" w:rsidRDefault="00F468ED">
      <w:pPr>
        <w:pStyle w:val="ConsPlusNormal"/>
        <w:spacing w:before="220"/>
        <w:ind w:firstLine="540"/>
        <w:jc w:val="both"/>
      </w:pPr>
      <w:r>
        <w:t>Потребители образовательных услуг, государственные и муниципальные органы власти, общественные органы и структуры, участвующие в принятии управленческих решений, а также организации, осуществляющие образовательную деятельность в регионе, будут обеспечены актуальной, достоверной и полной информацией о качестве образования в Ленинградской области.</w:t>
      </w:r>
    </w:p>
    <w:p w:rsidR="00F468ED" w:rsidRDefault="00F468ED">
      <w:pPr>
        <w:pStyle w:val="ConsPlusNormal"/>
        <w:spacing w:before="220"/>
        <w:ind w:firstLine="540"/>
        <w:jc w:val="both"/>
      </w:pPr>
      <w:r>
        <w:t>Муниципальные образования Ленинградской области (муниципальные районы и городской округ) принимают участие в реализации основного мероприятия 7.1 за счет предоставления иных межбюджетных трансфертов из областного бюджета Ленинградской области бюджетам муниципальных образований Ленинградской области на поощрение победителей (победителя) областного конкурса по выявлению перспективных моделей государственно-общественного управления образованием.</w:t>
      </w:r>
    </w:p>
    <w:p w:rsidR="00F468ED" w:rsidRDefault="00F468ED">
      <w:pPr>
        <w:pStyle w:val="ConsPlusNormal"/>
        <w:jc w:val="both"/>
      </w:pPr>
      <w:r>
        <w:t xml:space="preserve">(в ред. </w:t>
      </w:r>
      <w:hyperlink r:id="rId201" w:history="1">
        <w:r>
          <w:rPr>
            <w:color w:val="0000FF"/>
          </w:rPr>
          <w:t>Постановления</w:t>
        </w:r>
      </w:hyperlink>
      <w:r>
        <w:t xml:space="preserve"> Правительства Ленинградской области от 28.02.2020 N 87)</w:t>
      </w:r>
    </w:p>
    <w:p w:rsidR="00F468ED" w:rsidRDefault="00F468ED">
      <w:pPr>
        <w:pStyle w:val="ConsPlusNormal"/>
        <w:jc w:val="both"/>
      </w:pPr>
    </w:p>
    <w:p w:rsidR="00F468ED" w:rsidRDefault="00F468ED">
      <w:pPr>
        <w:pStyle w:val="ConsPlusTitle"/>
        <w:jc w:val="center"/>
        <w:outlineLvl w:val="4"/>
      </w:pPr>
      <w:r>
        <w:lastRenderedPageBreak/>
        <w:t>Основное мероприятие 7.2 "Развитие системы контроля качества</w:t>
      </w:r>
    </w:p>
    <w:p w:rsidR="00F468ED" w:rsidRDefault="00F468ED">
      <w:pPr>
        <w:pStyle w:val="ConsPlusTitle"/>
        <w:jc w:val="center"/>
      </w:pPr>
      <w:r>
        <w:t>образования"</w:t>
      </w:r>
    </w:p>
    <w:p w:rsidR="00F468ED" w:rsidRDefault="00F468ED">
      <w:pPr>
        <w:pStyle w:val="ConsPlusNormal"/>
        <w:jc w:val="both"/>
      </w:pPr>
    </w:p>
    <w:p w:rsidR="00F468ED" w:rsidRDefault="00F468ED">
      <w:pPr>
        <w:pStyle w:val="ConsPlusNormal"/>
        <w:ind w:firstLine="540"/>
        <w:jc w:val="both"/>
      </w:pPr>
      <w:r>
        <w:t>В рамках реализации основного мероприятия 7.2 планируется совершенствование модели проведения контрольно-надзорных мероприятий в системе общего образования, формирование пула экспертов, общественных наблюдателей, привлекаемых к контрольно-надзорным процедурам.</w:t>
      </w:r>
    </w:p>
    <w:p w:rsidR="00F468ED" w:rsidRDefault="00F468ED">
      <w:pPr>
        <w:pStyle w:val="ConsPlusNormal"/>
        <w:jc w:val="both"/>
      </w:pPr>
    </w:p>
    <w:p w:rsidR="00F468ED" w:rsidRDefault="00F468ED">
      <w:pPr>
        <w:pStyle w:val="ConsPlusTitle"/>
        <w:jc w:val="center"/>
        <w:outlineLvl w:val="4"/>
      </w:pPr>
      <w:r>
        <w:t>Основное мероприятие 7.3 "Реализация программ</w:t>
      </w:r>
    </w:p>
    <w:p w:rsidR="00F468ED" w:rsidRDefault="00F468ED">
      <w:pPr>
        <w:pStyle w:val="ConsPlusTitle"/>
        <w:jc w:val="center"/>
      </w:pPr>
      <w:r>
        <w:t>дополнительного профессионального образования для развития</w:t>
      </w:r>
    </w:p>
    <w:p w:rsidR="00F468ED" w:rsidRDefault="00F468ED">
      <w:pPr>
        <w:pStyle w:val="ConsPlusTitle"/>
        <w:jc w:val="center"/>
      </w:pPr>
      <w:r>
        <w:t>кадрового потенциала"</w:t>
      </w:r>
    </w:p>
    <w:p w:rsidR="00F468ED" w:rsidRDefault="00F468ED">
      <w:pPr>
        <w:pStyle w:val="ConsPlusNormal"/>
        <w:jc w:val="center"/>
      </w:pPr>
      <w:r>
        <w:t xml:space="preserve">(в ред. </w:t>
      </w:r>
      <w:hyperlink r:id="rId202" w:history="1">
        <w:r>
          <w:rPr>
            <w:color w:val="0000FF"/>
          </w:rPr>
          <w:t>Постановления</w:t>
        </w:r>
      </w:hyperlink>
      <w:r>
        <w:t xml:space="preserve"> Правительства Ленинградской области</w:t>
      </w:r>
    </w:p>
    <w:p w:rsidR="00F468ED" w:rsidRDefault="00F468ED">
      <w:pPr>
        <w:pStyle w:val="ConsPlusNormal"/>
        <w:jc w:val="center"/>
      </w:pPr>
      <w:r>
        <w:t>от 28.02.2020 N 87)</w:t>
      </w:r>
    </w:p>
    <w:p w:rsidR="00F468ED" w:rsidRDefault="00F468ED">
      <w:pPr>
        <w:pStyle w:val="ConsPlusNormal"/>
        <w:jc w:val="both"/>
      </w:pPr>
    </w:p>
    <w:p w:rsidR="00F468ED" w:rsidRDefault="00F468ED">
      <w:pPr>
        <w:pStyle w:val="ConsPlusNormal"/>
        <w:ind w:firstLine="540"/>
        <w:jc w:val="both"/>
      </w:pPr>
      <w:r>
        <w:t xml:space="preserve">В целях развития кадрового потенциала дошкольного, общего и дополнительного образования Ленинградской области реализуется комплекс мер, направленный на непрерывное и планомерное повышение профессионального мастерства руководящих и педагогических работников, в том числе в других субъектах Российской Федерации, с привлечением ресурсов федеральных центров развития педагогического мастерства и участием преподавателей, получивших общественное признание. Реализация мероприятия осуществляется в соответствии с </w:t>
      </w:r>
      <w:hyperlink w:anchor="P4643" w:history="1">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развитие кадрового потенциала системы дошкольного, общего и дополнительного образования (приложение 11 к государственной программе).</w:t>
      </w:r>
    </w:p>
    <w:p w:rsidR="00F468ED" w:rsidRDefault="00F468ED">
      <w:pPr>
        <w:pStyle w:val="ConsPlusNormal"/>
        <w:jc w:val="both"/>
      </w:pPr>
    </w:p>
    <w:p w:rsidR="00F468ED" w:rsidRDefault="00F468ED">
      <w:pPr>
        <w:pStyle w:val="ConsPlusTitle"/>
        <w:jc w:val="center"/>
        <w:outlineLvl w:val="4"/>
      </w:pPr>
      <w:r>
        <w:t>Основное мероприятие 7.4 "Педагогические конкурсы</w:t>
      </w:r>
    </w:p>
    <w:p w:rsidR="00F468ED" w:rsidRDefault="00F468ED">
      <w:pPr>
        <w:pStyle w:val="ConsPlusTitle"/>
        <w:jc w:val="center"/>
      </w:pPr>
      <w:r>
        <w:t>профессионального мастерства"</w:t>
      </w:r>
    </w:p>
    <w:p w:rsidR="00F468ED" w:rsidRDefault="00F468ED">
      <w:pPr>
        <w:pStyle w:val="ConsPlusNormal"/>
        <w:jc w:val="center"/>
      </w:pPr>
      <w:r>
        <w:t xml:space="preserve">(в ред. </w:t>
      </w:r>
      <w:hyperlink r:id="rId203" w:history="1">
        <w:r>
          <w:rPr>
            <w:color w:val="0000FF"/>
          </w:rPr>
          <w:t>Постановления</w:t>
        </w:r>
      </w:hyperlink>
      <w:r>
        <w:t xml:space="preserve"> Правительства Ленинградской области</w:t>
      </w:r>
    </w:p>
    <w:p w:rsidR="00F468ED" w:rsidRDefault="00F468ED">
      <w:pPr>
        <w:pStyle w:val="ConsPlusNormal"/>
        <w:jc w:val="center"/>
      </w:pPr>
      <w:r>
        <w:t>от 28.02.2020 N 87)</w:t>
      </w:r>
    </w:p>
    <w:p w:rsidR="00F468ED" w:rsidRDefault="00F468ED">
      <w:pPr>
        <w:pStyle w:val="ConsPlusNormal"/>
        <w:jc w:val="both"/>
      </w:pPr>
    </w:p>
    <w:p w:rsidR="00F468ED" w:rsidRDefault="00F468ED">
      <w:pPr>
        <w:pStyle w:val="ConsPlusNormal"/>
        <w:ind w:firstLine="540"/>
        <w:jc w:val="both"/>
      </w:pPr>
      <w:r>
        <w:t>В рамках основного мероприятия 7.4 реализуется система мер, направленная на развитие творческой инициативы руководящих и педагогических работников системы образования Ленинградской области.</w:t>
      </w:r>
    </w:p>
    <w:p w:rsidR="00F468ED" w:rsidRDefault="00F468ED">
      <w:pPr>
        <w:pStyle w:val="ConsPlusNormal"/>
        <w:jc w:val="both"/>
      </w:pPr>
    </w:p>
    <w:p w:rsidR="00F468ED" w:rsidRDefault="00F468ED">
      <w:pPr>
        <w:pStyle w:val="ConsPlusTitle"/>
        <w:jc w:val="center"/>
        <w:outlineLvl w:val="4"/>
      </w:pPr>
      <w:r>
        <w:t>Основное мероприятие 7.5 "Содействие развитию кадрового</w:t>
      </w:r>
    </w:p>
    <w:p w:rsidR="00F468ED" w:rsidRDefault="00F468ED">
      <w:pPr>
        <w:pStyle w:val="ConsPlusTitle"/>
        <w:jc w:val="center"/>
      </w:pPr>
      <w:r>
        <w:t>потенциала"</w:t>
      </w:r>
    </w:p>
    <w:p w:rsidR="00F468ED" w:rsidRDefault="00F468ED">
      <w:pPr>
        <w:pStyle w:val="ConsPlusNormal"/>
        <w:jc w:val="center"/>
      </w:pPr>
      <w:r>
        <w:t xml:space="preserve">(в ред. </w:t>
      </w:r>
      <w:hyperlink r:id="rId204" w:history="1">
        <w:r>
          <w:rPr>
            <w:color w:val="0000FF"/>
          </w:rPr>
          <w:t>Постановления</w:t>
        </w:r>
      </w:hyperlink>
      <w:r>
        <w:t xml:space="preserve"> Правительства Ленинградской области</w:t>
      </w:r>
    </w:p>
    <w:p w:rsidR="00F468ED" w:rsidRDefault="00F468ED">
      <w:pPr>
        <w:pStyle w:val="ConsPlusNormal"/>
        <w:jc w:val="center"/>
      </w:pPr>
      <w:r>
        <w:t>от 28.02.2020 N 87)</w:t>
      </w:r>
    </w:p>
    <w:p w:rsidR="00F468ED" w:rsidRDefault="00F468ED">
      <w:pPr>
        <w:pStyle w:val="ConsPlusNormal"/>
        <w:jc w:val="both"/>
      </w:pPr>
    </w:p>
    <w:p w:rsidR="00F468ED" w:rsidRDefault="00F468ED">
      <w:pPr>
        <w:pStyle w:val="ConsPlusNormal"/>
        <w:ind w:firstLine="540"/>
        <w:jc w:val="both"/>
      </w:pPr>
      <w:r>
        <w:t>В рамках основного мероприятия 7.5 реализуется система мер по привлечению и закреплению квалифицированных кадров в системе образования Ленинградской области.</w:t>
      </w:r>
    </w:p>
    <w:p w:rsidR="00F468ED" w:rsidRDefault="00F468ED">
      <w:pPr>
        <w:pStyle w:val="ConsPlusNormal"/>
        <w:jc w:val="both"/>
      </w:pPr>
    </w:p>
    <w:p w:rsidR="00F468ED" w:rsidRDefault="00F468ED">
      <w:pPr>
        <w:pStyle w:val="ConsPlusTitle"/>
        <w:jc w:val="center"/>
        <w:outlineLvl w:val="4"/>
      </w:pPr>
      <w:r>
        <w:t>Основное мероприятие 7.6 "Современная цифровая</w:t>
      </w:r>
    </w:p>
    <w:p w:rsidR="00F468ED" w:rsidRDefault="00F468ED">
      <w:pPr>
        <w:pStyle w:val="ConsPlusTitle"/>
        <w:jc w:val="center"/>
      </w:pPr>
      <w:r>
        <w:t>образовательная среда"</w:t>
      </w:r>
    </w:p>
    <w:p w:rsidR="00F468ED" w:rsidRDefault="00F468ED">
      <w:pPr>
        <w:pStyle w:val="ConsPlusNormal"/>
        <w:jc w:val="center"/>
      </w:pPr>
      <w:r>
        <w:t xml:space="preserve">(в ред. </w:t>
      </w:r>
      <w:hyperlink r:id="rId205" w:history="1">
        <w:r>
          <w:rPr>
            <w:color w:val="0000FF"/>
          </w:rPr>
          <w:t>Постановления</w:t>
        </w:r>
      </w:hyperlink>
      <w:r>
        <w:t xml:space="preserve"> Правительства Ленинградской области</w:t>
      </w:r>
    </w:p>
    <w:p w:rsidR="00F468ED" w:rsidRDefault="00F468ED">
      <w:pPr>
        <w:pStyle w:val="ConsPlusNormal"/>
        <w:jc w:val="center"/>
      </w:pPr>
      <w:r>
        <w:t>от 28.02.2020 N 87)</w:t>
      </w:r>
    </w:p>
    <w:p w:rsidR="00F468ED" w:rsidRDefault="00F468ED">
      <w:pPr>
        <w:pStyle w:val="ConsPlusNormal"/>
        <w:jc w:val="both"/>
      </w:pPr>
    </w:p>
    <w:p w:rsidR="00F468ED" w:rsidRDefault="00F468ED">
      <w:pPr>
        <w:pStyle w:val="ConsPlusNormal"/>
        <w:ind w:firstLine="540"/>
        <w:jc w:val="both"/>
      </w:pPr>
      <w:r>
        <w:t xml:space="preserve">В рамках основного мероприятия осуществляется обучение и методическое сопровождение родителей детей-инвалидов по вопросам организации электронного и дистанционного обучения детей-инвалидов, организация технического сопровождения электронного и дистанционного обучения в государственных образовательных организациях по программам общего образования, разработка и обслуживание электронных информационных баз, приобретение прав использования дистанционных образовательных ресурсов государственными образовательными организациями, предоставление субсидий муниципальным районам и городскому округу </w:t>
      </w:r>
      <w:r>
        <w:lastRenderedPageBreak/>
        <w:t xml:space="preserve">Ленинградской области в соответствии с </w:t>
      </w:r>
      <w:hyperlink w:anchor="P4740" w:history="1">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организацию электронного и дистанционного обучения детей-инвалидов (приложение 12 к государственной программе).</w:t>
      </w:r>
    </w:p>
    <w:p w:rsidR="00F468ED" w:rsidRDefault="00F468ED">
      <w:pPr>
        <w:pStyle w:val="ConsPlusNormal"/>
        <w:spacing w:before="220"/>
        <w:ind w:firstLine="540"/>
        <w:jc w:val="both"/>
      </w:pPr>
      <w:r>
        <w:t>Участие юридических лиц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F468ED" w:rsidRDefault="00F468ED">
      <w:pPr>
        <w:pStyle w:val="ConsPlusNormal"/>
        <w:ind w:firstLine="540"/>
        <w:jc w:val="both"/>
      </w:pPr>
    </w:p>
    <w:p w:rsidR="00F468ED" w:rsidRDefault="00F468ED">
      <w:pPr>
        <w:pStyle w:val="ConsPlusTitle"/>
        <w:jc w:val="center"/>
        <w:outlineLvl w:val="4"/>
      </w:pPr>
      <w:r>
        <w:t>Федеральный проект "Цифровая образовательная среда"</w:t>
      </w:r>
    </w:p>
    <w:p w:rsidR="00F468ED" w:rsidRDefault="00F468ED">
      <w:pPr>
        <w:pStyle w:val="ConsPlusNormal"/>
        <w:jc w:val="center"/>
      </w:pPr>
      <w:r>
        <w:t xml:space="preserve">(в ред. </w:t>
      </w:r>
      <w:hyperlink r:id="rId206" w:history="1">
        <w:r>
          <w:rPr>
            <w:color w:val="0000FF"/>
          </w:rPr>
          <w:t>Постановления</w:t>
        </w:r>
      </w:hyperlink>
      <w:r>
        <w:t xml:space="preserve"> Правительства Ленинградской области</w:t>
      </w:r>
    </w:p>
    <w:p w:rsidR="00F468ED" w:rsidRDefault="00F468ED">
      <w:pPr>
        <w:pStyle w:val="ConsPlusNormal"/>
        <w:jc w:val="center"/>
      </w:pPr>
      <w:r>
        <w:t>от 06.11.2020 N 725)</w:t>
      </w:r>
    </w:p>
    <w:p w:rsidR="00F468ED" w:rsidRDefault="00F468ED">
      <w:pPr>
        <w:pStyle w:val="ConsPlusNormal"/>
        <w:jc w:val="center"/>
      </w:pPr>
    </w:p>
    <w:p w:rsidR="00F468ED" w:rsidRDefault="00F468ED">
      <w:pPr>
        <w:pStyle w:val="ConsPlusNormal"/>
        <w:ind w:firstLine="540"/>
        <w:jc w:val="both"/>
      </w:pPr>
      <w:r>
        <w:t>В рамках проекта реализуются мероприятия по созданию условий для внедрения современной и безопасной цифровой образовательной среды, способствующей формированию стремления к саморазвитию и самообразованию у обучающихся образовательных организаций всех видов и уровней, путем обновления материально-технической базы для внедрения цифровой образовательной среды, обеспечивающей освоение обучающимися образовательных программ общего образования с использованием технологий электронного и дистанционного обучения.</w:t>
      </w:r>
    </w:p>
    <w:p w:rsidR="00F468ED" w:rsidRDefault="00F468ED">
      <w:pPr>
        <w:pStyle w:val="ConsPlusNormal"/>
        <w:jc w:val="both"/>
      </w:pPr>
      <w:r>
        <w:t xml:space="preserve">(в ред. </w:t>
      </w:r>
      <w:hyperlink r:id="rId207" w:history="1">
        <w:r>
          <w:rPr>
            <w:color w:val="0000FF"/>
          </w:rPr>
          <w:t>Постановления</w:t>
        </w:r>
      </w:hyperlink>
      <w:r>
        <w:t xml:space="preserve"> Правительства Ленинградской области от 30.12.2020 N 908)</w:t>
      </w:r>
    </w:p>
    <w:p w:rsidR="00F468ED" w:rsidRDefault="00F468ED">
      <w:pPr>
        <w:pStyle w:val="ConsPlusNormal"/>
        <w:spacing w:before="220"/>
        <w:ind w:firstLine="540"/>
        <w:jc w:val="both"/>
      </w:pPr>
      <w:r>
        <w:t xml:space="preserve">Реализация мероприятий по созданию условий для внедрения современной и безопасной цифровой образовательной среды в общеобразовательных организациях и профессиональных образовательных организациях осуществляется в соответствии с </w:t>
      </w:r>
      <w:hyperlink w:anchor="P5733" w:history="1">
        <w:r>
          <w:rPr>
            <w:color w:val="0000FF"/>
          </w:rPr>
          <w:t>Порядком</w:t>
        </w:r>
      </w:hyperlink>
      <w:r>
        <w:t xml:space="preserve">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обеспечение образовательных организаций материально-технической базой для внедрения цифровой образовательной среды (приложение 19 к государственной программе).</w:t>
      </w:r>
    </w:p>
    <w:p w:rsidR="00F468ED" w:rsidRDefault="00F468ED">
      <w:pPr>
        <w:pStyle w:val="ConsPlusNormal"/>
        <w:jc w:val="both"/>
      </w:pPr>
      <w:r>
        <w:t xml:space="preserve">(в ред. </w:t>
      </w:r>
      <w:hyperlink r:id="rId208" w:history="1">
        <w:r>
          <w:rPr>
            <w:color w:val="0000FF"/>
          </w:rPr>
          <w:t>Постановления</w:t>
        </w:r>
      </w:hyperlink>
      <w:r>
        <w:t xml:space="preserve"> Правительства Ленинградской области от 30.12.2020 N 908)</w:t>
      </w:r>
    </w:p>
    <w:p w:rsidR="00F468ED" w:rsidRDefault="00F468ED">
      <w:pPr>
        <w:pStyle w:val="ConsPlusNormal"/>
        <w:spacing w:before="220"/>
        <w:ind w:firstLine="540"/>
        <w:jc w:val="both"/>
      </w:pPr>
      <w:r>
        <w:t>В рамках проекта реализуются мероприятия по созданию центров цифрового образования детей "IT-куб", в которых ежегодно будут обучаться программированию по дополнительным общеобразовательным программам не менее 400 детей в возрасте от 5 до 18 лет.</w:t>
      </w:r>
    </w:p>
    <w:p w:rsidR="00F468ED" w:rsidRDefault="00F468ED">
      <w:pPr>
        <w:pStyle w:val="ConsPlusNormal"/>
        <w:spacing w:before="220"/>
        <w:ind w:firstLine="540"/>
        <w:jc w:val="both"/>
      </w:pPr>
      <w:r>
        <w:t xml:space="preserve">Реализация мероприятий по созданию центров цифрового образования детей "IT-куб" осуществляется в соответствии с </w:t>
      </w:r>
      <w:hyperlink w:anchor="P6499" w:history="1">
        <w:r>
          <w:rPr>
            <w:color w:val="0000FF"/>
          </w:rPr>
          <w:t>Порядком</w:t>
        </w:r>
      </w:hyperlink>
      <w:r>
        <w:t xml:space="preserve">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создание центров цифрового образования детей (приложение 24 к государственной программе).</w:t>
      </w:r>
    </w:p>
    <w:p w:rsidR="00F468ED" w:rsidRDefault="00F468ED">
      <w:pPr>
        <w:pStyle w:val="ConsPlusNormal"/>
        <w:spacing w:before="220"/>
        <w:ind w:firstLine="540"/>
        <w:jc w:val="both"/>
      </w:pPr>
      <w:r>
        <w:t>Участие юридических и физических лиц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F468ED" w:rsidRDefault="00F468ED">
      <w:pPr>
        <w:pStyle w:val="ConsPlusNormal"/>
        <w:jc w:val="center"/>
      </w:pPr>
    </w:p>
    <w:p w:rsidR="00F468ED" w:rsidRDefault="00F468ED">
      <w:pPr>
        <w:pStyle w:val="ConsPlusTitle"/>
        <w:jc w:val="center"/>
        <w:outlineLvl w:val="4"/>
      </w:pPr>
      <w:r>
        <w:t>Федеральный проект "Учитель будущего"</w:t>
      </w:r>
    </w:p>
    <w:p w:rsidR="00F468ED" w:rsidRDefault="00F468ED">
      <w:pPr>
        <w:pStyle w:val="ConsPlusNormal"/>
        <w:jc w:val="center"/>
      </w:pPr>
    </w:p>
    <w:p w:rsidR="00F468ED" w:rsidRDefault="00F468ED">
      <w:pPr>
        <w:pStyle w:val="ConsPlusNormal"/>
        <w:jc w:val="center"/>
      </w:pPr>
      <w:r>
        <w:t xml:space="preserve">Утратил силу. - </w:t>
      </w:r>
      <w:hyperlink r:id="rId209" w:history="1">
        <w:r>
          <w:rPr>
            <w:color w:val="0000FF"/>
          </w:rPr>
          <w:t>Постановление</w:t>
        </w:r>
      </w:hyperlink>
      <w:r>
        <w:t xml:space="preserve"> Правительства Ленинградской</w:t>
      </w:r>
    </w:p>
    <w:p w:rsidR="00F468ED" w:rsidRDefault="00F468ED">
      <w:pPr>
        <w:pStyle w:val="ConsPlusNormal"/>
        <w:jc w:val="center"/>
      </w:pPr>
      <w:r>
        <w:t>области от 30.12.2020 N 908.</w:t>
      </w:r>
    </w:p>
    <w:p w:rsidR="00F468ED" w:rsidRDefault="00F468ED">
      <w:pPr>
        <w:pStyle w:val="ConsPlusNormal"/>
        <w:jc w:val="center"/>
      </w:pPr>
    </w:p>
    <w:p w:rsidR="00F468ED" w:rsidRDefault="00F468ED">
      <w:pPr>
        <w:pStyle w:val="ConsPlusTitle"/>
        <w:jc w:val="center"/>
        <w:outlineLvl w:val="4"/>
      </w:pPr>
      <w:r>
        <w:t>Федеральный проект "Современная школа"</w:t>
      </w:r>
    </w:p>
    <w:p w:rsidR="00F468ED" w:rsidRDefault="00F468ED">
      <w:pPr>
        <w:pStyle w:val="ConsPlusNormal"/>
        <w:jc w:val="center"/>
      </w:pPr>
      <w:r>
        <w:t xml:space="preserve">(введен </w:t>
      </w:r>
      <w:hyperlink r:id="rId210" w:history="1">
        <w:r>
          <w:rPr>
            <w:color w:val="0000FF"/>
          </w:rPr>
          <w:t>Постановлением</w:t>
        </w:r>
      </w:hyperlink>
      <w:r>
        <w:t xml:space="preserve"> Правительства Ленинградской области</w:t>
      </w:r>
    </w:p>
    <w:p w:rsidR="00F468ED" w:rsidRDefault="00F468ED">
      <w:pPr>
        <w:pStyle w:val="ConsPlusNormal"/>
        <w:jc w:val="center"/>
      </w:pPr>
      <w:r>
        <w:t>от 30.12.2020 N 908)</w:t>
      </w:r>
    </w:p>
    <w:p w:rsidR="00F468ED" w:rsidRDefault="00F468ED">
      <w:pPr>
        <w:pStyle w:val="ConsPlusNormal"/>
        <w:jc w:val="center"/>
      </w:pPr>
    </w:p>
    <w:p w:rsidR="00F468ED" w:rsidRDefault="00F468ED">
      <w:pPr>
        <w:pStyle w:val="ConsPlusNormal"/>
        <w:ind w:firstLine="540"/>
        <w:jc w:val="both"/>
      </w:pPr>
      <w:r>
        <w:lastRenderedPageBreak/>
        <w:t>В рамках реализации проекта в Ленинградской области на базе ГАОУ ДПО "Ленинградский областной институт развития образования" будет создан Центр непрерывного повышения профессионального мастерства педагогических работников. Благодаря созданию Центра будет организовано повышение квалификации педагогических работников образовательных организаций Ленинградской области в рамках единой федеральной системы научно-методического сопровождения педагогических работников и управленческих кадров.</w:t>
      </w:r>
    </w:p>
    <w:p w:rsidR="00F468ED" w:rsidRDefault="00F468ED">
      <w:pPr>
        <w:pStyle w:val="ConsPlusNormal"/>
        <w:ind w:firstLine="540"/>
        <w:jc w:val="both"/>
      </w:pPr>
    </w:p>
    <w:p w:rsidR="00F468ED" w:rsidRDefault="00F468ED">
      <w:pPr>
        <w:pStyle w:val="ConsPlusNormal"/>
        <w:ind w:firstLine="540"/>
        <w:jc w:val="both"/>
      </w:pPr>
    </w:p>
    <w:p w:rsidR="00F468ED" w:rsidRDefault="00F468ED">
      <w:pPr>
        <w:pStyle w:val="ConsPlusNormal"/>
        <w:jc w:val="both"/>
      </w:pPr>
    </w:p>
    <w:p w:rsidR="00F468ED" w:rsidRDefault="00F468ED">
      <w:pPr>
        <w:pStyle w:val="ConsPlusNormal"/>
        <w:jc w:val="both"/>
      </w:pPr>
    </w:p>
    <w:p w:rsidR="00F468ED" w:rsidRDefault="00F468ED">
      <w:pPr>
        <w:pStyle w:val="ConsPlusNormal"/>
        <w:jc w:val="both"/>
      </w:pPr>
    </w:p>
    <w:p w:rsidR="00F468ED" w:rsidRDefault="00F468ED">
      <w:pPr>
        <w:pStyle w:val="ConsPlusNormal"/>
        <w:jc w:val="right"/>
        <w:outlineLvl w:val="1"/>
      </w:pPr>
      <w:r>
        <w:t>Приложение 1</w:t>
      </w:r>
    </w:p>
    <w:p w:rsidR="00F468ED" w:rsidRDefault="00F468ED">
      <w:pPr>
        <w:pStyle w:val="ConsPlusNormal"/>
        <w:jc w:val="right"/>
      </w:pPr>
      <w:r>
        <w:t>к государственной программе...</w:t>
      </w:r>
    </w:p>
    <w:p w:rsidR="00F468ED" w:rsidRDefault="00F468ED">
      <w:pPr>
        <w:pStyle w:val="ConsPlusNormal"/>
        <w:jc w:val="both"/>
      </w:pPr>
    </w:p>
    <w:p w:rsidR="00F468ED" w:rsidRDefault="00F468ED">
      <w:pPr>
        <w:pStyle w:val="ConsPlusTitle"/>
        <w:jc w:val="center"/>
      </w:pPr>
      <w:r>
        <w:t>СТРУКТУРА</w:t>
      </w:r>
    </w:p>
    <w:p w:rsidR="00F468ED" w:rsidRDefault="00F468ED">
      <w:pPr>
        <w:pStyle w:val="ConsPlusTitle"/>
        <w:jc w:val="center"/>
      </w:pPr>
      <w:r>
        <w:t>ГОСУДАРСТВЕННОЙ ПРОГРАММЫ ЛЕНИНГРАДСКОЙ ОБЛАСТИ</w:t>
      </w:r>
    </w:p>
    <w:p w:rsidR="00F468ED" w:rsidRDefault="00F468ED">
      <w:pPr>
        <w:pStyle w:val="ConsPlusTitle"/>
        <w:jc w:val="center"/>
      </w:pPr>
      <w:r>
        <w:t>"СОВРЕМЕННОЕ ОБРАЗОВАНИЕ ЛЕНИНГРАДСКОЙ ОБЛАСТИ"</w:t>
      </w:r>
    </w:p>
    <w:p w:rsidR="00F468ED" w:rsidRDefault="00F468E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6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8ED" w:rsidRDefault="00F468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8ED" w:rsidRDefault="00F468ED">
            <w:pPr>
              <w:pStyle w:val="ConsPlusNormal"/>
              <w:jc w:val="center"/>
            </w:pPr>
            <w:r>
              <w:rPr>
                <w:color w:val="392C69"/>
              </w:rPr>
              <w:t>Список изменяющих документов</w:t>
            </w:r>
          </w:p>
          <w:p w:rsidR="00F468ED" w:rsidRDefault="00F468ED">
            <w:pPr>
              <w:pStyle w:val="ConsPlusNormal"/>
              <w:jc w:val="center"/>
            </w:pPr>
            <w:r>
              <w:rPr>
                <w:color w:val="392C69"/>
              </w:rPr>
              <w:t>(в ред. Постановлений Правительства Ленинградской области</w:t>
            </w:r>
          </w:p>
          <w:p w:rsidR="00F468ED" w:rsidRDefault="00F468ED">
            <w:pPr>
              <w:pStyle w:val="ConsPlusNormal"/>
              <w:jc w:val="center"/>
            </w:pPr>
            <w:r>
              <w:rPr>
                <w:color w:val="392C69"/>
              </w:rPr>
              <w:t xml:space="preserve">от 22.04.2019 </w:t>
            </w:r>
            <w:hyperlink r:id="rId211" w:history="1">
              <w:r>
                <w:rPr>
                  <w:color w:val="0000FF"/>
                </w:rPr>
                <w:t>N 161</w:t>
              </w:r>
            </w:hyperlink>
            <w:r>
              <w:rPr>
                <w:color w:val="392C69"/>
              </w:rPr>
              <w:t xml:space="preserve">, от 28.02.2020 </w:t>
            </w:r>
            <w:hyperlink r:id="rId212" w:history="1">
              <w:r>
                <w:rPr>
                  <w:color w:val="0000FF"/>
                </w:rPr>
                <w:t>N 87</w:t>
              </w:r>
            </w:hyperlink>
            <w:r>
              <w:rPr>
                <w:color w:val="392C69"/>
              </w:rPr>
              <w:t xml:space="preserve">, от 05.08.2020 </w:t>
            </w:r>
            <w:hyperlink r:id="rId213" w:history="1">
              <w:r>
                <w:rPr>
                  <w:color w:val="0000FF"/>
                </w:rPr>
                <w:t>N 547</w:t>
              </w:r>
            </w:hyperlink>
            <w:r>
              <w:rPr>
                <w:color w:val="392C69"/>
              </w:rPr>
              <w:t>,</w:t>
            </w:r>
          </w:p>
          <w:p w:rsidR="00F468ED" w:rsidRDefault="00F468ED">
            <w:pPr>
              <w:pStyle w:val="ConsPlusNormal"/>
              <w:jc w:val="center"/>
            </w:pPr>
            <w:r>
              <w:rPr>
                <w:color w:val="392C69"/>
              </w:rPr>
              <w:t xml:space="preserve">от 30.12.2020 </w:t>
            </w:r>
            <w:hyperlink r:id="rId214" w:history="1">
              <w:r>
                <w:rPr>
                  <w:color w:val="0000FF"/>
                </w:rPr>
                <w:t>N 908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r>
    </w:tbl>
    <w:p w:rsidR="00F468ED" w:rsidRDefault="00F468ED">
      <w:pPr>
        <w:pStyle w:val="ConsPlusNormal"/>
        <w:jc w:val="both"/>
      </w:pPr>
    </w:p>
    <w:p w:rsidR="00F468ED" w:rsidRDefault="00F468ED">
      <w:pPr>
        <w:pStyle w:val="ConsPlusTitle"/>
        <w:jc w:val="center"/>
        <w:outlineLvl w:val="2"/>
      </w:pPr>
      <w:r>
        <w:t>Часть 1. Перечень основных мероприятий государственной</w:t>
      </w:r>
    </w:p>
    <w:p w:rsidR="00F468ED" w:rsidRDefault="00F468ED">
      <w:pPr>
        <w:pStyle w:val="ConsPlusTitle"/>
        <w:jc w:val="center"/>
      </w:pPr>
      <w:r>
        <w:t>программы</w:t>
      </w:r>
    </w:p>
    <w:p w:rsidR="00F468ED" w:rsidRDefault="00F468ED">
      <w:pPr>
        <w:pStyle w:val="ConsPlusNormal"/>
        <w:jc w:val="both"/>
      </w:pPr>
    </w:p>
    <w:p w:rsidR="00F468ED" w:rsidRDefault="00F468ED">
      <w:pPr>
        <w:sectPr w:rsidR="00F468ED" w:rsidSect="003B5CC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61"/>
        <w:gridCol w:w="3458"/>
        <w:gridCol w:w="2835"/>
        <w:gridCol w:w="2551"/>
      </w:tblGrid>
      <w:tr w:rsidR="00F468ED">
        <w:tc>
          <w:tcPr>
            <w:tcW w:w="624" w:type="dxa"/>
          </w:tcPr>
          <w:p w:rsidR="00F468ED" w:rsidRDefault="00F468ED">
            <w:pPr>
              <w:pStyle w:val="ConsPlusNormal"/>
              <w:jc w:val="center"/>
            </w:pPr>
            <w:r>
              <w:lastRenderedPageBreak/>
              <w:t>N п/п</w:t>
            </w:r>
          </w:p>
        </w:tc>
        <w:tc>
          <w:tcPr>
            <w:tcW w:w="3061" w:type="dxa"/>
          </w:tcPr>
          <w:p w:rsidR="00F468ED" w:rsidRDefault="00F468ED">
            <w:pPr>
              <w:pStyle w:val="ConsPlusNormal"/>
              <w:jc w:val="center"/>
            </w:pPr>
            <w:r>
              <w:t>Наименование подпрограммы, основного мероприятия</w:t>
            </w:r>
          </w:p>
        </w:tc>
        <w:tc>
          <w:tcPr>
            <w:tcW w:w="3458" w:type="dxa"/>
          </w:tcPr>
          <w:p w:rsidR="00F468ED" w:rsidRDefault="00F468ED">
            <w:pPr>
              <w:pStyle w:val="ConsPlusNormal"/>
              <w:jc w:val="center"/>
            </w:pPr>
            <w:r>
              <w:t>Показатели государственной программы (подпрограммы)</w:t>
            </w:r>
          </w:p>
        </w:tc>
        <w:tc>
          <w:tcPr>
            <w:tcW w:w="2835" w:type="dxa"/>
          </w:tcPr>
          <w:p w:rsidR="00F468ED" w:rsidRDefault="00F468ED">
            <w:pPr>
              <w:pStyle w:val="ConsPlusNormal"/>
              <w:jc w:val="center"/>
            </w:pPr>
            <w:r>
              <w:t>Задачи государственной программы (подпрограммы)</w:t>
            </w:r>
          </w:p>
        </w:tc>
        <w:tc>
          <w:tcPr>
            <w:tcW w:w="2551" w:type="dxa"/>
          </w:tcPr>
          <w:p w:rsidR="00F468ED" w:rsidRDefault="00F468ED">
            <w:pPr>
              <w:pStyle w:val="ConsPlusNormal"/>
              <w:jc w:val="center"/>
            </w:pPr>
            <w:r>
              <w:t>Цели (задачи) плана мероприятий по реализации Стратегии</w:t>
            </w:r>
          </w:p>
        </w:tc>
      </w:tr>
      <w:tr w:rsidR="00F468ED">
        <w:tc>
          <w:tcPr>
            <w:tcW w:w="624" w:type="dxa"/>
          </w:tcPr>
          <w:p w:rsidR="00F468ED" w:rsidRDefault="00F468ED">
            <w:pPr>
              <w:pStyle w:val="ConsPlusNormal"/>
              <w:jc w:val="center"/>
            </w:pPr>
            <w:r>
              <w:t>1</w:t>
            </w:r>
          </w:p>
        </w:tc>
        <w:tc>
          <w:tcPr>
            <w:tcW w:w="3061" w:type="dxa"/>
          </w:tcPr>
          <w:p w:rsidR="00F468ED" w:rsidRDefault="00F468ED">
            <w:pPr>
              <w:pStyle w:val="ConsPlusNormal"/>
              <w:jc w:val="center"/>
            </w:pPr>
            <w:r>
              <w:t>2</w:t>
            </w:r>
          </w:p>
        </w:tc>
        <w:tc>
          <w:tcPr>
            <w:tcW w:w="3458" w:type="dxa"/>
          </w:tcPr>
          <w:p w:rsidR="00F468ED" w:rsidRDefault="00F468ED">
            <w:pPr>
              <w:pStyle w:val="ConsPlusNormal"/>
              <w:jc w:val="center"/>
            </w:pPr>
            <w:r>
              <w:t>3</w:t>
            </w:r>
          </w:p>
        </w:tc>
        <w:tc>
          <w:tcPr>
            <w:tcW w:w="2835" w:type="dxa"/>
          </w:tcPr>
          <w:p w:rsidR="00F468ED" w:rsidRDefault="00F468ED">
            <w:pPr>
              <w:pStyle w:val="ConsPlusNormal"/>
              <w:jc w:val="center"/>
            </w:pPr>
            <w:r>
              <w:t>4</w:t>
            </w:r>
          </w:p>
        </w:tc>
        <w:tc>
          <w:tcPr>
            <w:tcW w:w="2551" w:type="dxa"/>
          </w:tcPr>
          <w:p w:rsidR="00F468ED" w:rsidRDefault="00F468ED">
            <w:pPr>
              <w:pStyle w:val="ConsPlusNormal"/>
              <w:jc w:val="center"/>
            </w:pPr>
            <w:r>
              <w:t>5</w:t>
            </w:r>
          </w:p>
        </w:tc>
      </w:tr>
      <w:tr w:rsidR="00F468ED">
        <w:tblPrEx>
          <w:tblBorders>
            <w:insideH w:val="nil"/>
          </w:tblBorders>
        </w:tblPrEx>
        <w:tc>
          <w:tcPr>
            <w:tcW w:w="624" w:type="dxa"/>
            <w:tcBorders>
              <w:bottom w:val="nil"/>
            </w:tcBorders>
          </w:tcPr>
          <w:p w:rsidR="00F468ED" w:rsidRDefault="00F468ED">
            <w:pPr>
              <w:pStyle w:val="ConsPlusNormal"/>
              <w:jc w:val="center"/>
            </w:pPr>
            <w:r>
              <w:t>1</w:t>
            </w:r>
          </w:p>
        </w:tc>
        <w:tc>
          <w:tcPr>
            <w:tcW w:w="3061" w:type="dxa"/>
            <w:tcBorders>
              <w:bottom w:val="nil"/>
            </w:tcBorders>
          </w:tcPr>
          <w:p w:rsidR="00F468ED" w:rsidRDefault="00F468ED">
            <w:pPr>
              <w:pStyle w:val="ConsPlusNormal"/>
            </w:pPr>
            <w:r>
              <w:t>Подпрограмма "Развитие дошкольного образования детей Ленинградской области"</w:t>
            </w:r>
          </w:p>
        </w:tc>
        <w:tc>
          <w:tcPr>
            <w:tcW w:w="3458" w:type="dxa"/>
            <w:tcBorders>
              <w:bottom w:val="nil"/>
            </w:tcBorders>
          </w:tcPr>
          <w:p w:rsidR="00F468ED" w:rsidRDefault="00F468ED">
            <w:pPr>
              <w:pStyle w:val="ConsPlusNormal"/>
            </w:pPr>
            <w:r>
              <w:t>Доступность дошкольного образования для детей дошкольного возраста (отношение численности детей дошкольного возраста, получающих дошкольное образование в текущем году, к сумме численности детей дошкольного возраста, получающих дошкольное образование в текущем году, и численности детей дошкольного возраста, находящихся в очереди на получение в текущем году дошкольного образования)</w:t>
            </w:r>
          </w:p>
        </w:tc>
        <w:tc>
          <w:tcPr>
            <w:tcW w:w="2835" w:type="dxa"/>
            <w:tcBorders>
              <w:bottom w:val="nil"/>
            </w:tcBorders>
          </w:tcPr>
          <w:p w:rsidR="00F468ED" w:rsidRDefault="00F468ED">
            <w:pPr>
              <w:pStyle w:val="ConsPlusNormal"/>
            </w:pPr>
            <w:r>
              <w:t>Обеспечение государственных гарантий на качественное и доступное дошкольное образование</w:t>
            </w:r>
          </w:p>
        </w:tc>
        <w:tc>
          <w:tcPr>
            <w:tcW w:w="2551" w:type="dxa"/>
            <w:tcBorders>
              <w:bottom w:val="nil"/>
            </w:tcBorders>
          </w:tcPr>
          <w:p w:rsidR="00F468ED" w:rsidRDefault="00F468ED">
            <w:pPr>
              <w:pStyle w:val="ConsPlusNormal"/>
            </w:pPr>
            <w:r>
              <w:t>Пункт 2.5 стратегической карты целей по проектной инициативе "Комфортные поселения"</w:t>
            </w:r>
          </w:p>
        </w:tc>
      </w:tr>
      <w:tr w:rsidR="00F468ED">
        <w:tblPrEx>
          <w:tblBorders>
            <w:insideH w:val="nil"/>
          </w:tblBorders>
        </w:tblPrEx>
        <w:tc>
          <w:tcPr>
            <w:tcW w:w="12529" w:type="dxa"/>
            <w:gridSpan w:val="5"/>
            <w:tcBorders>
              <w:top w:val="nil"/>
            </w:tcBorders>
          </w:tcPr>
          <w:p w:rsidR="00F468ED" w:rsidRDefault="00F468ED">
            <w:pPr>
              <w:pStyle w:val="ConsPlusNormal"/>
              <w:jc w:val="both"/>
            </w:pPr>
            <w:r>
              <w:t xml:space="preserve">(в ред. </w:t>
            </w:r>
            <w:hyperlink r:id="rId215" w:history="1">
              <w:r>
                <w:rPr>
                  <w:color w:val="0000FF"/>
                </w:rPr>
                <w:t>Постановления</w:t>
              </w:r>
            </w:hyperlink>
            <w:r>
              <w:t xml:space="preserve"> Правительства Ленинградской области от 05.08.2020 N 547)</w:t>
            </w:r>
          </w:p>
        </w:tc>
      </w:tr>
      <w:tr w:rsidR="00F468ED">
        <w:tc>
          <w:tcPr>
            <w:tcW w:w="624" w:type="dxa"/>
            <w:vMerge w:val="restart"/>
          </w:tcPr>
          <w:p w:rsidR="00F468ED" w:rsidRDefault="00F468ED">
            <w:pPr>
              <w:pStyle w:val="ConsPlusNormal"/>
              <w:jc w:val="center"/>
            </w:pPr>
            <w:r>
              <w:t>2</w:t>
            </w:r>
          </w:p>
        </w:tc>
        <w:tc>
          <w:tcPr>
            <w:tcW w:w="3061" w:type="dxa"/>
            <w:vMerge w:val="restart"/>
          </w:tcPr>
          <w:p w:rsidR="00F468ED" w:rsidRDefault="00F468ED">
            <w:pPr>
              <w:pStyle w:val="ConsPlusNormal"/>
            </w:pPr>
            <w:r>
              <w:t>Основное мероприятие "Реализация образовательных программ дошкольного образования"</w:t>
            </w:r>
          </w:p>
        </w:tc>
        <w:tc>
          <w:tcPr>
            <w:tcW w:w="3458" w:type="dxa"/>
          </w:tcPr>
          <w:p w:rsidR="00F468ED" w:rsidRDefault="00F468ED">
            <w:pPr>
              <w:pStyle w:val="ConsPlusNormal"/>
            </w:pPr>
            <w:r>
              <w:t xml:space="preserve">Доступность дошкольного образования для детей в возрасте от двух месяцев до трех лет (отношение численности детей в возрасте от двух месяцев до трех лет, получающих дошкольное образование в текущем году, к сумме численности детей в возрасте от двух месяцев до трех лет, получающих дошкольное </w:t>
            </w:r>
            <w:r>
              <w:lastRenderedPageBreak/>
              <w:t>образование в текущем году, и численности детей в возрасте от двух месяцев до трех лет, находящихся в очереди на получение в текущем году дошкольного образования)</w:t>
            </w:r>
          </w:p>
        </w:tc>
        <w:tc>
          <w:tcPr>
            <w:tcW w:w="2835" w:type="dxa"/>
            <w:vMerge w:val="restart"/>
          </w:tcPr>
          <w:p w:rsidR="00F468ED" w:rsidRDefault="00F468ED">
            <w:pPr>
              <w:pStyle w:val="ConsPlusNormal"/>
            </w:pPr>
            <w:r>
              <w:lastRenderedPageBreak/>
              <w:t>Обеспечение доступности, повышение эффективности и качества дошкольного образования</w:t>
            </w:r>
          </w:p>
        </w:tc>
        <w:tc>
          <w:tcPr>
            <w:tcW w:w="2551" w:type="dxa"/>
            <w:vMerge w:val="restart"/>
          </w:tcPr>
          <w:p w:rsidR="00F468ED" w:rsidRDefault="00F468ED">
            <w:pPr>
              <w:pStyle w:val="ConsPlusNormal"/>
            </w:pPr>
          </w:p>
        </w:tc>
      </w:tr>
      <w:tr w:rsidR="00F468ED">
        <w:tc>
          <w:tcPr>
            <w:tcW w:w="624" w:type="dxa"/>
            <w:vMerge/>
          </w:tcPr>
          <w:p w:rsidR="00F468ED" w:rsidRDefault="00F468ED">
            <w:pPr>
              <w:spacing w:after="1" w:line="0" w:lineRule="atLeast"/>
            </w:pPr>
          </w:p>
        </w:tc>
        <w:tc>
          <w:tcPr>
            <w:tcW w:w="3061" w:type="dxa"/>
            <w:vMerge/>
          </w:tcPr>
          <w:p w:rsidR="00F468ED" w:rsidRDefault="00F468ED">
            <w:pPr>
              <w:spacing w:after="1" w:line="0" w:lineRule="atLeast"/>
            </w:pPr>
          </w:p>
        </w:tc>
        <w:tc>
          <w:tcPr>
            <w:tcW w:w="3458" w:type="dxa"/>
          </w:tcPr>
          <w:p w:rsidR="00F468ED" w:rsidRDefault="00F468ED">
            <w:pPr>
              <w:pStyle w:val="ConsPlusNormal"/>
            </w:pPr>
            <w:r>
              <w:t>Отношение численности детей 3-7 лет, которым предоставлена возможность получать услуги дошкольного образования, к общей численности детей 3-7 лет (показатель скорректирован на численность детей в возрасте 5-7 лет, обучающихся в общеобразовательных организациях)</w:t>
            </w:r>
          </w:p>
        </w:tc>
        <w:tc>
          <w:tcPr>
            <w:tcW w:w="2835" w:type="dxa"/>
            <w:vMerge/>
          </w:tcPr>
          <w:p w:rsidR="00F468ED" w:rsidRDefault="00F468ED">
            <w:pPr>
              <w:spacing w:after="1" w:line="0" w:lineRule="atLeast"/>
            </w:pPr>
          </w:p>
        </w:tc>
        <w:tc>
          <w:tcPr>
            <w:tcW w:w="2551" w:type="dxa"/>
            <w:vMerge/>
          </w:tcPr>
          <w:p w:rsidR="00F468ED" w:rsidRDefault="00F468ED">
            <w:pPr>
              <w:spacing w:after="1" w:line="0" w:lineRule="atLeast"/>
            </w:pPr>
          </w:p>
        </w:tc>
      </w:tr>
      <w:tr w:rsidR="00F468ED">
        <w:tc>
          <w:tcPr>
            <w:tcW w:w="624" w:type="dxa"/>
            <w:vMerge/>
          </w:tcPr>
          <w:p w:rsidR="00F468ED" w:rsidRDefault="00F468ED">
            <w:pPr>
              <w:spacing w:after="1" w:line="0" w:lineRule="atLeast"/>
            </w:pPr>
          </w:p>
        </w:tc>
        <w:tc>
          <w:tcPr>
            <w:tcW w:w="3061" w:type="dxa"/>
            <w:vMerge/>
          </w:tcPr>
          <w:p w:rsidR="00F468ED" w:rsidRDefault="00F468ED">
            <w:pPr>
              <w:spacing w:after="1" w:line="0" w:lineRule="atLeast"/>
            </w:pPr>
          </w:p>
        </w:tc>
        <w:tc>
          <w:tcPr>
            <w:tcW w:w="3458" w:type="dxa"/>
          </w:tcPr>
          <w:p w:rsidR="00F468ED" w:rsidRDefault="00F468ED">
            <w:pPr>
              <w:pStyle w:val="ConsPlusNormal"/>
            </w:pPr>
            <w:r>
              <w:t>Численность воспитанников в возрасте до трех лет, посещающих государственные и муниципальные образовательные организации, осуществляющие образовательную деятельность по образовательным программам дошкольного образования и присмотр и уход</w:t>
            </w:r>
          </w:p>
        </w:tc>
        <w:tc>
          <w:tcPr>
            <w:tcW w:w="2835" w:type="dxa"/>
            <w:vMerge/>
          </w:tcPr>
          <w:p w:rsidR="00F468ED" w:rsidRDefault="00F468ED">
            <w:pPr>
              <w:spacing w:after="1" w:line="0" w:lineRule="atLeast"/>
            </w:pPr>
          </w:p>
        </w:tc>
        <w:tc>
          <w:tcPr>
            <w:tcW w:w="2551" w:type="dxa"/>
            <w:vMerge/>
          </w:tcPr>
          <w:p w:rsidR="00F468ED" w:rsidRDefault="00F468ED">
            <w:pPr>
              <w:spacing w:after="1" w:line="0" w:lineRule="atLeast"/>
            </w:pPr>
          </w:p>
        </w:tc>
      </w:tr>
      <w:tr w:rsidR="00F468ED">
        <w:tc>
          <w:tcPr>
            <w:tcW w:w="624" w:type="dxa"/>
            <w:vMerge/>
          </w:tcPr>
          <w:p w:rsidR="00F468ED" w:rsidRDefault="00F468ED">
            <w:pPr>
              <w:spacing w:after="1" w:line="0" w:lineRule="atLeast"/>
            </w:pPr>
          </w:p>
        </w:tc>
        <w:tc>
          <w:tcPr>
            <w:tcW w:w="3061" w:type="dxa"/>
            <w:vMerge/>
          </w:tcPr>
          <w:p w:rsidR="00F468ED" w:rsidRDefault="00F468ED">
            <w:pPr>
              <w:spacing w:after="1" w:line="0" w:lineRule="atLeast"/>
            </w:pPr>
          </w:p>
        </w:tc>
        <w:tc>
          <w:tcPr>
            <w:tcW w:w="3458" w:type="dxa"/>
          </w:tcPr>
          <w:p w:rsidR="00F468ED" w:rsidRDefault="00F468ED">
            <w:pPr>
              <w:pStyle w:val="ConsPlusNormal"/>
            </w:pPr>
            <w:r>
              <w:t xml:space="preserve">Численность воспитанников в возрасте до трех лет, посещающих частные организации, осуществляющие образовательную деятельность по образовательным программам </w:t>
            </w:r>
            <w:r>
              <w:lastRenderedPageBreak/>
              <w:t>дошкольного образования и присмотр и уход</w:t>
            </w:r>
          </w:p>
        </w:tc>
        <w:tc>
          <w:tcPr>
            <w:tcW w:w="2835" w:type="dxa"/>
            <w:vMerge/>
          </w:tcPr>
          <w:p w:rsidR="00F468ED" w:rsidRDefault="00F468ED">
            <w:pPr>
              <w:spacing w:after="1" w:line="0" w:lineRule="atLeast"/>
            </w:pPr>
          </w:p>
        </w:tc>
        <w:tc>
          <w:tcPr>
            <w:tcW w:w="2551" w:type="dxa"/>
            <w:vMerge/>
          </w:tcPr>
          <w:p w:rsidR="00F468ED" w:rsidRDefault="00F468ED">
            <w:pPr>
              <w:spacing w:after="1" w:line="0" w:lineRule="atLeast"/>
            </w:pPr>
          </w:p>
        </w:tc>
      </w:tr>
      <w:tr w:rsidR="00F468ED">
        <w:tc>
          <w:tcPr>
            <w:tcW w:w="624" w:type="dxa"/>
            <w:vMerge w:val="restart"/>
          </w:tcPr>
          <w:p w:rsidR="00F468ED" w:rsidRDefault="00F468ED">
            <w:pPr>
              <w:pStyle w:val="ConsPlusNormal"/>
              <w:jc w:val="center"/>
            </w:pPr>
            <w:r>
              <w:lastRenderedPageBreak/>
              <w:t>3</w:t>
            </w:r>
          </w:p>
        </w:tc>
        <w:tc>
          <w:tcPr>
            <w:tcW w:w="3061" w:type="dxa"/>
            <w:vMerge w:val="restart"/>
          </w:tcPr>
          <w:p w:rsidR="00F468ED" w:rsidRDefault="00F468ED">
            <w:pPr>
              <w:pStyle w:val="ConsPlusNormal"/>
            </w:pPr>
            <w:r>
              <w:t>Основное мероприятие "Развитие инфраструктуры дошкольного образования"</w:t>
            </w:r>
          </w:p>
        </w:tc>
        <w:tc>
          <w:tcPr>
            <w:tcW w:w="3458" w:type="dxa"/>
          </w:tcPr>
          <w:p w:rsidR="00F468ED" w:rsidRDefault="00F468ED">
            <w:pPr>
              <w:pStyle w:val="ConsPlusNormal"/>
            </w:pPr>
            <w:r>
              <w:t>Доступность дошкольного образования для детей в возрасте от 1,5 до 3 лет</w:t>
            </w:r>
          </w:p>
        </w:tc>
        <w:tc>
          <w:tcPr>
            <w:tcW w:w="2835" w:type="dxa"/>
            <w:vMerge w:val="restart"/>
          </w:tcPr>
          <w:p w:rsidR="00F468ED" w:rsidRDefault="00F468ED">
            <w:pPr>
              <w:pStyle w:val="ConsPlusNormal"/>
            </w:pPr>
            <w:r>
              <w:t>Строительство и реконструкция объектов организаций дошкольного образования</w:t>
            </w:r>
          </w:p>
        </w:tc>
        <w:tc>
          <w:tcPr>
            <w:tcW w:w="2551" w:type="dxa"/>
            <w:vMerge w:val="restart"/>
          </w:tcPr>
          <w:p w:rsidR="00F468ED" w:rsidRDefault="00F468ED">
            <w:pPr>
              <w:pStyle w:val="ConsPlusNormal"/>
            </w:pPr>
          </w:p>
        </w:tc>
      </w:tr>
      <w:tr w:rsidR="00F468ED">
        <w:tc>
          <w:tcPr>
            <w:tcW w:w="624" w:type="dxa"/>
            <w:vMerge/>
          </w:tcPr>
          <w:p w:rsidR="00F468ED" w:rsidRDefault="00F468ED">
            <w:pPr>
              <w:spacing w:after="1" w:line="0" w:lineRule="atLeast"/>
            </w:pPr>
          </w:p>
        </w:tc>
        <w:tc>
          <w:tcPr>
            <w:tcW w:w="3061" w:type="dxa"/>
            <w:vMerge/>
          </w:tcPr>
          <w:p w:rsidR="00F468ED" w:rsidRDefault="00F468ED">
            <w:pPr>
              <w:spacing w:after="1" w:line="0" w:lineRule="atLeast"/>
            </w:pPr>
          </w:p>
        </w:tc>
        <w:tc>
          <w:tcPr>
            <w:tcW w:w="3458" w:type="dxa"/>
          </w:tcPr>
          <w:p w:rsidR="00F468ED" w:rsidRDefault="00F468ED">
            <w:pPr>
              <w:pStyle w:val="ConsPlusNormal"/>
            </w:pPr>
            <w:r>
              <w:t>Доступность дошкольного образования для детей в возрасте от двух месяцев до трех лет (отношение численности детей в возрасте от двух месяцев до трех лет, получающих дошкольное образование в текущем году, к сумме численности детей в возрасте от двух месяцев до трех лет, получающих дошкольное образование в текущем году, и численности детей в возрасте от двух месяцев до трех лет, находящихся в очереди на получение в текущем году дошкольного образования)</w:t>
            </w:r>
          </w:p>
        </w:tc>
        <w:tc>
          <w:tcPr>
            <w:tcW w:w="2835" w:type="dxa"/>
            <w:vMerge/>
          </w:tcPr>
          <w:p w:rsidR="00F468ED" w:rsidRDefault="00F468ED">
            <w:pPr>
              <w:spacing w:after="1" w:line="0" w:lineRule="atLeast"/>
            </w:pPr>
          </w:p>
        </w:tc>
        <w:tc>
          <w:tcPr>
            <w:tcW w:w="2551" w:type="dxa"/>
            <w:vMerge/>
          </w:tcPr>
          <w:p w:rsidR="00F468ED" w:rsidRDefault="00F468ED">
            <w:pPr>
              <w:spacing w:after="1" w:line="0" w:lineRule="atLeast"/>
            </w:pPr>
          </w:p>
        </w:tc>
      </w:tr>
      <w:tr w:rsidR="00F468ED">
        <w:tc>
          <w:tcPr>
            <w:tcW w:w="624" w:type="dxa"/>
            <w:vMerge/>
          </w:tcPr>
          <w:p w:rsidR="00F468ED" w:rsidRDefault="00F468ED">
            <w:pPr>
              <w:spacing w:after="1" w:line="0" w:lineRule="atLeast"/>
            </w:pPr>
          </w:p>
        </w:tc>
        <w:tc>
          <w:tcPr>
            <w:tcW w:w="3061" w:type="dxa"/>
            <w:vMerge/>
          </w:tcPr>
          <w:p w:rsidR="00F468ED" w:rsidRDefault="00F468ED">
            <w:pPr>
              <w:spacing w:after="1" w:line="0" w:lineRule="atLeast"/>
            </w:pPr>
          </w:p>
        </w:tc>
        <w:tc>
          <w:tcPr>
            <w:tcW w:w="3458" w:type="dxa"/>
          </w:tcPr>
          <w:p w:rsidR="00F468ED" w:rsidRDefault="00F468ED">
            <w:pPr>
              <w:pStyle w:val="ConsPlusNormal"/>
            </w:pPr>
            <w:r>
              <w:t>Доля детей дошкольного возраста, охваченных дошкольным образованием за счет расширения форм организации дошкольного образования, в общей численности детей, получающих услугу</w:t>
            </w:r>
          </w:p>
        </w:tc>
        <w:tc>
          <w:tcPr>
            <w:tcW w:w="2835" w:type="dxa"/>
            <w:vMerge/>
          </w:tcPr>
          <w:p w:rsidR="00F468ED" w:rsidRDefault="00F468ED">
            <w:pPr>
              <w:spacing w:after="1" w:line="0" w:lineRule="atLeast"/>
            </w:pPr>
          </w:p>
        </w:tc>
        <w:tc>
          <w:tcPr>
            <w:tcW w:w="2551" w:type="dxa"/>
            <w:vMerge/>
          </w:tcPr>
          <w:p w:rsidR="00F468ED" w:rsidRDefault="00F468ED">
            <w:pPr>
              <w:spacing w:after="1" w:line="0" w:lineRule="atLeast"/>
            </w:pPr>
          </w:p>
        </w:tc>
      </w:tr>
      <w:tr w:rsidR="00F468ED">
        <w:tc>
          <w:tcPr>
            <w:tcW w:w="624" w:type="dxa"/>
            <w:vMerge/>
          </w:tcPr>
          <w:p w:rsidR="00F468ED" w:rsidRDefault="00F468ED">
            <w:pPr>
              <w:spacing w:after="1" w:line="0" w:lineRule="atLeast"/>
            </w:pPr>
          </w:p>
        </w:tc>
        <w:tc>
          <w:tcPr>
            <w:tcW w:w="3061" w:type="dxa"/>
            <w:vMerge/>
          </w:tcPr>
          <w:p w:rsidR="00F468ED" w:rsidRDefault="00F468ED">
            <w:pPr>
              <w:spacing w:after="1" w:line="0" w:lineRule="atLeast"/>
            </w:pPr>
          </w:p>
        </w:tc>
        <w:tc>
          <w:tcPr>
            <w:tcW w:w="3458" w:type="dxa"/>
          </w:tcPr>
          <w:p w:rsidR="00F468ED" w:rsidRDefault="00F468ED">
            <w:pPr>
              <w:pStyle w:val="ConsPlusNormal"/>
            </w:pPr>
            <w:r>
              <w:t xml:space="preserve">Количество созданных мест для обеспечения 100 процентов детей </w:t>
            </w:r>
            <w:r>
              <w:lastRenderedPageBreak/>
              <w:t>всех возрастных категорий, у которых указана желаемая дата зачисления на 1 сентября текущего учебного года</w:t>
            </w:r>
          </w:p>
        </w:tc>
        <w:tc>
          <w:tcPr>
            <w:tcW w:w="2835" w:type="dxa"/>
            <w:vMerge/>
          </w:tcPr>
          <w:p w:rsidR="00F468ED" w:rsidRDefault="00F468ED">
            <w:pPr>
              <w:spacing w:after="1" w:line="0" w:lineRule="atLeast"/>
            </w:pPr>
          </w:p>
        </w:tc>
        <w:tc>
          <w:tcPr>
            <w:tcW w:w="2551" w:type="dxa"/>
            <w:vMerge/>
          </w:tcPr>
          <w:p w:rsidR="00F468ED" w:rsidRDefault="00F468ED">
            <w:pPr>
              <w:spacing w:after="1" w:line="0" w:lineRule="atLeast"/>
            </w:pPr>
          </w:p>
        </w:tc>
      </w:tr>
      <w:tr w:rsidR="00F468ED">
        <w:tc>
          <w:tcPr>
            <w:tcW w:w="624" w:type="dxa"/>
            <w:vMerge/>
          </w:tcPr>
          <w:p w:rsidR="00F468ED" w:rsidRDefault="00F468ED">
            <w:pPr>
              <w:spacing w:after="1" w:line="0" w:lineRule="atLeast"/>
            </w:pPr>
          </w:p>
        </w:tc>
        <w:tc>
          <w:tcPr>
            <w:tcW w:w="3061" w:type="dxa"/>
            <w:vMerge/>
          </w:tcPr>
          <w:p w:rsidR="00F468ED" w:rsidRDefault="00F468ED">
            <w:pPr>
              <w:spacing w:after="1" w:line="0" w:lineRule="atLeast"/>
            </w:pPr>
          </w:p>
        </w:tc>
        <w:tc>
          <w:tcPr>
            <w:tcW w:w="3458" w:type="dxa"/>
          </w:tcPr>
          <w:p w:rsidR="00F468ED" w:rsidRDefault="00F468ED">
            <w:pPr>
              <w:pStyle w:val="ConsPlusNormal"/>
            </w:pPr>
            <w:r>
              <w:t>Доля детей с ограниченными возможностями здоровья и детей-инвалидов дошкольного возраста, получающих услугу дошкольного образования, в общей численности детей данной категории (показатель скорректирован на численность детей в возрасте 5-7 лет, обучающихся в общеобразовательных организациях по программе начального общего образования)</w:t>
            </w:r>
          </w:p>
        </w:tc>
        <w:tc>
          <w:tcPr>
            <w:tcW w:w="2835" w:type="dxa"/>
            <w:vMerge/>
          </w:tcPr>
          <w:p w:rsidR="00F468ED" w:rsidRDefault="00F468ED">
            <w:pPr>
              <w:spacing w:after="1" w:line="0" w:lineRule="atLeast"/>
            </w:pPr>
          </w:p>
        </w:tc>
        <w:tc>
          <w:tcPr>
            <w:tcW w:w="2551" w:type="dxa"/>
            <w:vMerge/>
          </w:tcPr>
          <w:p w:rsidR="00F468ED" w:rsidRDefault="00F468ED">
            <w:pPr>
              <w:spacing w:after="1" w:line="0" w:lineRule="atLeast"/>
            </w:pPr>
          </w:p>
        </w:tc>
      </w:tr>
      <w:tr w:rsidR="00F468ED">
        <w:tc>
          <w:tcPr>
            <w:tcW w:w="624" w:type="dxa"/>
            <w:vMerge w:val="restart"/>
          </w:tcPr>
          <w:p w:rsidR="00F468ED" w:rsidRDefault="00F468ED">
            <w:pPr>
              <w:pStyle w:val="ConsPlusNormal"/>
              <w:jc w:val="center"/>
            </w:pPr>
            <w:r>
              <w:t>4</w:t>
            </w:r>
          </w:p>
        </w:tc>
        <w:tc>
          <w:tcPr>
            <w:tcW w:w="3061" w:type="dxa"/>
            <w:vMerge w:val="restart"/>
          </w:tcPr>
          <w:p w:rsidR="00F468ED" w:rsidRDefault="00F468ED">
            <w:pPr>
              <w:pStyle w:val="ConsPlusNormal"/>
            </w:pPr>
            <w:r>
              <w:t>Основное мероприятие "Реализация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w:t>
            </w:r>
          </w:p>
        </w:tc>
        <w:tc>
          <w:tcPr>
            <w:tcW w:w="3458" w:type="dxa"/>
          </w:tcPr>
          <w:p w:rsidR="00F468ED" w:rsidRDefault="00F468ED">
            <w:pPr>
              <w:pStyle w:val="ConsPlusNormal"/>
            </w:pPr>
            <w:r>
              <w:t>Количество созданных центров (служб) ранней помощи родителям с детьми дошкольного возраста, в том числе от 0 до 3 лет, реализующих программы психолого-педагогической, диагностической, консультационной помощи родителям с детьми дошкольного возраста, в том числе от 0 до 3 лет</w:t>
            </w:r>
          </w:p>
        </w:tc>
        <w:tc>
          <w:tcPr>
            <w:tcW w:w="2835" w:type="dxa"/>
            <w:vMerge w:val="restart"/>
          </w:tcPr>
          <w:p w:rsidR="00F468ED" w:rsidRDefault="00F468ED">
            <w:pPr>
              <w:pStyle w:val="ConsPlusNormal"/>
            </w:pPr>
            <w:r>
              <w:t>Создание инфраструктуры центров (служб) ранней помощи родителям с детьми дошкольного возраста</w:t>
            </w:r>
          </w:p>
        </w:tc>
        <w:tc>
          <w:tcPr>
            <w:tcW w:w="2551" w:type="dxa"/>
            <w:vMerge w:val="restart"/>
          </w:tcPr>
          <w:p w:rsidR="00F468ED" w:rsidRDefault="00F468ED">
            <w:pPr>
              <w:pStyle w:val="ConsPlusNormal"/>
            </w:pPr>
          </w:p>
        </w:tc>
      </w:tr>
      <w:tr w:rsidR="00F468ED">
        <w:tc>
          <w:tcPr>
            <w:tcW w:w="624" w:type="dxa"/>
            <w:vMerge/>
          </w:tcPr>
          <w:p w:rsidR="00F468ED" w:rsidRDefault="00F468ED">
            <w:pPr>
              <w:spacing w:after="1" w:line="0" w:lineRule="atLeast"/>
            </w:pPr>
          </w:p>
        </w:tc>
        <w:tc>
          <w:tcPr>
            <w:tcW w:w="3061" w:type="dxa"/>
            <w:vMerge/>
          </w:tcPr>
          <w:p w:rsidR="00F468ED" w:rsidRDefault="00F468ED">
            <w:pPr>
              <w:spacing w:after="1" w:line="0" w:lineRule="atLeast"/>
            </w:pPr>
          </w:p>
        </w:tc>
        <w:tc>
          <w:tcPr>
            <w:tcW w:w="3458" w:type="dxa"/>
          </w:tcPr>
          <w:p w:rsidR="00F468ED" w:rsidRDefault="00F468ED">
            <w:pPr>
              <w:pStyle w:val="ConsPlusNormal"/>
            </w:pPr>
            <w:r>
              <w:t xml:space="preserve">Доля граждан, положительно оценивших качество услуг психолого-педагогической, методической и консультативной </w:t>
            </w:r>
            <w:r>
              <w:lastRenderedPageBreak/>
              <w:t>помощи, от общего числа обратившихся за получением услуги</w:t>
            </w:r>
          </w:p>
        </w:tc>
        <w:tc>
          <w:tcPr>
            <w:tcW w:w="2835" w:type="dxa"/>
            <w:vMerge/>
          </w:tcPr>
          <w:p w:rsidR="00F468ED" w:rsidRDefault="00F468ED">
            <w:pPr>
              <w:spacing w:after="1" w:line="0" w:lineRule="atLeast"/>
            </w:pPr>
          </w:p>
        </w:tc>
        <w:tc>
          <w:tcPr>
            <w:tcW w:w="2551" w:type="dxa"/>
            <w:vMerge/>
          </w:tcPr>
          <w:p w:rsidR="00F468ED" w:rsidRDefault="00F468ED">
            <w:pPr>
              <w:spacing w:after="1" w:line="0" w:lineRule="atLeast"/>
            </w:pPr>
          </w:p>
        </w:tc>
      </w:tr>
      <w:tr w:rsidR="00F468ED">
        <w:tc>
          <w:tcPr>
            <w:tcW w:w="624" w:type="dxa"/>
          </w:tcPr>
          <w:p w:rsidR="00F468ED" w:rsidRDefault="00F468ED">
            <w:pPr>
              <w:pStyle w:val="ConsPlusNormal"/>
              <w:jc w:val="center"/>
            </w:pPr>
            <w:r>
              <w:lastRenderedPageBreak/>
              <w:t>5</w:t>
            </w:r>
          </w:p>
        </w:tc>
        <w:tc>
          <w:tcPr>
            <w:tcW w:w="3061" w:type="dxa"/>
          </w:tcPr>
          <w:p w:rsidR="00F468ED" w:rsidRDefault="00F468ED">
            <w:pPr>
              <w:pStyle w:val="ConsPlusNormal"/>
            </w:pPr>
            <w:r>
              <w:t>Основное мероприятие "Содействие развитию дошкольного образования"</w:t>
            </w:r>
          </w:p>
        </w:tc>
        <w:tc>
          <w:tcPr>
            <w:tcW w:w="3458" w:type="dxa"/>
          </w:tcPr>
          <w:p w:rsidR="00F468ED" w:rsidRDefault="00F468ED">
            <w:pPr>
              <w:pStyle w:val="ConsPlusNormal"/>
            </w:pPr>
            <w:r>
              <w:t>Доля детей дошкольного возраста, охваченных дошкольным образованием за счет расширения форм организации дошкольного образования, в общей численности детей, получающих услугу</w:t>
            </w:r>
          </w:p>
        </w:tc>
        <w:tc>
          <w:tcPr>
            <w:tcW w:w="2835" w:type="dxa"/>
          </w:tcPr>
          <w:p w:rsidR="00F468ED" w:rsidRDefault="00F468ED">
            <w:pPr>
              <w:pStyle w:val="ConsPlusNormal"/>
            </w:pPr>
            <w:r>
              <w:t>Обеспечение доступности, повышение эффективности и качества дошкольного образования</w:t>
            </w:r>
          </w:p>
        </w:tc>
        <w:tc>
          <w:tcPr>
            <w:tcW w:w="2551" w:type="dxa"/>
          </w:tcPr>
          <w:p w:rsidR="00F468ED" w:rsidRDefault="00F468ED">
            <w:pPr>
              <w:pStyle w:val="ConsPlusNormal"/>
            </w:pPr>
          </w:p>
        </w:tc>
      </w:tr>
      <w:tr w:rsidR="00F468ED">
        <w:tc>
          <w:tcPr>
            <w:tcW w:w="624" w:type="dxa"/>
          </w:tcPr>
          <w:p w:rsidR="00F468ED" w:rsidRDefault="00F468ED">
            <w:pPr>
              <w:pStyle w:val="ConsPlusNormal"/>
              <w:jc w:val="center"/>
            </w:pPr>
            <w:r>
              <w:t>6</w:t>
            </w:r>
          </w:p>
        </w:tc>
        <w:tc>
          <w:tcPr>
            <w:tcW w:w="3061" w:type="dxa"/>
          </w:tcPr>
          <w:p w:rsidR="00F468ED" w:rsidRDefault="00F468ED">
            <w:pPr>
              <w:pStyle w:val="ConsPlusNormal"/>
            </w:pPr>
            <w:r>
              <w:t>Подпрограмма 2 "Развитие начального общего, основного общего и среднего общего образования детей в Ленинградской области"</w:t>
            </w:r>
          </w:p>
        </w:tc>
        <w:tc>
          <w:tcPr>
            <w:tcW w:w="3458" w:type="dxa"/>
          </w:tcPr>
          <w:p w:rsidR="00F468ED" w:rsidRDefault="00F468ED">
            <w:pPr>
              <w:pStyle w:val="ConsPlusNormal"/>
            </w:pPr>
            <w:r>
              <w:t>Удельный вес численности детей и молодежи в возрасте от 5 до 18 лет, получающих образование по программам начального общего, среднего общего, основного общего образования в общеобразовательных организациях (в общей численности детей и молодежи в возрасте от 5 до 18 лет)</w:t>
            </w:r>
          </w:p>
        </w:tc>
        <w:tc>
          <w:tcPr>
            <w:tcW w:w="2835" w:type="dxa"/>
          </w:tcPr>
          <w:p w:rsidR="00F468ED" w:rsidRDefault="00F468ED">
            <w:pPr>
              <w:pStyle w:val="ConsPlusNormal"/>
            </w:pPr>
            <w:r>
              <w:t>Создание условий для обеспечения государственных гарантий реализации прав граждан на получение общедоступного и бесплатного начального общего, основного общего и среднего общего образования на территории Ленинградской области</w:t>
            </w:r>
          </w:p>
        </w:tc>
        <w:tc>
          <w:tcPr>
            <w:tcW w:w="2551" w:type="dxa"/>
          </w:tcPr>
          <w:p w:rsidR="00F468ED" w:rsidRDefault="00F468ED">
            <w:pPr>
              <w:pStyle w:val="ConsPlusNormal"/>
            </w:pPr>
          </w:p>
        </w:tc>
      </w:tr>
      <w:tr w:rsidR="00F468ED">
        <w:tc>
          <w:tcPr>
            <w:tcW w:w="624" w:type="dxa"/>
          </w:tcPr>
          <w:p w:rsidR="00F468ED" w:rsidRDefault="00F468ED">
            <w:pPr>
              <w:pStyle w:val="ConsPlusNormal"/>
              <w:jc w:val="center"/>
            </w:pPr>
            <w:r>
              <w:t>7</w:t>
            </w:r>
          </w:p>
        </w:tc>
        <w:tc>
          <w:tcPr>
            <w:tcW w:w="3061" w:type="dxa"/>
          </w:tcPr>
          <w:p w:rsidR="00F468ED" w:rsidRDefault="00F468ED">
            <w:pPr>
              <w:pStyle w:val="ConsPlusNormal"/>
            </w:pPr>
            <w:r>
              <w:t>Основное мероприятие "Реализация образовательных программ общего образования"</w:t>
            </w:r>
          </w:p>
        </w:tc>
        <w:tc>
          <w:tcPr>
            <w:tcW w:w="3458" w:type="dxa"/>
          </w:tcPr>
          <w:p w:rsidR="00F468ED" w:rsidRDefault="00F468ED">
            <w:pPr>
              <w:pStyle w:val="ConsPlusNormal"/>
            </w:pPr>
            <w:r>
              <w:t>Доля обучающихся в общеобразовательных организациях, которым предоставлены условия обучения, соответствующие современным требованиям (в общей численности обучающихся по основным программам общего образования)</w:t>
            </w:r>
          </w:p>
        </w:tc>
        <w:tc>
          <w:tcPr>
            <w:tcW w:w="2835" w:type="dxa"/>
          </w:tcPr>
          <w:p w:rsidR="00F468ED" w:rsidRDefault="00F468ED">
            <w:pPr>
              <w:pStyle w:val="ConsPlusNormal"/>
            </w:pPr>
            <w:r>
              <w:t>Модернизация технологий и содержания обучения в соответствии с федеральными государственными образовательными стандартами, в том числе для детей с ограниченными возможностями здоровья</w:t>
            </w:r>
          </w:p>
        </w:tc>
        <w:tc>
          <w:tcPr>
            <w:tcW w:w="2551" w:type="dxa"/>
          </w:tcPr>
          <w:p w:rsidR="00F468ED" w:rsidRDefault="00F468ED">
            <w:pPr>
              <w:pStyle w:val="ConsPlusNormal"/>
            </w:pPr>
          </w:p>
        </w:tc>
      </w:tr>
      <w:tr w:rsidR="00F468ED">
        <w:tc>
          <w:tcPr>
            <w:tcW w:w="624" w:type="dxa"/>
            <w:vMerge w:val="restart"/>
          </w:tcPr>
          <w:p w:rsidR="00F468ED" w:rsidRDefault="00F468ED">
            <w:pPr>
              <w:pStyle w:val="ConsPlusNormal"/>
              <w:jc w:val="center"/>
            </w:pPr>
            <w:r>
              <w:lastRenderedPageBreak/>
              <w:t>8</w:t>
            </w:r>
          </w:p>
        </w:tc>
        <w:tc>
          <w:tcPr>
            <w:tcW w:w="3061" w:type="dxa"/>
            <w:vMerge w:val="restart"/>
          </w:tcPr>
          <w:p w:rsidR="00F468ED" w:rsidRDefault="00F468ED">
            <w:pPr>
              <w:pStyle w:val="ConsPlusNormal"/>
            </w:pPr>
            <w:r>
              <w:t>Основное мероприятие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w:t>
            </w:r>
          </w:p>
        </w:tc>
        <w:tc>
          <w:tcPr>
            <w:tcW w:w="3458" w:type="dxa"/>
          </w:tcPr>
          <w:p w:rsidR="00F468ED" w:rsidRDefault="00F468ED">
            <w:pPr>
              <w:pStyle w:val="ConsPlusNormal"/>
            </w:pPr>
            <w:r>
              <w:t>Удельный вес численности обучающихся, занимающихся в одну смену, в общей численности обучающихся в общеобразовательных организациях</w:t>
            </w:r>
          </w:p>
        </w:tc>
        <w:tc>
          <w:tcPr>
            <w:tcW w:w="2835" w:type="dxa"/>
            <w:vMerge w:val="restart"/>
          </w:tcPr>
          <w:p w:rsidR="00F468ED" w:rsidRDefault="00F468ED">
            <w:pPr>
              <w:pStyle w:val="ConsPlusNormal"/>
            </w:pPr>
            <w:r>
              <w:t>Ликвидация обучения во вторую смену в общеобразовательных организациях за счет создания новых мест в общеобразовательных организациях Ленинградской области</w:t>
            </w:r>
          </w:p>
        </w:tc>
        <w:tc>
          <w:tcPr>
            <w:tcW w:w="2551" w:type="dxa"/>
            <w:vMerge w:val="restart"/>
          </w:tcPr>
          <w:p w:rsidR="00F468ED" w:rsidRDefault="00F468ED">
            <w:pPr>
              <w:pStyle w:val="ConsPlusNormal"/>
            </w:pPr>
            <w:r>
              <w:t>Пункт 2.6 стратегической карты целей по проектной инициативе "Комфортные поселения"</w:t>
            </w:r>
          </w:p>
        </w:tc>
      </w:tr>
      <w:tr w:rsidR="00F468ED">
        <w:tc>
          <w:tcPr>
            <w:tcW w:w="624" w:type="dxa"/>
            <w:vMerge/>
          </w:tcPr>
          <w:p w:rsidR="00F468ED" w:rsidRDefault="00F468ED">
            <w:pPr>
              <w:spacing w:after="1" w:line="0" w:lineRule="atLeast"/>
            </w:pPr>
          </w:p>
        </w:tc>
        <w:tc>
          <w:tcPr>
            <w:tcW w:w="3061" w:type="dxa"/>
            <w:vMerge/>
          </w:tcPr>
          <w:p w:rsidR="00F468ED" w:rsidRDefault="00F468ED">
            <w:pPr>
              <w:spacing w:after="1" w:line="0" w:lineRule="atLeast"/>
            </w:pPr>
          </w:p>
        </w:tc>
        <w:tc>
          <w:tcPr>
            <w:tcW w:w="3458" w:type="dxa"/>
          </w:tcPr>
          <w:p w:rsidR="00F468ED" w:rsidRDefault="00F468ED">
            <w:pPr>
              <w:pStyle w:val="ConsPlusNormal"/>
            </w:pPr>
            <w:r>
              <w:t>Число новых мест в общеобразовательных организациях Ленинградской области</w:t>
            </w:r>
          </w:p>
        </w:tc>
        <w:tc>
          <w:tcPr>
            <w:tcW w:w="2835" w:type="dxa"/>
            <w:vMerge/>
          </w:tcPr>
          <w:p w:rsidR="00F468ED" w:rsidRDefault="00F468ED">
            <w:pPr>
              <w:spacing w:after="1" w:line="0" w:lineRule="atLeast"/>
            </w:pPr>
          </w:p>
        </w:tc>
        <w:tc>
          <w:tcPr>
            <w:tcW w:w="2551" w:type="dxa"/>
            <w:vMerge/>
          </w:tcPr>
          <w:p w:rsidR="00F468ED" w:rsidRDefault="00F468ED">
            <w:pPr>
              <w:spacing w:after="1" w:line="0" w:lineRule="atLeast"/>
            </w:pPr>
          </w:p>
        </w:tc>
      </w:tr>
      <w:tr w:rsidR="00F468ED">
        <w:tc>
          <w:tcPr>
            <w:tcW w:w="624" w:type="dxa"/>
          </w:tcPr>
          <w:p w:rsidR="00F468ED" w:rsidRDefault="00F468ED">
            <w:pPr>
              <w:pStyle w:val="ConsPlusNormal"/>
              <w:jc w:val="center"/>
            </w:pPr>
            <w:r>
              <w:t>9</w:t>
            </w:r>
          </w:p>
        </w:tc>
        <w:tc>
          <w:tcPr>
            <w:tcW w:w="3061" w:type="dxa"/>
          </w:tcPr>
          <w:p w:rsidR="00F468ED" w:rsidRDefault="00F468ED">
            <w:pPr>
              <w:pStyle w:val="ConsPlusNormal"/>
            </w:pPr>
            <w:r>
              <w:t>Основное мероприятие "Содействие развитию общего образования"</w:t>
            </w:r>
          </w:p>
        </w:tc>
        <w:tc>
          <w:tcPr>
            <w:tcW w:w="3458" w:type="dxa"/>
          </w:tcPr>
          <w:p w:rsidR="00F468ED" w:rsidRDefault="00F468ED">
            <w:pPr>
              <w:pStyle w:val="ConsPlusNormal"/>
            </w:pPr>
            <w:r>
              <w:t>Численность обучающихся, охваченных основными и дополнительными программами цифрового естественно-научного и гуманитарного профилей</w:t>
            </w:r>
          </w:p>
        </w:tc>
        <w:tc>
          <w:tcPr>
            <w:tcW w:w="2835" w:type="dxa"/>
          </w:tcPr>
          <w:p w:rsidR="00F468ED" w:rsidRDefault="00F468ED">
            <w:pPr>
              <w:pStyle w:val="ConsPlusNormal"/>
            </w:pPr>
            <w:r>
              <w:t>Внедрение инновационных программ для отработки новых технологий и содержания обучения и воспитания</w:t>
            </w:r>
          </w:p>
        </w:tc>
        <w:tc>
          <w:tcPr>
            <w:tcW w:w="2551" w:type="dxa"/>
          </w:tcPr>
          <w:p w:rsidR="00F468ED" w:rsidRDefault="00F468ED">
            <w:pPr>
              <w:pStyle w:val="ConsPlusNormal"/>
            </w:pPr>
          </w:p>
        </w:tc>
      </w:tr>
      <w:tr w:rsidR="00F468ED">
        <w:tc>
          <w:tcPr>
            <w:tcW w:w="624" w:type="dxa"/>
            <w:vMerge w:val="restart"/>
          </w:tcPr>
          <w:p w:rsidR="00F468ED" w:rsidRDefault="00F468ED">
            <w:pPr>
              <w:pStyle w:val="ConsPlusNormal"/>
              <w:jc w:val="center"/>
            </w:pPr>
            <w:r>
              <w:t>10</w:t>
            </w:r>
          </w:p>
        </w:tc>
        <w:tc>
          <w:tcPr>
            <w:tcW w:w="3061" w:type="dxa"/>
            <w:vMerge w:val="restart"/>
          </w:tcPr>
          <w:p w:rsidR="00F468ED" w:rsidRDefault="00F468ED">
            <w:pPr>
              <w:pStyle w:val="ConsPlusNormal"/>
            </w:pPr>
            <w:r>
              <w:t>Основное мероприятие "Создание необходимых условий для выявления и развития творческих и интеллектуальных способностей талантливых учащихся"</w:t>
            </w:r>
          </w:p>
        </w:tc>
        <w:tc>
          <w:tcPr>
            <w:tcW w:w="3458" w:type="dxa"/>
          </w:tcPr>
          <w:p w:rsidR="00F468ED" w:rsidRDefault="00F468ED">
            <w:pPr>
              <w:pStyle w:val="ConsPlusNormal"/>
            </w:pPr>
            <w:r>
              <w:t>Доля обучающихся 5-11 классов, принявших участие в школьном этапе Всероссийской олимпиады школьников (в общей численности обучающихся 5-11 классов)</w:t>
            </w:r>
          </w:p>
        </w:tc>
        <w:tc>
          <w:tcPr>
            <w:tcW w:w="2835" w:type="dxa"/>
            <w:vMerge w:val="restart"/>
          </w:tcPr>
          <w:p w:rsidR="00F468ED" w:rsidRDefault="00F468ED">
            <w:pPr>
              <w:pStyle w:val="ConsPlusNormal"/>
            </w:pPr>
            <w:r>
              <w:t>Совершенствование механизмов выявления, поддержки и сопровождения одаренных детей и талантливой молодежи</w:t>
            </w:r>
          </w:p>
        </w:tc>
        <w:tc>
          <w:tcPr>
            <w:tcW w:w="2551" w:type="dxa"/>
            <w:vMerge w:val="restart"/>
          </w:tcPr>
          <w:p w:rsidR="00F468ED" w:rsidRDefault="00F468ED">
            <w:pPr>
              <w:pStyle w:val="ConsPlusNormal"/>
            </w:pPr>
          </w:p>
        </w:tc>
      </w:tr>
      <w:tr w:rsidR="00F468ED">
        <w:tc>
          <w:tcPr>
            <w:tcW w:w="624" w:type="dxa"/>
            <w:vMerge/>
          </w:tcPr>
          <w:p w:rsidR="00F468ED" w:rsidRDefault="00F468ED">
            <w:pPr>
              <w:spacing w:after="1" w:line="0" w:lineRule="atLeast"/>
            </w:pPr>
          </w:p>
        </w:tc>
        <w:tc>
          <w:tcPr>
            <w:tcW w:w="3061" w:type="dxa"/>
            <w:vMerge/>
          </w:tcPr>
          <w:p w:rsidR="00F468ED" w:rsidRDefault="00F468ED">
            <w:pPr>
              <w:spacing w:after="1" w:line="0" w:lineRule="atLeast"/>
            </w:pPr>
          </w:p>
        </w:tc>
        <w:tc>
          <w:tcPr>
            <w:tcW w:w="3458" w:type="dxa"/>
          </w:tcPr>
          <w:p w:rsidR="00F468ED" w:rsidRDefault="00F468ED">
            <w:pPr>
              <w:pStyle w:val="ConsPlusNormal"/>
            </w:pPr>
            <w: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дополнительных общеобразовательных программ цифрового, естественно-научного и гуманитарного профилей</w:t>
            </w:r>
          </w:p>
        </w:tc>
        <w:tc>
          <w:tcPr>
            <w:tcW w:w="2835" w:type="dxa"/>
            <w:vMerge/>
          </w:tcPr>
          <w:p w:rsidR="00F468ED" w:rsidRDefault="00F468ED">
            <w:pPr>
              <w:spacing w:after="1" w:line="0" w:lineRule="atLeast"/>
            </w:pPr>
          </w:p>
        </w:tc>
        <w:tc>
          <w:tcPr>
            <w:tcW w:w="2551" w:type="dxa"/>
            <w:vMerge/>
          </w:tcPr>
          <w:p w:rsidR="00F468ED" w:rsidRDefault="00F468ED">
            <w:pPr>
              <w:spacing w:after="1" w:line="0" w:lineRule="atLeast"/>
            </w:pPr>
          </w:p>
        </w:tc>
      </w:tr>
      <w:tr w:rsidR="00F468ED">
        <w:tc>
          <w:tcPr>
            <w:tcW w:w="624" w:type="dxa"/>
            <w:vMerge/>
          </w:tcPr>
          <w:p w:rsidR="00F468ED" w:rsidRDefault="00F468ED">
            <w:pPr>
              <w:spacing w:after="1" w:line="0" w:lineRule="atLeast"/>
            </w:pPr>
          </w:p>
        </w:tc>
        <w:tc>
          <w:tcPr>
            <w:tcW w:w="3061" w:type="dxa"/>
            <w:vMerge/>
          </w:tcPr>
          <w:p w:rsidR="00F468ED" w:rsidRDefault="00F468ED">
            <w:pPr>
              <w:spacing w:after="1" w:line="0" w:lineRule="atLeast"/>
            </w:pPr>
          </w:p>
        </w:tc>
        <w:tc>
          <w:tcPr>
            <w:tcW w:w="3458" w:type="dxa"/>
          </w:tcPr>
          <w:p w:rsidR="00F468ED" w:rsidRDefault="00F468ED">
            <w:pPr>
              <w:pStyle w:val="ConsPlusNormal"/>
            </w:pPr>
            <w:r>
              <w:t>Доля муниципальных образований, в которых обновлено содержание и методы обучения предметной области "Технология" и других предметных областей</w:t>
            </w:r>
          </w:p>
        </w:tc>
        <w:tc>
          <w:tcPr>
            <w:tcW w:w="2835" w:type="dxa"/>
            <w:vMerge/>
          </w:tcPr>
          <w:p w:rsidR="00F468ED" w:rsidRDefault="00F468ED">
            <w:pPr>
              <w:spacing w:after="1" w:line="0" w:lineRule="atLeast"/>
            </w:pPr>
          </w:p>
        </w:tc>
        <w:tc>
          <w:tcPr>
            <w:tcW w:w="2551" w:type="dxa"/>
            <w:vMerge/>
          </w:tcPr>
          <w:p w:rsidR="00F468ED" w:rsidRDefault="00F468ED">
            <w:pPr>
              <w:spacing w:after="1" w:line="0" w:lineRule="atLeast"/>
            </w:pPr>
          </w:p>
        </w:tc>
      </w:tr>
      <w:tr w:rsidR="00F468ED">
        <w:tblPrEx>
          <w:tblBorders>
            <w:insideH w:val="nil"/>
          </w:tblBorders>
        </w:tblPrEx>
        <w:tc>
          <w:tcPr>
            <w:tcW w:w="624" w:type="dxa"/>
            <w:tcBorders>
              <w:bottom w:val="nil"/>
            </w:tcBorders>
          </w:tcPr>
          <w:p w:rsidR="00F468ED" w:rsidRDefault="00F468ED">
            <w:pPr>
              <w:pStyle w:val="ConsPlusNormal"/>
              <w:jc w:val="center"/>
            </w:pPr>
            <w:r>
              <w:t>10.1.</w:t>
            </w:r>
          </w:p>
        </w:tc>
        <w:tc>
          <w:tcPr>
            <w:tcW w:w="3061" w:type="dxa"/>
            <w:tcBorders>
              <w:bottom w:val="nil"/>
            </w:tcBorders>
          </w:tcPr>
          <w:p w:rsidR="00F468ED" w:rsidRDefault="00F468ED">
            <w:pPr>
              <w:pStyle w:val="ConsPlusNormal"/>
            </w:pPr>
            <w:r>
              <w:t>Основное мероприятие "Обеспечение качественным питанием обучающихся образовательных организаций, в том числе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Ленинградской области"</w:t>
            </w:r>
          </w:p>
        </w:tc>
        <w:tc>
          <w:tcPr>
            <w:tcW w:w="3458" w:type="dxa"/>
            <w:tcBorders>
              <w:bottom w:val="nil"/>
            </w:tcBorders>
          </w:tcPr>
          <w:p w:rsidR="00F468ED" w:rsidRDefault="00F468ED">
            <w:pPr>
              <w:pStyle w:val="ConsPlusNormal"/>
            </w:pPr>
            <w:r>
              <w:t>Доля обучающихся, охваченных горячим питанием в образовательных организациях</w:t>
            </w:r>
          </w:p>
        </w:tc>
        <w:tc>
          <w:tcPr>
            <w:tcW w:w="2835" w:type="dxa"/>
            <w:tcBorders>
              <w:bottom w:val="nil"/>
            </w:tcBorders>
          </w:tcPr>
          <w:p w:rsidR="00F468ED" w:rsidRDefault="00F468ED">
            <w:pPr>
              <w:pStyle w:val="ConsPlusNormal"/>
            </w:pPr>
            <w:r>
              <w:t>Обеспечение качественным горячим питанием обучающихся образовательных организаций</w:t>
            </w:r>
          </w:p>
        </w:tc>
        <w:tc>
          <w:tcPr>
            <w:tcW w:w="2551" w:type="dxa"/>
            <w:tcBorders>
              <w:bottom w:val="nil"/>
            </w:tcBorders>
          </w:tcPr>
          <w:p w:rsidR="00F468ED" w:rsidRDefault="00F468ED">
            <w:pPr>
              <w:pStyle w:val="ConsPlusNormal"/>
            </w:pPr>
          </w:p>
        </w:tc>
      </w:tr>
      <w:tr w:rsidR="00F468ED">
        <w:tblPrEx>
          <w:tblBorders>
            <w:insideH w:val="nil"/>
          </w:tblBorders>
        </w:tblPrEx>
        <w:tc>
          <w:tcPr>
            <w:tcW w:w="12529" w:type="dxa"/>
            <w:gridSpan w:val="5"/>
            <w:tcBorders>
              <w:top w:val="nil"/>
            </w:tcBorders>
          </w:tcPr>
          <w:p w:rsidR="00F468ED" w:rsidRDefault="00F468ED">
            <w:pPr>
              <w:pStyle w:val="ConsPlusNormal"/>
              <w:jc w:val="both"/>
            </w:pPr>
            <w:r>
              <w:t xml:space="preserve">(п. 10.1 введен </w:t>
            </w:r>
            <w:hyperlink r:id="rId216" w:history="1">
              <w:r>
                <w:rPr>
                  <w:color w:val="0000FF"/>
                </w:rPr>
                <w:t>Постановлением</w:t>
              </w:r>
            </w:hyperlink>
            <w:r>
              <w:t xml:space="preserve"> Правительства Ленинградской области от 05.08.2020</w:t>
            </w:r>
          </w:p>
          <w:p w:rsidR="00F468ED" w:rsidRDefault="00F468ED">
            <w:pPr>
              <w:pStyle w:val="ConsPlusNormal"/>
              <w:jc w:val="both"/>
            </w:pPr>
            <w:r>
              <w:t>N 547)</w:t>
            </w:r>
          </w:p>
        </w:tc>
      </w:tr>
      <w:tr w:rsidR="00F468ED">
        <w:tc>
          <w:tcPr>
            <w:tcW w:w="624" w:type="dxa"/>
          </w:tcPr>
          <w:p w:rsidR="00F468ED" w:rsidRDefault="00F468ED">
            <w:pPr>
              <w:pStyle w:val="ConsPlusNormal"/>
              <w:jc w:val="center"/>
            </w:pPr>
            <w:r>
              <w:t>11</w:t>
            </w:r>
          </w:p>
        </w:tc>
        <w:tc>
          <w:tcPr>
            <w:tcW w:w="3061" w:type="dxa"/>
          </w:tcPr>
          <w:p w:rsidR="00F468ED" w:rsidRDefault="00F468ED">
            <w:pPr>
              <w:pStyle w:val="ConsPlusNormal"/>
            </w:pPr>
            <w:r>
              <w:t>Подпрограмма "Развитие дополнительного образования детей Ленинградской области"</w:t>
            </w:r>
          </w:p>
        </w:tc>
        <w:tc>
          <w:tcPr>
            <w:tcW w:w="3458" w:type="dxa"/>
          </w:tcPr>
          <w:p w:rsidR="00F468ED" w:rsidRDefault="00F468ED">
            <w:pPr>
              <w:pStyle w:val="ConsPlusNormal"/>
            </w:pPr>
            <w:r>
              <w:t>Доля детей в возрасте от 5 до 18 лет, охваченных дополнительным образованием</w:t>
            </w:r>
          </w:p>
        </w:tc>
        <w:tc>
          <w:tcPr>
            <w:tcW w:w="2835" w:type="dxa"/>
          </w:tcPr>
          <w:p w:rsidR="00F468ED" w:rsidRDefault="00F468ED">
            <w:pPr>
              <w:pStyle w:val="ConsPlusNormal"/>
            </w:pPr>
            <w:r>
              <w:t>Создание равных возможностей для получения современного качественного дополнительного образования детей и условий для успешной социализации и самореализации молодежи</w:t>
            </w:r>
          </w:p>
        </w:tc>
        <w:tc>
          <w:tcPr>
            <w:tcW w:w="2551" w:type="dxa"/>
          </w:tcPr>
          <w:p w:rsidR="00F468ED" w:rsidRDefault="00F468ED">
            <w:pPr>
              <w:pStyle w:val="ConsPlusNormal"/>
            </w:pPr>
          </w:p>
        </w:tc>
      </w:tr>
      <w:tr w:rsidR="00F468ED">
        <w:tc>
          <w:tcPr>
            <w:tcW w:w="624" w:type="dxa"/>
            <w:vMerge w:val="restart"/>
          </w:tcPr>
          <w:p w:rsidR="00F468ED" w:rsidRDefault="00F468ED">
            <w:pPr>
              <w:pStyle w:val="ConsPlusNormal"/>
              <w:jc w:val="center"/>
            </w:pPr>
            <w:r>
              <w:lastRenderedPageBreak/>
              <w:t>12</w:t>
            </w:r>
          </w:p>
        </w:tc>
        <w:tc>
          <w:tcPr>
            <w:tcW w:w="3061" w:type="dxa"/>
            <w:vMerge w:val="restart"/>
          </w:tcPr>
          <w:p w:rsidR="00F468ED" w:rsidRDefault="00F468ED">
            <w:pPr>
              <w:pStyle w:val="ConsPlusNormal"/>
            </w:pPr>
            <w:r>
              <w:t>Основное мероприятие "Реализация программ дополнительного образования детей"</w:t>
            </w:r>
          </w:p>
        </w:tc>
        <w:tc>
          <w:tcPr>
            <w:tcW w:w="3458" w:type="dxa"/>
          </w:tcPr>
          <w:p w:rsidR="00F468ED" w:rsidRDefault="00F468ED">
            <w:pPr>
              <w:pStyle w:val="ConsPlusNormal"/>
            </w:pPr>
            <w:r>
              <w:t>Охват детей, занимающихся в организациях дополнительного образования технической и естественно-научной направленности, в общей численности детей от 5 до 18 лет</w:t>
            </w:r>
          </w:p>
        </w:tc>
        <w:tc>
          <w:tcPr>
            <w:tcW w:w="2835" w:type="dxa"/>
            <w:vMerge w:val="restart"/>
          </w:tcPr>
          <w:p w:rsidR="00F468ED" w:rsidRDefault="00F468ED">
            <w:pPr>
              <w:pStyle w:val="ConsPlusNormal"/>
            </w:pPr>
            <w:r>
              <w:t>Обеспечение доступности, повышение эффективности и качества дополнительного образования детей</w:t>
            </w:r>
          </w:p>
        </w:tc>
        <w:tc>
          <w:tcPr>
            <w:tcW w:w="2551" w:type="dxa"/>
            <w:vMerge w:val="restart"/>
          </w:tcPr>
          <w:p w:rsidR="00F468ED" w:rsidRDefault="00F468ED">
            <w:pPr>
              <w:pStyle w:val="ConsPlusNormal"/>
            </w:pPr>
          </w:p>
        </w:tc>
      </w:tr>
      <w:tr w:rsidR="00F468ED">
        <w:tc>
          <w:tcPr>
            <w:tcW w:w="624" w:type="dxa"/>
            <w:vMerge/>
          </w:tcPr>
          <w:p w:rsidR="00F468ED" w:rsidRDefault="00F468ED">
            <w:pPr>
              <w:spacing w:after="1" w:line="0" w:lineRule="atLeast"/>
            </w:pPr>
          </w:p>
        </w:tc>
        <w:tc>
          <w:tcPr>
            <w:tcW w:w="3061" w:type="dxa"/>
            <w:vMerge/>
          </w:tcPr>
          <w:p w:rsidR="00F468ED" w:rsidRDefault="00F468ED">
            <w:pPr>
              <w:spacing w:after="1" w:line="0" w:lineRule="atLeast"/>
            </w:pPr>
          </w:p>
        </w:tc>
        <w:tc>
          <w:tcPr>
            <w:tcW w:w="3458" w:type="dxa"/>
          </w:tcPr>
          <w:p w:rsidR="00F468ED" w:rsidRDefault="00F468ED">
            <w:pPr>
              <w:pStyle w:val="ConsPlusNormal"/>
            </w:pPr>
            <w:r>
              <w:t>Охват обучающихся по программам дополнительного образования, участвующих в олимпиадах и конкурсах регионального, федерального, международного уровня, в общей численности обучающихся по программам дополнительного образования</w:t>
            </w:r>
          </w:p>
        </w:tc>
        <w:tc>
          <w:tcPr>
            <w:tcW w:w="2835" w:type="dxa"/>
            <w:vMerge/>
          </w:tcPr>
          <w:p w:rsidR="00F468ED" w:rsidRDefault="00F468ED">
            <w:pPr>
              <w:spacing w:after="1" w:line="0" w:lineRule="atLeast"/>
            </w:pPr>
          </w:p>
        </w:tc>
        <w:tc>
          <w:tcPr>
            <w:tcW w:w="2551" w:type="dxa"/>
            <w:vMerge/>
          </w:tcPr>
          <w:p w:rsidR="00F468ED" w:rsidRDefault="00F468ED">
            <w:pPr>
              <w:spacing w:after="1" w:line="0" w:lineRule="atLeast"/>
            </w:pPr>
          </w:p>
        </w:tc>
      </w:tr>
      <w:tr w:rsidR="00F468ED">
        <w:tc>
          <w:tcPr>
            <w:tcW w:w="624" w:type="dxa"/>
            <w:vMerge w:val="restart"/>
          </w:tcPr>
          <w:p w:rsidR="00F468ED" w:rsidRDefault="00F468ED">
            <w:pPr>
              <w:pStyle w:val="ConsPlusNormal"/>
              <w:jc w:val="center"/>
            </w:pPr>
            <w:r>
              <w:t>13</w:t>
            </w:r>
          </w:p>
        </w:tc>
        <w:tc>
          <w:tcPr>
            <w:tcW w:w="3061" w:type="dxa"/>
            <w:vMerge w:val="restart"/>
          </w:tcPr>
          <w:p w:rsidR="00F468ED" w:rsidRDefault="00F468ED">
            <w:pPr>
              <w:pStyle w:val="ConsPlusNormal"/>
            </w:pPr>
            <w:r>
              <w:t>Основное мероприятие "Обеспечение доступного дополнительного образования детей"</w:t>
            </w:r>
          </w:p>
        </w:tc>
        <w:tc>
          <w:tcPr>
            <w:tcW w:w="3458" w:type="dxa"/>
          </w:tcPr>
          <w:p w:rsidR="00F468ED" w:rsidRDefault="00F468ED">
            <w:pPr>
              <w:pStyle w:val="ConsPlusNormal"/>
            </w:pPr>
            <w:r>
              <w:t>Число детей, охваченных деятельностью детских технопарков "Кванториум" (мобильных технопарков "Кванториумов")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направленности</w:t>
            </w:r>
          </w:p>
        </w:tc>
        <w:tc>
          <w:tcPr>
            <w:tcW w:w="2835" w:type="dxa"/>
            <w:vMerge w:val="restart"/>
          </w:tcPr>
          <w:p w:rsidR="00F468ED" w:rsidRDefault="00F468ED">
            <w:pPr>
              <w:pStyle w:val="ConsPlusNormal"/>
            </w:pPr>
            <w:r>
              <w:t>Развитие инфраструктуры дополнительного образования, создание новых организационно-экономических и управленческих механизмов функционирования системы дополнительного образования детей</w:t>
            </w:r>
          </w:p>
        </w:tc>
        <w:tc>
          <w:tcPr>
            <w:tcW w:w="2551" w:type="dxa"/>
            <w:vMerge w:val="restart"/>
          </w:tcPr>
          <w:p w:rsidR="00F468ED" w:rsidRDefault="00F468ED">
            <w:pPr>
              <w:pStyle w:val="ConsPlusNormal"/>
            </w:pPr>
          </w:p>
        </w:tc>
      </w:tr>
      <w:tr w:rsidR="00F468ED">
        <w:tc>
          <w:tcPr>
            <w:tcW w:w="624" w:type="dxa"/>
            <w:vMerge/>
          </w:tcPr>
          <w:p w:rsidR="00F468ED" w:rsidRDefault="00F468ED">
            <w:pPr>
              <w:spacing w:after="1" w:line="0" w:lineRule="atLeast"/>
            </w:pPr>
          </w:p>
        </w:tc>
        <w:tc>
          <w:tcPr>
            <w:tcW w:w="3061" w:type="dxa"/>
            <w:vMerge/>
          </w:tcPr>
          <w:p w:rsidR="00F468ED" w:rsidRDefault="00F468ED">
            <w:pPr>
              <w:spacing w:after="1" w:line="0" w:lineRule="atLeast"/>
            </w:pPr>
          </w:p>
        </w:tc>
        <w:tc>
          <w:tcPr>
            <w:tcW w:w="3458" w:type="dxa"/>
          </w:tcPr>
          <w:p w:rsidR="00F468ED" w:rsidRDefault="00F468ED">
            <w:pPr>
              <w:pStyle w:val="ConsPlusNormal"/>
            </w:pPr>
            <w:r>
              <w:t xml:space="preserve">Число участников открытых онлайн-уроков, реализуемых с учетом опыта цикла открытых уроков "Проектория", "Уроки настоящего" или иных </w:t>
            </w:r>
            <w:r>
              <w:lastRenderedPageBreak/>
              <w:t>аналогичных по возможностям, функциям и результатам проектов, направленных на раннюю профориентацию</w:t>
            </w:r>
          </w:p>
        </w:tc>
        <w:tc>
          <w:tcPr>
            <w:tcW w:w="2835" w:type="dxa"/>
            <w:vMerge/>
          </w:tcPr>
          <w:p w:rsidR="00F468ED" w:rsidRDefault="00F468ED">
            <w:pPr>
              <w:spacing w:after="1" w:line="0" w:lineRule="atLeast"/>
            </w:pPr>
          </w:p>
        </w:tc>
        <w:tc>
          <w:tcPr>
            <w:tcW w:w="2551" w:type="dxa"/>
            <w:vMerge/>
          </w:tcPr>
          <w:p w:rsidR="00F468ED" w:rsidRDefault="00F468ED">
            <w:pPr>
              <w:spacing w:after="1" w:line="0" w:lineRule="atLeast"/>
            </w:pPr>
          </w:p>
        </w:tc>
      </w:tr>
      <w:tr w:rsidR="00F468ED">
        <w:tc>
          <w:tcPr>
            <w:tcW w:w="624" w:type="dxa"/>
          </w:tcPr>
          <w:p w:rsidR="00F468ED" w:rsidRDefault="00F468ED">
            <w:pPr>
              <w:pStyle w:val="ConsPlusNormal"/>
              <w:jc w:val="center"/>
            </w:pPr>
            <w:r>
              <w:lastRenderedPageBreak/>
              <w:t>14</w:t>
            </w:r>
          </w:p>
        </w:tc>
        <w:tc>
          <w:tcPr>
            <w:tcW w:w="3061" w:type="dxa"/>
          </w:tcPr>
          <w:p w:rsidR="00F468ED" w:rsidRDefault="00F468ED">
            <w:pPr>
              <w:pStyle w:val="ConsPlusNormal"/>
            </w:pPr>
            <w:r>
              <w:t>Основное мероприятие "Содействие развитию дополнительного образования"</w:t>
            </w:r>
          </w:p>
        </w:tc>
        <w:tc>
          <w:tcPr>
            <w:tcW w:w="3458" w:type="dxa"/>
          </w:tcPr>
          <w:p w:rsidR="00F468ED" w:rsidRDefault="00F468ED">
            <w:pPr>
              <w:pStyle w:val="ConsPlusNormal"/>
            </w:pPr>
            <w:r>
              <w:t>Число детей, получивших рекомендации по построению индивидуального учебного плана в соответствии с выбранными профессиональными компетенциями</w:t>
            </w:r>
          </w:p>
        </w:tc>
        <w:tc>
          <w:tcPr>
            <w:tcW w:w="2835" w:type="dxa"/>
          </w:tcPr>
          <w:p w:rsidR="00F468ED" w:rsidRDefault="00F468ED">
            <w:pPr>
              <w:pStyle w:val="ConsPlusNormal"/>
            </w:pPr>
            <w:r>
              <w:t>Создание необходимых условий для личностного развития учащихся, позитивной социализации и профессионального самоопределения</w:t>
            </w:r>
          </w:p>
        </w:tc>
        <w:tc>
          <w:tcPr>
            <w:tcW w:w="2551" w:type="dxa"/>
          </w:tcPr>
          <w:p w:rsidR="00F468ED" w:rsidRDefault="00F468ED">
            <w:pPr>
              <w:pStyle w:val="ConsPlusNormal"/>
            </w:pPr>
          </w:p>
        </w:tc>
      </w:tr>
      <w:tr w:rsidR="00F468ED">
        <w:tc>
          <w:tcPr>
            <w:tcW w:w="624" w:type="dxa"/>
          </w:tcPr>
          <w:p w:rsidR="00F468ED" w:rsidRDefault="00F468ED">
            <w:pPr>
              <w:pStyle w:val="ConsPlusNormal"/>
              <w:jc w:val="center"/>
            </w:pPr>
            <w:r>
              <w:t>15</w:t>
            </w:r>
          </w:p>
        </w:tc>
        <w:tc>
          <w:tcPr>
            <w:tcW w:w="3061" w:type="dxa"/>
          </w:tcPr>
          <w:p w:rsidR="00F468ED" w:rsidRDefault="00F468ED">
            <w:pPr>
              <w:pStyle w:val="ConsPlusNormal"/>
            </w:pPr>
            <w:r>
              <w:t>Подпрограмма "Воспитание и социализация детей-сирот и детей, оставшихся без попечения родителей, лиц из числа детей-сирот и детей, оставшихся без попечения родителей"</w:t>
            </w:r>
          </w:p>
        </w:tc>
        <w:tc>
          <w:tcPr>
            <w:tcW w:w="3458" w:type="dxa"/>
          </w:tcPr>
          <w:p w:rsidR="00F468ED" w:rsidRDefault="00F468ED">
            <w:pPr>
              <w:pStyle w:val="ConsPlusNormal"/>
            </w:pPr>
            <w:r>
              <w:t>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c>
          <w:tcPr>
            <w:tcW w:w="2835" w:type="dxa"/>
          </w:tcPr>
          <w:p w:rsidR="00F468ED" w:rsidRDefault="00F468ED">
            <w:pPr>
              <w:pStyle w:val="ConsPlusNormal"/>
            </w:pPr>
            <w:r>
              <w:t>Повышение качества жизни детей-сирот и детей, оставшихся без попечения родителей, лиц из числа детей-сирот и детей, оставшихся без попечения родителей</w:t>
            </w:r>
          </w:p>
        </w:tc>
        <w:tc>
          <w:tcPr>
            <w:tcW w:w="2551" w:type="dxa"/>
          </w:tcPr>
          <w:p w:rsidR="00F468ED" w:rsidRDefault="00F468ED">
            <w:pPr>
              <w:pStyle w:val="ConsPlusNormal"/>
            </w:pPr>
          </w:p>
        </w:tc>
      </w:tr>
      <w:tr w:rsidR="00F468ED">
        <w:tc>
          <w:tcPr>
            <w:tcW w:w="624" w:type="dxa"/>
          </w:tcPr>
          <w:p w:rsidR="00F468ED" w:rsidRDefault="00F468ED">
            <w:pPr>
              <w:pStyle w:val="ConsPlusNormal"/>
              <w:jc w:val="center"/>
            </w:pPr>
            <w:r>
              <w:t>16</w:t>
            </w:r>
          </w:p>
        </w:tc>
        <w:tc>
          <w:tcPr>
            <w:tcW w:w="3061" w:type="dxa"/>
          </w:tcPr>
          <w:p w:rsidR="00F468ED" w:rsidRDefault="00F468ED">
            <w:pPr>
              <w:pStyle w:val="ConsPlusNormal"/>
            </w:pPr>
            <w:r>
              <w:t>Основное мероприятие "Обеспечение и развитие функционирования системы организации устройства детей-сирот и детей, оставшихся без попечения родителей, в семьи граждан Российской Федерации"</w:t>
            </w:r>
          </w:p>
        </w:tc>
        <w:tc>
          <w:tcPr>
            <w:tcW w:w="3458" w:type="dxa"/>
          </w:tcPr>
          <w:p w:rsidR="00F468ED" w:rsidRDefault="00F468ED">
            <w:pPr>
              <w:pStyle w:val="ConsPlusNormal"/>
            </w:pPr>
            <w:r>
              <w:t xml:space="preserve">Доля детей, в отношении которых прекращена опека (попечительство) либо расторгнут договор о приемной семье, относительно детей-сирот и детей, оставшихся без попечения родителей, воспитывающихся в семьях опекунов (попечителей), в </w:t>
            </w:r>
            <w:r>
              <w:lastRenderedPageBreak/>
              <w:t>том числе в приемных семьях</w:t>
            </w:r>
          </w:p>
        </w:tc>
        <w:tc>
          <w:tcPr>
            <w:tcW w:w="2835" w:type="dxa"/>
          </w:tcPr>
          <w:p w:rsidR="00F468ED" w:rsidRDefault="00F468ED">
            <w:pPr>
              <w:pStyle w:val="ConsPlusNormal"/>
            </w:pPr>
            <w:r>
              <w:lastRenderedPageBreak/>
              <w:t>Создание условий для семейного устройства детей-сирот и детей, оставшихся без попечения родителей</w:t>
            </w:r>
          </w:p>
        </w:tc>
        <w:tc>
          <w:tcPr>
            <w:tcW w:w="2551" w:type="dxa"/>
          </w:tcPr>
          <w:p w:rsidR="00F468ED" w:rsidRDefault="00F468ED">
            <w:pPr>
              <w:pStyle w:val="ConsPlusNormal"/>
            </w:pPr>
          </w:p>
        </w:tc>
      </w:tr>
      <w:tr w:rsidR="00F468ED">
        <w:tc>
          <w:tcPr>
            <w:tcW w:w="624" w:type="dxa"/>
            <w:vMerge w:val="restart"/>
          </w:tcPr>
          <w:p w:rsidR="00F468ED" w:rsidRDefault="00F468ED">
            <w:pPr>
              <w:pStyle w:val="ConsPlusNormal"/>
              <w:jc w:val="center"/>
            </w:pPr>
            <w:r>
              <w:lastRenderedPageBreak/>
              <w:t>17</w:t>
            </w:r>
          </w:p>
        </w:tc>
        <w:tc>
          <w:tcPr>
            <w:tcW w:w="3061" w:type="dxa"/>
            <w:vMerge w:val="restart"/>
          </w:tcPr>
          <w:p w:rsidR="00F468ED" w:rsidRDefault="00F468ED">
            <w:pPr>
              <w:pStyle w:val="ConsPlusNormal"/>
            </w:pPr>
            <w:r>
              <w:t>Основное мероприятие "Обеспечение и развитие деятельности организаций для детей-сирот и детей, оставшихся без попечения родителей"</w:t>
            </w:r>
          </w:p>
        </w:tc>
        <w:tc>
          <w:tcPr>
            <w:tcW w:w="3458" w:type="dxa"/>
          </w:tcPr>
          <w:p w:rsidR="00F468ED" w:rsidRDefault="00F468ED">
            <w:pPr>
              <w:pStyle w:val="ConsPlusNormal"/>
            </w:pPr>
            <w:r>
              <w:t>Доля организаций для детей-сирот и детей, оставшихся без попечения родителей, в которых созданы условия, приближенные к семейным</w:t>
            </w:r>
          </w:p>
        </w:tc>
        <w:tc>
          <w:tcPr>
            <w:tcW w:w="2835" w:type="dxa"/>
            <w:vMerge w:val="restart"/>
          </w:tcPr>
          <w:p w:rsidR="00F468ED" w:rsidRDefault="00F468ED">
            <w:pPr>
              <w:pStyle w:val="ConsPlusNormal"/>
            </w:pPr>
            <w:r>
              <w:t>Создание условий для успешной социализации детей-сирот и детей, оставшихся без попечения родителей</w:t>
            </w:r>
          </w:p>
        </w:tc>
        <w:tc>
          <w:tcPr>
            <w:tcW w:w="2551" w:type="dxa"/>
            <w:vMerge w:val="restart"/>
          </w:tcPr>
          <w:p w:rsidR="00F468ED" w:rsidRDefault="00F468ED">
            <w:pPr>
              <w:pStyle w:val="ConsPlusNormal"/>
            </w:pPr>
          </w:p>
        </w:tc>
      </w:tr>
      <w:tr w:rsidR="00F468ED">
        <w:tc>
          <w:tcPr>
            <w:tcW w:w="624" w:type="dxa"/>
            <w:vMerge/>
          </w:tcPr>
          <w:p w:rsidR="00F468ED" w:rsidRDefault="00F468ED">
            <w:pPr>
              <w:spacing w:after="1" w:line="0" w:lineRule="atLeast"/>
            </w:pPr>
          </w:p>
        </w:tc>
        <w:tc>
          <w:tcPr>
            <w:tcW w:w="3061" w:type="dxa"/>
            <w:vMerge/>
          </w:tcPr>
          <w:p w:rsidR="00F468ED" w:rsidRDefault="00F468ED">
            <w:pPr>
              <w:spacing w:after="1" w:line="0" w:lineRule="atLeast"/>
            </w:pPr>
          </w:p>
        </w:tc>
        <w:tc>
          <w:tcPr>
            <w:tcW w:w="3458" w:type="dxa"/>
          </w:tcPr>
          <w:p w:rsidR="00F468ED" w:rsidRDefault="00F468ED">
            <w:pPr>
              <w:pStyle w:val="ConsPlusNormal"/>
            </w:pPr>
            <w: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tc>
        <w:tc>
          <w:tcPr>
            <w:tcW w:w="2835" w:type="dxa"/>
            <w:vMerge/>
          </w:tcPr>
          <w:p w:rsidR="00F468ED" w:rsidRDefault="00F468ED">
            <w:pPr>
              <w:spacing w:after="1" w:line="0" w:lineRule="atLeast"/>
            </w:pPr>
          </w:p>
        </w:tc>
        <w:tc>
          <w:tcPr>
            <w:tcW w:w="2551" w:type="dxa"/>
            <w:vMerge/>
          </w:tcPr>
          <w:p w:rsidR="00F468ED" w:rsidRDefault="00F468ED">
            <w:pPr>
              <w:spacing w:after="1" w:line="0" w:lineRule="atLeast"/>
            </w:pPr>
          </w:p>
        </w:tc>
      </w:tr>
      <w:tr w:rsidR="00F468ED">
        <w:tc>
          <w:tcPr>
            <w:tcW w:w="624" w:type="dxa"/>
          </w:tcPr>
          <w:p w:rsidR="00F468ED" w:rsidRDefault="00F468ED">
            <w:pPr>
              <w:pStyle w:val="ConsPlusNormal"/>
              <w:jc w:val="center"/>
            </w:pPr>
            <w:r>
              <w:t>18</w:t>
            </w:r>
          </w:p>
        </w:tc>
        <w:tc>
          <w:tcPr>
            <w:tcW w:w="3061" w:type="dxa"/>
          </w:tcPr>
          <w:p w:rsidR="00F468ED" w:rsidRDefault="00F468ED">
            <w:pPr>
              <w:pStyle w:val="ConsPlusNormal"/>
            </w:pPr>
            <w:r>
              <w:t>Основное мероприятие "Укрепление материально-технической базы образовательных учреждений для детей-сирот и детей, оставшихся без попечения родителей"</w:t>
            </w:r>
          </w:p>
        </w:tc>
        <w:tc>
          <w:tcPr>
            <w:tcW w:w="3458" w:type="dxa"/>
          </w:tcPr>
          <w:p w:rsidR="00F468ED" w:rsidRDefault="00F468ED">
            <w:pPr>
              <w:pStyle w:val="ConsPlusNormal"/>
            </w:pPr>
            <w:r>
              <w:t>Доля организаций для детей-сирот и детей, оставшихся без попечения родителей, в которых созданы условия, приближенные к семейным</w:t>
            </w:r>
          </w:p>
        </w:tc>
        <w:tc>
          <w:tcPr>
            <w:tcW w:w="2835" w:type="dxa"/>
          </w:tcPr>
          <w:p w:rsidR="00F468ED" w:rsidRDefault="00F468ED">
            <w:pPr>
              <w:pStyle w:val="ConsPlusNormal"/>
            </w:pPr>
            <w:r>
              <w:t>Создание условий для самореализации детей-сирот и детей, оставшихся без попечения родителей, лиц из числа детей-сирот и детей, оставшихся без попечения родителей</w:t>
            </w:r>
          </w:p>
        </w:tc>
        <w:tc>
          <w:tcPr>
            <w:tcW w:w="2551" w:type="dxa"/>
          </w:tcPr>
          <w:p w:rsidR="00F468ED" w:rsidRDefault="00F468ED">
            <w:pPr>
              <w:pStyle w:val="ConsPlusNormal"/>
            </w:pPr>
          </w:p>
        </w:tc>
      </w:tr>
      <w:tr w:rsidR="00F468ED">
        <w:tc>
          <w:tcPr>
            <w:tcW w:w="624" w:type="dxa"/>
          </w:tcPr>
          <w:p w:rsidR="00F468ED" w:rsidRDefault="00F468ED">
            <w:pPr>
              <w:pStyle w:val="ConsPlusNormal"/>
              <w:jc w:val="center"/>
            </w:pPr>
            <w:r>
              <w:t>19</w:t>
            </w:r>
          </w:p>
        </w:tc>
        <w:tc>
          <w:tcPr>
            <w:tcW w:w="3061" w:type="dxa"/>
          </w:tcPr>
          <w:p w:rsidR="00F468ED" w:rsidRDefault="00F468ED">
            <w:pPr>
              <w:pStyle w:val="ConsPlusNormal"/>
            </w:pPr>
            <w:r>
              <w:t xml:space="preserve">Основное мероприятие "Обеспечение детей-сирот и детей, оставшихся без попечения родителей, лиц из числа детей-сирот и детей, </w:t>
            </w:r>
            <w:r>
              <w:lastRenderedPageBreak/>
              <w:t>оставшихся без попечения родителей, благоустроенными жилыми помещениями"</w:t>
            </w:r>
          </w:p>
        </w:tc>
        <w:tc>
          <w:tcPr>
            <w:tcW w:w="3458" w:type="dxa"/>
          </w:tcPr>
          <w:p w:rsidR="00F468ED" w:rsidRDefault="00F468ED">
            <w:pPr>
              <w:pStyle w:val="ConsPlusNormal"/>
            </w:pPr>
            <w:r>
              <w:lastRenderedPageBreak/>
              <w:t xml:space="preserve">Доля детей-сирот и детей, оставшихся без попечения родителей, лиц из числа детей-сирот и детей, оставшихся без попечения родителей, </w:t>
            </w:r>
            <w:r>
              <w:lastRenderedPageBreak/>
              <w:t>обеспеченных благоустроенными жилыми помещениями специализированного жилищного фонда по договорам найма специализированных жилых помещений</w:t>
            </w:r>
          </w:p>
        </w:tc>
        <w:tc>
          <w:tcPr>
            <w:tcW w:w="2835" w:type="dxa"/>
          </w:tcPr>
          <w:p w:rsidR="00F468ED" w:rsidRDefault="00F468ED">
            <w:pPr>
              <w:pStyle w:val="ConsPlusNormal"/>
            </w:pPr>
            <w:r>
              <w:lastRenderedPageBreak/>
              <w:t xml:space="preserve">Реализация жилищных прав детей-сирот и детей, оставшихся без попечения родителей, а также лиц из числа детей-сирот и детей, </w:t>
            </w:r>
            <w:r>
              <w:lastRenderedPageBreak/>
              <w:t>оставшихся без попечения родителей</w:t>
            </w:r>
          </w:p>
        </w:tc>
        <w:tc>
          <w:tcPr>
            <w:tcW w:w="2551" w:type="dxa"/>
          </w:tcPr>
          <w:p w:rsidR="00F468ED" w:rsidRDefault="00F468ED">
            <w:pPr>
              <w:pStyle w:val="ConsPlusNormal"/>
            </w:pPr>
          </w:p>
        </w:tc>
      </w:tr>
      <w:tr w:rsidR="00F468ED">
        <w:tc>
          <w:tcPr>
            <w:tcW w:w="624" w:type="dxa"/>
          </w:tcPr>
          <w:p w:rsidR="00F468ED" w:rsidRDefault="00F468ED">
            <w:pPr>
              <w:pStyle w:val="ConsPlusNormal"/>
              <w:jc w:val="center"/>
            </w:pPr>
            <w:r>
              <w:lastRenderedPageBreak/>
              <w:t>20</w:t>
            </w:r>
          </w:p>
        </w:tc>
        <w:tc>
          <w:tcPr>
            <w:tcW w:w="3061" w:type="dxa"/>
          </w:tcPr>
          <w:p w:rsidR="00F468ED" w:rsidRDefault="00F468ED">
            <w:pPr>
              <w:pStyle w:val="ConsPlusNormal"/>
            </w:pPr>
            <w:r>
              <w:t>Подпрограмма "Развитие системы отдыха, оздоровления, занятости детей, подростков и молодежи, в том числе детей, находящихся в трудной жизненной ситуации"</w:t>
            </w:r>
          </w:p>
        </w:tc>
        <w:tc>
          <w:tcPr>
            <w:tcW w:w="3458" w:type="dxa"/>
          </w:tcPr>
          <w:p w:rsidR="00F468ED" w:rsidRDefault="00F468ED">
            <w:pPr>
              <w:pStyle w:val="ConsPlusNormal"/>
            </w:pPr>
            <w:r>
              <w:t>Доля детей в возрасте от 6 до 17 лет (включительно) на территории Ленинградской области, охваченных организованными формами оздоровления и отдыха детей и подростков (в общем количестве детей указанной категории)</w:t>
            </w:r>
          </w:p>
        </w:tc>
        <w:tc>
          <w:tcPr>
            <w:tcW w:w="2835" w:type="dxa"/>
          </w:tcPr>
          <w:p w:rsidR="00F468ED" w:rsidRDefault="00F468ED">
            <w:pPr>
              <w:pStyle w:val="ConsPlusNormal"/>
            </w:pPr>
            <w:r>
              <w:t>Сохранение и развитие системы отдыха, оздоровления, занятости детей, подростков и молодежи Ленинградской области</w:t>
            </w:r>
          </w:p>
        </w:tc>
        <w:tc>
          <w:tcPr>
            <w:tcW w:w="2551" w:type="dxa"/>
          </w:tcPr>
          <w:p w:rsidR="00F468ED" w:rsidRDefault="00F468ED">
            <w:pPr>
              <w:pStyle w:val="ConsPlusNormal"/>
            </w:pPr>
          </w:p>
        </w:tc>
      </w:tr>
      <w:tr w:rsidR="00F468ED">
        <w:tc>
          <w:tcPr>
            <w:tcW w:w="624" w:type="dxa"/>
            <w:vMerge w:val="restart"/>
          </w:tcPr>
          <w:p w:rsidR="00F468ED" w:rsidRDefault="00F468ED">
            <w:pPr>
              <w:pStyle w:val="ConsPlusNormal"/>
              <w:jc w:val="center"/>
            </w:pPr>
            <w:r>
              <w:t>21</w:t>
            </w:r>
          </w:p>
        </w:tc>
        <w:tc>
          <w:tcPr>
            <w:tcW w:w="3061" w:type="dxa"/>
            <w:vMerge w:val="restart"/>
          </w:tcPr>
          <w:p w:rsidR="00F468ED" w:rsidRDefault="00F468ED">
            <w:pPr>
              <w:pStyle w:val="ConsPlusNormal"/>
            </w:pPr>
            <w:r>
              <w:t>Основное мероприятие "Обеспечение отдыха, оздоровления, занятости детей, подростков и молодежи"</w:t>
            </w:r>
          </w:p>
        </w:tc>
        <w:tc>
          <w:tcPr>
            <w:tcW w:w="3458" w:type="dxa"/>
          </w:tcPr>
          <w:p w:rsidR="00F468ED" w:rsidRDefault="00F468ED">
            <w:pPr>
              <w:pStyle w:val="ConsPlusNormal"/>
            </w:pPr>
            <w:r>
              <w:t>Доля оздоровленных детей, находящихся в трудной жизненной ситуации (в общей численности детей, находящихся в трудной жизненной ситуации, подлежащих оздоровлению)</w:t>
            </w:r>
          </w:p>
        </w:tc>
        <w:tc>
          <w:tcPr>
            <w:tcW w:w="2835" w:type="dxa"/>
            <w:vMerge w:val="restart"/>
          </w:tcPr>
          <w:p w:rsidR="00F468ED" w:rsidRDefault="00F468ED">
            <w:pPr>
              <w:pStyle w:val="ConsPlusNormal"/>
            </w:pPr>
            <w:r>
              <w:t>Охват организованными формами отдыха, оздоровления, занятости подростков и детей, в том числе детей, находящихся в трудной жизненной ситуации</w:t>
            </w:r>
          </w:p>
        </w:tc>
        <w:tc>
          <w:tcPr>
            <w:tcW w:w="2551" w:type="dxa"/>
            <w:vMerge w:val="restart"/>
          </w:tcPr>
          <w:p w:rsidR="00F468ED" w:rsidRDefault="00F468ED">
            <w:pPr>
              <w:pStyle w:val="ConsPlusNormal"/>
            </w:pPr>
          </w:p>
        </w:tc>
      </w:tr>
      <w:tr w:rsidR="00F468ED">
        <w:tc>
          <w:tcPr>
            <w:tcW w:w="624" w:type="dxa"/>
            <w:vMerge/>
          </w:tcPr>
          <w:p w:rsidR="00F468ED" w:rsidRDefault="00F468ED">
            <w:pPr>
              <w:spacing w:after="1" w:line="0" w:lineRule="atLeast"/>
            </w:pPr>
          </w:p>
        </w:tc>
        <w:tc>
          <w:tcPr>
            <w:tcW w:w="3061" w:type="dxa"/>
            <w:vMerge/>
          </w:tcPr>
          <w:p w:rsidR="00F468ED" w:rsidRDefault="00F468ED">
            <w:pPr>
              <w:spacing w:after="1" w:line="0" w:lineRule="atLeast"/>
            </w:pPr>
          </w:p>
        </w:tc>
        <w:tc>
          <w:tcPr>
            <w:tcW w:w="3458" w:type="dxa"/>
          </w:tcPr>
          <w:p w:rsidR="00F468ED" w:rsidRDefault="00F468ED">
            <w:pPr>
              <w:pStyle w:val="ConsPlusNormal"/>
            </w:pPr>
            <w:r>
              <w:t>Доля детей от 6 до 17 лет (включительно) работающих граждан на территории Ленинградской области, охваченных организованными формами оздоровления и отдыха детей и подростков (от общего количества оздоровленных детей)</w:t>
            </w:r>
          </w:p>
        </w:tc>
        <w:tc>
          <w:tcPr>
            <w:tcW w:w="2835" w:type="dxa"/>
            <w:vMerge/>
          </w:tcPr>
          <w:p w:rsidR="00F468ED" w:rsidRDefault="00F468ED">
            <w:pPr>
              <w:spacing w:after="1" w:line="0" w:lineRule="atLeast"/>
            </w:pPr>
          </w:p>
        </w:tc>
        <w:tc>
          <w:tcPr>
            <w:tcW w:w="2551" w:type="dxa"/>
            <w:vMerge/>
          </w:tcPr>
          <w:p w:rsidR="00F468ED" w:rsidRDefault="00F468ED">
            <w:pPr>
              <w:spacing w:after="1" w:line="0" w:lineRule="atLeast"/>
            </w:pPr>
          </w:p>
        </w:tc>
      </w:tr>
      <w:tr w:rsidR="00F468ED">
        <w:tc>
          <w:tcPr>
            <w:tcW w:w="624" w:type="dxa"/>
          </w:tcPr>
          <w:p w:rsidR="00F468ED" w:rsidRDefault="00F468ED">
            <w:pPr>
              <w:pStyle w:val="ConsPlusNormal"/>
              <w:jc w:val="center"/>
            </w:pPr>
            <w:r>
              <w:t>22</w:t>
            </w:r>
          </w:p>
        </w:tc>
        <w:tc>
          <w:tcPr>
            <w:tcW w:w="3061" w:type="dxa"/>
          </w:tcPr>
          <w:p w:rsidR="00F468ED" w:rsidRDefault="00F468ED">
            <w:pPr>
              <w:pStyle w:val="ConsPlusNormal"/>
            </w:pPr>
            <w:r>
              <w:t>Основное мероприятие "Укрепление учебно-</w:t>
            </w:r>
            <w:r>
              <w:lastRenderedPageBreak/>
              <w:t>материальной базы организаций отдыха, оздоровления, занятости детей, подростков и молодежи"</w:t>
            </w:r>
          </w:p>
        </w:tc>
        <w:tc>
          <w:tcPr>
            <w:tcW w:w="3458" w:type="dxa"/>
          </w:tcPr>
          <w:p w:rsidR="00F468ED" w:rsidRDefault="00F468ED">
            <w:pPr>
              <w:pStyle w:val="ConsPlusNormal"/>
            </w:pPr>
            <w:r>
              <w:lastRenderedPageBreak/>
              <w:t xml:space="preserve">Доля организаций отдыха и оздоровления, принимающих </w:t>
            </w:r>
            <w:r>
              <w:lastRenderedPageBreak/>
              <w:t>детей и подростков в летний период (в общем числе организаций отдыха и оздоровления, принимающих детей и подростков в летний период)</w:t>
            </w:r>
          </w:p>
        </w:tc>
        <w:tc>
          <w:tcPr>
            <w:tcW w:w="2835" w:type="dxa"/>
          </w:tcPr>
          <w:p w:rsidR="00F468ED" w:rsidRDefault="00F468ED">
            <w:pPr>
              <w:pStyle w:val="ConsPlusNormal"/>
            </w:pPr>
            <w:r>
              <w:lastRenderedPageBreak/>
              <w:t>Развитие сети загородных стационарных лагерей</w:t>
            </w:r>
          </w:p>
        </w:tc>
        <w:tc>
          <w:tcPr>
            <w:tcW w:w="2551" w:type="dxa"/>
          </w:tcPr>
          <w:p w:rsidR="00F468ED" w:rsidRDefault="00F468ED">
            <w:pPr>
              <w:pStyle w:val="ConsPlusNormal"/>
            </w:pPr>
          </w:p>
        </w:tc>
      </w:tr>
      <w:tr w:rsidR="00F468ED">
        <w:tc>
          <w:tcPr>
            <w:tcW w:w="624" w:type="dxa"/>
          </w:tcPr>
          <w:p w:rsidR="00F468ED" w:rsidRDefault="00F468ED">
            <w:pPr>
              <w:pStyle w:val="ConsPlusNormal"/>
              <w:jc w:val="center"/>
            </w:pPr>
            <w:r>
              <w:lastRenderedPageBreak/>
              <w:t>23</w:t>
            </w:r>
          </w:p>
        </w:tc>
        <w:tc>
          <w:tcPr>
            <w:tcW w:w="3061" w:type="dxa"/>
          </w:tcPr>
          <w:p w:rsidR="00F468ED" w:rsidRDefault="00F468ED">
            <w:pPr>
              <w:pStyle w:val="ConsPlusNormal"/>
            </w:pPr>
            <w:r>
              <w:t>Основное мероприятие "Мероприятия, направленные на развитие системы отдыха, оздоровления, занятости детей, подростков и молодежи, в том числе детей, находящихся в трудной жизненной ситуации"</w:t>
            </w:r>
          </w:p>
        </w:tc>
        <w:tc>
          <w:tcPr>
            <w:tcW w:w="3458" w:type="dxa"/>
          </w:tcPr>
          <w:p w:rsidR="00F468ED" w:rsidRDefault="00F468ED">
            <w:pPr>
              <w:pStyle w:val="ConsPlusNormal"/>
            </w:pPr>
            <w:r>
              <w:t>Доля оздоровленных детей, находящихся в трудной жизненной ситуации (в общей численности детей, находящихся в трудной жизненной ситуации, подлежащих оздоровлению)</w:t>
            </w:r>
          </w:p>
        </w:tc>
        <w:tc>
          <w:tcPr>
            <w:tcW w:w="2835" w:type="dxa"/>
          </w:tcPr>
          <w:p w:rsidR="00F468ED" w:rsidRDefault="00F468ED">
            <w:pPr>
              <w:pStyle w:val="ConsPlusNormal"/>
            </w:pPr>
            <w:r>
              <w:t>Создание условий для отдыха, оздоровления, занятости детей, подростков и молодежи, в том числе детей, находящихся в трудной жизненной ситуации</w:t>
            </w:r>
          </w:p>
        </w:tc>
        <w:tc>
          <w:tcPr>
            <w:tcW w:w="2551" w:type="dxa"/>
          </w:tcPr>
          <w:p w:rsidR="00F468ED" w:rsidRDefault="00F468ED">
            <w:pPr>
              <w:pStyle w:val="ConsPlusNormal"/>
            </w:pPr>
          </w:p>
        </w:tc>
      </w:tr>
      <w:tr w:rsidR="00F468ED">
        <w:tc>
          <w:tcPr>
            <w:tcW w:w="624" w:type="dxa"/>
          </w:tcPr>
          <w:p w:rsidR="00F468ED" w:rsidRDefault="00F468ED">
            <w:pPr>
              <w:pStyle w:val="ConsPlusNormal"/>
              <w:jc w:val="center"/>
            </w:pPr>
            <w:r>
              <w:t>24</w:t>
            </w:r>
          </w:p>
        </w:tc>
        <w:tc>
          <w:tcPr>
            <w:tcW w:w="3061" w:type="dxa"/>
          </w:tcPr>
          <w:p w:rsidR="00F468ED" w:rsidRDefault="00F468ED">
            <w:pPr>
              <w:pStyle w:val="ConsPlusNormal"/>
            </w:pPr>
            <w:r>
              <w:t>Подпрограмма "Развитие профессионального образования"</w:t>
            </w:r>
          </w:p>
        </w:tc>
        <w:tc>
          <w:tcPr>
            <w:tcW w:w="3458" w:type="dxa"/>
          </w:tcPr>
          <w:p w:rsidR="00F468ED" w:rsidRDefault="00F468ED">
            <w:pPr>
              <w:pStyle w:val="ConsPlusNormal"/>
            </w:pPr>
            <w:r>
              <w:t>Удельный вес численности выпускников профессиональных образовательных организаций очной формы обучения, трудоустроившихся в течение одного года после окончания обучения по полученной профессии (специальности)</w:t>
            </w:r>
          </w:p>
        </w:tc>
        <w:tc>
          <w:tcPr>
            <w:tcW w:w="2835" w:type="dxa"/>
          </w:tcPr>
          <w:p w:rsidR="00F468ED" w:rsidRDefault="00F468ED">
            <w:pPr>
              <w:pStyle w:val="ConsPlusNormal"/>
            </w:pPr>
            <w:r>
              <w:t>Обеспечение квалифицированными кадрами устойчивого роста экономики региона на основе непрерывного профессионального образования</w:t>
            </w:r>
          </w:p>
        </w:tc>
        <w:tc>
          <w:tcPr>
            <w:tcW w:w="2551" w:type="dxa"/>
          </w:tcPr>
          <w:p w:rsidR="00F468ED" w:rsidRDefault="00F468ED">
            <w:pPr>
              <w:pStyle w:val="ConsPlusNormal"/>
            </w:pPr>
            <w:r>
              <w:t>Пункт 1.1 стратегической карты целей по проектной инициативе "Профессиональное образование"</w:t>
            </w:r>
          </w:p>
        </w:tc>
      </w:tr>
      <w:tr w:rsidR="00F468ED">
        <w:tc>
          <w:tcPr>
            <w:tcW w:w="624" w:type="dxa"/>
          </w:tcPr>
          <w:p w:rsidR="00F468ED" w:rsidRDefault="00F468ED">
            <w:pPr>
              <w:pStyle w:val="ConsPlusNormal"/>
              <w:jc w:val="center"/>
            </w:pPr>
            <w:r>
              <w:t>25</w:t>
            </w:r>
          </w:p>
        </w:tc>
        <w:tc>
          <w:tcPr>
            <w:tcW w:w="3061" w:type="dxa"/>
          </w:tcPr>
          <w:p w:rsidR="00F468ED" w:rsidRDefault="00F468ED">
            <w:pPr>
              <w:pStyle w:val="ConsPlusNormal"/>
            </w:pPr>
            <w:r>
              <w:t>Основное мероприятие "Обеспечение баланса спроса и предложений на профессиональное образование"</w:t>
            </w:r>
          </w:p>
        </w:tc>
        <w:tc>
          <w:tcPr>
            <w:tcW w:w="3458" w:type="dxa"/>
          </w:tcPr>
          <w:p w:rsidR="00F468ED" w:rsidRDefault="00F468ED">
            <w:pPr>
              <w:pStyle w:val="ConsPlusNormal"/>
            </w:pPr>
            <w:r>
              <w:t xml:space="preserve">Удельный вес реализуемых профессий и специальностей среднего профессионального образования в организациях реального сектора экономики и социальной сферы в общей численности студентов, обучающихся по программам среднего профессионального </w:t>
            </w:r>
            <w:r>
              <w:lastRenderedPageBreak/>
              <w:t>образования</w:t>
            </w:r>
          </w:p>
        </w:tc>
        <w:tc>
          <w:tcPr>
            <w:tcW w:w="2835" w:type="dxa"/>
          </w:tcPr>
          <w:p w:rsidR="00F468ED" w:rsidRDefault="00F468ED">
            <w:pPr>
              <w:pStyle w:val="ConsPlusNormal"/>
            </w:pPr>
            <w:r>
              <w:lastRenderedPageBreak/>
              <w:t>Модернизация содержания и технологий профессионального образования для обеспечения их соответствия требованиям современной экономики и изменяющимся запросам населения</w:t>
            </w:r>
          </w:p>
        </w:tc>
        <w:tc>
          <w:tcPr>
            <w:tcW w:w="2551" w:type="dxa"/>
          </w:tcPr>
          <w:p w:rsidR="00F468ED" w:rsidRDefault="00F468ED">
            <w:pPr>
              <w:pStyle w:val="ConsPlusNormal"/>
            </w:pPr>
          </w:p>
        </w:tc>
      </w:tr>
      <w:tr w:rsidR="00F468ED">
        <w:tc>
          <w:tcPr>
            <w:tcW w:w="624" w:type="dxa"/>
            <w:vMerge w:val="restart"/>
          </w:tcPr>
          <w:p w:rsidR="00F468ED" w:rsidRDefault="00F468ED">
            <w:pPr>
              <w:pStyle w:val="ConsPlusNormal"/>
              <w:jc w:val="center"/>
            </w:pPr>
            <w:r>
              <w:lastRenderedPageBreak/>
              <w:t>26</w:t>
            </w:r>
          </w:p>
        </w:tc>
        <w:tc>
          <w:tcPr>
            <w:tcW w:w="3061" w:type="dxa"/>
            <w:vMerge w:val="restart"/>
          </w:tcPr>
          <w:p w:rsidR="00F468ED" w:rsidRDefault="00F468ED">
            <w:pPr>
              <w:pStyle w:val="ConsPlusNormal"/>
            </w:pPr>
            <w:r>
              <w:t>Основное мероприятие "Обеспечение доступности и престижа системы профессионального образования Ленинградской области"</w:t>
            </w:r>
          </w:p>
        </w:tc>
        <w:tc>
          <w:tcPr>
            <w:tcW w:w="3458" w:type="dxa"/>
          </w:tcPr>
          <w:p w:rsidR="00F468ED" w:rsidRDefault="00F468ED">
            <w:pPr>
              <w:pStyle w:val="ConsPlusNormal"/>
            </w:pPr>
            <w:r>
              <w:t>Охват молодежи программами подготовки квалифицированных рабочих в общей численности населения в возрасте 15-17 лет</w:t>
            </w:r>
          </w:p>
        </w:tc>
        <w:tc>
          <w:tcPr>
            <w:tcW w:w="2835" w:type="dxa"/>
            <w:vMerge w:val="restart"/>
          </w:tcPr>
          <w:p w:rsidR="00F468ED" w:rsidRDefault="00F468ED">
            <w:pPr>
              <w:pStyle w:val="ConsPlusNormal"/>
            </w:pPr>
            <w:r>
              <w:t>Формирование региональной сети современных организаций профессионального образования для подготовки высококвалифицированных специалистов для любой из сфер экономики региона с гарантиями последующего трудоустройства на предприятия Ленинградской области</w:t>
            </w:r>
          </w:p>
        </w:tc>
        <w:tc>
          <w:tcPr>
            <w:tcW w:w="2551" w:type="dxa"/>
            <w:vMerge w:val="restart"/>
          </w:tcPr>
          <w:p w:rsidR="00F468ED" w:rsidRDefault="00F468ED">
            <w:pPr>
              <w:pStyle w:val="ConsPlusNormal"/>
            </w:pPr>
            <w:r>
              <w:t>Пункт 1.3 стратегической карты целей по проектной инициативе "Профессиональное образование"</w:t>
            </w:r>
          </w:p>
        </w:tc>
      </w:tr>
      <w:tr w:rsidR="00F468ED">
        <w:tc>
          <w:tcPr>
            <w:tcW w:w="624" w:type="dxa"/>
            <w:vMerge/>
          </w:tcPr>
          <w:p w:rsidR="00F468ED" w:rsidRDefault="00F468ED">
            <w:pPr>
              <w:spacing w:after="1" w:line="0" w:lineRule="atLeast"/>
            </w:pPr>
          </w:p>
        </w:tc>
        <w:tc>
          <w:tcPr>
            <w:tcW w:w="3061" w:type="dxa"/>
            <w:vMerge/>
          </w:tcPr>
          <w:p w:rsidR="00F468ED" w:rsidRDefault="00F468ED">
            <w:pPr>
              <w:spacing w:after="1" w:line="0" w:lineRule="atLeast"/>
            </w:pPr>
          </w:p>
        </w:tc>
        <w:tc>
          <w:tcPr>
            <w:tcW w:w="3458" w:type="dxa"/>
          </w:tcPr>
          <w:p w:rsidR="00F468ED" w:rsidRDefault="00F468ED">
            <w:pPr>
              <w:pStyle w:val="ConsPlusNormal"/>
            </w:pPr>
            <w:r>
              <w:t>Количество граждан Ленинградской области, ежегодно проходящих обучение по программам непрерывного образования (дополнительным образовательным программам и программам профессионального обучения) в образовательных организациях высшего образования Ленинградской области (нарастающим итогом)</w:t>
            </w:r>
          </w:p>
        </w:tc>
        <w:tc>
          <w:tcPr>
            <w:tcW w:w="2835" w:type="dxa"/>
            <w:vMerge/>
          </w:tcPr>
          <w:p w:rsidR="00F468ED" w:rsidRDefault="00F468ED">
            <w:pPr>
              <w:spacing w:after="1" w:line="0" w:lineRule="atLeast"/>
            </w:pPr>
          </w:p>
        </w:tc>
        <w:tc>
          <w:tcPr>
            <w:tcW w:w="2551" w:type="dxa"/>
            <w:vMerge/>
          </w:tcPr>
          <w:p w:rsidR="00F468ED" w:rsidRDefault="00F468ED">
            <w:pPr>
              <w:spacing w:after="1" w:line="0" w:lineRule="atLeast"/>
            </w:pPr>
          </w:p>
        </w:tc>
      </w:tr>
      <w:tr w:rsidR="00F468ED">
        <w:tc>
          <w:tcPr>
            <w:tcW w:w="624" w:type="dxa"/>
            <w:vMerge w:val="restart"/>
          </w:tcPr>
          <w:p w:rsidR="00F468ED" w:rsidRDefault="00F468ED">
            <w:pPr>
              <w:pStyle w:val="ConsPlusNormal"/>
              <w:jc w:val="center"/>
            </w:pPr>
            <w:r>
              <w:t>27</w:t>
            </w:r>
          </w:p>
        </w:tc>
        <w:tc>
          <w:tcPr>
            <w:tcW w:w="3061" w:type="dxa"/>
            <w:vMerge w:val="restart"/>
          </w:tcPr>
          <w:p w:rsidR="00F468ED" w:rsidRDefault="00F468ED">
            <w:pPr>
              <w:pStyle w:val="ConsPlusNormal"/>
            </w:pPr>
            <w:r>
              <w:t>Основное мероприятие "Развитие инфраструктуры системы профессионального образования"</w:t>
            </w:r>
          </w:p>
        </w:tc>
        <w:tc>
          <w:tcPr>
            <w:tcW w:w="3458" w:type="dxa"/>
          </w:tcPr>
          <w:p w:rsidR="00F468ED" w:rsidRDefault="00F468ED">
            <w:pPr>
              <w:pStyle w:val="ConsPlusNormal"/>
            </w:pPr>
            <w:r>
              <w:t>Доля бюджетных расходов, направленных на приобретение машин и оборудования, в общем объеме расходов на профессиональные образовательные организации</w:t>
            </w:r>
          </w:p>
        </w:tc>
        <w:tc>
          <w:tcPr>
            <w:tcW w:w="2835" w:type="dxa"/>
            <w:vMerge w:val="restart"/>
          </w:tcPr>
          <w:p w:rsidR="00F468ED" w:rsidRDefault="00F468ED">
            <w:pPr>
              <w:pStyle w:val="ConsPlusNormal"/>
            </w:pPr>
            <w:r>
              <w:t>Внедрение механизмов прозрачного финансирования и стимулирования конкуренции организаций профессионального образования</w:t>
            </w:r>
          </w:p>
        </w:tc>
        <w:tc>
          <w:tcPr>
            <w:tcW w:w="2551" w:type="dxa"/>
            <w:vMerge w:val="restart"/>
          </w:tcPr>
          <w:p w:rsidR="00F468ED" w:rsidRDefault="00F468ED">
            <w:pPr>
              <w:pStyle w:val="ConsPlusNormal"/>
            </w:pPr>
            <w:r>
              <w:t>Пункт 3.4 стратегической карты целей по проектной инициативе "Профессиональное образование"</w:t>
            </w:r>
          </w:p>
        </w:tc>
      </w:tr>
      <w:tr w:rsidR="00F468ED">
        <w:tc>
          <w:tcPr>
            <w:tcW w:w="624" w:type="dxa"/>
            <w:vMerge/>
          </w:tcPr>
          <w:p w:rsidR="00F468ED" w:rsidRDefault="00F468ED">
            <w:pPr>
              <w:spacing w:after="1" w:line="0" w:lineRule="atLeast"/>
            </w:pPr>
          </w:p>
        </w:tc>
        <w:tc>
          <w:tcPr>
            <w:tcW w:w="3061" w:type="dxa"/>
            <w:vMerge/>
          </w:tcPr>
          <w:p w:rsidR="00F468ED" w:rsidRDefault="00F468ED">
            <w:pPr>
              <w:spacing w:after="1" w:line="0" w:lineRule="atLeast"/>
            </w:pPr>
          </w:p>
        </w:tc>
        <w:tc>
          <w:tcPr>
            <w:tcW w:w="3458" w:type="dxa"/>
          </w:tcPr>
          <w:p w:rsidR="00F468ED" w:rsidRDefault="00F468ED">
            <w:pPr>
              <w:pStyle w:val="ConsPlusNormal"/>
            </w:pPr>
            <w:r>
              <w:t>Число мастерских, оснащенных современной материально-технической базой по одной из компетенций, накопительным итогом</w:t>
            </w:r>
          </w:p>
        </w:tc>
        <w:tc>
          <w:tcPr>
            <w:tcW w:w="2835" w:type="dxa"/>
            <w:vMerge/>
          </w:tcPr>
          <w:p w:rsidR="00F468ED" w:rsidRDefault="00F468ED">
            <w:pPr>
              <w:spacing w:after="1" w:line="0" w:lineRule="atLeast"/>
            </w:pPr>
          </w:p>
        </w:tc>
        <w:tc>
          <w:tcPr>
            <w:tcW w:w="2551" w:type="dxa"/>
            <w:vMerge/>
          </w:tcPr>
          <w:p w:rsidR="00F468ED" w:rsidRDefault="00F468ED">
            <w:pPr>
              <w:spacing w:after="1" w:line="0" w:lineRule="atLeast"/>
            </w:pPr>
          </w:p>
        </w:tc>
      </w:tr>
      <w:tr w:rsidR="00F468ED">
        <w:tc>
          <w:tcPr>
            <w:tcW w:w="624" w:type="dxa"/>
          </w:tcPr>
          <w:p w:rsidR="00F468ED" w:rsidRDefault="00F468ED">
            <w:pPr>
              <w:pStyle w:val="ConsPlusNormal"/>
              <w:jc w:val="center"/>
            </w:pPr>
            <w:r>
              <w:t>28</w:t>
            </w:r>
          </w:p>
        </w:tc>
        <w:tc>
          <w:tcPr>
            <w:tcW w:w="3061" w:type="dxa"/>
          </w:tcPr>
          <w:p w:rsidR="00F468ED" w:rsidRDefault="00F468ED">
            <w:pPr>
              <w:pStyle w:val="ConsPlusNormal"/>
            </w:pPr>
            <w:r>
              <w:t xml:space="preserve">Основное мероприятие "Содействие развитию профессионального </w:t>
            </w:r>
            <w:r>
              <w:lastRenderedPageBreak/>
              <w:t>образования"</w:t>
            </w:r>
          </w:p>
        </w:tc>
        <w:tc>
          <w:tcPr>
            <w:tcW w:w="3458" w:type="dxa"/>
          </w:tcPr>
          <w:p w:rsidR="00F468ED" w:rsidRDefault="00F468ED">
            <w:pPr>
              <w:pStyle w:val="ConsPlusNormal"/>
            </w:pPr>
            <w:r>
              <w:lastRenderedPageBreak/>
              <w:t xml:space="preserve">Удельный вес преподавателей профессиональных образовательных организаций, </w:t>
            </w:r>
            <w:r>
              <w:lastRenderedPageBreak/>
              <w:t>имеющих сертификат эксперта "Ворлдскиллс", в общей численности преподавателей профессиональных образовательных организаций</w:t>
            </w:r>
          </w:p>
        </w:tc>
        <w:tc>
          <w:tcPr>
            <w:tcW w:w="2835" w:type="dxa"/>
          </w:tcPr>
          <w:p w:rsidR="00F468ED" w:rsidRDefault="00F468ED">
            <w:pPr>
              <w:pStyle w:val="ConsPlusNormal"/>
            </w:pPr>
            <w:r>
              <w:lastRenderedPageBreak/>
              <w:t xml:space="preserve">Модернизация структуры программ профессионального </w:t>
            </w:r>
            <w:r>
              <w:lastRenderedPageBreak/>
              <w:t>образования для обеспечения их гибкости и эффективности</w:t>
            </w:r>
          </w:p>
        </w:tc>
        <w:tc>
          <w:tcPr>
            <w:tcW w:w="2551" w:type="dxa"/>
          </w:tcPr>
          <w:p w:rsidR="00F468ED" w:rsidRDefault="00F468ED">
            <w:pPr>
              <w:pStyle w:val="ConsPlusNormal"/>
            </w:pPr>
          </w:p>
        </w:tc>
      </w:tr>
      <w:tr w:rsidR="00F468ED">
        <w:tc>
          <w:tcPr>
            <w:tcW w:w="624" w:type="dxa"/>
            <w:vMerge w:val="restart"/>
            <w:tcBorders>
              <w:bottom w:val="nil"/>
            </w:tcBorders>
          </w:tcPr>
          <w:p w:rsidR="00F468ED" w:rsidRDefault="00F468ED">
            <w:pPr>
              <w:pStyle w:val="ConsPlusNormal"/>
              <w:jc w:val="center"/>
            </w:pPr>
            <w:r>
              <w:lastRenderedPageBreak/>
              <w:t>29</w:t>
            </w:r>
          </w:p>
        </w:tc>
        <w:tc>
          <w:tcPr>
            <w:tcW w:w="3061" w:type="dxa"/>
            <w:vMerge w:val="restart"/>
            <w:tcBorders>
              <w:bottom w:val="nil"/>
            </w:tcBorders>
          </w:tcPr>
          <w:p w:rsidR="00F468ED" w:rsidRDefault="00F468ED">
            <w:pPr>
              <w:pStyle w:val="ConsPlusNormal"/>
            </w:pPr>
            <w:r>
              <w:t>Основное мероприятие "Повышение профессионального мастерства учащихся"</w:t>
            </w:r>
          </w:p>
        </w:tc>
        <w:tc>
          <w:tcPr>
            <w:tcW w:w="3458" w:type="dxa"/>
          </w:tcPr>
          <w:p w:rsidR="00F468ED" w:rsidRDefault="00F468ED">
            <w:pPr>
              <w:pStyle w:val="ConsPlusNormal"/>
            </w:pPr>
            <w:r>
              <w:t>Удельный вес преподавателей профессиональных образовательных организаций, имеющих сертификат эксперта "Ворлдскиллс", в общей численности преподавателей профессиональных образовательных организаций</w:t>
            </w:r>
          </w:p>
        </w:tc>
        <w:tc>
          <w:tcPr>
            <w:tcW w:w="2835" w:type="dxa"/>
            <w:vMerge w:val="restart"/>
            <w:tcBorders>
              <w:bottom w:val="nil"/>
            </w:tcBorders>
          </w:tcPr>
          <w:p w:rsidR="00F468ED" w:rsidRDefault="00F468ED">
            <w:pPr>
              <w:pStyle w:val="ConsPlusNormal"/>
            </w:pPr>
            <w:r>
              <w:t>Модернизация содержания и технологий профессионального образования для обеспечения их соответствия требованиям современной экономики и изменяющимся запросам населения</w:t>
            </w:r>
          </w:p>
        </w:tc>
        <w:tc>
          <w:tcPr>
            <w:tcW w:w="2551" w:type="dxa"/>
            <w:vMerge w:val="restart"/>
            <w:tcBorders>
              <w:bottom w:val="nil"/>
            </w:tcBorders>
          </w:tcPr>
          <w:p w:rsidR="00F468ED" w:rsidRDefault="00F468ED">
            <w:pPr>
              <w:pStyle w:val="ConsPlusNormal"/>
            </w:pPr>
            <w:r>
              <w:t>Пункты 2.6 и 3.3 стратегической карты целей по проектной инициативе "Профессиональное образование"</w:t>
            </w:r>
          </w:p>
        </w:tc>
      </w:tr>
      <w:tr w:rsidR="00F468ED">
        <w:tc>
          <w:tcPr>
            <w:tcW w:w="624" w:type="dxa"/>
            <w:vMerge/>
            <w:tcBorders>
              <w:bottom w:val="nil"/>
            </w:tcBorders>
          </w:tcPr>
          <w:p w:rsidR="00F468ED" w:rsidRDefault="00F468ED">
            <w:pPr>
              <w:spacing w:after="1" w:line="0" w:lineRule="atLeast"/>
            </w:pPr>
          </w:p>
        </w:tc>
        <w:tc>
          <w:tcPr>
            <w:tcW w:w="3061" w:type="dxa"/>
            <w:vMerge/>
            <w:tcBorders>
              <w:bottom w:val="nil"/>
            </w:tcBorders>
          </w:tcPr>
          <w:p w:rsidR="00F468ED" w:rsidRDefault="00F468ED">
            <w:pPr>
              <w:spacing w:after="1" w:line="0" w:lineRule="atLeast"/>
            </w:pPr>
          </w:p>
        </w:tc>
        <w:tc>
          <w:tcPr>
            <w:tcW w:w="3458" w:type="dxa"/>
          </w:tcPr>
          <w:p w:rsidR="00F468ED" w:rsidRDefault="00F468ED">
            <w:pPr>
              <w:pStyle w:val="ConsPlusNormal"/>
            </w:pPr>
            <w:r>
              <w:t>Доля студентов профессиональных образовательных организаций, участвующих в региональных чемпионатах профессионального мастерства "Ворлдскиллс Россия", в общем числе студентов профессиональных образовательных организаций</w:t>
            </w:r>
          </w:p>
        </w:tc>
        <w:tc>
          <w:tcPr>
            <w:tcW w:w="2835" w:type="dxa"/>
            <w:vMerge/>
            <w:tcBorders>
              <w:bottom w:val="nil"/>
            </w:tcBorders>
          </w:tcPr>
          <w:p w:rsidR="00F468ED" w:rsidRDefault="00F468ED">
            <w:pPr>
              <w:spacing w:after="1" w:line="0" w:lineRule="atLeast"/>
            </w:pPr>
          </w:p>
        </w:tc>
        <w:tc>
          <w:tcPr>
            <w:tcW w:w="2551" w:type="dxa"/>
            <w:vMerge/>
            <w:tcBorders>
              <w:bottom w:val="nil"/>
            </w:tcBorders>
          </w:tcPr>
          <w:p w:rsidR="00F468ED" w:rsidRDefault="00F468ED">
            <w:pPr>
              <w:spacing w:after="1" w:line="0" w:lineRule="atLeast"/>
            </w:pPr>
          </w:p>
        </w:tc>
      </w:tr>
      <w:tr w:rsidR="00F468ED">
        <w:tblPrEx>
          <w:tblBorders>
            <w:insideH w:val="nil"/>
          </w:tblBorders>
        </w:tblPrEx>
        <w:tc>
          <w:tcPr>
            <w:tcW w:w="624" w:type="dxa"/>
            <w:vMerge/>
            <w:tcBorders>
              <w:bottom w:val="nil"/>
            </w:tcBorders>
          </w:tcPr>
          <w:p w:rsidR="00F468ED" w:rsidRDefault="00F468ED">
            <w:pPr>
              <w:spacing w:after="1" w:line="0" w:lineRule="atLeast"/>
            </w:pPr>
          </w:p>
        </w:tc>
        <w:tc>
          <w:tcPr>
            <w:tcW w:w="3061" w:type="dxa"/>
            <w:vMerge/>
            <w:tcBorders>
              <w:bottom w:val="nil"/>
            </w:tcBorders>
          </w:tcPr>
          <w:p w:rsidR="00F468ED" w:rsidRDefault="00F468ED">
            <w:pPr>
              <w:spacing w:after="1" w:line="0" w:lineRule="atLeast"/>
            </w:pPr>
          </w:p>
        </w:tc>
        <w:tc>
          <w:tcPr>
            <w:tcW w:w="3458" w:type="dxa"/>
            <w:tcBorders>
              <w:bottom w:val="nil"/>
            </w:tcBorders>
          </w:tcPr>
          <w:p w:rsidR="00F468ED" w:rsidRDefault="00F468ED">
            <w:pPr>
              <w:pStyle w:val="ConsPlusNormal"/>
            </w:pPr>
            <w:r>
              <w:t>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tc>
        <w:tc>
          <w:tcPr>
            <w:tcW w:w="2835" w:type="dxa"/>
            <w:vMerge/>
            <w:tcBorders>
              <w:bottom w:val="nil"/>
            </w:tcBorders>
          </w:tcPr>
          <w:p w:rsidR="00F468ED" w:rsidRDefault="00F468ED">
            <w:pPr>
              <w:spacing w:after="1" w:line="0" w:lineRule="atLeast"/>
            </w:pPr>
          </w:p>
        </w:tc>
        <w:tc>
          <w:tcPr>
            <w:tcW w:w="2551" w:type="dxa"/>
            <w:vMerge/>
            <w:tcBorders>
              <w:bottom w:val="nil"/>
            </w:tcBorders>
          </w:tcPr>
          <w:p w:rsidR="00F468ED" w:rsidRDefault="00F468ED">
            <w:pPr>
              <w:spacing w:after="1" w:line="0" w:lineRule="atLeast"/>
            </w:pPr>
          </w:p>
        </w:tc>
      </w:tr>
      <w:tr w:rsidR="00F468ED">
        <w:tblPrEx>
          <w:tblBorders>
            <w:insideH w:val="nil"/>
          </w:tblBorders>
        </w:tblPrEx>
        <w:tc>
          <w:tcPr>
            <w:tcW w:w="12529" w:type="dxa"/>
            <w:gridSpan w:val="5"/>
            <w:tcBorders>
              <w:top w:val="nil"/>
            </w:tcBorders>
          </w:tcPr>
          <w:p w:rsidR="00F468ED" w:rsidRDefault="00F468ED">
            <w:pPr>
              <w:pStyle w:val="ConsPlusNormal"/>
              <w:jc w:val="both"/>
            </w:pPr>
            <w:r>
              <w:t xml:space="preserve">(п. 29 в ред. </w:t>
            </w:r>
            <w:hyperlink r:id="rId217" w:history="1">
              <w:r>
                <w:rPr>
                  <w:color w:val="0000FF"/>
                </w:rPr>
                <w:t>Постановления</w:t>
              </w:r>
            </w:hyperlink>
            <w:r>
              <w:t xml:space="preserve"> Правительства Ленинградской области от 05.08.2020 N 547)</w:t>
            </w:r>
          </w:p>
        </w:tc>
      </w:tr>
      <w:tr w:rsidR="00F468ED">
        <w:tc>
          <w:tcPr>
            <w:tcW w:w="624" w:type="dxa"/>
            <w:vMerge w:val="restart"/>
          </w:tcPr>
          <w:p w:rsidR="00F468ED" w:rsidRDefault="00F468ED">
            <w:pPr>
              <w:pStyle w:val="ConsPlusNormal"/>
              <w:jc w:val="center"/>
            </w:pPr>
            <w:r>
              <w:lastRenderedPageBreak/>
              <w:t>30</w:t>
            </w:r>
          </w:p>
        </w:tc>
        <w:tc>
          <w:tcPr>
            <w:tcW w:w="3061" w:type="dxa"/>
            <w:vMerge w:val="restart"/>
          </w:tcPr>
          <w:p w:rsidR="00F468ED" w:rsidRDefault="00F468ED">
            <w:pPr>
              <w:pStyle w:val="ConsPlusNormal"/>
            </w:pPr>
            <w:r>
              <w:t>Основное мероприятие "Кадровое обеспечение экономики Ленинградской области"</w:t>
            </w:r>
          </w:p>
        </w:tc>
        <w:tc>
          <w:tcPr>
            <w:tcW w:w="3458" w:type="dxa"/>
          </w:tcPr>
          <w:p w:rsidR="00F468ED" w:rsidRDefault="00F468ED">
            <w:pPr>
              <w:pStyle w:val="ConsPlusNormal"/>
            </w:pPr>
            <w:r>
              <w:t>Отношение количества студентов, принятых в текущем году в профессиональные образовательные организации, выявленной на текущий год потребности в профессиональных кадрах</w:t>
            </w:r>
          </w:p>
        </w:tc>
        <w:tc>
          <w:tcPr>
            <w:tcW w:w="2835" w:type="dxa"/>
            <w:vMerge w:val="restart"/>
          </w:tcPr>
          <w:p w:rsidR="00F468ED" w:rsidRDefault="00F468ED">
            <w:pPr>
              <w:pStyle w:val="ConsPlusNormal"/>
            </w:pPr>
            <w:r>
              <w:t>Формирование региональной сети современных организаций профессионального образования для подготовки высококвалифицированных специалистов для любой из сфер экономики региона с гарантиями последующего трудоустройства на предприятия Ленинградской области</w:t>
            </w:r>
          </w:p>
        </w:tc>
        <w:tc>
          <w:tcPr>
            <w:tcW w:w="2551" w:type="dxa"/>
            <w:vMerge w:val="restart"/>
          </w:tcPr>
          <w:p w:rsidR="00F468ED" w:rsidRDefault="00F468ED">
            <w:pPr>
              <w:pStyle w:val="ConsPlusNormal"/>
            </w:pPr>
          </w:p>
        </w:tc>
      </w:tr>
      <w:tr w:rsidR="00F468ED">
        <w:tc>
          <w:tcPr>
            <w:tcW w:w="624" w:type="dxa"/>
            <w:vMerge/>
          </w:tcPr>
          <w:p w:rsidR="00F468ED" w:rsidRDefault="00F468ED">
            <w:pPr>
              <w:spacing w:after="1" w:line="0" w:lineRule="atLeast"/>
            </w:pPr>
          </w:p>
        </w:tc>
        <w:tc>
          <w:tcPr>
            <w:tcW w:w="3061" w:type="dxa"/>
            <w:vMerge/>
          </w:tcPr>
          <w:p w:rsidR="00F468ED" w:rsidRDefault="00F468ED">
            <w:pPr>
              <w:spacing w:after="1" w:line="0" w:lineRule="atLeast"/>
            </w:pPr>
          </w:p>
        </w:tc>
        <w:tc>
          <w:tcPr>
            <w:tcW w:w="3458" w:type="dxa"/>
          </w:tcPr>
          <w:p w:rsidR="00F468ED" w:rsidRDefault="00F468ED">
            <w:pPr>
              <w:pStyle w:val="ConsPlusNormal"/>
            </w:pPr>
            <w:r>
              <w:t>Доля инвалидов, принятых на обучение по программам среднего профессионального образования (по отношению к предыдущему году)</w:t>
            </w:r>
          </w:p>
        </w:tc>
        <w:tc>
          <w:tcPr>
            <w:tcW w:w="2835" w:type="dxa"/>
            <w:vMerge/>
          </w:tcPr>
          <w:p w:rsidR="00F468ED" w:rsidRDefault="00F468ED">
            <w:pPr>
              <w:spacing w:after="1" w:line="0" w:lineRule="atLeast"/>
            </w:pPr>
          </w:p>
        </w:tc>
        <w:tc>
          <w:tcPr>
            <w:tcW w:w="2551" w:type="dxa"/>
            <w:vMerge/>
          </w:tcPr>
          <w:p w:rsidR="00F468ED" w:rsidRDefault="00F468ED">
            <w:pPr>
              <w:spacing w:after="1" w:line="0" w:lineRule="atLeast"/>
            </w:pPr>
          </w:p>
        </w:tc>
      </w:tr>
      <w:tr w:rsidR="00F468ED">
        <w:tc>
          <w:tcPr>
            <w:tcW w:w="624" w:type="dxa"/>
            <w:vMerge/>
          </w:tcPr>
          <w:p w:rsidR="00F468ED" w:rsidRDefault="00F468ED">
            <w:pPr>
              <w:spacing w:after="1" w:line="0" w:lineRule="atLeast"/>
            </w:pPr>
          </w:p>
        </w:tc>
        <w:tc>
          <w:tcPr>
            <w:tcW w:w="3061" w:type="dxa"/>
            <w:vMerge/>
          </w:tcPr>
          <w:p w:rsidR="00F468ED" w:rsidRDefault="00F468ED">
            <w:pPr>
              <w:spacing w:after="1" w:line="0" w:lineRule="atLeast"/>
            </w:pPr>
          </w:p>
        </w:tc>
        <w:tc>
          <w:tcPr>
            <w:tcW w:w="3458" w:type="dxa"/>
          </w:tcPr>
          <w:p w:rsidR="00F468ED" w:rsidRDefault="00F468ED">
            <w:pPr>
              <w:pStyle w:val="ConsPlusNormal"/>
            </w:pPr>
            <w:r>
              <w:t>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c>
          <w:tcPr>
            <w:tcW w:w="2835" w:type="dxa"/>
            <w:vMerge/>
          </w:tcPr>
          <w:p w:rsidR="00F468ED" w:rsidRDefault="00F468ED">
            <w:pPr>
              <w:spacing w:after="1" w:line="0" w:lineRule="atLeast"/>
            </w:pPr>
          </w:p>
        </w:tc>
        <w:tc>
          <w:tcPr>
            <w:tcW w:w="2551" w:type="dxa"/>
            <w:vMerge/>
          </w:tcPr>
          <w:p w:rsidR="00F468ED" w:rsidRDefault="00F468ED">
            <w:pPr>
              <w:spacing w:after="1" w:line="0" w:lineRule="atLeast"/>
            </w:pPr>
          </w:p>
        </w:tc>
      </w:tr>
      <w:tr w:rsidR="00F468ED">
        <w:tc>
          <w:tcPr>
            <w:tcW w:w="624" w:type="dxa"/>
            <w:vMerge/>
          </w:tcPr>
          <w:p w:rsidR="00F468ED" w:rsidRDefault="00F468ED">
            <w:pPr>
              <w:spacing w:after="1" w:line="0" w:lineRule="atLeast"/>
            </w:pPr>
          </w:p>
        </w:tc>
        <w:tc>
          <w:tcPr>
            <w:tcW w:w="3061" w:type="dxa"/>
            <w:vMerge/>
          </w:tcPr>
          <w:p w:rsidR="00F468ED" w:rsidRDefault="00F468ED">
            <w:pPr>
              <w:spacing w:after="1" w:line="0" w:lineRule="atLeast"/>
            </w:pPr>
          </w:p>
        </w:tc>
        <w:tc>
          <w:tcPr>
            <w:tcW w:w="3458" w:type="dxa"/>
          </w:tcPr>
          <w:p w:rsidR="00F468ED" w:rsidRDefault="00F468ED">
            <w:pPr>
              <w:pStyle w:val="ConsPlusNormal"/>
            </w:pPr>
            <w:r>
              <w:t>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w:t>
            </w:r>
          </w:p>
        </w:tc>
        <w:tc>
          <w:tcPr>
            <w:tcW w:w="2835" w:type="dxa"/>
            <w:vMerge/>
          </w:tcPr>
          <w:p w:rsidR="00F468ED" w:rsidRDefault="00F468ED">
            <w:pPr>
              <w:spacing w:after="1" w:line="0" w:lineRule="atLeast"/>
            </w:pPr>
          </w:p>
        </w:tc>
        <w:tc>
          <w:tcPr>
            <w:tcW w:w="2551" w:type="dxa"/>
            <w:vMerge/>
          </w:tcPr>
          <w:p w:rsidR="00F468ED" w:rsidRDefault="00F468ED">
            <w:pPr>
              <w:spacing w:after="1" w:line="0" w:lineRule="atLeast"/>
            </w:pPr>
          </w:p>
        </w:tc>
      </w:tr>
      <w:tr w:rsidR="00F468ED">
        <w:tc>
          <w:tcPr>
            <w:tcW w:w="624" w:type="dxa"/>
          </w:tcPr>
          <w:p w:rsidR="00F468ED" w:rsidRDefault="00F468ED">
            <w:pPr>
              <w:pStyle w:val="ConsPlusNormal"/>
              <w:jc w:val="center"/>
            </w:pPr>
            <w:r>
              <w:t>31</w:t>
            </w:r>
          </w:p>
        </w:tc>
        <w:tc>
          <w:tcPr>
            <w:tcW w:w="3061" w:type="dxa"/>
          </w:tcPr>
          <w:p w:rsidR="00F468ED" w:rsidRDefault="00F468ED">
            <w:pPr>
              <w:pStyle w:val="ConsPlusNormal"/>
            </w:pPr>
            <w:r>
              <w:t>Подпрограмма "Управление ресурсами и качеством системы образования"</w:t>
            </w:r>
          </w:p>
        </w:tc>
        <w:tc>
          <w:tcPr>
            <w:tcW w:w="3458" w:type="dxa"/>
          </w:tcPr>
          <w:p w:rsidR="00F468ED" w:rsidRDefault="00F468ED">
            <w:pPr>
              <w:pStyle w:val="ConsPlusNormal"/>
            </w:pPr>
            <w:r>
              <w:t xml:space="preserve">Доля образовательных организаций, осуществляющих образовательную деятельность </w:t>
            </w:r>
            <w:r>
              <w:lastRenderedPageBreak/>
              <w:t>(всех уровней), охваченных мероприятиями независимой оценки качества образования</w:t>
            </w:r>
          </w:p>
        </w:tc>
        <w:tc>
          <w:tcPr>
            <w:tcW w:w="2835" w:type="dxa"/>
          </w:tcPr>
          <w:p w:rsidR="00F468ED" w:rsidRDefault="00F468ED">
            <w:pPr>
              <w:pStyle w:val="ConsPlusNormal"/>
            </w:pPr>
            <w:r>
              <w:lastRenderedPageBreak/>
              <w:t xml:space="preserve">Создание эффективной системы управления ресурсами и качеством </w:t>
            </w:r>
            <w:r>
              <w:lastRenderedPageBreak/>
              <w:t>системы образования Ленинградской области на основе принципов открытости, объективности, прозрачности, общественно-профессионального участия</w:t>
            </w:r>
          </w:p>
        </w:tc>
        <w:tc>
          <w:tcPr>
            <w:tcW w:w="2551" w:type="dxa"/>
          </w:tcPr>
          <w:p w:rsidR="00F468ED" w:rsidRDefault="00F468ED">
            <w:pPr>
              <w:pStyle w:val="ConsPlusNormal"/>
            </w:pPr>
          </w:p>
        </w:tc>
      </w:tr>
      <w:tr w:rsidR="00F468ED">
        <w:tc>
          <w:tcPr>
            <w:tcW w:w="624" w:type="dxa"/>
          </w:tcPr>
          <w:p w:rsidR="00F468ED" w:rsidRDefault="00F468ED">
            <w:pPr>
              <w:pStyle w:val="ConsPlusNormal"/>
              <w:jc w:val="center"/>
            </w:pPr>
            <w:r>
              <w:lastRenderedPageBreak/>
              <w:t>32</w:t>
            </w:r>
          </w:p>
        </w:tc>
        <w:tc>
          <w:tcPr>
            <w:tcW w:w="3061" w:type="dxa"/>
          </w:tcPr>
          <w:p w:rsidR="00F468ED" w:rsidRDefault="00F468ED">
            <w:pPr>
              <w:pStyle w:val="ConsPlusNormal"/>
            </w:pPr>
            <w:r>
              <w:t>Основное мероприятие "Развитие системы независимой оценки качества образования"</w:t>
            </w:r>
          </w:p>
        </w:tc>
        <w:tc>
          <w:tcPr>
            <w:tcW w:w="3458" w:type="dxa"/>
          </w:tcPr>
          <w:p w:rsidR="00F468ED" w:rsidRDefault="00F468ED">
            <w:pPr>
              <w:pStyle w:val="ConsPlusNormal"/>
            </w:pPr>
            <w:r>
              <w:t>Доля образовательных организаций, разместивших результаты процедур системы оценки качества образования на сайте образовательной организации</w:t>
            </w:r>
          </w:p>
        </w:tc>
        <w:tc>
          <w:tcPr>
            <w:tcW w:w="2835" w:type="dxa"/>
          </w:tcPr>
          <w:p w:rsidR="00F468ED" w:rsidRDefault="00F468ED">
            <w:pPr>
              <w:pStyle w:val="ConsPlusNormal"/>
            </w:pPr>
            <w:r>
              <w:t>Создание национально-региональной системы оценки качества образования, кадровое и технологическое обеспечение процедур оценки качества образовательных программ, условий и результатов</w:t>
            </w:r>
          </w:p>
        </w:tc>
        <w:tc>
          <w:tcPr>
            <w:tcW w:w="2551" w:type="dxa"/>
          </w:tcPr>
          <w:p w:rsidR="00F468ED" w:rsidRDefault="00F468ED">
            <w:pPr>
              <w:pStyle w:val="ConsPlusNormal"/>
            </w:pPr>
          </w:p>
        </w:tc>
      </w:tr>
      <w:tr w:rsidR="00F468ED">
        <w:tc>
          <w:tcPr>
            <w:tcW w:w="624" w:type="dxa"/>
          </w:tcPr>
          <w:p w:rsidR="00F468ED" w:rsidRDefault="00F468ED">
            <w:pPr>
              <w:pStyle w:val="ConsPlusNormal"/>
              <w:jc w:val="center"/>
            </w:pPr>
            <w:r>
              <w:t>33</w:t>
            </w:r>
          </w:p>
        </w:tc>
        <w:tc>
          <w:tcPr>
            <w:tcW w:w="3061" w:type="dxa"/>
          </w:tcPr>
          <w:p w:rsidR="00F468ED" w:rsidRDefault="00F468ED">
            <w:pPr>
              <w:pStyle w:val="ConsPlusNormal"/>
            </w:pPr>
            <w:r>
              <w:t>Основное мероприятие "Развитие системы контроля качества образования"</w:t>
            </w:r>
          </w:p>
        </w:tc>
        <w:tc>
          <w:tcPr>
            <w:tcW w:w="3458" w:type="dxa"/>
          </w:tcPr>
          <w:p w:rsidR="00F468ED" w:rsidRDefault="00F468ED">
            <w:pPr>
              <w:pStyle w:val="ConsPlusNormal"/>
            </w:pPr>
            <w:r>
              <w:t>Охват педагогических кадров обучением по программам в области педагогических измерений, анализа и использования результатов оценочных процедур</w:t>
            </w:r>
          </w:p>
        </w:tc>
        <w:tc>
          <w:tcPr>
            <w:tcW w:w="2835" w:type="dxa"/>
          </w:tcPr>
          <w:p w:rsidR="00F468ED" w:rsidRDefault="00F468ED">
            <w:pPr>
              <w:pStyle w:val="ConsPlusNormal"/>
            </w:pPr>
            <w:r>
              <w:t>Обеспечение современного уровня надежности и объективности процедур оценки качества образования</w:t>
            </w:r>
          </w:p>
        </w:tc>
        <w:tc>
          <w:tcPr>
            <w:tcW w:w="2551" w:type="dxa"/>
          </w:tcPr>
          <w:p w:rsidR="00F468ED" w:rsidRDefault="00F468ED">
            <w:pPr>
              <w:pStyle w:val="ConsPlusNormal"/>
            </w:pPr>
          </w:p>
        </w:tc>
      </w:tr>
      <w:tr w:rsidR="00F468ED">
        <w:tc>
          <w:tcPr>
            <w:tcW w:w="624" w:type="dxa"/>
            <w:vMerge w:val="restart"/>
          </w:tcPr>
          <w:p w:rsidR="00F468ED" w:rsidRDefault="00F468ED">
            <w:pPr>
              <w:pStyle w:val="ConsPlusNormal"/>
              <w:jc w:val="center"/>
            </w:pPr>
            <w:r>
              <w:t>34</w:t>
            </w:r>
          </w:p>
        </w:tc>
        <w:tc>
          <w:tcPr>
            <w:tcW w:w="3061" w:type="dxa"/>
            <w:vMerge w:val="restart"/>
          </w:tcPr>
          <w:p w:rsidR="00F468ED" w:rsidRDefault="00F468ED">
            <w:pPr>
              <w:pStyle w:val="ConsPlusNormal"/>
            </w:pPr>
            <w:r>
              <w:t>Основное мероприятие "Реализация программ дополнительного профессионального образования для развития кадрового потенциала"</w:t>
            </w:r>
          </w:p>
        </w:tc>
        <w:tc>
          <w:tcPr>
            <w:tcW w:w="3458" w:type="dxa"/>
          </w:tcPr>
          <w:p w:rsidR="00F468ED" w:rsidRDefault="00F468ED">
            <w:pPr>
              <w:pStyle w:val="ConsPlusNormal"/>
            </w:pPr>
            <w:r>
              <w:t>Доля муниципальных образований Ленинградской области, обеспечивших деятельность центров непрерывного повышения профессионального мастерства педагогических работников и аккредитационных центров системы образования</w:t>
            </w:r>
          </w:p>
        </w:tc>
        <w:tc>
          <w:tcPr>
            <w:tcW w:w="2835" w:type="dxa"/>
            <w:vMerge w:val="restart"/>
          </w:tcPr>
          <w:p w:rsidR="00F468ED" w:rsidRDefault="00F468ED">
            <w:pPr>
              <w:pStyle w:val="ConsPlusNormal"/>
            </w:pPr>
            <w:r>
              <w:t xml:space="preserve">Совершенствование региональной системы профессиональной подготовки, повышения квалификации, профессиональной переподготовки и аттестации работников </w:t>
            </w:r>
            <w:r>
              <w:lastRenderedPageBreak/>
              <w:t>образования</w:t>
            </w:r>
          </w:p>
        </w:tc>
        <w:tc>
          <w:tcPr>
            <w:tcW w:w="2551" w:type="dxa"/>
            <w:vMerge w:val="restart"/>
          </w:tcPr>
          <w:p w:rsidR="00F468ED" w:rsidRDefault="00F468ED">
            <w:pPr>
              <w:pStyle w:val="ConsPlusNormal"/>
            </w:pPr>
          </w:p>
        </w:tc>
      </w:tr>
      <w:tr w:rsidR="00F468ED">
        <w:tc>
          <w:tcPr>
            <w:tcW w:w="624" w:type="dxa"/>
            <w:vMerge/>
          </w:tcPr>
          <w:p w:rsidR="00F468ED" w:rsidRDefault="00F468ED">
            <w:pPr>
              <w:spacing w:after="1" w:line="0" w:lineRule="atLeast"/>
            </w:pPr>
          </w:p>
        </w:tc>
        <w:tc>
          <w:tcPr>
            <w:tcW w:w="3061" w:type="dxa"/>
            <w:vMerge/>
          </w:tcPr>
          <w:p w:rsidR="00F468ED" w:rsidRDefault="00F468ED">
            <w:pPr>
              <w:spacing w:after="1" w:line="0" w:lineRule="atLeast"/>
            </w:pPr>
          </w:p>
        </w:tc>
        <w:tc>
          <w:tcPr>
            <w:tcW w:w="3458" w:type="dxa"/>
          </w:tcPr>
          <w:p w:rsidR="00F468ED" w:rsidRDefault="00F468ED">
            <w:pPr>
              <w:pStyle w:val="ConsPlusNormal"/>
            </w:pPr>
            <w: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w:t>
            </w:r>
          </w:p>
        </w:tc>
        <w:tc>
          <w:tcPr>
            <w:tcW w:w="2835" w:type="dxa"/>
            <w:vMerge/>
          </w:tcPr>
          <w:p w:rsidR="00F468ED" w:rsidRDefault="00F468ED">
            <w:pPr>
              <w:spacing w:after="1" w:line="0" w:lineRule="atLeast"/>
            </w:pPr>
          </w:p>
        </w:tc>
        <w:tc>
          <w:tcPr>
            <w:tcW w:w="2551" w:type="dxa"/>
            <w:vMerge/>
          </w:tcPr>
          <w:p w:rsidR="00F468ED" w:rsidRDefault="00F468ED">
            <w:pPr>
              <w:spacing w:after="1" w:line="0" w:lineRule="atLeast"/>
            </w:pPr>
          </w:p>
        </w:tc>
      </w:tr>
      <w:tr w:rsidR="00F468ED">
        <w:tc>
          <w:tcPr>
            <w:tcW w:w="624" w:type="dxa"/>
          </w:tcPr>
          <w:p w:rsidR="00F468ED" w:rsidRDefault="00F468ED">
            <w:pPr>
              <w:pStyle w:val="ConsPlusNormal"/>
              <w:jc w:val="center"/>
            </w:pPr>
            <w:r>
              <w:lastRenderedPageBreak/>
              <w:t>35</w:t>
            </w:r>
          </w:p>
        </w:tc>
        <w:tc>
          <w:tcPr>
            <w:tcW w:w="3061" w:type="dxa"/>
          </w:tcPr>
          <w:p w:rsidR="00F468ED" w:rsidRDefault="00F468ED">
            <w:pPr>
              <w:pStyle w:val="ConsPlusNormal"/>
            </w:pPr>
            <w:r>
              <w:t>Основное мероприятие "Педагогические конкурсы профессионального мастерства"</w:t>
            </w:r>
          </w:p>
        </w:tc>
        <w:tc>
          <w:tcPr>
            <w:tcW w:w="3458" w:type="dxa"/>
          </w:tcPr>
          <w:p w:rsidR="00F468ED" w:rsidRDefault="00F468ED">
            <w:pPr>
              <w:pStyle w:val="ConsPlusNormal"/>
            </w:pPr>
            <w:r>
              <w:t>Доля педагогических работников образовательных организаций Ленинградской области, принявших участие в педагогических конкурсах профессионального мастерства</w:t>
            </w:r>
          </w:p>
        </w:tc>
        <w:tc>
          <w:tcPr>
            <w:tcW w:w="2835" w:type="dxa"/>
          </w:tcPr>
          <w:p w:rsidR="00F468ED" w:rsidRDefault="00F468ED">
            <w:pPr>
              <w:pStyle w:val="ConsPlusNormal"/>
            </w:pPr>
            <w:r>
              <w:t>Развитие кадрового потенциала Ленинградской области</w:t>
            </w:r>
          </w:p>
        </w:tc>
        <w:tc>
          <w:tcPr>
            <w:tcW w:w="2551" w:type="dxa"/>
          </w:tcPr>
          <w:p w:rsidR="00F468ED" w:rsidRDefault="00F468ED">
            <w:pPr>
              <w:pStyle w:val="ConsPlusNormal"/>
            </w:pPr>
          </w:p>
        </w:tc>
      </w:tr>
      <w:tr w:rsidR="00F468ED">
        <w:tc>
          <w:tcPr>
            <w:tcW w:w="624" w:type="dxa"/>
            <w:vMerge w:val="restart"/>
          </w:tcPr>
          <w:p w:rsidR="00F468ED" w:rsidRDefault="00F468ED">
            <w:pPr>
              <w:pStyle w:val="ConsPlusNormal"/>
              <w:jc w:val="center"/>
            </w:pPr>
            <w:r>
              <w:t>36</w:t>
            </w:r>
          </w:p>
        </w:tc>
        <w:tc>
          <w:tcPr>
            <w:tcW w:w="3061" w:type="dxa"/>
            <w:vMerge w:val="restart"/>
          </w:tcPr>
          <w:p w:rsidR="00F468ED" w:rsidRDefault="00F468ED">
            <w:pPr>
              <w:pStyle w:val="ConsPlusNormal"/>
            </w:pPr>
            <w:r>
              <w:t>Основное мероприятие "Содействие развитию кадрового потенциала Ленинградской области"</w:t>
            </w:r>
          </w:p>
        </w:tc>
        <w:tc>
          <w:tcPr>
            <w:tcW w:w="3458" w:type="dxa"/>
          </w:tcPr>
          <w:p w:rsidR="00F468ED" w:rsidRDefault="00F468ED">
            <w:pPr>
              <w:pStyle w:val="ConsPlusNormal"/>
            </w:pPr>
            <w:r>
              <w:t>Доля педагогических работников, прошедших добровольную независимую оценку квалификации</w:t>
            </w:r>
          </w:p>
        </w:tc>
        <w:tc>
          <w:tcPr>
            <w:tcW w:w="2835" w:type="dxa"/>
            <w:vMerge w:val="restart"/>
          </w:tcPr>
          <w:p w:rsidR="00F468ED" w:rsidRDefault="00F468ED">
            <w:pPr>
              <w:pStyle w:val="ConsPlusNormal"/>
            </w:pPr>
            <w:r>
              <w:t>Формирование и закрепление высокого социально-экономического статуса, реализация системы мер по привлечению и закреплению квалифицированных кадров в системе образования Ленинградской области</w:t>
            </w:r>
          </w:p>
        </w:tc>
        <w:tc>
          <w:tcPr>
            <w:tcW w:w="2551" w:type="dxa"/>
            <w:vMerge w:val="restart"/>
          </w:tcPr>
          <w:p w:rsidR="00F468ED" w:rsidRDefault="00F468ED">
            <w:pPr>
              <w:pStyle w:val="ConsPlusNormal"/>
            </w:pPr>
          </w:p>
        </w:tc>
      </w:tr>
      <w:tr w:rsidR="00F468ED">
        <w:tc>
          <w:tcPr>
            <w:tcW w:w="624" w:type="dxa"/>
            <w:vMerge/>
          </w:tcPr>
          <w:p w:rsidR="00F468ED" w:rsidRDefault="00F468ED">
            <w:pPr>
              <w:spacing w:after="1" w:line="0" w:lineRule="atLeast"/>
            </w:pPr>
          </w:p>
        </w:tc>
        <w:tc>
          <w:tcPr>
            <w:tcW w:w="3061" w:type="dxa"/>
            <w:vMerge/>
          </w:tcPr>
          <w:p w:rsidR="00F468ED" w:rsidRDefault="00F468ED">
            <w:pPr>
              <w:spacing w:after="1" w:line="0" w:lineRule="atLeast"/>
            </w:pPr>
          </w:p>
        </w:tc>
        <w:tc>
          <w:tcPr>
            <w:tcW w:w="3458" w:type="dxa"/>
          </w:tcPr>
          <w:p w:rsidR="00F468ED" w:rsidRDefault="00F468ED">
            <w:pPr>
              <w:pStyle w:val="ConsPlusNormal"/>
            </w:pPr>
            <w: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2835" w:type="dxa"/>
            <w:vMerge/>
          </w:tcPr>
          <w:p w:rsidR="00F468ED" w:rsidRDefault="00F468ED">
            <w:pPr>
              <w:spacing w:after="1" w:line="0" w:lineRule="atLeast"/>
            </w:pPr>
          </w:p>
        </w:tc>
        <w:tc>
          <w:tcPr>
            <w:tcW w:w="2551" w:type="dxa"/>
            <w:vMerge/>
          </w:tcPr>
          <w:p w:rsidR="00F468ED" w:rsidRDefault="00F468ED">
            <w:pPr>
              <w:spacing w:after="1" w:line="0" w:lineRule="atLeast"/>
            </w:pPr>
          </w:p>
        </w:tc>
      </w:tr>
      <w:tr w:rsidR="00F468ED">
        <w:tc>
          <w:tcPr>
            <w:tcW w:w="624" w:type="dxa"/>
            <w:vMerge/>
          </w:tcPr>
          <w:p w:rsidR="00F468ED" w:rsidRDefault="00F468ED">
            <w:pPr>
              <w:spacing w:after="1" w:line="0" w:lineRule="atLeast"/>
            </w:pPr>
          </w:p>
        </w:tc>
        <w:tc>
          <w:tcPr>
            <w:tcW w:w="3061" w:type="dxa"/>
            <w:vMerge/>
          </w:tcPr>
          <w:p w:rsidR="00F468ED" w:rsidRDefault="00F468ED">
            <w:pPr>
              <w:spacing w:after="1" w:line="0" w:lineRule="atLeast"/>
            </w:pPr>
          </w:p>
        </w:tc>
        <w:tc>
          <w:tcPr>
            <w:tcW w:w="3458" w:type="dxa"/>
          </w:tcPr>
          <w:p w:rsidR="00F468ED" w:rsidRDefault="00F468ED">
            <w:pPr>
              <w:pStyle w:val="ConsPlusNormal"/>
            </w:pPr>
            <w:r>
              <w:t xml:space="preserve">Удельный вес численности педагогических работников общеобразовательных организаций в возрасте до 35 лет в </w:t>
            </w:r>
            <w:r>
              <w:lastRenderedPageBreak/>
              <w:t>общей численности педагогических работников общеобразовательных организаций</w:t>
            </w:r>
          </w:p>
        </w:tc>
        <w:tc>
          <w:tcPr>
            <w:tcW w:w="2835" w:type="dxa"/>
            <w:vMerge/>
          </w:tcPr>
          <w:p w:rsidR="00F468ED" w:rsidRDefault="00F468ED">
            <w:pPr>
              <w:spacing w:after="1" w:line="0" w:lineRule="atLeast"/>
            </w:pPr>
          </w:p>
        </w:tc>
        <w:tc>
          <w:tcPr>
            <w:tcW w:w="2551" w:type="dxa"/>
            <w:vMerge/>
          </w:tcPr>
          <w:p w:rsidR="00F468ED" w:rsidRDefault="00F468ED">
            <w:pPr>
              <w:spacing w:after="1" w:line="0" w:lineRule="atLeast"/>
            </w:pPr>
          </w:p>
        </w:tc>
      </w:tr>
      <w:tr w:rsidR="00F468ED">
        <w:tc>
          <w:tcPr>
            <w:tcW w:w="624" w:type="dxa"/>
            <w:vMerge/>
          </w:tcPr>
          <w:p w:rsidR="00F468ED" w:rsidRDefault="00F468ED">
            <w:pPr>
              <w:spacing w:after="1" w:line="0" w:lineRule="atLeast"/>
            </w:pPr>
          </w:p>
        </w:tc>
        <w:tc>
          <w:tcPr>
            <w:tcW w:w="3061" w:type="dxa"/>
            <w:vMerge/>
          </w:tcPr>
          <w:p w:rsidR="00F468ED" w:rsidRDefault="00F468ED">
            <w:pPr>
              <w:spacing w:after="1" w:line="0" w:lineRule="atLeast"/>
            </w:pPr>
          </w:p>
        </w:tc>
        <w:tc>
          <w:tcPr>
            <w:tcW w:w="3458" w:type="dxa"/>
          </w:tcPr>
          <w:p w:rsidR="00F468ED" w:rsidRDefault="00F468ED">
            <w:pPr>
              <w:pStyle w:val="ConsPlusNormal"/>
            </w:pPr>
            <w:r>
              <w:t>Доля педагогических работников образовательных организаций Ленинградской области, которым при прохождении аттестации присвоена первая или высшая категория</w:t>
            </w:r>
          </w:p>
        </w:tc>
        <w:tc>
          <w:tcPr>
            <w:tcW w:w="2835" w:type="dxa"/>
            <w:vMerge/>
          </w:tcPr>
          <w:p w:rsidR="00F468ED" w:rsidRDefault="00F468ED">
            <w:pPr>
              <w:spacing w:after="1" w:line="0" w:lineRule="atLeast"/>
            </w:pPr>
          </w:p>
        </w:tc>
        <w:tc>
          <w:tcPr>
            <w:tcW w:w="2551" w:type="dxa"/>
            <w:vMerge/>
          </w:tcPr>
          <w:p w:rsidR="00F468ED" w:rsidRDefault="00F468ED">
            <w:pPr>
              <w:spacing w:after="1" w:line="0" w:lineRule="atLeast"/>
            </w:pPr>
          </w:p>
        </w:tc>
      </w:tr>
      <w:tr w:rsidR="00F468ED">
        <w:tc>
          <w:tcPr>
            <w:tcW w:w="624" w:type="dxa"/>
            <w:vMerge/>
          </w:tcPr>
          <w:p w:rsidR="00F468ED" w:rsidRDefault="00F468ED">
            <w:pPr>
              <w:spacing w:after="1" w:line="0" w:lineRule="atLeast"/>
            </w:pPr>
          </w:p>
        </w:tc>
        <w:tc>
          <w:tcPr>
            <w:tcW w:w="3061" w:type="dxa"/>
            <w:vMerge/>
          </w:tcPr>
          <w:p w:rsidR="00F468ED" w:rsidRDefault="00F468ED">
            <w:pPr>
              <w:spacing w:after="1" w:line="0" w:lineRule="atLeast"/>
            </w:pPr>
          </w:p>
        </w:tc>
        <w:tc>
          <w:tcPr>
            <w:tcW w:w="3458" w:type="dxa"/>
          </w:tcPr>
          <w:p w:rsidR="00F468ED" w:rsidRDefault="00F468ED">
            <w:pPr>
              <w:pStyle w:val="ConsPlusNormal"/>
            </w:pPr>
            <w:r>
              <w:t>Количество выпускников общеобразовательных организаций (государственных и муниципальных), расположенных на территории Ленинградской области, заключивших договор о целевом обучении по заказу комитета общего и профессионального образования Ленинградской области и органов местного самоуправления муниципальных образований Ленинградской области</w:t>
            </w:r>
          </w:p>
        </w:tc>
        <w:tc>
          <w:tcPr>
            <w:tcW w:w="2835" w:type="dxa"/>
            <w:vMerge/>
          </w:tcPr>
          <w:p w:rsidR="00F468ED" w:rsidRDefault="00F468ED">
            <w:pPr>
              <w:spacing w:after="1" w:line="0" w:lineRule="atLeast"/>
            </w:pPr>
          </w:p>
        </w:tc>
        <w:tc>
          <w:tcPr>
            <w:tcW w:w="2551" w:type="dxa"/>
            <w:vMerge/>
          </w:tcPr>
          <w:p w:rsidR="00F468ED" w:rsidRDefault="00F468ED">
            <w:pPr>
              <w:spacing w:after="1" w:line="0" w:lineRule="atLeast"/>
            </w:pPr>
          </w:p>
        </w:tc>
      </w:tr>
      <w:tr w:rsidR="00F468ED">
        <w:tc>
          <w:tcPr>
            <w:tcW w:w="624" w:type="dxa"/>
            <w:vMerge w:val="restart"/>
            <w:tcBorders>
              <w:bottom w:val="nil"/>
            </w:tcBorders>
          </w:tcPr>
          <w:p w:rsidR="00F468ED" w:rsidRDefault="00F468ED">
            <w:pPr>
              <w:pStyle w:val="ConsPlusNormal"/>
              <w:jc w:val="center"/>
            </w:pPr>
            <w:r>
              <w:t>37</w:t>
            </w:r>
          </w:p>
        </w:tc>
        <w:tc>
          <w:tcPr>
            <w:tcW w:w="3061" w:type="dxa"/>
            <w:vMerge w:val="restart"/>
            <w:tcBorders>
              <w:bottom w:val="nil"/>
            </w:tcBorders>
          </w:tcPr>
          <w:p w:rsidR="00F468ED" w:rsidRDefault="00F468ED">
            <w:pPr>
              <w:pStyle w:val="ConsPlusNormal"/>
            </w:pPr>
            <w:r>
              <w:t>Основное мероприятие "Современная цифровая образовательная среда"</w:t>
            </w:r>
          </w:p>
        </w:tc>
        <w:tc>
          <w:tcPr>
            <w:tcW w:w="3458" w:type="dxa"/>
          </w:tcPr>
          <w:p w:rsidR="00F468ED" w:rsidRDefault="00F468ED">
            <w:pPr>
              <w:pStyle w:val="ConsPlusNormal"/>
            </w:pPr>
            <w:r>
              <w:t xml:space="preserve">Доля обучающихся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(федеральные цифровые </w:t>
            </w:r>
            <w:r>
              <w:lastRenderedPageBreak/>
              <w:t>платформы, информационные системы и ресурсы) для "горизонтального" обучения и неформального образования</w:t>
            </w:r>
          </w:p>
        </w:tc>
        <w:tc>
          <w:tcPr>
            <w:tcW w:w="2835" w:type="dxa"/>
            <w:vMerge w:val="restart"/>
            <w:tcBorders>
              <w:bottom w:val="nil"/>
            </w:tcBorders>
          </w:tcPr>
          <w:p w:rsidR="00F468ED" w:rsidRDefault="00F468ED">
            <w:pPr>
              <w:pStyle w:val="ConsPlusNormal"/>
            </w:pPr>
            <w:r>
              <w:lastRenderedPageBreak/>
              <w:t>Развитие электронной информационно-образовательной среды Ленинградской области</w:t>
            </w:r>
          </w:p>
        </w:tc>
        <w:tc>
          <w:tcPr>
            <w:tcW w:w="2551" w:type="dxa"/>
            <w:vMerge w:val="restart"/>
            <w:tcBorders>
              <w:bottom w:val="nil"/>
            </w:tcBorders>
          </w:tcPr>
          <w:p w:rsidR="00F468ED" w:rsidRDefault="00F468ED">
            <w:pPr>
              <w:pStyle w:val="ConsPlusNormal"/>
            </w:pPr>
          </w:p>
        </w:tc>
      </w:tr>
      <w:tr w:rsidR="00F468ED">
        <w:tblPrEx>
          <w:tblBorders>
            <w:insideH w:val="nil"/>
          </w:tblBorders>
        </w:tblPrEx>
        <w:tc>
          <w:tcPr>
            <w:tcW w:w="624" w:type="dxa"/>
            <w:vMerge/>
            <w:tcBorders>
              <w:bottom w:val="nil"/>
            </w:tcBorders>
          </w:tcPr>
          <w:p w:rsidR="00F468ED" w:rsidRDefault="00F468ED">
            <w:pPr>
              <w:spacing w:after="1" w:line="0" w:lineRule="atLeast"/>
            </w:pPr>
          </w:p>
        </w:tc>
        <w:tc>
          <w:tcPr>
            <w:tcW w:w="3061" w:type="dxa"/>
            <w:vMerge/>
            <w:tcBorders>
              <w:bottom w:val="nil"/>
            </w:tcBorders>
          </w:tcPr>
          <w:p w:rsidR="00F468ED" w:rsidRDefault="00F468ED">
            <w:pPr>
              <w:spacing w:after="1" w:line="0" w:lineRule="atLeast"/>
            </w:pPr>
          </w:p>
        </w:tc>
        <w:tc>
          <w:tcPr>
            <w:tcW w:w="3458" w:type="dxa"/>
          </w:tcPr>
          <w:p w:rsidR="00F468ED" w:rsidRDefault="00F468ED">
            <w:pPr>
              <w:pStyle w:val="ConsPlusNormal"/>
            </w:pPr>
            <w: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образовательных организаций</w:t>
            </w:r>
          </w:p>
        </w:tc>
        <w:tc>
          <w:tcPr>
            <w:tcW w:w="2835" w:type="dxa"/>
            <w:vMerge/>
            <w:tcBorders>
              <w:bottom w:val="nil"/>
            </w:tcBorders>
          </w:tcPr>
          <w:p w:rsidR="00F468ED" w:rsidRDefault="00F468ED">
            <w:pPr>
              <w:spacing w:after="1" w:line="0" w:lineRule="atLeast"/>
            </w:pPr>
          </w:p>
        </w:tc>
        <w:tc>
          <w:tcPr>
            <w:tcW w:w="2551" w:type="dxa"/>
            <w:vMerge/>
            <w:tcBorders>
              <w:bottom w:val="nil"/>
            </w:tcBorders>
          </w:tcPr>
          <w:p w:rsidR="00F468ED" w:rsidRDefault="00F468ED">
            <w:pPr>
              <w:spacing w:after="1" w:line="0" w:lineRule="atLeast"/>
            </w:pPr>
          </w:p>
        </w:tc>
      </w:tr>
      <w:tr w:rsidR="00F468ED">
        <w:tblPrEx>
          <w:tblBorders>
            <w:insideH w:val="nil"/>
          </w:tblBorders>
        </w:tblPrEx>
        <w:tc>
          <w:tcPr>
            <w:tcW w:w="624" w:type="dxa"/>
            <w:vMerge w:val="restart"/>
            <w:tcBorders>
              <w:top w:val="nil"/>
            </w:tcBorders>
          </w:tcPr>
          <w:p w:rsidR="00F468ED" w:rsidRDefault="00F468ED">
            <w:pPr>
              <w:pStyle w:val="ConsPlusNormal"/>
            </w:pPr>
          </w:p>
        </w:tc>
        <w:tc>
          <w:tcPr>
            <w:tcW w:w="3061" w:type="dxa"/>
            <w:vMerge w:val="restart"/>
            <w:tcBorders>
              <w:top w:val="nil"/>
            </w:tcBorders>
          </w:tcPr>
          <w:p w:rsidR="00F468ED" w:rsidRDefault="00F468ED">
            <w:pPr>
              <w:pStyle w:val="ConsPlusNormal"/>
            </w:pPr>
          </w:p>
        </w:tc>
        <w:tc>
          <w:tcPr>
            <w:tcW w:w="3458" w:type="dxa"/>
          </w:tcPr>
          <w:p w:rsidR="00F468ED" w:rsidRDefault="00F468ED">
            <w:pPr>
              <w:pStyle w:val="ConsPlusNormal"/>
            </w:pPr>
            <w:r>
              <w:t xml:space="preserve">Доля обучающихся по программам общего образования, дополнительного образования детей и среднего профессионального образования, для которых формируются цифровой образовательный профиль и индивидуальный план обучения (персональная траектория обучения) с </w:t>
            </w:r>
            <w:r>
              <w:lastRenderedPageBreak/>
              <w:t>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обучающихся по указанным программам, по программам общего образования и дополнительного образования детей</w:t>
            </w:r>
          </w:p>
        </w:tc>
        <w:tc>
          <w:tcPr>
            <w:tcW w:w="2835" w:type="dxa"/>
            <w:vMerge w:val="restart"/>
            <w:tcBorders>
              <w:top w:val="nil"/>
            </w:tcBorders>
          </w:tcPr>
          <w:p w:rsidR="00F468ED" w:rsidRDefault="00F468ED">
            <w:pPr>
              <w:pStyle w:val="ConsPlusNormal"/>
            </w:pPr>
          </w:p>
        </w:tc>
        <w:tc>
          <w:tcPr>
            <w:tcW w:w="2551" w:type="dxa"/>
            <w:vMerge w:val="restart"/>
            <w:tcBorders>
              <w:top w:val="nil"/>
            </w:tcBorders>
          </w:tcPr>
          <w:p w:rsidR="00F468ED" w:rsidRDefault="00F468ED">
            <w:pPr>
              <w:pStyle w:val="ConsPlusNormal"/>
            </w:pPr>
          </w:p>
        </w:tc>
      </w:tr>
      <w:tr w:rsidR="00F468ED">
        <w:tc>
          <w:tcPr>
            <w:tcW w:w="624" w:type="dxa"/>
            <w:vMerge/>
            <w:tcBorders>
              <w:top w:val="nil"/>
            </w:tcBorders>
          </w:tcPr>
          <w:p w:rsidR="00F468ED" w:rsidRDefault="00F468ED">
            <w:pPr>
              <w:spacing w:after="1" w:line="0" w:lineRule="atLeast"/>
            </w:pPr>
          </w:p>
        </w:tc>
        <w:tc>
          <w:tcPr>
            <w:tcW w:w="3061" w:type="dxa"/>
            <w:vMerge/>
            <w:tcBorders>
              <w:top w:val="nil"/>
            </w:tcBorders>
          </w:tcPr>
          <w:p w:rsidR="00F468ED" w:rsidRDefault="00F468ED">
            <w:pPr>
              <w:spacing w:after="1" w:line="0" w:lineRule="atLeast"/>
            </w:pPr>
          </w:p>
        </w:tc>
        <w:tc>
          <w:tcPr>
            <w:tcW w:w="3458" w:type="dxa"/>
          </w:tcPr>
          <w:p w:rsidR="00F468ED" w:rsidRDefault="00F468ED">
            <w:pPr>
              <w:pStyle w:val="ConsPlusNormal"/>
            </w:pPr>
            <w:r>
              <w:t>Доля детей-инвалидов, получающих образование на дому с использованием дистанционных образовательных технологий, от общего числа детей-инвалидов, которым не противопоказана работа на компьютере</w:t>
            </w:r>
          </w:p>
        </w:tc>
        <w:tc>
          <w:tcPr>
            <w:tcW w:w="2835" w:type="dxa"/>
            <w:vMerge/>
            <w:tcBorders>
              <w:top w:val="nil"/>
            </w:tcBorders>
          </w:tcPr>
          <w:p w:rsidR="00F468ED" w:rsidRDefault="00F468ED">
            <w:pPr>
              <w:spacing w:after="1" w:line="0" w:lineRule="atLeast"/>
            </w:pPr>
          </w:p>
        </w:tc>
        <w:tc>
          <w:tcPr>
            <w:tcW w:w="2551" w:type="dxa"/>
            <w:vMerge/>
            <w:tcBorders>
              <w:top w:val="nil"/>
            </w:tcBorders>
          </w:tcPr>
          <w:p w:rsidR="00F468ED" w:rsidRDefault="00F468ED">
            <w:pPr>
              <w:spacing w:after="1" w:line="0" w:lineRule="atLeast"/>
            </w:pPr>
          </w:p>
        </w:tc>
      </w:tr>
      <w:tr w:rsidR="00F468ED">
        <w:tc>
          <w:tcPr>
            <w:tcW w:w="624" w:type="dxa"/>
            <w:vMerge/>
            <w:tcBorders>
              <w:top w:val="nil"/>
            </w:tcBorders>
          </w:tcPr>
          <w:p w:rsidR="00F468ED" w:rsidRDefault="00F468ED">
            <w:pPr>
              <w:spacing w:after="1" w:line="0" w:lineRule="atLeast"/>
            </w:pPr>
          </w:p>
        </w:tc>
        <w:tc>
          <w:tcPr>
            <w:tcW w:w="3061" w:type="dxa"/>
            <w:vMerge/>
            <w:tcBorders>
              <w:top w:val="nil"/>
            </w:tcBorders>
          </w:tcPr>
          <w:p w:rsidR="00F468ED" w:rsidRDefault="00F468ED">
            <w:pPr>
              <w:spacing w:after="1" w:line="0" w:lineRule="atLeast"/>
            </w:pPr>
          </w:p>
        </w:tc>
        <w:tc>
          <w:tcPr>
            <w:tcW w:w="3458" w:type="dxa"/>
          </w:tcPr>
          <w:p w:rsidR="00F468ED" w:rsidRDefault="00F468ED">
            <w:pPr>
              <w:pStyle w:val="ConsPlusNormal"/>
            </w:pPr>
            <w:r>
              <w:t>Доля муниципальных образований Ленинградской области,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tc>
        <w:tc>
          <w:tcPr>
            <w:tcW w:w="2835" w:type="dxa"/>
            <w:vMerge/>
            <w:tcBorders>
              <w:top w:val="nil"/>
            </w:tcBorders>
          </w:tcPr>
          <w:p w:rsidR="00F468ED" w:rsidRDefault="00F468ED">
            <w:pPr>
              <w:spacing w:after="1" w:line="0" w:lineRule="atLeast"/>
            </w:pPr>
          </w:p>
        </w:tc>
        <w:tc>
          <w:tcPr>
            <w:tcW w:w="2551" w:type="dxa"/>
            <w:vMerge/>
            <w:tcBorders>
              <w:top w:val="nil"/>
            </w:tcBorders>
          </w:tcPr>
          <w:p w:rsidR="00F468ED" w:rsidRDefault="00F468ED">
            <w:pPr>
              <w:spacing w:after="1" w:line="0" w:lineRule="atLeast"/>
            </w:pPr>
          </w:p>
        </w:tc>
      </w:tr>
    </w:tbl>
    <w:p w:rsidR="00F468ED" w:rsidRDefault="00F468ED">
      <w:pPr>
        <w:pStyle w:val="ConsPlusNormal"/>
        <w:jc w:val="both"/>
      </w:pPr>
    </w:p>
    <w:p w:rsidR="00F468ED" w:rsidRDefault="00F468ED">
      <w:pPr>
        <w:pStyle w:val="ConsPlusTitle"/>
        <w:jc w:val="center"/>
        <w:outlineLvl w:val="2"/>
      </w:pPr>
      <w:r>
        <w:t>Часть 2. Перечень проектов, включенных в государственную</w:t>
      </w:r>
    </w:p>
    <w:p w:rsidR="00F468ED" w:rsidRDefault="00F468ED">
      <w:pPr>
        <w:pStyle w:val="ConsPlusTitle"/>
        <w:jc w:val="center"/>
      </w:pPr>
      <w:r>
        <w:lastRenderedPageBreak/>
        <w:t>программу (проектная часть государственной программы)</w:t>
      </w:r>
    </w:p>
    <w:p w:rsidR="00F468ED" w:rsidRDefault="00F468ED">
      <w:pPr>
        <w:pStyle w:val="ConsPlusNormal"/>
        <w:jc w:val="center"/>
      </w:pPr>
      <w:r>
        <w:t xml:space="preserve">(в ред. </w:t>
      </w:r>
      <w:hyperlink r:id="rId218" w:history="1">
        <w:r>
          <w:rPr>
            <w:color w:val="0000FF"/>
          </w:rPr>
          <w:t>Постановления</w:t>
        </w:r>
      </w:hyperlink>
      <w:r>
        <w:t xml:space="preserve"> Правительства Ленинградской области</w:t>
      </w:r>
    </w:p>
    <w:p w:rsidR="00F468ED" w:rsidRDefault="00F468ED">
      <w:pPr>
        <w:pStyle w:val="ConsPlusNormal"/>
        <w:jc w:val="center"/>
      </w:pPr>
      <w:r>
        <w:t>от 30.12.2020 N 908)</w:t>
      </w:r>
    </w:p>
    <w:p w:rsidR="00F468ED" w:rsidRDefault="00F468E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28"/>
        <w:gridCol w:w="2835"/>
        <w:gridCol w:w="2164"/>
        <w:gridCol w:w="3345"/>
        <w:gridCol w:w="2268"/>
        <w:gridCol w:w="1644"/>
      </w:tblGrid>
      <w:tr w:rsidR="00F468ED">
        <w:tc>
          <w:tcPr>
            <w:tcW w:w="567" w:type="dxa"/>
          </w:tcPr>
          <w:p w:rsidR="00F468ED" w:rsidRDefault="00F468ED">
            <w:pPr>
              <w:pStyle w:val="ConsPlusNormal"/>
              <w:jc w:val="center"/>
            </w:pPr>
            <w:r>
              <w:t>N п/п</w:t>
            </w:r>
          </w:p>
        </w:tc>
        <w:tc>
          <w:tcPr>
            <w:tcW w:w="1928" w:type="dxa"/>
          </w:tcPr>
          <w:p w:rsidR="00F468ED" w:rsidRDefault="00F468ED">
            <w:pPr>
              <w:pStyle w:val="ConsPlusNormal"/>
              <w:jc w:val="center"/>
            </w:pPr>
            <w:r>
              <w:t>Наименование проекта, вид проекта (приоритетный, отраслевой)</w:t>
            </w:r>
          </w:p>
        </w:tc>
        <w:tc>
          <w:tcPr>
            <w:tcW w:w="2835" w:type="dxa"/>
          </w:tcPr>
          <w:p w:rsidR="00F468ED" w:rsidRDefault="00F468ED">
            <w:pPr>
              <w:pStyle w:val="ConsPlusNormal"/>
              <w:jc w:val="center"/>
            </w:pPr>
            <w:r>
              <w:t>Сроки и цель проекта</w:t>
            </w:r>
          </w:p>
        </w:tc>
        <w:tc>
          <w:tcPr>
            <w:tcW w:w="2164" w:type="dxa"/>
          </w:tcPr>
          <w:p w:rsidR="00F468ED" w:rsidRDefault="00F468ED">
            <w:pPr>
              <w:pStyle w:val="ConsPlusNormal"/>
              <w:jc w:val="center"/>
            </w:pPr>
            <w:r>
              <w:t>Участники проекта</w:t>
            </w:r>
          </w:p>
        </w:tc>
        <w:tc>
          <w:tcPr>
            <w:tcW w:w="3345" w:type="dxa"/>
          </w:tcPr>
          <w:p w:rsidR="00F468ED" w:rsidRDefault="00F468ED">
            <w:pPr>
              <w:pStyle w:val="ConsPlusNormal"/>
              <w:jc w:val="center"/>
            </w:pPr>
            <w:r>
              <w:t>Показатели государственной программы (подпрограммы)</w:t>
            </w:r>
          </w:p>
        </w:tc>
        <w:tc>
          <w:tcPr>
            <w:tcW w:w="2268" w:type="dxa"/>
          </w:tcPr>
          <w:p w:rsidR="00F468ED" w:rsidRDefault="00F468ED">
            <w:pPr>
              <w:pStyle w:val="ConsPlusNormal"/>
              <w:jc w:val="center"/>
            </w:pPr>
            <w:r>
              <w:t>Задачи государственной программы (подпрограммы)</w:t>
            </w:r>
          </w:p>
        </w:tc>
        <w:tc>
          <w:tcPr>
            <w:tcW w:w="1644" w:type="dxa"/>
          </w:tcPr>
          <w:p w:rsidR="00F468ED" w:rsidRDefault="00F468ED">
            <w:pPr>
              <w:pStyle w:val="ConsPlusNormal"/>
              <w:jc w:val="center"/>
            </w:pPr>
            <w:r>
              <w:t>Цели (задачи) Плана мероприятий по реализации Стратегии</w:t>
            </w:r>
          </w:p>
        </w:tc>
      </w:tr>
      <w:tr w:rsidR="00F468ED">
        <w:tc>
          <w:tcPr>
            <w:tcW w:w="567" w:type="dxa"/>
          </w:tcPr>
          <w:p w:rsidR="00F468ED" w:rsidRDefault="00F468ED">
            <w:pPr>
              <w:pStyle w:val="ConsPlusNormal"/>
              <w:jc w:val="center"/>
            </w:pPr>
            <w:r>
              <w:t>1</w:t>
            </w:r>
          </w:p>
        </w:tc>
        <w:tc>
          <w:tcPr>
            <w:tcW w:w="1928" w:type="dxa"/>
          </w:tcPr>
          <w:p w:rsidR="00F468ED" w:rsidRDefault="00F468ED">
            <w:pPr>
              <w:pStyle w:val="ConsPlusNormal"/>
              <w:jc w:val="center"/>
            </w:pPr>
            <w:r>
              <w:t>2</w:t>
            </w:r>
          </w:p>
        </w:tc>
        <w:tc>
          <w:tcPr>
            <w:tcW w:w="2835" w:type="dxa"/>
          </w:tcPr>
          <w:p w:rsidR="00F468ED" w:rsidRDefault="00F468ED">
            <w:pPr>
              <w:pStyle w:val="ConsPlusNormal"/>
              <w:jc w:val="center"/>
            </w:pPr>
            <w:r>
              <w:t>3</w:t>
            </w:r>
          </w:p>
        </w:tc>
        <w:tc>
          <w:tcPr>
            <w:tcW w:w="2164" w:type="dxa"/>
          </w:tcPr>
          <w:p w:rsidR="00F468ED" w:rsidRDefault="00F468ED">
            <w:pPr>
              <w:pStyle w:val="ConsPlusNormal"/>
              <w:jc w:val="center"/>
            </w:pPr>
            <w:r>
              <w:t>4</w:t>
            </w:r>
          </w:p>
        </w:tc>
        <w:tc>
          <w:tcPr>
            <w:tcW w:w="3345" w:type="dxa"/>
          </w:tcPr>
          <w:p w:rsidR="00F468ED" w:rsidRDefault="00F468ED">
            <w:pPr>
              <w:pStyle w:val="ConsPlusNormal"/>
              <w:jc w:val="center"/>
            </w:pPr>
            <w:r>
              <w:t>5</w:t>
            </w:r>
          </w:p>
        </w:tc>
        <w:tc>
          <w:tcPr>
            <w:tcW w:w="2268" w:type="dxa"/>
          </w:tcPr>
          <w:p w:rsidR="00F468ED" w:rsidRDefault="00F468ED">
            <w:pPr>
              <w:pStyle w:val="ConsPlusNormal"/>
              <w:jc w:val="center"/>
            </w:pPr>
            <w:r>
              <w:t>6</w:t>
            </w:r>
          </w:p>
        </w:tc>
        <w:tc>
          <w:tcPr>
            <w:tcW w:w="1644" w:type="dxa"/>
          </w:tcPr>
          <w:p w:rsidR="00F468ED" w:rsidRDefault="00F468ED">
            <w:pPr>
              <w:pStyle w:val="ConsPlusNormal"/>
              <w:jc w:val="center"/>
            </w:pPr>
            <w:r>
              <w:t>7</w:t>
            </w:r>
          </w:p>
        </w:tc>
      </w:tr>
      <w:tr w:rsidR="00F468ED">
        <w:tc>
          <w:tcPr>
            <w:tcW w:w="567" w:type="dxa"/>
          </w:tcPr>
          <w:p w:rsidR="00F468ED" w:rsidRDefault="00F468ED">
            <w:pPr>
              <w:pStyle w:val="ConsPlusNormal"/>
              <w:jc w:val="center"/>
            </w:pPr>
            <w:r>
              <w:t>1</w:t>
            </w:r>
          </w:p>
        </w:tc>
        <w:tc>
          <w:tcPr>
            <w:tcW w:w="1928" w:type="dxa"/>
          </w:tcPr>
          <w:p w:rsidR="00F468ED" w:rsidRDefault="00F468ED">
            <w:pPr>
              <w:pStyle w:val="ConsPlusNormal"/>
            </w:pPr>
            <w:r>
              <w:t>Подпрограмма "Развитие дошкольного образования детей Ленинградской области"</w:t>
            </w:r>
          </w:p>
        </w:tc>
        <w:tc>
          <w:tcPr>
            <w:tcW w:w="2835" w:type="dxa"/>
          </w:tcPr>
          <w:p w:rsidR="00F468ED" w:rsidRDefault="00F468ED">
            <w:pPr>
              <w:pStyle w:val="ConsPlusNormal"/>
            </w:pPr>
          </w:p>
        </w:tc>
        <w:tc>
          <w:tcPr>
            <w:tcW w:w="2164" w:type="dxa"/>
          </w:tcPr>
          <w:p w:rsidR="00F468ED" w:rsidRDefault="00F468ED">
            <w:pPr>
              <w:pStyle w:val="ConsPlusNormal"/>
            </w:pPr>
          </w:p>
        </w:tc>
        <w:tc>
          <w:tcPr>
            <w:tcW w:w="3345" w:type="dxa"/>
          </w:tcPr>
          <w:p w:rsidR="00F468ED" w:rsidRDefault="00F468ED">
            <w:pPr>
              <w:pStyle w:val="ConsPlusNormal"/>
            </w:pPr>
          </w:p>
        </w:tc>
        <w:tc>
          <w:tcPr>
            <w:tcW w:w="2268" w:type="dxa"/>
          </w:tcPr>
          <w:p w:rsidR="00F468ED" w:rsidRDefault="00F468ED">
            <w:pPr>
              <w:pStyle w:val="ConsPlusNormal"/>
            </w:pPr>
          </w:p>
        </w:tc>
        <w:tc>
          <w:tcPr>
            <w:tcW w:w="1644" w:type="dxa"/>
          </w:tcPr>
          <w:p w:rsidR="00F468ED" w:rsidRDefault="00F468ED">
            <w:pPr>
              <w:pStyle w:val="ConsPlusNormal"/>
            </w:pPr>
          </w:p>
        </w:tc>
      </w:tr>
      <w:tr w:rsidR="00F468ED">
        <w:tc>
          <w:tcPr>
            <w:tcW w:w="567" w:type="dxa"/>
          </w:tcPr>
          <w:p w:rsidR="00F468ED" w:rsidRDefault="00F468ED">
            <w:pPr>
              <w:pStyle w:val="ConsPlusNormal"/>
              <w:jc w:val="center"/>
            </w:pPr>
            <w:r>
              <w:t>1.1</w:t>
            </w:r>
          </w:p>
        </w:tc>
        <w:tc>
          <w:tcPr>
            <w:tcW w:w="1928" w:type="dxa"/>
          </w:tcPr>
          <w:p w:rsidR="00F468ED" w:rsidRDefault="00F468ED">
            <w:pPr>
              <w:pStyle w:val="ConsPlusNormal"/>
            </w:pPr>
            <w:r>
              <w:t>Федеральный проект "Содействие занятости" (региональный проект "Содействие занятости")</w:t>
            </w:r>
          </w:p>
        </w:tc>
        <w:tc>
          <w:tcPr>
            <w:tcW w:w="2835" w:type="dxa"/>
          </w:tcPr>
          <w:p w:rsidR="00F468ED" w:rsidRDefault="00F468ED">
            <w:pPr>
              <w:pStyle w:val="ConsPlusNormal"/>
            </w:pPr>
            <w:r>
              <w:t>1 января 2019 года - 31 декабря 2024 года.</w:t>
            </w:r>
          </w:p>
          <w:p w:rsidR="00F468ED" w:rsidRDefault="00F468ED">
            <w:pPr>
              <w:pStyle w:val="ConsPlusNormal"/>
            </w:pPr>
            <w:r>
              <w:t>Обеспечение возможности для женщин, имеющих детей, совмещать трудовую деятельность с семейными обязанностями, в том числе за счет повышения доступности дошкольного образования для детей в возрасте до трех лет</w:t>
            </w:r>
          </w:p>
        </w:tc>
        <w:tc>
          <w:tcPr>
            <w:tcW w:w="2164" w:type="dxa"/>
          </w:tcPr>
          <w:p w:rsidR="00F468ED" w:rsidRDefault="00F468ED">
            <w:pPr>
              <w:pStyle w:val="ConsPlusNormal"/>
            </w:pPr>
            <w:r>
              <w:t>Комитет общего и профессионального образования Ленинградской области (далее - КОПО), комитет по строительству Ленинградской области</w:t>
            </w:r>
          </w:p>
        </w:tc>
        <w:tc>
          <w:tcPr>
            <w:tcW w:w="3345" w:type="dxa"/>
          </w:tcPr>
          <w:p w:rsidR="00F468ED" w:rsidRDefault="00F468ED">
            <w:pPr>
              <w:pStyle w:val="ConsPlusNormal"/>
            </w:pPr>
            <w:r>
              <w:t>Доступность дошкольного образования для детей в возрасте от полутора до трех лет.</w:t>
            </w:r>
          </w:p>
          <w:p w:rsidR="00F468ED" w:rsidRDefault="00F468ED">
            <w:pPr>
              <w:pStyle w:val="ConsPlusNormal"/>
            </w:pPr>
            <w:r>
              <w:t>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присмотр и уход.</w:t>
            </w:r>
          </w:p>
          <w:p w:rsidR="00F468ED" w:rsidRDefault="00F468ED">
            <w:pPr>
              <w:pStyle w:val="ConsPlusNormal"/>
            </w:pPr>
            <w:r>
              <w:t xml:space="preserve">Численность воспитанников в возрасте до трех лет, </w:t>
            </w:r>
            <w:r>
              <w:lastRenderedPageBreak/>
              <w:t>посещающих частные организации, осуществляющие образовательную деятельность по образовательным программам дошкольного образования, присмотр и уход</w:t>
            </w:r>
          </w:p>
        </w:tc>
        <w:tc>
          <w:tcPr>
            <w:tcW w:w="2268" w:type="dxa"/>
          </w:tcPr>
          <w:p w:rsidR="00F468ED" w:rsidRDefault="00F468ED">
            <w:pPr>
              <w:pStyle w:val="ConsPlusNormal"/>
            </w:pPr>
            <w:r>
              <w:lastRenderedPageBreak/>
              <w:t>Обеспечение доступности, повышение эффективности и качества дошкольного образования</w:t>
            </w:r>
          </w:p>
        </w:tc>
        <w:tc>
          <w:tcPr>
            <w:tcW w:w="1644" w:type="dxa"/>
          </w:tcPr>
          <w:p w:rsidR="00F468ED" w:rsidRDefault="00F468ED">
            <w:pPr>
              <w:pStyle w:val="ConsPlusNormal"/>
            </w:pPr>
          </w:p>
        </w:tc>
      </w:tr>
      <w:tr w:rsidR="00F468ED">
        <w:tc>
          <w:tcPr>
            <w:tcW w:w="567" w:type="dxa"/>
          </w:tcPr>
          <w:p w:rsidR="00F468ED" w:rsidRDefault="00F468ED">
            <w:pPr>
              <w:pStyle w:val="ConsPlusNormal"/>
              <w:jc w:val="center"/>
            </w:pPr>
            <w:r>
              <w:lastRenderedPageBreak/>
              <w:t>2</w:t>
            </w:r>
          </w:p>
        </w:tc>
        <w:tc>
          <w:tcPr>
            <w:tcW w:w="1928" w:type="dxa"/>
          </w:tcPr>
          <w:p w:rsidR="00F468ED" w:rsidRDefault="00F468ED">
            <w:pPr>
              <w:pStyle w:val="ConsPlusNormal"/>
            </w:pPr>
            <w:r>
              <w:t>Подпрограмма "Развитие начального общего, основного общего и среднего общего образования детей в Ленинградской области"</w:t>
            </w:r>
          </w:p>
        </w:tc>
        <w:tc>
          <w:tcPr>
            <w:tcW w:w="2835" w:type="dxa"/>
          </w:tcPr>
          <w:p w:rsidR="00F468ED" w:rsidRDefault="00F468ED">
            <w:pPr>
              <w:pStyle w:val="ConsPlusNormal"/>
            </w:pPr>
          </w:p>
        </w:tc>
        <w:tc>
          <w:tcPr>
            <w:tcW w:w="2164" w:type="dxa"/>
          </w:tcPr>
          <w:p w:rsidR="00F468ED" w:rsidRDefault="00F468ED">
            <w:pPr>
              <w:pStyle w:val="ConsPlusNormal"/>
            </w:pPr>
          </w:p>
        </w:tc>
        <w:tc>
          <w:tcPr>
            <w:tcW w:w="3345" w:type="dxa"/>
          </w:tcPr>
          <w:p w:rsidR="00F468ED" w:rsidRDefault="00F468ED">
            <w:pPr>
              <w:pStyle w:val="ConsPlusNormal"/>
            </w:pPr>
          </w:p>
        </w:tc>
        <w:tc>
          <w:tcPr>
            <w:tcW w:w="2268" w:type="dxa"/>
          </w:tcPr>
          <w:p w:rsidR="00F468ED" w:rsidRDefault="00F468ED">
            <w:pPr>
              <w:pStyle w:val="ConsPlusNormal"/>
            </w:pPr>
          </w:p>
        </w:tc>
        <w:tc>
          <w:tcPr>
            <w:tcW w:w="1644" w:type="dxa"/>
          </w:tcPr>
          <w:p w:rsidR="00F468ED" w:rsidRDefault="00F468ED">
            <w:pPr>
              <w:pStyle w:val="ConsPlusNormal"/>
            </w:pPr>
          </w:p>
        </w:tc>
      </w:tr>
      <w:tr w:rsidR="00F468ED">
        <w:tc>
          <w:tcPr>
            <w:tcW w:w="567" w:type="dxa"/>
          </w:tcPr>
          <w:p w:rsidR="00F468ED" w:rsidRDefault="00F468ED">
            <w:pPr>
              <w:pStyle w:val="ConsPlusNormal"/>
              <w:jc w:val="center"/>
            </w:pPr>
            <w:r>
              <w:t>2.1</w:t>
            </w:r>
          </w:p>
        </w:tc>
        <w:tc>
          <w:tcPr>
            <w:tcW w:w="1928" w:type="dxa"/>
          </w:tcPr>
          <w:p w:rsidR="00F468ED" w:rsidRDefault="00F468ED">
            <w:pPr>
              <w:pStyle w:val="ConsPlusNormal"/>
            </w:pPr>
            <w:r>
              <w:t>Федеральный проект "Современная школа"</w:t>
            </w:r>
          </w:p>
        </w:tc>
        <w:tc>
          <w:tcPr>
            <w:tcW w:w="2835" w:type="dxa"/>
          </w:tcPr>
          <w:p w:rsidR="00F468ED" w:rsidRDefault="00F468ED">
            <w:pPr>
              <w:pStyle w:val="ConsPlusNormal"/>
            </w:pPr>
            <w:r>
              <w:t>1 октября 2018 года - 31 декабря 2024 года.</w:t>
            </w:r>
          </w:p>
          <w:p w:rsidR="00F468ED" w:rsidRDefault="00F468ED">
            <w:pPr>
              <w:pStyle w:val="ConsPlusNormal"/>
            </w:pPr>
            <w:r>
              <w:t xml:space="preserve">Вхождение Российской Федерации в число 10 ведущих стран по качеству общего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w:t>
            </w:r>
            <w:r>
              <w:lastRenderedPageBreak/>
              <w:t>представители общественных организаций) в развитие системы общего образования, а также за счет обновления материально-технической базы и переподготовки педагогических кадров</w:t>
            </w:r>
          </w:p>
        </w:tc>
        <w:tc>
          <w:tcPr>
            <w:tcW w:w="2164" w:type="dxa"/>
          </w:tcPr>
          <w:p w:rsidR="00F468ED" w:rsidRDefault="00F468ED">
            <w:pPr>
              <w:pStyle w:val="ConsPlusNormal"/>
            </w:pPr>
            <w:r>
              <w:lastRenderedPageBreak/>
              <w:t>КОПО,</w:t>
            </w:r>
          </w:p>
          <w:p w:rsidR="00F468ED" w:rsidRDefault="00F468ED">
            <w:pPr>
              <w:pStyle w:val="ConsPlusNormal"/>
            </w:pPr>
            <w:r>
              <w:t>комитет по строительству Ленинградской области</w:t>
            </w:r>
          </w:p>
        </w:tc>
        <w:tc>
          <w:tcPr>
            <w:tcW w:w="3345" w:type="dxa"/>
          </w:tcPr>
          <w:p w:rsidR="00F468ED" w:rsidRDefault="00F468ED">
            <w:pPr>
              <w:pStyle w:val="ConsPlusNormal"/>
            </w:pPr>
            <w:r>
              <w:t>Число общеобразовательных организаций, расположенных в сельской местности и малых городах, на базе которых созданы центры образования естественно-научной и технологической направленностей.</w:t>
            </w:r>
          </w:p>
          <w:p w:rsidR="00F468ED" w:rsidRDefault="00F468ED">
            <w:pPr>
              <w:pStyle w:val="ConsPlusNormal"/>
            </w:pPr>
            <w:r>
              <w:t>Численность обучающихся, охваченных основными и дополнительными программами цифрового, естественно-научного и гуманитарного профилей.</w:t>
            </w:r>
          </w:p>
          <w:p w:rsidR="00F468ED" w:rsidRDefault="00F468ED">
            <w:pPr>
              <w:pStyle w:val="ConsPlusNormal"/>
            </w:pPr>
            <w:r>
              <w:t xml:space="preserve">Число организаций, осуществляющих образовательную деятельность исключительно по </w:t>
            </w:r>
            <w:r>
              <w:lastRenderedPageBreak/>
              <w:t>адаптированным основным общеобразовательным программам, обновивших материально-техническую базу.</w:t>
            </w:r>
          </w:p>
          <w:p w:rsidR="00F468ED" w:rsidRDefault="00F468ED">
            <w:pPr>
              <w:pStyle w:val="ConsPlusNormal"/>
            </w:pPr>
            <w:r>
              <w:t>Количество созданных детских технопарков "Кванториум" на базе общеобразовательных организаций</w:t>
            </w:r>
          </w:p>
        </w:tc>
        <w:tc>
          <w:tcPr>
            <w:tcW w:w="2268" w:type="dxa"/>
          </w:tcPr>
          <w:p w:rsidR="00F468ED" w:rsidRDefault="00F468ED">
            <w:pPr>
              <w:pStyle w:val="ConsPlusNormal"/>
            </w:pPr>
            <w:r>
              <w:lastRenderedPageBreak/>
              <w:t>Модернизация технологий и содержания обучения в соответствии с федеральными государственными образовательными стандартами, в том числе для детей с ограниченными возможностями здоровья</w:t>
            </w:r>
          </w:p>
        </w:tc>
        <w:tc>
          <w:tcPr>
            <w:tcW w:w="1644" w:type="dxa"/>
          </w:tcPr>
          <w:p w:rsidR="00F468ED" w:rsidRDefault="00F468ED">
            <w:pPr>
              <w:pStyle w:val="ConsPlusNormal"/>
            </w:pPr>
          </w:p>
        </w:tc>
      </w:tr>
      <w:tr w:rsidR="00F468ED">
        <w:tc>
          <w:tcPr>
            <w:tcW w:w="567" w:type="dxa"/>
          </w:tcPr>
          <w:p w:rsidR="00F468ED" w:rsidRDefault="00F468ED">
            <w:pPr>
              <w:pStyle w:val="ConsPlusNormal"/>
              <w:jc w:val="center"/>
            </w:pPr>
            <w:r>
              <w:lastRenderedPageBreak/>
              <w:t>2.2</w:t>
            </w:r>
          </w:p>
        </w:tc>
        <w:tc>
          <w:tcPr>
            <w:tcW w:w="1928" w:type="dxa"/>
          </w:tcPr>
          <w:p w:rsidR="00F468ED" w:rsidRDefault="00F468ED">
            <w:pPr>
              <w:pStyle w:val="ConsPlusNormal"/>
            </w:pPr>
            <w:r>
              <w:t>Федеральный проект "Успех каждого ребенка"</w:t>
            </w:r>
          </w:p>
        </w:tc>
        <w:tc>
          <w:tcPr>
            <w:tcW w:w="2835" w:type="dxa"/>
          </w:tcPr>
          <w:p w:rsidR="00F468ED" w:rsidRDefault="00F468ED">
            <w:pPr>
              <w:pStyle w:val="ConsPlusNormal"/>
            </w:pPr>
            <w:r>
              <w:t xml:space="preserve">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проц. от общего числа детей,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 В рамках реализации проекта предусматривается создание условий в общеобразовательных организациях, </w:t>
            </w:r>
            <w:r>
              <w:lastRenderedPageBreak/>
              <w:t>расположенных в сельской местности и малых городах, условий для занятий физической культурой и спортом, путем предоставления субсидий муниципальным образованиям</w:t>
            </w:r>
          </w:p>
        </w:tc>
        <w:tc>
          <w:tcPr>
            <w:tcW w:w="2164" w:type="dxa"/>
          </w:tcPr>
          <w:p w:rsidR="00F468ED" w:rsidRDefault="00F468ED">
            <w:pPr>
              <w:pStyle w:val="ConsPlusNormal"/>
            </w:pPr>
            <w:r>
              <w:lastRenderedPageBreak/>
              <w:t>КОПО</w:t>
            </w:r>
          </w:p>
        </w:tc>
        <w:tc>
          <w:tcPr>
            <w:tcW w:w="3345" w:type="dxa"/>
          </w:tcPr>
          <w:p w:rsidR="00F468ED" w:rsidRDefault="00F468ED">
            <w:pPr>
              <w:pStyle w:val="ConsPlusNormal"/>
            </w:pPr>
          </w:p>
        </w:tc>
        <w:tc>
          <w:tcPr>
            <w:tcW w:w="2268" w:type="dxa"/>
          </w:tcPr>
          <w:p w:rsidR="00F468ED" w:rsidRDefault="00F468ED">
            <w:pPr>
              <w:pStyle w:val="ConsPlusNormal"/>
            </w:pPr>
          </w:p>
        </w:tc>
        <w:tc>
          <w:tcPr>
            <w:tcW w:w="1644" w:type="dxa"/>
          </w:tcPr>
          <w:p w:rsidR="00F468ED" w:rsidRDefault="00F468ED">
            <w:pPr>
              <w:pStyle w:val="ConsPlusNormal"/>
            </w:pPr>
          </w:p>
        </w:tc>
      </w:tr>
      <w:tr w:rsidR="00F468ED">
        <w:tc>
          <w:tcPr>
            <w:tcW w:w="567" w:type="dxa"/>
          </w:tcPr>
          <w:p w:rsidR="00F468ED" w:rsidRDefault="00F468ED">
            <w:pPr>
              <w:pStyle w:val="ConsPlusNormal"/>
              <w:jc w:val="center"/>
            </w:pPr>
            <w:r>
              <w:lastRenderedPageBreak/>
              <w:t>2.3</w:t>
            </w:r>
          </w:p>
        </w:tc>
        <w:tc>
          <w:tcPr>
            <w:tcW w:w="1928" w:type="dxa"/>
          </w:tcPr>
          <w:p w:rsidR="00F468ED" w:rsidRDefault="00F468ED">
            <w:pPr>
              <w:pStyle w:val="ConsPlusNormal"/>
            </w:pPr>
            <w:r>
              <w:t>Федеральный проект "Патриотическое воспитание граждан Российской Федерации"</w:t>
            </w:r>
          </w:p>
        </w:tc>
        <w:tc>
          <w:tcPr>
            <w:tcW w:w="2835" w:type="dxa"/>
          </w:tcPr>
          <w:p w:rsidR="00F468ED" w:rsidRDefault="00F468ED">
            <w:pPr>
              <w:pStyle w:val="ConsPlusNormal"/>
            </w:pPr>
            <w:r>
              <w:t>1 января 2021 года - 31 декабря 2024 года.</w:t>
            </w:r>
          </w:p>
          <w:p w:rsidR="00F468ED" w:rsidRDefault="00F468ED">
            <w:pPr>
              <w:pStyle w:val="ConsPlusNormal"/>
            </w:pPr>
            <w: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2164" w:type="dxa"/>
          </w:tcPr>
          <w:p w:rsidR="00F468ED" w:rsidRDefault="00F468ED">
            <w:pPr>
              <w:pStyle w:val="ConsPlusNormal"/>
            </w:pPr>
            <w:r>
              <w:t>КОПО,</w:t>
            </w:r>
          </w:p>
          <w:p w:rsidR="00F468ED" w:rsidRDefault="00F468ED">
            <w:pPr>
              <w:pStyle w:val="ConsPlusNormal"/>
            </w:pPr>
            <w:r>
              <w:t>комитет по молодежной политике Ленинградской области</w:t>
            </w:r>
          </w:p>
        </w:tc>
        <w:tc>
          <w:tcPr>
            <w:tcW w:w="3345" w:type="dxa"/>
          </w:tcPr>
          <w:p w:rsidR="00F468ED" w:rsidRDefault="00F468ED">
            <w:pPr>
              <w:pStyle w:val="ConsPlusNormal"/>
            </w:pPr>
            <w:r>
              <w:t>Доля обучающихся Ленинградской области в возрасте от 5 до 19 лет, непосредственно вовлеченных в мероприятия патриотической направленности</w:t>
            </w:r>
          </w:p>
        </w:tc>
        <w:tc>
          <w:tcPr>
            <w:tcW w:w="2268" w:type="dxa"/>
          </w:tcPr>
          <w:p w:rsidR="00F468ED" w:rsidRDefault="00F468ED">
            <w:pPr>
              <w:pStyle w:val="ConsPlusNormal"/>
            </w:pPr>
          </w:p>
        </w:tc>
        <w:tc>
          <w:tcPr>
            <w:tcW w:w="1644" w:type="dxa"/>
          </w:tcPr>
          <w:p w:rsidR="00F468ED" w:rsidRDefault="00F468ED">
            <w:pPr>
              <w:pStyle w:val="ConsPlusNormal"/>
            </w:pPr>
          </w:p>
        </w:tc>
      </w:tr>
      <w:tr w:rsidR="00F468ED">
        <w:tc>
          <w:tcPr>
            <w:tcW w:w="567" w:type="dxa"/>
          </w:tcPr>
          <w:p w:rsidR="00F468ED" w:rsidRDefault="00F468ED">
            <w:pPr>
              <w:pStyle w:val="ConsPlusNormal"/>
              <w:jc w:val="center"/>
            </w:pPr>
            <w:r>
              <w:t>3</w:t>
            </w:r>
          </w:p>
        </w:tc>
        <w:tc>
          <w:tcPr>
            <w:tcW w:w="1928" w:type="dxa"/>
          </w:tcPr>
          <w:p w:rsidR="00F468ED" w:rsidRDefault="00F468ED">
            <w:pPr>
              <w:pStyle w:val="ConsPlusNormal"/>
            </w:pPr>
            <w:r>
              <w:t>Подпрограмма "Развитие дополнительного образования детей Ленинградской области"</w:t>
            </w:r>
          </w:p>
        </w:tc>
        <w:tc>
          <w:tcPr>
            <w:tcW w:w="2835" w:type="dxa"/>
          </w:tcPr>
          <w:p w:rsidR="00F468ED" w:rsidRDefault="00F468ED">
            <w:pPr>
              <w:pStyle w:val="ConsPlusNormal"/>
            </w:pPr>
          </w:p>
        </w:tc>
        <w:tc>
          <w:tcPr>
            <w:tcW w:w="2164" w:type="dxa"/>
          </w:tcPr>
          <w:p w:rsidR="00F468ED" w:rsidRDefault="00F468ED">
            <w:pPr>
              <w:pStyle w:val="ConsPlusNormal"/>
            </w:pPr>
          </w:p>
        </w:tc>
        <w:tc>
          <w:tcPr>
            <w:tcW w:w="3345" w:type="dxa"/>
          </w:tcPr>
          <w:p w:rsidR="00F468ED" w:rsidRDefault="00F468ED">
            <w:pPr>
              <w:pStyle w:val="ConsPlusNormal"/>
            </w:pPr>
          </w:p>
        </w:tc>
        <w:tc>
          <w:tcPr>
            <w:tcW w:w="2268" w:type="dxa"/>
          </w:tcPr>
          <w:p w:rsidR="00F468ED" w:rsidRDefault="00F468ED">
            <w:pPr>
              <w:pStyle w:val="ConsPlusNormal"/>
            </w:pPr>
          </w:p>
        </w:tc>
        <w:tc>
          <w:tcPr>
            <w:tcW w:w="1644" w:type="dxa"/>
          </w:tcPr>
          <w:p w:rsidR="00F468ED" w:rsidRDefault="00F468ED">
            <w:pPr>
              <w:pStyle w:val="ConsPlusNormal"/>
            </w:pPr>
          </w:p>
        </w:tc>
      </w:tr>
      <w:tr w:rsidR="00F468ED">
        <w:tc>
          <w:tcPr>
            <w:tcW w:w="567" w:type="dxa"/>
          </w:tcPr>
          <w:p w:rsidR="00F468ED" w:rsidRDefault="00F468ED">
            <w:pPr>
              <w:pStyle w:val="ConsPlusNormal"/>
              <w:jc w:val="center"/>
            </w:pPr>
            <w:r>
              <w:t>3.1</w:t>
            </w:r>
          </w:p>
        </w:tc>
        <w:tc>
          <w:tcPr>
            <w:tcW w:w="1928" w:type="dxa"/>
          </w:tcPr>
          <w:p w:rsidR="00F468ED" w:rsidRDefault="00F468ED">
            <w:pPr>
              <w:pStyle w:val="ConsPlusNormal"/>
            </w:pPr>
            <w:r>
              <w:t>Федеральный проект "Успех каждого ребенка"</w:t>
            </w:r>
          </w:p>
        </w:tc>
        <w:tc>
          <w:tcPr>
            <w:tcW w:w="2835" w:type="dxa"/>
          </w:tcPr>
          <w:p w:rsidR="00F468ED" w:rsidRDefault="00F468ED">
            <w:pPr>
              <w:pStyle w:val="ConsPlusNormal"/>
            </w:pPr>
            <w:r>
              <w:t>1 октября 2018 года - 31 декабря 2024 года.</w:t>
            </w:r>
          </w:p>
          <w:p w:rsidR="00F468ED" w:rsidRDefault="00F468ED">
            <w:pPr>
              <w:pStyle w:val="ConsPlusNormal"/>
            </w:pPr>
            <w:r>
              <w:t xml:space="preserve">Обеспечение к 2024 году детей в возрасте от 5 до 18 лет доступными для </w:t>
            </w:r>
            <w:r>
              <w:lastRenderedPageBreak/>
              <w:t>каждого и качественными условиями для воспитания гармонично развитой и социально ответственной личности путем увеличения охвата дополнительным образованием до 80 проц. от общего числа детей, обновления содержания и методов дополнительного образования, развития кадрового потенциала и модернизации инфраструктуры системы дополнительного образования детей</w:t>
            </w:r>
          </w:p>
        </w:tc>
        <w:tc>
          <w:tcPr>
            <w:tcW w:w="2164" w:type="dxa"/>
          </w:tcPr>
          <w:p w:rsidR="00F468ED" w:rsidRDefault="00F468ED">
            <w:pPr>
              <w:pStyle w:val="ConsPlusNormal"/>
            </w:pPr>
            <w:r>
              <w:lastRenderedPageBreak/>
              <w:t>КОПО</w:t>
            </w:r>
          </w:p>
        </w:tc>
        <w:tc>
          <w:tcPr>
            <w:tcW w:w="3345" w:type="dxa"/>
          </w:tcPr>
          <w:p w:rsidR="00F468ED" w:rsidRDefault="00F468ED">
            <w:pPr>
              <w:pStyle w:val="ConsPlusNormal"/>
            </w:pPr>
            <w:r>
              <w:t xml:space="preserve">Доля детей в возрасте от 5 до 18 лет, охваченных дополнительным образованием. Число участников открытых онлайн-уроков, реализуемых с учетом опыта </w:t>
            </w:r>
            <w:r>
              <w:lastRenderedPageBreak/>
              <w:t>цикла открытых уроков "Проектория", "Уроки настоящего" или иных аналогичных по возможностям, функциям и результатам проектов, направленных на раннюю профессиональную ориентацию.</w:t>
            </w:r>
          </w:p>
          <w:p w:rsidR="00F468ED" w:rsidRDefault="00F468ED">
            <w:pPr>
              <w:pStyle w:val="ConsPlusNormal"/>
            </w:pPr>
            <w:r>
              <w:t>Число региональных центров выявления, поддержки и развития способностей и талантов у детей и молодежи, реализующих программы с учетом опыта Образовательного фонда "Талант и успех", участниками которых стали не менее 5 проц. обучающихся по образовательным программам основного и среднего общего образования.</w:t>
            </w:r>
          </w:p>
          <w:p w:rsidR="00F468ED" w:rsidRDefault="00F468ED">
            <w:pPr>
              <w:pStyle w:val="ConsPlusNormal"/>
            </w:pPr>
            <w:r>
              <w:t>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w:t>
            </w:r>
          </w:p>
          <w:p w:rsidR="00F468ED" w:rsidRDefault="00F468ED">
            <w:pPr>
              <w:pStyle w:val="ConsPlusNormal"/>
            </w:pPr>
            <w:r>
              <w:t xml:space="preserve">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w:t>
            </w:r>
            <w:r>
              <w:lastRenderedPageBreak/>
              <w:t>ориентацию, в том числе в рамках программы "Билет в будущее"</w:t>
            </w:r>
          </w:p>
        </w:tc>
        <w:tc>
          <w:tcPr>
            <w:tcW w:w="2268" w:type="dxa"/>
          </w:tcPr>
          <w:p w:rsidR="00F468ED" w:rsidRDefault="00F468ED">
            <w:pPr>
              <w:pStyle w:val="ConsPlusNormal"/>
            </w:pPr>
            <w:r>
              <w:lastRenderedPageBreak/>
              <w:t xml:space="preserve">Развитие инфраструктуры дополнительного образования, создание новых </w:t>
            </w:r>
            <w:r>
              <w:lastRenderedPageBreak/>
              <w:t>организационно-экономических и управленческих механизмов функционирования системы дополнительного образования детей</w:t>
            </w:r>
          </w:p>
        </w:tc>
        <w:tc>
          <w:tcPr>
            <w:tcW w:w="1644" w:type="dxa"/>
          </w:tcPr>
          <w:p w:rsidR="00F468ED" w:rsidRDefault="00F468ED">
            <w:pPr>
              <w:pStyle w:val="ConsPlusNormal"/>
            </w:pPr>
          </w:p>
        </w:tc>
      </w:tr>
      <w:tr w:rsidR="00F468ED">
        <w:tc>
          <w:tcPr>
            <w:tcW w:w="567" w:type="dxa"/>
          </w:tcPr>
          <w:p w:rsidR="00F468ED" w:rsidRDefault="00F468ED">
            <w:pPr>
              <w:pStyle w:val="ConsPlusNormal"/>
              <w:jc w:val="center"/>
            </w:pPr>
            <w:r>
              <w:lastRenderedPageBreak/>
              <w:t>4</w:t>
            </w:r>
          </w:p>
        </w:tc>
        <w:tc>
          <w:tcPr>
            <w:tcW w:w="1928" w:type="dxa"/>
          </w:tcPr>
          <w:p w:rsidR="00F468ED" w:rsidRDefault="00F468ED">
            <w:pPr>
              <w:pStyle w:val="ConsPlusNormal"/>
            </w:pPr>
            <w:r>
              <w:t>Подпрограмма "Развитие профессионального образования"</w:t>
            </w:r>
          </w:p>
        </w:tc>
        <w:tc>
          <w:tcPr>
            <w:tcW w:w="2835" w:type="dxa"/>
          </w:tcPr>
          <w:p w:rsidR="00F468ED" w:rsidRDefault="00F468ED">
            <w:pPr>
              <w:pStyle w:val="ConsPlusNormal"/>
            </w:pPr>
          </w:p>
        </w:tc>
        <w:tc>
          <w:tcPr>
            <w:tcW w:w="2164" w:type="dxa"/>
          </w:tcPr>
          <w:p w:rsidR="00F468ED" w:rsidRDefault="00F468ED">
            <w:pPr>
              <w:pStyle w:val="ConsPlusNormal"/>
            </w:pPr>
          </w:p>
        </w:tc>
        <w:tc>
          <w:tcPr>
            <w:tcW w:w="3345" w:type="dxa"/>
          </w:tcPr>
          <w:p w:rsidR="00F468ED" w:rsidRDefault="00F468ED">
            <w:pPr>
              <w:pStyle w:val="ConsPlusNormal"/>
            </w:pPr>
          </w:p>
        </w:tc>
        <w:tc>
          <w:tcPr>
            <w:tcW w:w="2268" w:type="dxa"/>
          </w:tcPr>
          <w:p w:rsidR="00F468ED" w:rsidRDefault="00F468ED">
            <w:pPr>
              <w:pStyle w:val="ConsPlusNormal"/>
            </w:pPr>
          </w:p>
        </w:tc>
        <w:tc>
          <w:tcPr>
            <w:tcW w:w="1644" w:type="dxa"/>
          </w:tcPr>
          <w:p w:rsidR="00F468ED" w:rsidRDefault="00F468ED">
            <w:pPr>
              <w:pStyle w:val="ConsPlusNormal"/>
            </w:pPr>
          </w:p>
        </w:tc>
      </w:tr>
      <w:tr w:rsidR="00F468ED">
        <w:tc>
          <w:tcPr>
            <w:tcW w:w="567" w:type="dxa"/>
          </w:tcPr>
          <w:p w:rsidR="00F468ED" w:rsidRDefault="00F468ED">
            <w:pPr>
              <w:pStyle w:val="ConsPlusNormal"/>
              <w:jc w:val="center"/>
            </w:pPr>
            <w:r>
              <w:t>4.1</w:t>
            </w:r>
          </w:p>
        </w:tc>
        <w:tc>
          <w:tcPr>
            <w:tcW w:w="1928" w:type="dxa"/>
          </w:tcPr>
          <w:p w:rsidR="00F468ED" w:rsidRDefault="00F468ED">
            <w:pPr>
              <w:pStyle w:val="ConsPlusNormal"/>
            </w:pPr>
            <w:r>
              <w:t>Федеральный проект "Молодые профессионалы (повышение конкурентоспособности профессионального образования)"</w:t>
            </w:r>
          </w:p>
        </w:tc>
        <w:tc>
          <w:tcPr>
            <w:tcW w:w="2835" w:type="dxa"/>
          </w:tcPr>
          <w:p w:rsidR="00F468ED" w:rsidRDefault="00F468ED">
            <w:pPr>
              <w:pStyle w:val="ConsPlusNormal"/>
            </w:pPr>
            <w:r>
              <w:t>Модернизация профессионального образования, в том числе посредством внедрения адаптивных, практико-ориентированных и гибких образовательных программ в 100 проц. профессиональных образовательных организаций к 2024 году</w:t>
            </w:r>
          </w:p>
        </w:tc>
        <w:tc>
          <w:tcPr>
            <w:tcW w:w="2164" w:type="dxa"/>
          </w:tcPr>
          <w:p w:rsidR="00F468ED" w:rsidRDefault="00F468ED">
            <w:pPr>
              <w:pStyle w:val="ConsPlusNormal"/>
            </w:pPr>
            <w:r>
              <w:t>КОПО,</w:t>
            </w:r>
          </w:p>
          <w:p w:rsidR="00F468ED" w:rsidRDefault="00F468ED">
            <w:pPr>
              <w:pStyle w:val="ConsPlusNormal"/>
            </w:pPr>
            <w:r>
              <w:t>профессиональные образовательные организации Ленинградской области,</w:t>
            </w:r>
          </w:p>
          <w:p w:rsidR="00F468ED" w:rsidRDefault="00F468ED">
            <w:pPr>
              <w:pStyle w:val="ConsPlusNormal"/>
            </w:pPr>
            <w:r>
              <w:t>РКЦ Союза "Молодые профессионалы" Ворлдскиллс Россия,</w:t>
            </w:r>
          </w:p>
          <w:p w:rsidR="00F468ED" w:rsidRDefault="00F468ED">
            <w:pPr>
              <w:pStyle w:val="ConsPlusNormal"/>
            </w:pPr>
            <w:r>
              <w:t>ГАОУ ДПО "ЛОИРО"</w:t>
            </w:r>
          </w:p>
        </w:tc>
        <w:tc>
          <w:tcPr>
            <w:tcW w:w="3345" w:type="dxa"/>
          </w:tcPr>
          <w:p w:rsidR="00F468ED" w:rsidRDefault="00F468ED">
            <w:pPr>
              <w:pStyle w:val="ConsPlusNormal"/>
            </w:pPr>
            <w:r>
              <w:t>Численность граждан, охваченных деятельностью Центров опережающей профессиональной подготовки.</w:t>
            </w:r>
          </w:p>
          <w:p w:rsidR="00F468ED" w:rsidRDefault="00F468ED">
            <w:pPr>
              <w:pStyle w:val="ConsPlusNormal"/>
            </w:pPr>
            <w:r>
              <w:t>Доля выпускников образовательных организаций, реализующих программы среднего профессионального образования, занятых по виду деятельности и занятым компетенциям.</w:t>
            </w:r>
          </w:p>
          <w:p w:rsidR="00F468ED" w:rsidRDefault="00F468ED">
            <w:pPr>
              <w:pStyle w:val="ConsPlusNormal"/>
            </w:pPr>
            <w:r>
              <w:t>Доля обучающихся образовательных организаций, реализующих образовательные программы среднего профессионального образования, продемонстрировавших по итогам демонстрационного экзамена уровень, соответствующий национальным или международным стандартам.</w:t>
            </w:r>
          </w:p>
          <w:p w:rsidR="00F468ED" w:rsidRDefault="00F468ED">
            <w:pPr>
              <w:pStyle w:val="ConsPlusNormal"/>
            </w:pPr>
            <w:r>
              <w:t>Создание и обеспечение функционирования центров опережающей профессиональной подготовки</w:t>
            </w:r>
          </w:p>
        </w:tc>
        <w:tc>
          <w:tcPr>
            <w:tcW w:w="2268" w:type="dxa"/>
          </w:tcPr>
          <w:p w:rsidR="00F468ED" w:rsidRDefault="00F468ED">
            <w:pPr>
              <w:pStyle w:val="ConsPlusNormal"/>
            </w:pPr>
            <w:r>
              <w:t>Модернизация содержания и технологий профессионального образования для обеспечения их соответствия требованиям современной экономики и изменяющимся запросам населения</w:t>
            </w:r>
          </w:p>
        </w:tc>
        <w:tc>
          <w:tcPr>
            <w:tcW w:w="1644" w:type="dxa"/>
          </w:tcPr>
          <w:p w:rsidR="00F468ED" w:rsidRDefault="00F468ED">
            <w:pPr>
              <w:pStyle w:val="ConsPlusNormal"/>
            </w:pPr>
          </w:p>
        </w:tc>
      </w:tr>
      <w:tr w:rsidR="00F468ED">
        <w:tc>
          <w:tcPr>
            <w:tcW w:w="567" w:type="dxa"/>
          </w:tcPr>
          <w:p w:rsidR="00F468ED" w:rsidRDefault="00F468ED">
            <w:pPr>
              <w:pStyle w:val="ConsPlusNormal"/>
              <w:jc w:val="center"/>
            </w:pPr>
            <w:r>
              <w:lastRenderedPageBreak/>
              <w:t>4.2</w:t>
            </w:r>
          </w:p>
        </w:tc>
        <w:tc>
          <w:tcPr>
            <w:tcW w:w="1928" w:type="dxa"/>
          </w:tcPr>
          <w:p w:rsidR="00F468ED" w:rsidRDefault="00F468ED">
            <w:pPr>
              <w:pStyle w:val="ConsPlusNormal"/>
            </w:pPr>
            <w:r>
              <w:t>Региональный проект "Экспорт образования"</w:t>
            </w:r>
          </w:p>
        </w:tc>
        <w:tc>
          <w:tcPr>
            <w:tcW w:w="2835" w:type="dxa"/>
          </w:tcPr>
          <w:p w:rsidR="00F468ED" w:rsidRDefault="00F468ED">
            <w:pPr>
              <w:pStyle w:val="ConsPlusNormal"/>
            </w:pPr>
            <w:r>
              <w:t>1 января 2019 года - 31 декабря 2024 года.</w:t>
            </w:r>
          </w:p>
          <w:p w:rsidR="00F468ED" w:rsidRDefault="00F468ED">
            <w:pPr>
              <w:pStyle w:val="ConsPlusNormal"/>
            </w:pPr>
            <w:r>
              <w:t>Увеличение не менее чем в два раза количества иностранных граждан, обучающихся в образовательных организациях высшего образования Ленинградской области, а также реализация комплекса мер по трудоустройству лучших из них в Ленинградской области</w:t>
            </w:r>
          </w:p>
        </w:tc>
        <w:tc>
          <w:tcPr>
            <w:tcW w:w="2164" w:type="dxa"/>
          </w:tcPr>
          <w:p w:rsidR="00F468ED" w:rsidRDefault="00F468ED">
            <w:pPr>
              <w:pStyle w:val="ConsPlusNormal"/>
            </w:pPr>
            <w:r>
              <w:t>КОПО</w:t>
            </w:r>
          </w:p>
        </w:tc>
        <w:tc>
          <w:tcPr>
            <w:tcW w:w="3345" w:type="dxa"/>
          </w:tcPr>
          <w:p w:rsidR="00F468ED" w:rsidRDefault="00F468ED">
            <w:pPr>
              <w:pStyle w:val="ConsPlusNormal"/>
            </w:pPr>
            <w:r>
              <w:t>Количество иностранных граждан, обучающихся по очной форме в профессиональных образовательных организациях и образовательных организациях высшего образования Ленинградской области</w:t>
            </w:r>
          </w:p>
        </w:tc>
        <w:tc>
          <w:tcPr>
            <w:tcW w:w="2268" w:type="dxa"/>
          </w:tcPr>
          <w:p w:rsidR="00F468ED" w:rsidRDefault="00F468ED">
            <w:pPr>
              <w:pStyle w:val="ConsPlusNormal"/>
            </w:pPr>
            <w:r>
              <w:t>Создание комплекса мер по повышению привлекательности образовательных программ подготовки, переподготовки, повышения квалификации иностранных граждан в профессиональных образовательных организациях Ленинградской области</w:t>
            </w:r>
          </w:p>
        </w:tc>
        <w:tc>
          <w:tcPr>
            <w:tcW w:w="1644" w:type="dxa"/>
          </w:tcPr>
          <w:p w:rsidR="00F468ED" w:rsidRDefault="00F468ED">
            <w:pPr>
              <w:pStyle w:val="ConsPlusNormal"/>
            </w:pPr>
          </w:p>
        </w:tc>
      </w:tr>
      <w:tr w:rsidR="00F468ED">
        <w:tc>
          <w:tcPr>
            <w:tcW w:w="567" w:type="dxa"/>
          </w:tcPr>
          <w:p w:rsidR="00F468ED" w:rsidRDefault="00F468ED">
            <w:pPr>
              <w:pStyle w:val="ConsPlusNormal"/>
              <w:jc w:val="center"/>
            </w:pPr>
            <w:r>
              <w:t>4.3</w:t>
            </w:r>
          </w:p>
        </w:tc>
        <w:tc>
          <w:tcPr>
            <w:tcW w:w="1928" w:type="dxa"/>
          </w:tcPr>
          <w:p w:rsidR="00F468ED" w:rsidRDefault="00F468ED">
            <w:pPr>
              <w:pStyle w:val="ConsPlusNormal"/>
            </w:pPr>
            <w:r>
              <w:t>Региональный проект "Социальные лифты в Ленинградской области"</w:t>
            </w:r>
          </w:p>
        </w:tc>
        <w:tc>
          <w:tcPr>
            <w:tcW w:w="2835" w:type="dxa"/>
          </w:tcPr>
          <w:p w:rsidR="00F468ED" w:rsidRDefault="00F468ED">
            <w:pPr>
              <w:pStyle w:val="ConsPlusNormal"/>
            </w:pPr>
            <w:r>
              <w:t>1 января 2019 года - 31 декабря 2024 года.</w:t>
            </w:r>
          </w:p>
          <w:p w:rsidR="00F468ED" w:rsidRDefault="00F468ED">
            <w:pPr>
              <w:pStyle w:val="ConsPlusNormal"/>
            </w:pPr>
            <w:r>
              <w:t>Формирование системы профессиональных конкурсов в Ленинградской области в целях предоставления гражданам возможностей для профессионального и карьерного роста</w:t>
            </w:r>
          </w:p>
        </w:tc>
        <w:tc>
          <w:tcPr>
            <w:tcW w:w="2164" w:type="dxa"/>
          </w:tcPr>
          <w:p w:rsidR="00F468ED" w:rsidRDefault="00F468ED">
            <w:pPr>
              <w:pStyle w:val="ConsPlusNormal"/>
            </w:pPr>
            <w:r>
              <w:t>КОПО,</w:t>
            </w:r>
          </w:p>
          <w:p w:rsidR="00F468ED" w:rsidRDefault="00F468ED">
            <w:pPr>
              <w:pStyle w:val="ConsPlusNormal"/>
            </w:pPr>
            <w:r>
              <w:t>ГАОУ ВО ЛО "Ленинградский государственный университет имени А.С.Пушкина",</w:t>
            </w:r>
          </w:p>
          <w:p w:rsidR="00F468ED" w:rsidRDefault="00F468ED">
            <w:pPr>
              <w:pStyle w:val="ConsPlusNormal"/>
            </w:pPr>
            <w:r>
              <w:t>АОУ ВО ЛО "Государственный институт экономики, финансов, права и технологий",</w:t>
            </w:r>
          </w:p>
          <w:p w:rsidR="00F468ED" w:rsidRDefault="00F468ED">
            <w:pPr>
              <w:pStyle w:val="ConsPlusNormal"/>
            </w:pPr>
            <w:r>
              <w:t>ГАОУ ДПО "ЛОИРО",</w:t>
            </w:r>
          </w:p>
          <w:p w:rsidR="00F468ED" w:rsidRDefault="00F468ED">
            <w:pPr>
              <w:pStyle w:val="ConsPlusNormal"/>
            </w:pPr>
            <w:r>
              <w:t xml:space="preserve">профессиональные образовательные учреждения среднего профессионального образования </w:t>
            </w:r>
            <w:r>
              <w:lastRenderedPageBreak/>
              <w:t>Ленинградской области</w:t>
            </w:r>
          </w:p>
        </w:tc>
        <w:tc>
          <w:tcPr>
            <w:tcW w:w="3345" w:type="dxa"/>
          </w:tcPr>
          <w:p w:rsidR="00F468ED" w:rsidRDefault="00F468ED">
            <w:pPr>
              <w:pStyle w:val="ConsPlusNormal"/>
            </w:pPr>
            <w:r>
              <w:lastRenderedPageBreak/>
              <w:t>Число граждан, охваченных проведением профессиональных конкурсов в целях предоставления возможностей для профессионального и карьерного роста, нарастающим итогом, тыс. граждан.</w:t>
            </w:r>
          </w:p>
          <w:p w:rsidR="00F468ED" w:rsidRDefault="00F468ED">
            <w:pPr>
              <w:pStyle w:val="ConsPlusNormal"/>
            </w:pPr>
            <w:r>
              <w:t>Доля участников профессиональных конкурсов, поступивших на обучение по образовательным программам, повысивших квалификацию и(или) получивших карьерный рост в течение года после завершения участия в конкурсе, в том числе по предложениям от работодателей</w:t>
            </w:r>
          </w:p>
        </w:tc>
        <w:tc>
          <w:tcPr>
            <w:tcW w:w="2268" w:type="dxa"/>
          </w:tcPr>
          <w:p w:rsidR="00F468ED" w:rsidRDefault="00F468ED">
            <w:pPr>
              <w:pStyle w:val="ConsPlusNormal"/>
            </w:pPr>
            <w:r>
              <w:t>Модернизация содержания и технологий профессионального образования для обеспечения их соответствия требованиям современной экономики и изменяющимся запросам населения</w:t>
            </w:r>
          </w:p>
        </w:tc>
        <w:tc>
          <w:tcPr>
            <w:tcW w:w="1644" w:type="dxa"/>
          </w:tcPr>
          <w:p w:rsidR="00F468ED" w:rsidRDefault="00F468ED">
            <w:pPr>
              <w:pStyle w:val="ConsPlusNormal"/>
            </w:pPr>
          </w:p>
        </w:tc>
      </w:tr>
      <w:tr w:rsidR="00F468ED">
        <w:tc>
          <w:tcPr>
            <w:tcW w:w="567" w:type="dxa"/>
          </w:tcPr>
          <w:p w:rsidR="00F468ED" w:rsidRDefault="00F468ED">
            <w:pPr>
              <w:pStyle w:val="ConsPlusNormal"/>
              <w:jc w:val="center"/>
            </w:pPr>
            <w:r>
              <w:lastRenderedPageBreak/>
              <w:t>4.4</w:t>
            </w:r>
          </w:p>
        </w:tc>
        <w:tc>
          <w:tcPr>
            <w:tcW w:w="1928" w:type="dxa"/>
          </w:tcPr>
          <w:p w:rsidR="00F468ED" w:rsidRDefault="00F468ED">
            <w:pPr>
              <w:pStyle w:val="ConsPlusNormal"/>
            </w:pPr>
            <w:r>
              <w:t>Региональный проект "Новые возможности для каждого"</w:t>
            </w:r>
          </w:p>
        </w:tc>
        <w:tc>
          <w:tcPr>
            <w:tcW w:w="2835" w:type="dxa"/>
          </w:tcPr>
          <w:p w:rsidR="00F468ED" w:rsidRDefault="00F468ED">
            <w:pPr>
              <w:pStyle w:val="ConsPlusNormal"/>
            </w:pPr>
            <w:r>
              <w:t>Создание к 2024 году условий для непрерывного обновления работающими гражданами своих профессиональных знаний и приобретения ими новых профессиональных навыков, а также профессионального карьерного роста</w:t>
            </w:r>
          </w:p>
        </w:tc>
        <w:tc>
          <w:tcPr>
            <w:tcW w:w="2164" w:type="dxa"/>
          </w:tcPr>
          <w:p w:rsidR="00F468ED" w:rsidRDefault="00F468ED">
            <w:pPr>
              <w:pStyle w:val="ConsPlusNormal"/>
            </w:pPr>
            <w:r>
              <w:t>КОПО</w:t>
            </w:r>
          </w:p>
        </w:tc>
        <w:tc>
          <w:tcPr>
            <w:tcW w:w="3345" w:type="dxa"/>
          </w:tcPr>
          <w:p w:rsidR="00F468ED" w:rsidRDefault="00F468ED">
            <w:pPr>
              <w:pStyle w:val="ConsPlusNormal"/>
            </w:pPr>
          </w:p>
        </w:tc>
        <w:tc>
          <w:tcPr>
            <w:tcW w:w="2268" w:type="dxa"/>
          </w:tcPr>
          <w:p w:rsidR="00F468ED" w:rsidRDefault="00F468ED">
            <w:pPr>
              <w:pStyle w:val="ConsPlusNormal"/>
            </w:pPr>
            <w:r>
              <w:t>Модернизация содержания и технологий профессионального образования для обеспечения их соответствия требованиям современной экономики и изменяющимся запросам населения</w:t>
            </w:r>
          </w:p>
        </w:tc>
        <w:tc>
          <w:tcPr>
            <w:tcW w:w="1644" w:type="dxa"/>
          </w:tcPr>
          <w:p w:rsidR="00F468ED" w:rsidRDefault="00F468ED">
            <w:pPr>
              <w:pStyle w:val="ConsPlusNormal"/>
            </w:pPr>
          </w:p>
        </w:tc>
      </w:tr>
      <w:tr w:rsidR="00F468ED">
        <w:tc>
          <w:tcPr>
            <w:tcW w:w="567" w:type="dxa"/>
          </w:tcPr>
          <w:p w:rsidR="00F468ED" w:rsidRDefault="00F468ED">
            <w:pPr>
              <w:pStyle w:val="ConsPlusNormal"/>
              <w:jc w:val="center"/>
            </w:pPr>
            <w:r>
              <w:t>5</w:t>
            </w:r>
          </w:p>
        </w:tc>
        <w:tc>
          <w:tcPr>
            <w:tcW w:w="1928" w:type="dxa"/>
          </w:tcPr>
          <w:p w:rsidR="00F468ED" w:rsidRDefault="00F468ED">
            <w:pPr>
              <w:pStyle w:val="ConsPlusNormal"/>
            </w:pPr>
            <w:r>
              <w:t>Подпрограмма "Управление ресурсами и качеством системы образования"</w:t>
            </w:r>
          </w:p>
        </w:tc>
        <w:tc>
          <w:tcPr>
            <w:tcW w:w="2835" w:type="dxa"/>
          </w:tcPr>
          <w:p w:rsidR="00F468ED" w:rsidRDefault="00F468ED">
            <w:pPr>
              <w:pStyle w:val="ConsPlusNormal"/>
            </w:pPr>
          </w:p>
        </w:tc>
        <w:tc>
          <w:tcPr>
            <w:tcW w:w="2164" w:type="dxa"/>
          </w:tcPr>
          <w:p w:rsidR="00F468ED" w:rsidRDefault="00F468ED">
            <w:pPr>
              <w:pStyle w:val="ConsPlusNormal"/>
            </w:pPr>
          </w:p>
        </w:tc>
        <w:tc>
          <w:tcPr>
            <w:tcW w:w="3345" w:type="dxa"/>
          </w:tcPr>
          <w:p w:rsidR="00F468ED" w:rsidRDefault="00F468ED">
            <w:pPr>
              <w:pStyle w:val="ConsPlusNormal"/>
            </w:pPr>
          </w:p>
        </w:tc>
        <w:tc>
          <w:tcPr>
            <w:tcW w:w="2268" w:type="dxa"/>
          </w:tcPr>
          <w:p w:rsidR="00F468ED" w:rsidRDefault="00F468ED">
            <w:pPr>
              <w:pStyle w:val="ConsPlusNormal"/>
            </w:pPr>
          </w:p>
        </w:tc>
        <w:tc>
          <w:tcPr>
            <w:tcW w:w="1644" w:type="dxa"/>
          </w:tcPr>
          <w:p w:rsidR="00F468ED" w:rsidRDefault="00F468ED">
            <w:pPr>
              <w:pStyle w:val="ConsPlusNormal"/>
            </w:pPr>
          </w:p>
        </w:tc>
      </w:tr>
      <w:tr w:rsidR="00F468ED">
        <w:tc>
          <w:tcPr>
            <w:tcW w:w="567" w:type="dxa"/>
          </w:tcPr>
          <w:p w:rsidR="00F468ED" w:rsidRDefault="00F468ED">
            <w:pPr>
              <w:pStyle w:val="ConsPlusNormal"/>
              <w:jc w:val="center"/>
            </w:pPr>
            <w:r>
              <w:t>5.1</w:t>
            </w:r>
          </w:p>
        </w:tc>
        <w:tc>
          <w:tcPr>
            <w:tcW w:w="1928" w:type="dxa"/>
          </w:tcPr>
          <w:p w:rsidR="00F468ED" w:rsidRDefault="00F468ED">
            <w:pPr>
              <w:pStyle w:val="ConsPlusNormal"/>
            </w:pPr>
            <w:r>
              <w:t>Федеральный проект "Цифровая образовательная среда"</w:t>
            </w:r>
          </w:p>
        </w:tc>
        <w:tc>
          <w:tcPr>
            <w:tcW w:w="2835" w:type="dxa"/>
          </w:tcPr>
          <w:p w:rsidR="00F468ED" w:rsidRDefault="00F468ED">
            <w:pPr>
              <w:pStyle w:val="ConsPlusNormal"/>
            </w:pPr>
            <w:r>
              <w:t xml:space="preserve">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w:t>
            </w:r>
            <w:r>
              <w:lastRenderedPageBreak/>
              <w:t>уровней, путем обновления информационно-коммуникационной инфраструктуры, подготовки кадров, создания федеральной цифровой платформы (Ленинградская область)</w:t>
            </w:r>
          </w:p>
        </w:tc>
        <w:tc>
          <w:tcPr>
            <w:tcW w:w="2164" w:type="dxa"/>
          </w:tcPr>
          <w:p w:rsidR="00F468ED" w:rsidRDefault="00F468ED">
            <w:pPr>
              <w:pStyle w:val="ConsPlusNormal"/>
            </w:pPr>
            <w:r>
              <w:lastRenderedPageBreak/>
              <w:t>КОПО</w:t>
            </w:r>
          </w:p>
        </w:tc>
        <w:tc>
          <w:tcPr>
            <w:tcW w:w="3345" w:type="dxa"/>
          </w:tcPr>
          <w:p w:rsidR="00F468ED" w:rsidRDefault="00F468ED">
            <w:pPr>
              <w:pStyle w:val="ConsPlusNormal"/>
            </w:pPr>
            <w:r>
              <w:t>Доля общеобразовательных организаций, оснащенных в целях внедрения цифровой образовательной среды.</w:t>
            </w:r>
          </w:p>
          <w:p w:rsidR="00F468ED" w:rsidRDefault="00F468ED">
            <w:pPr>
              <w:pStyle w:val="ConsPlusNormal"/>
            </w:pPr>
            <w:r>
              <w:t xml:space="preserve">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w:t>
            </w:r>
            <w:r>
              <w:lastRenderedPageBreak/>
              <w:t>информационно-сервисной платформе цифровой образовательной среды.</w:t>
            </w:r>
          </w:p>
          <w:p w:rsidR="00F468ED" w:rsidRDefault="00F468ED">
            <w:pPr>
              <w:pStyle w:val="ConsPlusNormal"/>
            </w:pPr>
            <w:r>
              <w:t>Доля педагогических работников, использующих сервисы федеральной информационно-сервисной платформы цифровой образовательной среды.</w:t>
            </w:r>
          </w:p>
          <w:p w:rsidR="00F468ED" w:rsidRDefault="00F468ED">
            <w:pPr>
              <w:pStyle w:val="ConsPlusNormal"/>
            </w:pPr>
            <w: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w:t>
            </w:r>
          </w:p>
        </w:tc>
        <w:tc>
          <w:tcPr>
            <w:tcW w:w="2268" w:type="dxa"/>
          </w:tcPr>
          <w:p w:rsidR="00F468ED" w:rsidRDefault="00F468ED">
            <w:pPr>
              <w:pStyle w:val="ConsPlusNormal"/>
            </w:pPr>
            <w:r>
              <w:lastRenderedPageBreak/>
              <w:t>Развитие электронной информационно-образовательной среды Ленинградской области</w:t>
            </w:r>
          </w:p>
        </w:tc>
        <w:tc>
          <w:tcPr>
            <w:tcW w:w="1644" w:type="dxa"/>
          </w:tcPr>
          <w:p w:rsidR="00F468ED" w:rsidRDefault="00F468ED">
            <w:pPr>
              <w:pStyle w:val="ConsPlusNormal"/>
            </w:pPr>
          </w:p>
        </w:tc>
      </w:tr>
      <w:tr w:rsidR="00F468ED">
        <w:tc>
          <w:tcPr>
            <w:tcW w:w="567" w:type="dxa"/>
          </w:tcPr>
          <w:p w:rsidR="00F468ED" w:rsidRDefault="00F468ED">
            <w:pPr>
              <w:pStyle w:val="ConsPlusNormal"/>
              <w:jc w:val="center"/>
            </w:pPr>
            <w:r>
              <w:lastRenderedPageBreak/>
              <w:t>5.2</w:t>
            </w:r>
          </w:p>
        </w:tc>
        <w:tc>
          <w:tcPr>
            <w:tcW w:w="1928" w:type="dxa"/>
          </w:tcPr>
          <w:p w:rsidR="00F468ED" w:rsidRDefault="00F468ED">
            <w:pPr>
              <w:pStyle w:val="ConsPlusNormal"/>
            </w:pPr>
            <w:r>
              <w:t>Федеральный проект "Современная школа"</w:t>
            </w:r>
          </w:p>
        </w:tc>
        <w:tc>
          <w:tcPr>
            <w:tcW w:w="2835" w:type="dxa"/>
          </w:tcPr>
          <w:p w:rsidR="00F468ED" w:rsidRDefault="00F468ED">
            <w:pPr>
              <w:pStyle w:val="ConsPlusNormal"/>
            </w:pPr>
            <w:r>
              <w:t>1 октября 2018 года - 31 декабря 2024 года.</w:t>
            </w:r>
          </w:p>
          <w:p w:rsidR="00F468ED" w:rsidRDefault="00F468ED">
            <w:pPr>
              <w:pStyle w:val="ConsPlusNormal"/>
            </w:pPr>
            <w:r>
              <w:t xml:space="preserve">Вхождение Российской Федерации в число 10 ведущих стран по качеству общего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w:t>
            </w:r>
            <w:r>
              <w:lastRenderedPageBreak/>
              <w:t>общественных организаций) в развитие системы общего образования, а также за счет обновления материально-технической базы и переподготовки педагогических кадров</w:t>
            </w:r>
          </w:p>
        </w:tc>
        <w:tc>
          <w:tcPr>
            <w:tcW w:w="2164" w:type="dxa"/>
          </w:tcPr>
          <w:p w:rsidR="00F468ED" w:rsidRDefault="00F468ED">
            <w:pPr>
              <w:pStyle w:val="ConsPlusNormal"/>
            </w:pPr>
            <w:r>
              <w:lastRenderedPageBreak/>
              <w:t>КОПО</w:t>
            </w:r>
          </w:p>
        </w:tc>
        <w:tc>
          <w:tcPr>
            <w:tcW w:w="3345" w:type="dxa"/>
          </w:tcPr>
          <w:p w:rsidR="00F468ED" w:rsidRDefault="00F468ED">
            <w:pPr>
              <w:pStyle w:val="ConsPlusNormal"/>
            </w:pPr>
            <w: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2268" w:type="dxa"/>
          </w:tcPr>
          <w:p w:rsidR="00F468ED" w:rsidRDefault="00F468ED">
            <w:pPr>
              <w:pStyle w:val="ConsPlusNormal"/>
            </w:pPr>
            <w:r>
              <w:t>Развитие кадрового потенциала Ленинградской области</w:t>
            </w:r>
          </w:p>
        </w:tc>
        <w:tc>
          <w:tcPr>
            <w:tcW w:w="1644" w:type="dxa"/>
          </w:tcPr>
          <w:p w:rsidR="00F468ED" w:rsidRDefault="00F468ED">
            <w:pPr>
              <w:pStyle w:val="ConsPlusNormal"/>
            </w:pPr>
          </w:p>
        </w:tc>
      </w:tr>
    </w:tbl>
    <w:p w:rsidR="00F468ED" w:rsidRDefault="00F468ED">
      <w:pPr>
        <w:sectPr w:rsidR="00F468ED">
          <w:pgSz w:w="16838" w:h="11905" w:orient="landscape"/>
          <w:pgMar w:top="1701" w:right="1134" w:bottom="850" w:left="1134" w:header="0" w:footer="0" w:gutter="0"/>
          <w:cols w:space="720"/>
        </w:sectPr>
      </w:pPr>
    </w:p>
    <w:p w:rsidR="00F468ED" w:rsidRDefault="00F468ED">
      <w:pPr>
        <w:pStyle w:val="ConsPlusNormal"/>
        <w:jc w:val="both"/>
      </w:pPr>
    </w:p>
    <w:p w:rsidR="00F468ED" w:rsidRDefault="00F468ED">
      <w:pPr>
        <w:pStyle w:val="ConsPlusNormal"/>
        <w:jc w:val="both"/>
      </w:pPr>
    </w:p>
    <w:p w:rsidR="00F468ED" w:rsidRDefault="00F468ED">
      <w:pPr>
        <w:pStyle w:val="ConsPlusNormal"/>
        <w:jc w:val="both"/>
      </w:pPr>
    </w:p>
    <w:p w:rsidR="00F468ED" w:rsidRDefault="00F468ED">
      <w:pPr>
        <w:pStyle w:val="ConsPlusNormal"/>
        <w:jc w:val="both"/>
      </w:pPr>
    </w:p>
    <w:p w:rsidR="00F468ED" w:rsidRDefault="00F468ED">
      <w:pPr>
        <w:pStyle w:val="ConsPlusNormal"/>
        <w:jc w:val="both"/>
      </w:pPr>
    </w:p>
    <w:p w:rsidR="00F468ED" w:rsidRDefault="00F468ED">
      <w:pPr>
        <w:pStyle w:val="ConsPlusNormal"/>
        <w:jc w:val="right"/>
        <w:outlineLvl w:val="1"/>
      </w:pPr>
      <w:r>
        <w:t>Приложение 2</w:t>
      </w:r>
    </w:p>
    <w:p w:rsidR="00F468ED" w:rsidRDefault="00F468ED">
      <w:pPr>
        <w:pStyle w:val="ConsPlusNormal"/>
        <w:jc w:val="right"/>
      </w:pPr>
      <w:r>
        <w:t>к государственной программе...</w:t>
      </w:r>
    </w:p>
    <w:p w:rsidR="00F468ED" w:rsidRDefault="00F468ED">
      <w:pPr>
        <w:pStyle w:val="ConsPlusNormal"/>
        <w:jc w:val="both"/>
      </w:pPr>
    </w:p>
    <w:p w:rsidR="00F468ED" w:rsidRDefault="00F468ED">
      <w:pPr>
        <w:pStyle w:val="ConsPlusTitle"/>
        <w:jc w:val="center"/>
      </w:pPr>
      <w:r>
        <w:t>СВЕДЕНИЯ</w:t>
      </w:r>
    </w:p>
    <w:p w:rsidR="00F468ED" w:rsidRDefault="00F468ED">
      <w:pPr>
        <w:pStyle w:val="ConsPlusTitle"/>
        <w:jc w:val="center"/>
      </w:pPr>
      <w:r>
        <w:t>О ПОКАЗАТЕЛЯХ (ИНДИКАТОРАХ) ГОСУДАРСТВЕННОЙ ПРОГРАММЫ</w:t>
      </w:r>
    </w:p>
    <w:p w:rsidR="00F468ED" w:rsidRDefault="00F468ED">
      <w:pPr>
        <w:pStyle w:val="ConsPlusTitle"/>
        <w:jc w:val="center"/>
      </w:pPr>
      <w:r>
        <w:t>ЛЕНИНГРАДСКОЙ ОБЛАСТИ "СОВРЕМЕННОЕ ОБРАЗОВАНИЕ ЛЕНИНГРАДСКОЙ</w:t>
      </w:r>
    </w:p>
    <w:p w:rsidR="00F468ED" w:rsidRDefault="00F468ED">
      <w:pPr>
        <w:pStyle w:val="ConsPlusTitle"/>
        <w:jc w:val="center"/>
      </w:pPr>
      <w:r>
        <w:t>ОБЛАСТИ" И ИХ ЗНАЧЕНИЯХ</w:t>
      </w:r>
    </w:p>
    <w:p w:rsidR="00F468ED" w:rsidRDefault="00F468E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F46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8ED" w:rsidRDefault="00F468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8ED" w:rsidRDefault="00F468ED">
            <w:pPr>
              <w:pStyle w:val="ConsPlusNormal"/>
              <w:jc w:val="center"/>
            </w:pPr>
            <w:r>
              <w:rPr>
                <w:color w:val="392C69"/>
              </w:rPr>
              <w:t>Список изменяющих документов</w:t>
            </w:r>
          </w:p>
          <w:p w:rsidR="00F468ED" w:rsidRDefault="00F468ED">
            <w:pPr>
              <w:pStyle w:val="ConsPlusNormal"/>
              <w:jc w:val="center"/>
            </w:pPr>
            <w:r>
              <w:rPr>
                <w:color w:val="392C69"/>
              </w:rPr>
              <w:t xml:space="preserve">(в ред. </w:t>
            </w:r>
            <w:hyperlink r:id="rId219" w:history="1">
              <w:r>
                <w:rPr>
                  <w:color w:val="0000FF"/>
                </w:rPr>
                <w:t>Постановления</w:t>
              </w:r>
            </w:hyperlink>
            <w:r>
              <w:rPr>
                <w:color w:val="392C69"/>
              </w:rPr>
              <w:t xml:space="preserve"> Правительства Ленинградской области</w:t>
            </w:r>
          </w:p>
          <w:p w:rsidR="00F468ED" w:rsidRDefault="00F468ED">
            <w:pPr>
              <w:pStyle w:val="ConsPlusNormal"/>
              <w:jc w:val="center"/>
            </w:pPr>
            <w:r>
              <w:rPr>
                <w:color w:val="392C69"/>
              </w:rPr>
              <w:t>от 30.12.2020 N 908)</w:t>
            </w: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r>
    </w:tbl>
    <w:p w:rsidR="00F468ED" w:rsidRDefault="00F468E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04"/>
        <w:gridCol w:w="1134"/>
        <w:gridCol w:w="1240"/>
        <w:gridCol w:w="964"/>
        <w:gridCol w:w="1132"/>
        <w:gridCol w:w="724"/>
        <w:gridCol w:w="724"/>
        <w:gridCol w:w="724"/>
        <w:gridCol w:w="724"/>
        <w:gridCol w:w="724"/>
        <w:gridCol w:w="724"/>
        <w:gridCol w:w="664"/>
        <w:gridCol w:w="1190"/>
      </w:tblGrid>
      <w:tr w:rsidR="00F468ED">
        <w:tc>
          <w:tcPr>
            <w:tcW w:w="510" w:type="dxa"/>
            <w:vMerge w:val="restart"/>
          </w:tcPr>
          <w:p w:rsidR="00F468ED" w:rsidRDefault="00F468ED">
            <w:pPr>
              <w:pStyle w:val="ConsPlusNormal"/>
              <w:jc w:val="center"/>
            </w:pPr>
            <w:r>
              <w:t>N п/п</w:t>
            </w:r>
          </w:p>
        </w:tc>
        <w:tc>
          <w:tcPr>
            <w:tcW w:w="4138" w:type="dxa"/>
            <w:gridSpan w:val="2"/>
            <w:vMerge w:val="restart"/>
          </w:tcPr>
          <w:p w:rsidR="00F468ED" w:rsidRDefault="00F468ED">
            <w:pPr>
              <w:pStyle w:val="ConsPlusNormal"/>
              <w:jc w:val="center"/>
            </w:pPr>
            <w:r>
              <w:t>Наименование показателя (индикатора)</w:t>
            </w:r>
          </w:p>
        </w:tc>
        <w:tc>
          <w:tcPr>
            <w:tcW w:w="1240" w:type="dxa"/>
            <w:vMerge w:val="restart"/>
          </w:tcPr>
          <w:p w:rsidR="00F468ED" w:rsidRDefault="00F468ED">
            <w:pPr>
              <w:pStyle w:val="ConsPlusNormal"/>
              <w:jc w:val="center"/>
            </w:pPr>
            <w:r>
              <w:t>Единица измерения</w:t>
            </w:r>
          </w:p>
        </w:tc>
        <w:tc>
          <w:tcPr>
            <w:tcW w:w="7104" w:type="dxa"/>
            <w:gridSpan w:val="9"/>
          </w:tcPr>
          <w:p w:rsidR="00F468ED" w:rsidRDefault="00F468ED">
            <w:pPr>
              <w:pStyle w:val="ConsPlusNormal"/>
              <w:jc w:val="center"/>
            </w:pPr>
            <w:r>
              <w:t>Значения показателей (индикаторов)</w:t>
            </w:r>
          </w:p>
        </w:tc>
        <w:tc>
          <w:tcPr>
            <w:tcW w:w="1190" w:type="dxa"/>
            <w:vMerge w:val="restart"/>
          </w:tcPr>
          <w:p w:rsidR="00F468ED" w:rsidRDefault="00F468ED">
            <w:pPr>
              <w:pStyle w:val="ConsPlusNormal"/>
              <w:jc w:val="center"/>
            </w:pPr>
            <w:r>
              <w:t>Удельный вес подпрограммы (показателя)</w:t>
            </w:r>
          </w:p>
        </w:tc>
      </w:tr>
      <w:tr w:rsidR="00F468ED">
        <w:tc>
          <w:tcPr>
            <w:tcW w:w="510" w:type="dxa"/>
            <w:vMerge/>
          </w:tcPr>
          <w:p w:rsidR="00F468ED" w:rsidRDefault="00F468ED">
            <w:pPr>
              <w:spacing w:after="1" w:line="0" w:lineRule="atLeast"/>
            </w:pPr>
          </w:p>
        </w:tc>
        <w:tc>
          <w:tcPr>
            <w:tcW w:w="4138" w:type="dxa"/>
            <w:gridSpan w:val="2"/>
            <w:vMerge/>
          </w:tcPr>
          <w:p w:rsidR="00F468ED" w:rsidRDefault="00F468ED">
            <w:pPr>
              <w:spacing w:after="1" w:line="0" w:lineRule="atLeast"/>
            </w:pP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r>
              <w:t>базовый период (2016 год)</w:t>
            </w:r>
          </w:p>
        </w:tc>
        <w:tc>
          <w:tcPr>
            <w:tcW w:w="1132" w:type="dxa"/>
          </w:tcPr>
          <w:p w:rsidR="00F468ED" w:rsidRDefault="00F468ED">
            <w:pPr>
              <w:pStyle w:val="ConsPlusNormal"/>
              <w:jc w:val="center"/>
            </w:pPr>
            <w:r>
              <w:t>2018 год</w:t>
            </w:r>
          </w:p>
        </w:tc>
        <w:tc>
          <w:tcPr>
            <w:tcW w:w="724" w:type="dxa"/>
          </w:tcPr>
          <w:p w:rsidR="00F468ED" w:rsidRDefault="00F468ED">
            <w:pPr>
              <w:pStyle w:val="ConsPlusNormal"/>
              <w:jc w:val="center"/>
            </w:pPr>
            <w:r>
              <w:t>2019 год</w:t>
            </w:r>
          </w:p>
        </w:tc>
        <w:tc>
          <w:tcPr>
            <w:tcW w:w="724" w:type="dxa"/>
          </w:tcPr>
          <w:p w:rsidR="00F468ED" w:rsidRDefault="00F468ED">
            <w:pPr>
              <w:pStyle w:val="ConsPlusNormal"/>
              <w:jc w:val="center"/>
            </w:pPr>
            <w:r>
              <w:t>2020 год</w:t>
            </w:r>
          </w:p>
        </w:tc>
        <w:tc>
          <w:tcPr>
            <w:tcW w:w="724" w:type="dxa"/>
          </w:tcPr>
          <w:p w:rsidR="00F468ED" w:rsidRDefault="00F468ED">
            <w:pPr>
              <w:pStyle w:val="ConsPlusNormal"/>
              <w:jc w:val="center"/>
            </w:pPr>
            <w:r>
              <w:t>2021 год</w:t>
            </w:r>
          </w:p>
        </w:tc>
        <w:tc>
          <w:tcPr>
            <w:tcW w:w="724" w:type="dxa"/>
          </w:tcPr>
          <w:p w:rsidR="00F468ED" w:rsidRDefault="00F468ED">
            <w:pPr>
              <w:pStyle w:val="ConsPlusNormal"/>
              <w:jc w:val="center"/>
            </w:pPr>
            <w:r>
              <w:t>2022 год</w:t>
            </w:r>
          </w:p>
        </w:tc>
        <w:tc>
          <w:tcPr>
            <w:tcW w:w="724" w:type="dxa"/>
          </w:tcPr>
          <w:p w:rsidR="00F468ED" w:rsidRDefault="00F468ED">
            <w:pPr>
              <w:pStyle w:val="ConsPlusNormal"/>
              <w:jc w:val="center"/>
            </w:pPr>
            <w:r>
              <w:t>2023 год</w:t>
            </w:r>
          </w:p>
        </w:tc>
        <w:tc>
          <w:tcPr>
            <w:tcW w:w="724" w:type="dxa"/>
          </w:tcPr>
          <w:p w:rsidR="00F468ED" w:rsidRDefault="00F468ED">
            <w:pPr>
              <w:pStyle w:val="ConsPlusNormal"/>
              <w:jc w:val="center"/>
            </w:pPr>
            <w:r>
              <w:t>2024 год</w:t>
            </w:r>
          </w:p>
        </w:tc>
        <w:tc>
          <w:tcPr>
            <w:tcW w:w="664" w:type="dxa"/>
          </w:tcPr>
          <w:p w:rsidR="00F468ED" w:rsidRDefault="00F468ED">
            <w:pPr>
              <w:pStyle w:val="ConsPlusNormal"/>
              <w:jc w:val="center"/>
            </w:pPr>
            <w:r>
              <w:t>2025 год</w:t>
            </w:r>
          </w:p>
        </w:tc>
        <w:tc>
          <w:tcPr>
            <w:tcW w:w="1190" w:type="dxa"/>
            <w:vMerge/>
          </w:tcPr>
          <w:p w:rsidR="00F468ED" w:rsidRDefault="00F468ED">
            <w:pPr>
              <w:spacing w:after="1" w:line="0" w:lineRule="atLeast"/>
            </w:pPr>
          </w:p>
        </w:tc>
      </w:tr>
      <w:tr w:rsidR="00F468ED">
        <w:tc>
          <w:tcPr>
            <w:tcW w:w="510" w:type="dxa"/>
          </w:tcPr>
          <w:p w:rsidR="00F468ED" w:rsidRDefault="00F468ED">
            <w:pPr>
              <w:pStyle w:val="ConsPlusNormal"/>
              <w:jc w:val="center"/>
            </w:pPr>
            <w:r>
              <w:t>1</w:t>
            </w:r>
          </w:p>
        </w:tc>
        <w:tc>
          <w:tcPr>
            <w:tcW w:w="4138" w:type="dxa"/>
            <w:gridSpan w:val="2"/>
          </w:tcPr>
          <w:p w:rsidR="00F468ED" w:rsidRDefault="00F468ED">
            <w:pPr>
              <w:pStyle w:val="ConsPlusNormal"/>
              <w:jc w:val="center"/>
            </w:pPr>
            <w:r>
              <w:t>2</w:t>
            </w:r>
          </w:p>
        </w:tc>
        <w:tc>
          <w:tcPr>
            <w:tcW w:w="1240" w:type="dxa"/>
          </w:tcPr>
          <w:p w:rsidR="00F468ED" w:rsidRDefault="00F468ED">
            <w:pPr>
              <w:pStyle w:val="ConsPlusNormal"/>
              <w:jc w:val="center"/>
            </w:pPr>
            <w:r>
              <w:t>3</w:t>
            </w:r>
          </w:p>
        </w:tc>
        <w:tc>
          <w:tcPr>
            <w:tcW w:w="964" w:type="dxa"/>
          </w:tcPr>
          <w:p w:rsidR="00F468ED" w:rsidRDefault="00F468ED">
            <w:pPr>
              <w:pStyle w:val="ConsPlusNormal"/>
              <w:jc w:val="center"/>
            </w:pPr>
            <w:r>
              <w:t>4</w:t>
            </w:r>
          </w:p>
        </w:tc>
        <w:tc>
          <w:tcPr>
            <w:tcW w:w="1132" w:type="dxa"/>
          </w:tcPr>
          <w:p w:rsidR="00F468ED" w:rsidRDefault="00F468ED">
            <w:pPr>
              <w:pStyle w:val="ConsPlusNormal"/>
              <w:jc w:val="center"/>
            </w:pPr>
            <w:r>
              <w:t>5</w:t>
            </w:r>
          </w:p>
        </w:tc>
        <w:tc>
          <w:tcPr>
            <w:tcW w:w="724" w:type="dxa"/>
          </w:tcPr>
          <w:p w:rsidR="00F468ED" w:rsidRDefault="00F468ED">
            <w:pPr>
              <w:pStyle w:val="ConsPlusNormal"/>
              <w:jc w:val="center"/>
            </w:pPr>
            <w:r>
              <w:t>6</w:t>
            </w:r>
          </w:p>
        </w:tc>
        <w:tc>
          <w:tcPr>
            <w:tcW w:w="724" w:type="dxa"/>
          </w:tcPr>
          <w:p w:rsidR="00F468ED" w:rsidRDefault="00F468ED">
            <w:pPr>
              <w:pStyle w:val="ConsPlusNormal"/>
              <w:jc w:val="center"/>
            </w:pPr>
            <w:r>
              <w:t>7</w:t>
            </w:r>
          </w:p>
        </w:tc>
        <w:tc>
          <w:tcPr>
            <w:tcW w:w="724" w:type="dxa"/>
          </w:tcPr>
          <w:p w:rsidR="00F468ED" w:rsidRDefault="00F468ED">
            <w:pPr>
              <w:pStyle w:val="ConsPlusNormal"/>
              <w:jc w:val="center"/>
            </w:pPr>
            <w:r>
              <w:t>8</w:t>
            </w:r>
          </w:p>
        </w:tc>
        <w:tc>
          <w:tcPr>
            <w:tcW w:w="724" w:type="dxa"/>
          </w:tcPr>
          <w:p w:rsidR="00F468ED" w:rsidRDefault="00F468ED">
            <w:pPr>
              <w:pStyle w:val="ConsPlusNormal"/>
              <w:jc w:val="center"/>
            </w:pPr>
            <w:r>
              <w:t>9</w:t>
            </w:r>
          </w:p>
        </w:tc>
        <w:tc>
          <w:tcPr>
            <w:tcW w:w="724" w:type="dxa"/>
          </w:tcPr>
          <w:p w:rsidR="00F468ED" w:rsidRDefault="00F468ED">
            <w:pPr>
              <w:pStyle w:val="ConsPlusNormal"/>
              <w:jc w:val="center"/>
            </w:pPr>
            <w:r>
              <w:t>10</w:t>
            </w:r>
          </w:p>
        </w:tc>
        <w:tc>
          <w:tcPr>
            <w:tcW w:w="724" w:type="dxa"/>
          </w:tcPr>
          <w:p w:rsidR="00F468ED" w:rsidRDefault="00F468ED">
            <w:pPr>
              <w:pStyle w:val="ConsPlusNormal"/>
              <w:jc w:val="center"/>
            </w:pPr>
            <w:r>
              <w:t>11</w:t>
            </w:r>
          </w:p>
        </w:tc>
        <w:tc>
          <w:tcPr>
            <w:tcW w:w="664" w:type="dxa"/>
          </w:tcPr>
          <w:p w:rsidR="00F468ED" w:rsidRDefault="00F468ED">
            <w:pPr>
              <w:pStyle w:val="ConsPlusNormal"/>
              <w:jc w:val="center"/>
            </w:pPr>
            <w:r>
              <w:t>12</w:t>
            </w:r>
          </w:p>
        </w:tc>
        <w:tc>
          <w:tcPr>
            <w:tcW w:w="1190" w:type="dxa"/>
          </w:tcPr>
          <w:p w:rsidR="00F468ED" w:rsidRDefault="00F468ED">
            <w:pPr>
              <w:pStyle w:val="ConsPlusNormal"/>
              <w:jc w:val="center"/>
            </w:pPr>
            <w:r>
              <w:t>13</w:t>
            </w:r>
          </w:p>
        </w:tc>
      </w:tr>
      <w:tr w:rsidR="00F468ED">
        <w:tc>
          <w:tcPr>
            <w:tcW w:w="14182" w:type="dxa"/>
            <w:gridSpan w:val="14"/>
          </w:tcPr>
          <w:p w:rsidR="00F468ED" w:rsidRDefault="00F468ED">
            <w:pPr>
              <w:pStyle w:val="ConsPlusNormal"/>
              <w:jc w:val="center"/>
              <w:outlineLvl w:val="2"/>
            </w:pPr>
            <w:r>
              <w:t>Государственная программа Ленинградской области "Современное образование Ленинградской области"</w:t>
            </w:r>
          </w:p>
        </w:tc>
      </w:tr>
      <w:tr w:rsidR="00F468ED">
        <w:tc>
          <w:tcPr>
            <w:tcW w:w="510" w:type="dxa"/>
            <w:vMerge w:val="restart"/>
          </w:tcPr>
          <w:p w:rsidR="00F468ED" w:rsidRDefault="00F468ED">
            <w:pPr>
              <w:pStyle w:val="ConsPlusNormal"/>
              <w:jc w:val="center"/>
            </w:pPr>
            <w:r>
              <w:t>1</w:t>
            </w:r>
          </w:p>
        </w:tc>
        <w:tc>
          <w:tcPr>
            <w:tcW w:w="3004" w:type="dxa"/>
            <w:vMerge w:val="restart"/>
          </w:tcPr>
          <w:p w:rsidR="00F468ED" w:rsidRDefault="00F468ED">
            <w:pPr>
              <w:pStyle w:val="ConsPlusNormal"/>
            </w:pPr>
            <w:r>
              <w:t>Доступность дошкольного образования для детей дошкольного возраста</w:t>
            </w:r>
          </w:p>
        </w:tc>
        <w:tc>
          <w:tcPr>
            <w:tcW w:w="1134" w:type="dxa"/>
          </w:tcPr>
          <w:p w:rsidR="00F468ED" w:rsidRDefault="00F468ED">
            <w:pPr>
              <w:pStyle w:val="ConsPlusNormal"/>
            </w:pPr>
            <w:r>
              <w:t>плановое значение</w:t>
            </w:r>
          </w:p>
        </w:tc>
        <w:tc>
          <w:tcPr>
            <w:tcW w:w="1240" w:type="dxa"/>
            <w:vMerge w:val="restart"/>
          </w:tcPr>
          <w:p w:rsidR="00F468ED" w:rsidRDefault="00F468ED">
            <w:pPr>
              <w:pStyle w:val="ConsPlusNormal"/>
              <w:jc w:val="center"/>
            </w:pPr>
            <w:r>
              <w:t>Процентов</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99,0</w:t>
            </w:r>
          </w:p>
        </w:tc>
        <w:tc>
          <w:tcPr>
            <w:tcW w:w="724" w:type="dxa"/>
          </w:tcPr>
          <w:p w:rsidR="00F468ED" w:rsidRDefault="00F468ED">
            <w:pPr>
              <w:pStyle w:val="ConsPlusNormal"/>
              <w:jc w:val="center"/>
            </w:pPr>
            <w:r>
              <w:t>99,5</w:t>
            </w:r>
          </w:p>
        </w:tc>
        <w:tc>
          <w:tcPr>
            <w:tcW w:w="724" w:type="dxa"/>
          </w:tcPr>
          <w:p w:rsidR="00F468ED" w:rsidRDefault="00F468ED">
            <w:pPr>
              <w:pStyle w:val="ConsPlusNormal"/>
              <w:jc w:val="center"/>
            </w:pPr>
            <w:r>
              <w:t>100</w:t>
            </w:r>
          </w:p>
        </w:tc>
        <w:tc>
          <w:tcPr>
            <w:tcW w:w="724" w:type="dxa"/>
          </w:tcPr>
          <w:p w:rsidR="00F468ED" w:rsidRDefault="00F468ED">
            <w:pPr>
              <w:pStyle w:val="ConsPlusNormal"/>
              <w:jc w:val="center"/>
            </w:pPr>
            <w:r>
              <w:t>100</w:t>
            </w:r>
          </w:p>
        </w:tc>
        <w:tc>
          <w:tcPr>
            <w:tcW w:w="724" w:type="dxa"/>
          </w:tcPr>
          <w:p w:rsidR="00F468ED" w:rsidRDefault="00F468ED">
            <w:pPr>
              <w:pStyle w:val="ConsPlusNormal"/>
              <w:jc w:val="center"/>
            </w:pPr>
            <w:r>
              <w:t>100</w:t>
            </w:r>
          </w:p>
        </w:tc>
        <w:tc>
          <w:tcPr>
            <w:tcW w:w="724" w:type="dxa"/>
          </w:tcPr>
          <w:p w:rsidR="00F468ED" w:rsidRDefault="00F468ED">
            <w:pPr>
              <w:pStyle w:val="ConsPlusNormal"/>
              <w:jc w:val="center"/>
            </w:pPr>
            <w:r>
              <w:t>100</w:t>
            </w:r>
          </w:p>
        </w:tc>
        <w:tc>
          <w:tcPr>
            <w:tcW w:w="724" w:type="dxa"/>
          </w:tcPr>
          <w:p w:rsidR="00F468ED" w:rsidRDefault="00F468ED">
            <w:pPr>
              <w:pStyle w:val="ConsPlusNormal"/>
              <w:jc w:val="center"/>
            </w:pPr>
            <w:r>
              <w:t>100</w:t>
            </w:r>
          </w:p>
        </w:tc>
        <w:tc>
          <w:tcPr>
            <w:tcW w:w="664" w:type="dxa"/>
          </w:tcPr>
          <w:p w:rsidR="00F468ED" w:rsidRDefault="00F468ED">
            <w:pPr>
              <w:pStyle w:val="ConsPlusNormal"/>
              <w:jc w:val="center"/>
            </w:pPr>
            <w:r>
              <w:t>100</w:t>
            </w:r>
          </w:p>
        </w:tc>
        <w:tc>
          <w:tcPr>
            <w:tcW w:w="1190" w:type="dxa"/>
            <w:vMerge w:val="restart"/>
          </w:tcPr>
          <w:p w:rsidR="00F468ED" w:rsidRDefault="00F468ED">
            <w:pPr>
              <w:pStyle w:val="ConsPlusNormal"/>
              <w:jc w:val="center"/>
            </w:pPr>
            <w:r>
              <w:t>0,1</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 xml:space="preserve">фактическое </w:t>
            </w:r>
            <w:r>
              <w:lastRenderedPageBreak/>
              <w:t>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r>
              <w:t>98,3</w:t>
            </w:r>
          </w:p>
        </w:tc>
        <w:tc>
          <w:tcPr>
            <w:tcW w:w="1132" w:type="dxa"/>
          </w:tcPr>
          <w:p w:rsidR="00F468ED" w:rsidRDefault="00F468ED">
            <w:pPr>
              <w:pStyle w:val="ConsPlusNormal"/>
              <w:jc w:val="center"/>
            </w:pPr>
            <w:r>
              <w:t>99,0</w:t>
            </w:r>
          </w:p>
        </w:tc>
        <w:tc>
          <w:tcPr>
            <w:tcW w:w="724" w:type="dxa"/>
          </w:tcPr>
          <w:p w:rsidR="00F468ED" w:rsidRDefault="00F468ED">
            <w:pPr>
              <w:pStyle w:val="ConsPlusNormal"/>
              <w:jc w:val="center"/>
            </w:pPr>
            <w:r>
              <w:t>99,5</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val="restart"/>
          </w:tcPr>
          <w:p w:rsidR="00F468ED" w:rsidRDefault="00F468ED">
            <w:pPr>
              <w:pStyle w:val="ConsPlusNormal"/>
              <w:jc w:val="center"/>
            </w:pPr>
            <w:r>
              <w:lastRenderedPageBreak/>
              <w:t>2</w:t>
            </w:r>
          </w:p>
        </w:tc>
        <w:tc>
          <w:tcPr>
            <w:tcW w:w="3004" w:type="dxa"/>
            <w:vMerge w:val="restart"/>
          </w:tcPr>
          <w:p w:rsidR="00F468ED" w:rsidRDefault="00F468ED">
            <w:pPr>
              <w:pStyle w:val="ConsPlusNormal"/>
            </w:pPr>
            <w:r>
              <w:t>Удельный вес численности детей и молодежи в возрасте от 5 до 18 лет, получающих образование по программам начального общего, среднего общего, основного общего образования в общеобразовательных организациях (в общей численности детей и молодежи в возрасте от 5 до 18 лет)</w:t>
            </w:r>
          </w:p>
        </w:tc>
        <w:tc>
          <w:tcPr>
            <w:tcW w:w="1134" w:type="dxa"/>
          </w:tcPr>
          <w:p w:rsidR="00F468ED" w:rsidRDefault="00F468ED">
            <w:pPr>
              <w:pStyle w:val="ConsPlusNormal"/>
            </w:pPr>
            <w:r>
              <w:t>плановое значение</w:t>
            </w:r>
          </w:p>
        </w:tc>
        <w:tc>
          <w:tcPr>
            <w:tcW w:w="1240" w:type="dxa"/>
            <w:vMerge w:val="restart"/>
          </w:tcPr>
          <w:p w:rsidR="00F468ED" w:rsidRDefault="00F468ED">
            <w:pPr>
              <w:pStyle w:val="ConsPlusNormal"/>
              <w:jc w:val="center"/>
            </w:pPr>
            <w:r>
              <w:t>Процентов</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100,0</w:t>
            </w:r>
          </w:p>
        </w:tc>
        <w:tc>
          <w:tcPr>
            <w:tcW w:w="724" w:type="dxa"/>
          </w:tcPr>
          <w:p w:rsidR="00F468ED" w:rsidRDefault="00F468ED">
            <w:pPr>
              <w:pStyle w:val="ConsPlusNormal"/>
              <w:jc w:val="center"/>
            </w:pPr>
            <w:r>
              <w:t>100,0</w:t>
            </w:r>
          </w:p>
        </w:tc>
        <w:tc>
          <w:tcPr>
            <w:tcW w:w="724" w:type="dxa"/>
          </w:tcPr>
          <w:p w:rsidR="00F468ED" w:rsidRDefault="00F468ED">
            <w:pPr>
              <w:pStyle w:val="ConsPlusNormal"/>
              <w:jc w:val="center"/>
            </w:pPr>
            <w:r>
              <w:t>100,0</w:t>
            </w:r>
          </w:p>
        </w:tc>
        <w:tc>
          <w:tcPr>
            <w:tcW w:w="724" w:type="dxa"/>
          </w:tcPr>
          <w:p w:rsidR="00F468ED" w:rsidRDefault="00F468ED">
            <w:pPr>
              <w:pStyle w:val="ConsPlusNormal"/>
              <w:jc w:val="center"/>
            </w:pPr>
            <w:r>
              <w:t>100,0</w:t>
            </w:r>
          </w:p>
        </w:tc>
        <w:tc>
          <w:tcPr>
            <w:tcW w:w="724" w:type="dxa"/>
          </w:tcPr>
          <w:p w:rsidR="00F468ED" w:rsidRDefault="00F468ED">
            <w:pPr>
              <w:pStyle w:val="ConsPlusNormal"/>
              <w:jc w:val="center"/>
            </w:pPr>
            <w:r>
              <w:t>100,0</w:t>
            </w:r>
          </w:p>
        </w:tc>
        <w:tc>
          <w:tcPr>
            <w:tcW w:w="724" w:type="dxa"/>
          </w:tcPr>
          <w:p w:rsidR="00F468ED" w:rsidRDefault="00F468ED">
            <w:pPr>
              <w:pStyle w:val="ConsPlusNormal"/>
              <w:jc w:val="center"/>
            </w:pPr>
            <w:r>
              <w:t>100,0</w:t>
            </w:r>
          </w:p>
        </w:tc>
        <w:tc>
          <w:tcPr>
            <w:tcW w:w="724" w:type="dxa"/>
          </w:tcPr>
          <w:p w:rsidR="00F468ED" w:rsidRDefault="00F468ED">
            <w:pPr>
              <w:pStyle w:val="ConsPlusNormal"/>
              <w:jc w:val="center"/>
            </w:pPr>
            <w:r>
              <w:t>100,0</w:t>
            </w:r>
          </w:p>
        </w:tc>
        <w:tc>
          <w:tcPr>
            <w:tcW w:w="664" w:type="dxa"/>
          </w:tcPr>
          <w:p w:rsidR="00F468ED" w:rsidRDefault="00F468ED">
            <w:pPr>
              <w:pStyle w:val="ConsPlusNormal"/>
              <w:jc w:val="center"/>
            </w:pPr>
            <w:r>
              <w:t>100,0</w:t>
            </w:r>
          </w:p>
        </w:tc>
        <w:tc>
          <w:tcPr>
            <w:tcW w:w="1190" w:type="dxa"/>
            <w:vMerge w:val="restart"/>
          </w:tcPr>
          <w:p w:rsidR="00F468ED" w:rsidRDefault="00F468ED">
            <w:pPr>
              <w:pStyle w:val="ConsPlusNormal"/>
              <w:jc w:val="center"/>
            </w:pPr>
            <w:r>
              <w:t>0,2</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r>
              <w:t>100</w:t>
            </w:r>
          </w:p>
        </w:tc>
        <w:tc>
          <w:tcPr>
            <w:tcW w:w="1132" w:type="dxa"/>
          </w:tcPr>
          <w:p w:rsidR="00F468ED" w:rsidRDefault="00F468ED">
            <w:pPr>
              <w:pStyle w:val="ConsPlusNormal"/>
              <w:jc w:val="center"/>
            </w:pPr>
            <w:r>
              <w:t>100,0</w:t>
            </w:r>
          </w:p>
        </w:tc>
        <w:tc>
          <w:tcPr>
            <w:tcW w:w="724" w:type="dxa"/>
          </w:tcPr>
          <w:p w:rsidR="00F468ED" w:rsidRDefault="00F468ED">
            <w:pPr>
              <w:pStyle w:val="ConsPlusNormal"/>
              <w:jc w:val="center"/>
            </w:pPr>
            <w:r>
              <w:t>100,0</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val="restart"/>
          </w:tcPr>
          <w:p w:rsidR="00F468ED" w:rsidRDefault="00F468ED">
            <w:pPr>
              <w:pStyle w:val="ConsPlusNormal"/>
              <w:jc w:val="center"/>
            </w:pPr>
            <w:r>
              <w:t>3</w:t>
            </w:r>
          </w:p>
        </w:tc>
        <w:tc>
          <w:tcPr>
            <w:tcW w:w="3004" w:type="dxa"/>
            <w:vMerge w:val="restart"/>
          </w:tcPr>
          <w:p w:rsidR="00F468ED" w:rsidRDefault="00F468ED">
            <w:pPr>
              <w:pStyle w:val="ConsPlusNormal"/>
            </w:pPr>
            <w:r>
              <w:t>Доля детей в возрасте от 5 до 18 лет, охваченных дополнительным образованием</w:t>
            </w:r>
          </w:p>
        </w:tc>
        <w:tc>
          <w:tcPr>
            <w:tcW w:w="1134" w:type="dxa"/>
          </w:tcPr>
          <w:p w:rsidR="00F468ED" w:rsidRDefault="00F468ED">
            <w:pPr>
              <w:pStyle w:val="ConsPlusNormal"/>
            </w:pPr>
            <w:r>
              <w:t>плановое значение</w:t>
            </w:r>
          </w:p>
        </w:tc>
        <w:tc>
          <w:tcPr>
            <w:tcW w:w="1240" w:type="dxa"/>
            <w:vMerge w:val="restart"/>
          </w:tcPr>
          <w:p w:rsidR="00F468ED" w:rsidRDefault="00F468ED">
            <w:pPr>
              <w:pStyle w:val="ConsPlusNormal"/>
              <w:jc w:val="center"/>
            </w:pPr>
            <w:r>
              <w:t>Процентов</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76</w:t>
            </w:r>
          </w:p>
        </w:tc>
        <w:tc>
          <w:tcPr>
            <w:tcW w:w="724" w:type="dxa"/>
          </w:tcPr>
          <w:p w:rsidR="00F468ED" w:rsidRDefault="00F468ED">
            <w:pPr>
              <w:pStyle w:val="ConsPlusNormal"/>
              <w:jc w:val="center"/>
            </w:pPr>
            <w:r>
              <w:t>77</w:t>
            </w:r>
          </w:p>
        </w:tc>
        <w:tc>
          <w:tcPr>
            <w:tcW w:w="724" w:type="dxa"/>
          </w:tcPr>
          <w:p w:rsidR="00F468ED" w:rsidRDefault="00F468ED">
            <w:pPr>
              <w:pStyle w:val="ConsPlusNormal"/>
              <w:jc w:val="center"/>
            </w:pPr>
            <w:r>
              <w:t>77,5</w:t>
            </w:r>
          </w:p>
        </w:tc>
        <w:tc>
          <w:tcPr>
            <w:tcW w:w="724" w:type="dxa"/>
          </w:tcPr>
          <w:p w:rsidR="00F468ED" w:rsidRDefault="00F468ED">
            <w:pPr>
              <w:pStyle w:val="ConsPlusNormal"/>
              <w:jc w:val="center"/>
            </w:pPr>
            <w:r>
              <w:t>78</w:t>
            </w:r>
          </w:p>
        </w:tc>
        <w:tc>
          <w:tcPr>
            <w:tcW w:w="724" w:type="dxa"/>
          </w:tcPr>
          <w:p w:rsidR="00F468ED" w:rsidRDefault="00F468ED">
            <w:pPr>
              <w:pStyle w:val="ConsPlusNormal"/>
              <w:jc w:val="center"/>
            </w:pPr>
            <w:r>
              <w:t>78,5</w:t>
            </w:r>
          </w:p>
        </w:tc>
        <w:tc>
          <w:tcPr>
            <w:tcW w:w="724" w:type="dxa"/>
          </w:tcPr>
          <w:p w:rsidR="00F468ED" w:rsidRDefault="00F468ED">
            <w:pPr>
              <w:pStyle w:val="ConsPlusNormal"/>
              <w:jc w:val="center"/>
            </w:pPr>
            <w:r>
              <w:t>79</w:t>
            </w:r>
          </w:p>
        </w:tc>
        <w:tc>
          <w:tcPr>
            <w:tcW w:w="724" w:type="dxa"/>
          </w:tcPr>
          <w:p w:rsidR="00F468ED" w:rsidRDefault="00F468ED">
            <w:pPr>
              <w:pStyle w:val="ConsPlusNormal"/>
              <w:jc w:val="center"/>
            </w:pPr>
            <w:r>
              <w:t>80</w:t>
            </w:r>
          </w:p>
        </w:tc>
        <w:tc>
          <w:tcPr>
            <w:tcW w:w="664" w:type="dxa"/>
          </w:tcPr>
          <w:p w:rsidR="00F468ED" w:rsidRDefault="00F468ED">
            <w:pPr>
              <w:pStyle w:val="ConsPlusNormal"/>
              <w:jc w:val="center"/>
            </w:pPr>
          </w:p>
        </w:tc>
        <w:tc>
          <w:tcPr>
            <w:tcW w:w="1190" w:type="dxa"/>
            <w:vMerge w:val="restart"/>
          </w:tcPr>
          <w:p w:rsidR="00F468ED" w:rsidRDefault="00F468ED">
            <w:pPr>
              <w:pStyle w:val="ConsPlusNormal"/>
              <w:jc w:val="center"/>
            </w:pPr>
            <w:r>
              <w:t>0,2</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r>
              <w:t>73,7</w:t>
            </w:r>
          </w:p>
        </w:tc>
        <w:tc>
          <w:tcPr>
            <w:tcW w:w="1132" w:type="dxa"/>
          </w:tcPr>
          <w:p w:rsidR="00F468ED" w:rsidRDefault="00F468ED">
            <w:pPr>
              <w:pStyle w:val="ConsPlusNormal"/>
              <w:jc w:val="center"/>
            </w:pPr>
            <w:r>
              <w:t>76</w:t>
            </w:r>
          </w:p>
        </w:tc>
        <w:tc>
          <w:tcPr>
            <w:tcW w:w="724" w:type="dxa"/>
          </w:tcPr>
          <w:p w:rsidR="00F468ED" w:rsidRDefault="00F468ED">
            <w:pPr>
              <w:pStyle w:val="ConsPlusNormal"/>
              <w:jc w:val="center"/>
            </w:pPr>
            <w:r>
              <w:t>77</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val="restart"/>
          </w:tcPr>
          <w:p w:rsidR="00F468ED" w:rsidRDefault="00F468ED">
            <w:pPr>
              <w:pStyle w:val="ConsPlusNormal"/>
              <w:jc w:val="center"/>
            </w:pPr>
            <w:r>
              <w:t>4</w:t>
            </w:r>
          </w:p>
        </w:tc>
        <w:tc>
          <w:tcPr>
            <w:tcW w:w="3004" w:type="dxa"/>
            <w:vMerge w:val="restart"/>
          </w:tcPr>
          <w:p w:rsidR="00F468ED" w:rsidRDefault="00F468ED">
            <w:pPr>
              <w:pStyle w:val="ConsPlusNormal"/>
            </w:pPr>
            <w:r>
              <w:t xml:space="preserve">Доля детей, оставшихся без попечения родителей, -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w:t>
            </w:r>
            <w:r>
              <w:lastRenderedPageBreak/>
              <w:t>(муниципальных) учреждениях всех типов</w:t>
            </w:r>
          </w:p>
        </w:tc>
        <w:tc>
          <w:tcPr>
            <w:tcW w:w="1134" w:type="dxa"/>
          </w:tcPr>
          <w:p w:rsidR="00F468ED" w:rsidRDefault="00F468ED">
            <w:pPr>
              <w:pStyle w:val="ConsPlusNormal"/>
            </w:pPr>
            <w:r>
              <w:lastRenderedPageBreak/>
              <w:t>плановое значение</w:t>
            </w:r>
          </w:p>
        </w:tc>
        <w:tc>
          <w:tcPr>
            <w:tcW w:w="1240" w:type="dxa"/>
            <w:vMerge w:val="restart"/>
          </w:tcPr>
          <w:p w:rsidR="00F468ED" w:rsidRDefault="00F468ED">
            <w:pPr>
              <w:pStyle w:val="ConsPlusNormal"/>
              <w:jc w:val="center"/>
            </w:pPr>
            <w:r>
              <w:t>Процентов</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98,53</w:t>
            </w:r>
          </w:p>
        </w:tc>
        <w:tc>
          <w:tcPr>
            <w:tcW w:w="724" w:type="dxa"/>
          </w:tcPr>
          <w:p w:rsidR="00F468ED" w:rsidRDefault="00F468ED">
            <w:pPr>
              <w:pStyle w:val="ConsPlusNormal"/>
              <w:jc w:val="center"/>
            </w:pPr>
            <w:r>
              <w:t>98,74</w:t>
            </w:r>
          </w:p>
        </w:tc>
        <w:tc>
          <w:tcPr>
            <w:tcW w:w="724" w:type="dxa"/>
          </w:tcPr>
          <w:p w:rsidR="00F468ED" w:rsidRDefault="00F468ED">
            <w:pPr>
              <w:pStyle w:val="ConsPlusNormal"/>
              <w:jc w:val="center"/>
            </w:pPr>
            <w:r>
              <w:t>98,95</w:t>
            </w:r>
          </w:p>
        </w:tc>
        <w:tc>
          <w:tcPr>
            <w:tcW w:w="724" w:type="dxa"/>
          </w:tcPr>
          <w:p w:rsidR="00F468ED" w:rsidRDefault="00F468ED">
            <w:pPr>
              <w:pStyle w:val="ConsPlusNormal"/>
              <w:jc w:val="center"/>
            </w:pPr>
            <w:r>
              <w:t>99,16</w:t>
            </w:r>
          </w:p>
        </w:tc>
        <w:tc>
          <w:tcPr>
            <w:tcW w:w="724" w:type="dxa"/>
          </w:tcPr>
          <w:p w:rsidR="00F468ED" w:rsidRDefault="00F468ED">
            <w:pPr>
              <w:pStyle w:val="ConsPlusNormal"/>
              <w:jc w:val="center"/>
            </w:pPr>
            <w:r>
              <w:t>99,37</w:t>
            </w:r>
          </w:p>
        </w:tc>
        <w:tc>
          <w:tcPr>
            <w:tcW w:w="724" w:type="dxa"/>
          </w:tcPr>
          <w:p w:rsidR="00F468ED" w:rsidRDefault="00F468ED">
            <w:pPr>
              <w:pStyle w:val="ConsPlusNormal"/>
              <w:jc w:val="center"/>
            </w:pPr>
            <w:r>
              <w:t>99,58</w:t>
            </w:r>
          </w:p>
        </w:tc>
        <w:tc>
          <w:tcPr>
            <w:tcW w:w="724" w:type="dxa"/>
          </w:tcPr>
          <w:p w:rsidR="00F468ED" w:rsidRDefault="00F468ED">
            <w:pPr>
              <w:pStyle w:val="ConsPlusNormal"/>
              <w:jc w:val="center"/>
            </w:pPr>
            <w:r>
              <w:t>99,79</w:t>
            </w:r>
          </w:p>
        </w:tc>
        <w:tc>
          <w:tcPr>
            <w:tcW w:w="664" w:type="dxa"/>
          </w:tcPr>
          <w:p w:rsidR="00F468ED" w:rsidRDefault="00F468ED">
            <w:pPr>
              <w:pStyle w:val="ConsPlusNormal"/>
              <w:jc w:val="center"/>
            </w:pPr>
            <w:r>
              <w:t>99,78</w:t>
            </w:r>
          </w:p>
        </w:tc>
        <w:tc>
          <w:tcPr>
            <w:tcW w:w="1190" w:type="dxa"/>
            <w:vMerge w:val="restart"/>
          </w:tcPr>
          <w:p w:rsidR="00F468ED" w:rsidRDefault="00F468ED">
            <w:pPr>
              <w:pStyle w:val="ConsPlusNormal"/>
              <w:jc w:val="center"/>
            </w:pPr>
            <w:r>
              <w:t>0,1</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r>
              <w:t>98,32</w:t>
            </w:r>
          </w:p>
        </w:tc>
        <w:tc>
          <w:tcPr>
            <w:tcW w:w="1132" w:type="dxa"/>
          </w:tcPr>
          <w:p w:rsidR="00F468ED" w:rsidRDefault="00F468ED">
            <w:pPr>
              <w:pStyle w:val="ConsPlusNormal"/>
              <w:jc w:val="center"/>
            </w:pPr>
            <w:r>
              <w:t>98,42</w:t>
            </w:r>
          </w:p>
        </w:tc>
        <w:tc>
          <w:tcPr>
            <w:tcW w:w="724" w:type="dxa"/>
          </w:tcPr>
          <w:p w:rsidR="00F468ED" w:rsidRDefault="00F468ED">
            <w:pPr>
              <w:pStyle w:val="ConsPlusNormal"/>
              <w:jc w:val="center"/>
            </w:pPr>
            <w:r>
              <w:t>98,77</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val="restart"/>
          </w:tcPr>
          <w:p w:rsidR="00F468ED" w:rsidRDefault="00F468ED">
            <w:pPr>
              <w:pStyle w:val="ConsPlusNormal"/>
              <w:jc w:val="center"/>
            </w:pPr>
            <w:r>
              <w:lastRenderedPageBreak/>
              <w:t>5</w:t>
            </w:r>
          </w:p>
        </w:tc>
        <w:tc>
          <w:tcPr>
            <w:tcW w:w="3004" w:type="dxa"/>
            <w:vMerge w:val="restart"/>
          </w:tcPr>
          <w:p w:rsidR="00F468ED" w:rsidRDefault="00F468ED">
            <w:pPr>
              <w:pStyle w:val="ConsPlusNormal"/>
            </w:pPr>
            <w:r>
              <w:t>Доля детей в возрасте от 6 до 17 лет (включительно) на территории Ленинградской области, охваченных организованными формами оздоровления и отдыха детей и подростков (в общем количестве детей указанной категории)</w:t>
            </w:r>
          </w:p>
        </w:tc>
        <w:tc>
          <w:tcPr>
            <w:tcW w:w="1134" w:type="dxa"/>
          </w:tcPr>
          <w:p w:rsidR="00F468ED" w:rsidRDefault="00F468ED">
            <w:pPr>
              <w:pStyle w:val="ConsPlusNormal"/>
            </w:pPr>
            <w:r>
              <w:t>плановое значение</w:t>
            </w:r>
          </w:p>
        </w:tc>
        <w:tc>
          <w:tcPr>
            <w:tcW w:w="1240" w:type="dxa"/>
            <w:vMerge w:val="restart"/>
          </w:tcPr>
          <w:p w:rsidR="00F468ED" w:rsidRDefault="00F468ED">
            <w:pPr>
              <w:pStyle w:val="ConsPlusNormal"/>
              <w:jc w:val="center"/>
            </w:pPr>
            <w:r>
              <w:t>Процентов</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52,1</w:t>
            </w:r>
          </w:p>
        </w:tc>
        <w:tc>
          <w:tcPr>
            <w:tcW w:w="724" w:type="dxa"/>
          </w:tcPr>
          <w:p w:rsidR="00F468ED" w:rsidRDefault="00F468ED">
            <w:pPr>
              <w:pStyle w:val="ConsPlusNormal"/>
              <w:jc w:val="center"/>
            </w:pPr>
            <w:r>
              <w:t>52,3</w:t>
            </w:r>
          </w:p>
        </w:tc>
        <w:tc>
          <w:tcPr>
            <w:tcW w:w="724" w:type="dxa"/>
          </w:tcPr>
          <w:p w:rsidR="00F468ED" w:rsidRDefault="00F468ED">
            <w:pPr>
              <w:pStyle w:val="ConsPlusNormal"/>
              <w:jc w:val="center"/>
            </w:pPr>
            <w:r>
              <w:t>52,5</w:t>
            </w:r>
          </w:p>
        </w:tc>
        <w:tc>
          <w:tcPr>
            <w:tcW w:w="724" w:type="dxa"/>
          </w:tcPr>
          <w:p w:rsidR="00F468ED" w:rsidRDefault="00F468ED">
            <w:pPr>
              <w:pStyle w:val="ConsPlusNormal"/>
              <w:jc w:val="center"/>
            </w:pPr>
            <w:r>
              <w:t>52,7</w:t>
            </w:r>
          </w:p>
        </w:tc>
        <w:tc>
          <w:tcPr>
            <w:tcW w:w="724" w:type="dxa"/>
          </w:tcPr>
          <w:p w:rsidR="00F468ED" w:rsidRDefault="00F468ED">
            <w:pPr>
              <w:pStyle w:val="ConsPlusNormal"/>
              <w:jc w:val="center"/>
            </w:pPr>
            <w:r>
              <w:t>52,9</w:t>
            </w:r>
          </w:p>
        </w:tc>
        <w:tc>
          <w:tcPr>
            <w:tcW w:w="724" w:type="dxa"/>
          </w:tcPr>
          <w:p w:rsidR="00F468ED" w:rsidRDefault="00F468ED">
            <w:pPr>
              <w:pStyle w:val="ConsPlusNormal"/>
              <w:jc w:val="center"/>
            </w:pPr>
            <w:r>
              <w:t>53,1</w:t>
            </w:r>
          </w:p>
        </w:tc>
        <w:tc>
          <w:tcPr>
            <w:tcW w:w="724" w:type="dxa"/>
          </w:tcPr>
          <w:p w:rsidR="00F468ED" w:rsidRDefault="00F468ED">
            <w:pPr>
              <w:pStyle w:val="ConsPlusNormal"/>
              <w:jc w:val="center"/>
            </w:pPr>
            <w:r>
              <w:t>53,3</w:t>
            </w:r>
          </w:p>
        </w:tc>
        <w:tc>
          <w:tcPr>
            <w:tcW w:w="664" w:type="dxa"/>
          </w:tcPr>
          <w:p w:rsidR="00F468ED" w:rsidRDefault="00F468ED">
            <w:pPr>
              <w:pStyle w:val="ConsPlusNormal"/>
              <w:jc w:val="center"/>
            </w:pPr>
            <w:r>
              <w:t>53,5</w:t>
            </w:r>
          </w:p>
        </w:tc>
        <w:tc>
          <w:tcPr>
            <w:tcW w:w="1190" w:type="dxa"/>
            <w:vMerge w:val="restart"/>
          </w:tcPr>
          <w:p w:rsidR="00F468ED" w:rsidRDefault="00F468ED">
            <w:pPr>
              <w:pStyle w:val="ConsPlusNormal"/>
              <w:jc w:val="center"/>
            </w:pPr>
            <w:r>
              <w:t>0,1</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r>
              <w:t>51,7</w:t>
            </w:r>
          </w:p>
        </w:tc>
        <w:tc>
          <w:tcPr>
            <w:tcW w:w="1132" w:type="dxa"/>
          </w:tcPr>
          <w:p w:rsidR="00F468ED" w:rsidRDefault="00F468ED">
            <w:pPr>
              <w:pStyle w:val="ConsPlusNormal"/>
              <w:jc w:val="center"/>
            </w:pPr>
            <w:r>
              <w:t>52,1</w:t>
            </w:r>
          </w:p>
        </w:tc>
        <w:tc>
          <w:tcPr>
            <w:tcW w:w="724" w:type="dxa"/>
          </w:tcPr>
          <w:p w:rsidR="00F468ED" w:rsidRDefault="00F468ED">
            <w:pPr>
              <w:pStyle w:val="ConsPlusNormal"/>
              <w:jc w:val="center"/>
            </w:pPr>
            <w:r>
              <w:t>52,3</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val="restart"/>
          </w:tcPr>
          <w:p w:rsidR="00F468ED" w:rsidRDefault="00F468ED">
            <w:pPr>
              <w:pStyle w:val="ConsPlusNormal"/>
              <w:jc w:val="center"/>
            </w:pPr>
            <w:r>
              <w:t>6</w:t>
            </w:r>
          </w:p>
        </w:tc>
        <w:tc>
          <w:tcPr>
            <w:tcW w:w="3004" w:type="dxa"/>
            <w:vMerge w:val="restart"/>
          </w:tcPr>
          <w:p w:rsidR="00F468ED" w:rsidRDefault="00F468ED">
            <w:pPr>
              <w:pStyle w:val="ConsPlusNormal"/>
            </w:pPr>
            <w:r>
              <w:t>Удельный вес численности выпускников профессиональных образовательных организаций очной формы обучения, трудоустроившихся в течение одного года после окончания обучения по полученной профессии (специальности)</w:t>
            </w:r>
          </w:p>
        </w:tc>
        <w:tc>
          <w:tcPr>
            <w:tcW w:w="1134" w:type="dxa"/>
          </w:tcPr>
          <w:p w:rsidR="00F468ED" w:rsidRDefault="00F468ED">
            <w:pPr>
              <w:pStyle w:val="ConsPlusNormal"/>
            </w:pPr>
            <w:r>
              <w:t>плановое значение</w:t>
            </w:r>
          </w:p>
        </w:tc>
        <w:tc>
          <w:tcPr>
            <w:tcW w:w="1240" w:type="dxa"/>
            <w:vMerge w:val="restart"/>
          </w:tcPr>
          <w:p w:rsidR="00F468ED" w:rsidRDefault="00F468ED">
            <w:pPr>
              <w:pStyle w:val="ConsPlusNormal"/>
              <w:jc w:val="center"/>
            </w:pPr>
            <w:r>
              <w:t>Процентов</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70</w:t>
            </w:r>
          </w:p>
        </w:tc>
        <w:tc>
          <w:tcPr>
            <w:tcW w:w="724" w:type="dxa"/>
          </w:tcPr>
          <w:p w:rsidR="00F468ED" w:rsidRDefault="00F468ED">
            <w:pPr>
              <w:pStyle w:val="ConsPlusNormal"/>
              <w:jc w:val="center"/>
            </w:pPr>
            <w:r>
              <w:t>70</w:t>
            </w:r>
          </w:p>
        </w:tc>
        <w:tc>
          <w:tcPr>
            <w:tcW w:w="724" w:type="dxa"/>
          </w:tcPr>
          <w:p w:rsidR="00F468ED" w:rsidRDefault="00F468ED">
            <w:pPr>
              <w:pStyle w:val="ConsPlusNormal"/>
              <w:jc w:val="center"/>
            </w:pPr>
            <w:r>
              <w:t>71</w:t>
            </w:r>
          </w:p>
        </w:tc>
        <w:tc>
          <w:tcPr>
            <w:tcW w:w="724" w:type="dxa"/>
          </w:tcPr>
          <w:p w:rsidR="00F468ED" w:rsidRDefault="00F468ED">
            <w:pPr>
              <w:pStyle w:val="ConsPlusNormal"/>
              <w:jc w:val="center"/>
            </w:pPr>
            <w:r>
              <w:t>72</w:t>
            </w:r>
          </w:p>
        </w:tc>
        <w:tc>
          <w:tcPr>
            <w:tcW w:w="724" w:type="dxa"/>
          </w:tcPr>
          <w:p w:rsidR="00F468ED" w:rsidRDefault="00F468ED">
            <w:pPr>
              <w:pStyle w:val="ConsPlusNormal"/>
              <w:jc w:val="center"/>
            </w:pPr>
            <w:r>
              <w:t>73</w:t>
            </w:r>
          </w:p>
        </w:tc>
        <w:tc>
          <w:tcPr>
            <w:tcW w:w="724" w:type="dxa"/>
          </w:tcPr>
          <w:p w:rsidR="00F468ED" w:rsidRDefault="00F468ED">
            <w:pPr>
              <w:pStyle w:val="ConsPlusNormal"/>
              <w:jc w:val="center"/>
            </w:pPr>
            <w:r>
              <w:t>74</w:t>
            </w:r>
          </w:p>
        </w:tc>
        <w:tc>
          <w:tcPr>
            <w:tcW w:w="724" w:type="dxa"/>
          </w:tcPr>
          <w:p w:rsidR="00F468ED" w:rsidRDefault="00F468ED">
            <w:pPr>
              <w:pStyle w:val="ConsPlusNormal"/>
              <w:jc w:val="center"/>
            </w:pPr>
            <w:r>
              <w:t>75</w:t>
            </w:r>
          </w:p>
        </w:tc>
        <w:tc>
          <w:tcPr>
            <w:tcW w:w="664" w:type="dxa"/>
          </w:tcPr>
          <w:p w:rsidR="00F468ED" w:rsidRDefault="00F468ED">
            <w:pPr>
              <w:pStyle w:val="ConsPlusNormal"/>
              <w:jc w:val="center"/>
            </w:pPr>
            <w:r>
              <w:t>76</w:t>
            </w:r>
          </w:p>
        </w:tc>
        <w:tc>
          <w:tcPr>
            <w:tcW w:w="1190" w:type="dxa"/>
            <w:vMerge w:val="restart"/>
          </w:tcPr>
          <w:p w:rsidR="00F468ED" w:rsidRDefault="00F468ED">
            <w:pPr>
              <w:pStyle w:val="ConsPlusNormal"/>
              <w:jc w:val="center"/>
            </w:pPr>
            <w:r>
              <w:t>0,2</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r>
              <w:t>52</w:t>
            </w:r>
          </w:p>
        </w:tc>
        <w:tc>
          <w:tcPr>
            <w:tcW w:w="1132" w:type="dxa"/>
          </w:tcPr>
          <w:p w:rsidR="00F468ED" w:rsidRDefault="00F468ED">
            <w:pPr>
              <w:pStyle w:val="ConsPlusNormal"/>
              <w:jc w:val="center"/>
            </w:pPr>
            <w:r>
              <w:t>60</w:t>
            </w:r>
          </w:p>
        </w:tc>
        <w:tc>
          <w:tcPr>
            <w:tcW w:w="724" w:type="dxa"/>
          </w:tcPr>
          <w:p w:rsidR="00F468ED" w:rsidRDefault="00F468ED">
            <w:pPr>
              <w:pStyle w:val="ConsPlusNormal"/>
              <w:jc w:val="center"/>
            </w:pPr>
            <w:r>
              <w:t>61,5</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val="restart"/>
          </w:tcPr>
          <w:p w:rsidR="00F468ED" w:rsidRDefault="00F468ED">
            <w:pPr>
              <w:pStyle w:val="ConsPlusNormal"/>
              <w:jc w:val="center"/>
            </w:pPr>
            <w:r>
              <w:t>7</w:t>
            </w:r>
          </w:p>
        </w:tc>
        <w:tc>
          <w:tcPr>
            <w:tcW w:w="3004" w:type="dxa"/>
            <w:vMerge w:val="restart"/>
          </w:tcPr>
          <w:p w:rsidR="00F468ED" w:rsidRDefault="00F468ED">
            <w:pPr>
              <w:pStyle w:val="ConsPlusNormal"/>
            </w:pPr>
            <w:r>
              <w:t>Доля образовательных организаций, осуществляющих образовательную деятельность (всех уровней), охваченных мероприятиями независимой оценки качества образования</w:t>
            </w:r>
          </w:p>
        </w:tc>
        <w:tc>
          <w:tcPr>
            <w:tcW w:w="1134" w:type="dxa"/>
          </w:tcPr>
          <w:p w:rsidR="00F468ED" w:rsidRDefault="00F468ED">
            <w:pPr>
              <w:pStyle w:val="ConsPlusNormal"/>
            </w:pPr>
            <w:r>
              <w:t>плановое значение</w:t>
            </w:r>
          </w:p>
        </w:tc>
        <w:tc>
          <w:tcPr>
            <w:tcW w:w="1240" w:type="dxa"/>
            <w:vMerge w:val="restart"/>
          </w:tcPr>
          <w:p w:rsidR="00F468ED" w:rsidRDefault="00F468ED">
            <w:pPr>
              <w:pStyle w:val="ConsPlusNormal"/>
              <w:jc w:val="center"/>
            </w:pPr>
            <w:r>
              <w:t>Процентов</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100</w:t>
            </w:r>
          </w:p>
        </w:tc>
        <w:tc>
          <w:tcPr>
            <w:tcW w:w="724" w:type="dxa"/>
          </w:tcPr>
          <w:p w:rsidR="00F468ED" w:rsidRDefault="00F468ED">
            <w:pPr>
              <w:pStyle w:val="ConsPlusNormal"/>
              <w:jc w:val="center"/>
            </w:pPr>
            <w:r>
              <w:t>100</w:t>
            </w:r>
          </w:p>
        </w:tc>
        <w:tc>
          <w:tcPr>
            <w:tcW w:w="724" w:type="dxa"/>
          </w:tcPr>
          <w:p w:rsidR="00F468ED" w:rsidRDefault="00F468ED">
            <w:pPr>
              <w:pStyle w:val="ConsPlusNormal"/>
              <w:jc w:val="center"/>
            </w:pPr>
            <w:r>
              <w:t>100</w:t>
            </w:r>
          </w:p>
        </w:tc>
        <w:tc>
          <w:tcPr>
            <w:tcW w:w="724" w:type="dxa"/>
          </w:tcPr>
          <w:p w:rsidR="00F468ED" w:rsidRDefault="00F468ED">
            <w:pPr>
              <w:pStyle w:val="ConsPlusNormal"/>
              <w:jc w:val="center"/>
            </w:pPr>
            <w:r>
              <w:t>100</w:t>
            </w:r>
          </w:p>
        </w:tc>
        <w:tc>
          <w:tcPr>
            <w:tcW w:w="724" w:type="dxa"/>
          </w:tcPr>
          <w:p w:rsidR="00F468ED" w:rsidRDefault="00F468ED">
            <w:pPr>
              <w:pStyle w:val="ConsPlusNormal"/>
              <w:jc w:val="center"/>
            </w:pPr>
            <w:r>
              <w:t>100</w:t>
            </w:r>
          </w:p>
        </w:tc>
        <w:tc>
          <w:tcPr>
            <w:tcW w:w="724" w:type="dxa"/>
          </w:tcPr>
          <w:p w:rsidR="00F468ED" w:rsidRDefault="00F468ED">
            <w:pPr>
              <w:pStyle w:val="ConsPlusNormal"/>
              <w:jc w:val="center"/>
            </w:pPr>
            <w:r>
              <w:t>100</w:t>
            </w:r>
          </w:p>
        </w:tc>
        <w:tc>
          <w:tcPr>
            <w:tcW w:w="724" w:type="dxa"/>
          </w:tcPr>
          <w:p w:rsidR="00F468ED" w:rsidRDefault="00F468ED">
            <w:pPr>
              <w:pStyle w:val="ConsPlusNormal"/>
              <w:jc w:val="center"/>
            </w:pPr>
            <w:r>
              <w:t>100</w:t>
            </w:r>
          </w:p>
        </w:tc>
        <w:tc>
          <w:tcPr>
            <w:tcW w:w="664" w:type="dxa"/>
          </w:tcPr>
          <w:p w:rsidR="00F468ED" w:rsidRDefault="00F468ED">
            <w:pPr>
              <w:pStyle w:val="ConsPlusNormal"/>
              <w:jc w:val="center"/>
            </w:pPr>
            <w:r>
              <w:t>100</w:t>
            </w:r>
          </w:p>
        </w:tc>
        <w:tc>
          <w:tcPr>
            <w:tcW w:w="1190" w:type="dxa"/>
            <w:vMerge w:val="restart"/>
          </w:tcPr>
          <w:p w:rsidR="00F468ED" w:rsidRDefault="00F468ED">
            <w:pPr>
              <w:pStyle w:val="ConsPlusNormal"/>
              <w:jc w:val="center"/>
            </w:pPr>
            <w:r>
              <w:t>0,1</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p>
        </w:tc>
        <w:tc>
          <w:tcPr>
            <w:tcW w:w="1132" w:type="dxa"/>
          </w:tcPr>
          <w:p w:rsidR="00F468ED" w:rsidRDefault="00F468ED">
            <w:pPr>
              <w:pStyle w:val="ConsPlusNormal"/>
              <w:jc w:val="center"/>
            </w:pPr>
            <w:r>
              <w:t>100</w:t>
            </w:r>
          </w:p>
        </w:tc>
        <w:tc>
          <w:tcPr>
            <w:tcW w:w="724" w:type="dxa"/>
          </w:tcPr>
          <w:p w:rsidR="00F468ED" w:rsidRDefault="00F468ED">
            <w:pPr>
              <w:pStyle w:val="ConsPlusNormal"/>
              <w:jc w:val="center"/>
            </w:pPr>
            <w:r>
              <w:t>100</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12992" w:type="dxa"/>
            <w:gridSpan w:val="13"/>
          </w:tcPr>
          <w:p w:rsidR="00F468ED" w:rsidRDefault="00F468ED">
            <w:pPr>
              <w:pStyle w:val="ConsPlusNormal"/>
              <w:jc w:val="center"/>
              <w:outlineLvl w:val="2"/>
            </w:pPr>
            <w:r>
              <w:t>Подпрограмма "Развитие дошкольного образования детей Ленинградской области"</w:t>
            </w:r>
          </w:p>
        </w:tc>
        <w:tc>
          <w:tcPr>
            <w:tcW w:w="1190" w:type="dxa"/>
          </w:tcPr>
          <w:p w:rsidR="00F468ED" w:rsidRDefault="00F468ED">
            <w:pPr>
              <w:pStyle w:val="ConsPlusNormal"/>
              <w:jc w:val="center"/>
            </w:pPr>
            <w:r>
              <w:t>0,1</w:t>
            </w:r>
          </w:p>
        </w:tc>
      </w:tr>
      <w:tr w:rsidR="00F468ED">
        <w:tc>
          <w:tcPr>
            <w:tcW w:w="510" w:type="dxa"/>
            <w:vMerge w:val="restart"/>
          </w:tcPr>
          <w:p w:rsidR="00F468ED" w:rsidRDefault="00F468ED">
            <w:pPr>
              <w:pStyle w:val="ConsPlusNormal"/>
              <w:jc w:val="center"/>
            </w:pPr>
            <w:r>
              <w:lastRenderedPageBreak/>
              <w:t>8</w:t>
            </w:r>
          </w:p>
        </w:tc>
        <w:tc>
          <w:tcPr>
            <w:tcW w:w="3004" w:type="dxa"/>
            <w:vMerge w:val="restart"/>
          </w:tcPr>
          <w:p w:rsidR="00F468ED" w:rsidRDefault="00F468ED">
            <w:pPr>
              <w:pStyle w:val="ConsPlusNormal"/>
            </w:pPr>
            <w:r>
              <w:t>Доступность дошкольного образования для детей в возрасте от двух месяцев до 3 лет</w:t>
            </w:r>
          </w:p>
        </w:tc>
        <w:tc>
          <w:tcPr>
            <w:tcW w:w="1134" w:type="dxa"/>
          </w:tcPr>
          <w:p w:rsidR="00F468ED" w:rsidRDefault="00F468ED">
            <w:pPr>
              <w:pStyle w:val="ConsPlusNormal"/>
            </w:pPr>
            <w:r>
              <w:t>плановое значение</w:t>
            </w:r>
          </w:p>
        </w:tc>
        <w:tc>
          <w:tcPr>
            <w:tcW w:w="1240" w:type="dxa"/>
            <w:vMerge w:val="restart"/>
          </w:tcPr>
          <w:p w:rsidR="00F468ED" w:rsidRDefault="00F468ED">
            <w:pPr>
              <w:pStyle w:val="ConsPlusNormal"/>
              <w:jc w:val="center"/>
            </w:pPr>
            <w:r>
              <w:t>Процентов</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98,89</w:t>
            </w:r>
          </w:p>
        </w:tc>
        <w:tc>
          <w:tcPr>
            <w:tcW w:w="724" w:type="dxa"/>
          </w:tcPr>
          <w:p w:rsidR="00F468ED" w:rsidRDefault="00F468ED">
            <w:pPr>
              <w:pStyle w:val="ConsPlusNormal"/>
              <w:jc w:val="center"/>
            </w:pPr>
            <w:r>
              <w:t>99,3</w:t>
            </w:r>
          </w:p>
        </w:tc>
        <w:tc>
          <w:tcPr>
            <w:tcW w:w="724" w:type="dxa"/>
          </w:tcPr>
          <w:p w:rsidR="00F468ED" w:rsidRDefault="00F468ED">
            <w:pPr>
              <w:pStyle w:val="ConsPlusNormal"/>
              <w:jc w:val="center"/>
            </w:pPr>
            <w:r>
              <w:t>100</w:t>
            </w:r>
          </w:p>
        </w:tc>
        <w:tc>
          <w:tcPr>
            <w:tcW w:w="724" w:type="dxa"/>
          </w:tcPr>
          <w:p w:rsidR="00F468ED" w:rsidRDefault="00F468ED">
            <w:pPr>
              <w:pStyle w:val="ConsPlusNormal"/>
              <w:jc w:val="center"/>
            </w:pPr>
            <w:r>
              <w:t>100</w:t>
            </w:r>
          </w:p>
        </w:tc>
        <w:tc>
          <w:tcPr>
            <w:tcW w:w="724" w:type="dxa"/>
          </w:tcPr>
          <w:p w:rsidR="00F468ED" w:rsidRDefault="00F468ED">
            <w:pPr>
              <w:pStyle w:val="ConsPlusNormal"/>
              <w:jc w:val="center"/>
            </w:pPr>
            <w:r>
              <w:t>100</w:t>
            </w:r>
          </w:p>
        </w:tc>
        <w:tc>
          <w:tcPr>
            <w:tcW w:w="724" w:type="dxa"/>
          </w:tcPr>
          <w:p w:rsidR="00F468ED" w:rsidRDefault="00F468ED">
            <w:pPr>
              <w:pStyle w:val="ConsPlusNormal"/>
              <w:jc w:val="center"/>
            </w:pPr>
            <w:r>
              <w:t>100</w:t>
            </w:r>
          </w:p>
        </w:tc>
        <w:tc>
          <w:tcPr>
            <w:tcW w:w="724" w:type="dxa"/>
          </w:tcPr>
          <w:p w:rsidR="00F468ED" w:rsidRDefault="00F468ED">
            <w:pPr>
              <w:pStyle w:val="ConsPlusNormal"/>
              <w:jc w:val="center"/>
            </w:pPr>
            <w:r>
              <w:t>100</w:t>
            </w:r>
          </w:p>
        </w:tc>
        <w:tc>
          <w:tcPr>
            <w:tcW w:w="664" w:type="dxa"/>
          </w:tcPr>
          <w:p w:rsidR="00F468ED" w:rsidRDefault="00F468ED">
            <w:pPr>
              <w:pStyle w:val="ConsPlusNormal"/>
              <w:jc w:val="center"/>
            </w:pPr>
            <w:r>
              <w:t>100</w:t>
            </w:r>
          </w:p>
        </w:tc>
        <w:tc>
          <w:tcPr>
            <w:tcW w:w="1190" w:type="dxa"/>
            <w:vMerge w:val="restart"/>
          </w:tcPr>
          <w:p w:rsidR="00F468ED" w:rsidRDefault="00F468ED">
            <w:pPr>
              <w:pStyle w:val="ConsPlusNormal"/>
              <w:jc w:val="center"/>
            </w:pPr>
            <w:r>
              <w:t>0,04</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r>
              <w:t>96,54</w:t>
            </w:r>
          </w:p>
        </w:tc>
        <w:tc>
          <w:tcPr>
            <w:tcW w:w="1132" w:type="dxa"/>
          </w:tcPr>
          <w:p w:rsidR="00F468ED" w:rsidRDefault="00F468ED">
            <w:pPr>
              <w:pStyle w:val="ConsPlusNormal"/>
              <w:jc w:val="center"/>
            </w:pPr>
            <w:r>
              <w:t>99,89</w:t>
            </w:r>
          </w:p>
        </w:tc>
        <w:tc>
          <w:tcPr>
            <w:tcW w:w="724" w:type="dxa"/>
          </w:tcPr>
          <w:p w:rsidR="00F468ED" w:rsidRDefault="00F468ED">
            <w:pPr>
              <w:pStyle w:val="ConsPlusNormal"/>
              <w:jc w:val="center"/>
            </w:pPr>
            <w:r>
              <w:t>99,3</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val="restart"/>
          </w:tcPr>
          <w:p w:rsidR="00F468ED" w:rsidRDefault="00F468ED">
            <w:pPr>
              <w:pStyle w:val="ConsPlusNormal"/>
              <w:jc w:val="center"/>
            </w:pPr>
            <w:r>
              <w:t>9</w:t>
            </w:r>
          </w:p>
        </w:tc>
        <w:tc>
          <w:tcPr>
            <w:tcW w:w="3004" w:type="dxa"/>
            <w:vMerge w:val="restart"/>
          </w:tcPr>
          <w:p w:rsidR="00F468ED" w:rsidRDefault="00F468ED">
            <w:pPr>
              <w:pStyle w:val="ConsPlusNormal"/>
            </w:pPr>
            <w:r>
              <w:t>Доля детей с ограниченными возможностями здоровья и детей-инвалидов дошкольного возраста, получающих услугу дошкольного образования, в общей численности детей данной категории (показатель скорректирован на численность детей в возрасте 5-7 лет, обучающихся в общеобразовательных организациях по программе начального общего образования)</w:t>
            </w:r>
          </w:p>
        </w:tc>
        <w:tc>
          <w:tcPr>
            <w:tcW w:w="1134" w:type="dxa"/>
          </w:tcPr>
          <w:p w:rsidR="00F468ED" w:rsidRDefault="00F468ED">
            <w:pPr>
              <w:pStyle w:val="ConsPlusNormal"/>
            </w:pPr>
            <w:r>
              <w:t>плановое значение</w:t>
            </w:r>
          </w:p>
        </w:tc>
        <w:tc>
          <w:tcPr>
            <w:tcW w:w="1240" w:type="dxa"/>
            <w:vMerge w:val="restart"/>
          </w:tcPr>
          <w:p w:rsidR="00F468ED" w:rsidRDefault="00F468ED">
            <w:pPr>
              <w:pStyle w:val="ConsPlusNormal"/>
              <w:jc w:val="center"/>
            </w:pPr>
            <w:r>
              <w:t>Процентов</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69</w:t>
            </w:r>
          </w:p>
        </w:tc>
        <w:tc>
          <w:tcPr>
            <w:tcW w:w="724" w:type="dxa"/>
          </w:tcPr>
          <w:p w:rsidR="00F468ED" w:rsidRDefault="00F468ED">
            <w:pPr>
              <w:pStyle w:val="ConsPlusNormal"/>
              <w:jc w:val="center"/>
            </w:pPr>
            <w:r>
              <w:t>70</w:t>
            </w:r>
          </w:p>
        </w:tc>
        <w:tc>
          <w:tcPr>
            <w:tcW w:w="724" w:type="dxa"/>
          </w:tcPr>
          <w:p w:rsidR="00F468ED" w:rsidRDefault="00F468ED">
            <w:pPr>
              <w:pStyle w:val="ConsPlusNormal"/>
              <w:jc w:val="center"/>
            </w:pPr>
            <w:r>
              <w:t>75</w:t>
            </w:r>
          </w:p>
        </w:tc>
        <w:tc>
          <w:tcPr>
            <w:tcW w:w="724" w:type="dxa"/>
          </w:tcPr>
          <w:p w:rsidR="00F468ED" w:rsidRDefault="00F468ED">
            <w:pPr>
              <w:pStyle w:val="ConsPlusNormal"/>
              <w:jc w:val="center"/>
            </w:pPr>
            <w:r>
              <w:t>80</w:t>
            </w:r>
          </w:p>
        </w:tc>
        <w:tc>
          <w:tcPr>
            <w:tcW w:w="724" w:type="dxa"/>
          </w:tcPr>
          <w:p w:rsidR="00F468ED" w:rsidRDefault="00F468ED">
            <w:pPr>
              <w:pStyle w:val="ConsPlusNormal"/>
              <w:jc w:val="center"/>
            </w:pPr>
            <w:r>
              <w:t>82</w:t>
            </w:r>
          </w:p>
        </w:tc>
        <w:tc>
          <w:tcPr>
            <w:tcW w:w="724" w:type="dxa"/>
          </w:tcPr>
          <w:p w:rsidR="00F468ED" w:rsidRDefault="00F468ED">
            <w:pPr>
              <w:pStyle w:val="ConsPlusNormal"/>
              <w:jc w:val="center"/>
            </w:pPr>
            <w:r>
              <w:t>84</w:t>
            </w:r>
          </w:p>
        </w:tc>
        <w:tc>
          <w:tcPr>
            <w:tcW w:w="724" w:type="dxa"/>
          </w:tcPr>
          <w:p w:rsidR="00F468ED" w:rsidRDefault="00F468ED">
            <w:pPr>
              <w:pStyle w:val="ConsPlusNormal"/>
              <w:jc w:val="center"/>
            </w:pPr>
            <w:r>
              <w:t>86</w:t>
            </w:r>
          </w:p>
        </w:tc>
        <w:tc>
          <w:tcPr>
            <w:tcW w:w="664" w:type="dxa"/>
            <w:vMerge w:val="restart"/>
          </w:tcPr>
          <w:p w:rsidR="00F468ED" w:rsidRDefault="00F468ED">
            <w:pPr>
              <w:pStyle w:val="ConsPlusNormal"/>
              <w:jc w:val="center"/>
            </w:pPr>
            <w:r>
              <w:t>88</w:t>
            </w:r>
          </w:p>
        </w:tc>
        <w:tc>
          <w:tcPr>
            <w:tcW w:w="1190" w:type="dxa"/>
            <w:vMerge w:val="restart"/>
          </w:tcPr>
          <w:p w:rsidR="00F468ED" w:rsidRDefault="00F468ED">
            <w:pPr>
              <w:pStyle w:val="ConsPlusNormal"/>
              <w:jc w:val="center"/>
            </w:pPr>
            <w:r>
              <w:t>0,05</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r>
              <w:t>67,2</w:t>
            </w:r>
          </w:p>
        </w:tc>
        <w:tc>
          <w:tcPr>
            <w:tcW w:w="1132" w:type="dxa"/>
          </w:tcPr>
          <w:p w:rsidR="00F468ED" w:rsidRDefault="00F468ED">
            <w:pPr>
              <w:pStyle w:val="ConsPlusNormal"/>
              <w:jc w:val="center"/>
            </w:pPr>
            <w:r>
              <w:t>69</w:t>
            </w:r>
          </w:p>
        </w:tc>
        <w:tc>
          <w:tcPr>
            <w:tcW w:w="724" w:type="dxa"/>
          </w:tcPr>
          <w:p w:rsidR="00F468ED" w:rsidRDefault="00F468ED">
            <w:pPr>
              <w:pStyle w:val="ConsPlusNormal"/>
              <w:jc w:val="center"/>
            </w:pPr>
            <w:r>
              <w:t>70</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vMerge/>
          </w:tcPr>
          <w:p w:rsidR="00F468ED" w:rsidRDefault="00F468ED">
            <w:pPr>
              <w:spacing w:after="1" w:line="0" w:lineRule="atLeast"/>
            </w:pPr>
          </w:p>
        </w:tc>
        <w:tc>
          <w:tcPr>
            <w:tcW w:w="1190" w:type="dxa"/>
            <w:vMerge/>
          </w:tcPr>
          <w:p w:rsidR="00F468ED" w:rsidRDefault="00F468ED">
            <w:pPr>
              <w:spacing w:after="1" w:line="0" w:lineRule="atLeast"/>
            </w:pPr>
          </w:p>
        </w:tc>
      </w:tr>
      <w:tr w:rsidR="00F468ED">
        <w:tc>
          <w:tcPr>
            <w:tcW w:w="510" w:type="dxa"/>
            <w:vMerge w:val="restart"/>
          </w:tcPr>
          <w:p w:rsidR="00F468ED" w:rsidRDefault="00F468ED">
            <w:pPr>
              <w:pStyle w:val="ConsPlusNormal"/>
              <w:jc w:val="center"/>
            </w:pPr>
            <w:r>
              <w:t>10</w:t>
            </w:r>
          </w:p>
        </w:tc>
        <w:tc>
          <w:tcPr>
            <w:tcW w:w="3004" w:type="dxa"/>
            <w:vMerge w:val="restart"/>
          </w:tcPr>
          <w:p w:rsidR="00F468ED" w:rsidRDefault="00F468ED">
            <w:pPr>
              <w:pStyle w:val="ConsPlusNormal"/>
            </w:pPr>
            <w:r>
              <w:t xml:space="preserve">Отношение численности детей в возрасте 3-7 лет, которым предоставлена возможность получать услуги дошкольного образования, к общей численности детей в возрасте 3-7 лет (показатель скорректирован на численность детей в возрасте 5-7 лет, обучающихся в общеобразовательных </w:t>
            </w:r>
            <w:r>
              <w:lastRenderedPageBreak/>
              <w:t>организациях)</w:t>
            </w:r>
          </w:p>
        </w:tc>
        <w:tc>
          <w:tcPr>
            <w:tcW w:w="1134" w:type="dxa"/>
          </w:tcPr>
          <w:p w:rsidR="00F468ED" w:rsidRDefault="00F468ED">
            <w:pPr>
              <w:pStyle w:val="ConsPlusNormal"/>
            </w:pPr>
            <w:r>
              <w:lastRenderedPageBreak/>
              <w:t>плановое значение</w:t>
            </w:r>
          </w:p>
        </w:tc>
        <w:tc>
          <w:tcPr>
            <w:tcW w:w="1240" w:type="dxa"/>
            <w:vMerge w:val="restart"/>
          </w:tcPr>
          <w:p w:rsidR="00F468ED" w:rsidRDefault="00F468ED">
            <w:pPr>
              <w:pStyle w:val="ConsPlusNormal"/>
              <w:jc w:val="center"/>
            </w:pPr>
            <w:r>
              <w:t>Процентов</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92</w:t>
            </w:r>
          </w:p>
        </w:tc>
        <w:tc>
          <w:tcPr>
            <w:tcW w:w="724" w:type="dxa"/>
          </w:tcPr>
          <w:p w:rsidR="00F468ED" w:rsidRDefault="00F468ED">
            <w:pPr>
              <w:pStyle w:val="ConsPlusNormal"/>
              <w:jc w:val="center"/>
            </w:pPr>
            <w:r>
              <w:t>94</w:t>
            </w:r>
          </w:p>
        </w:tc>
        <w:tc>
          <w:tcPr>
            <w:tcW w:w="724" w:type="dxa"/>
          </w:tcPr>
          <w:p w:rsidR="00F468ED" w:rsidRDefault="00F468ED">
            <w:pPr>
              <w:pStyle w:val="ConsPlusNormal"/>
              <w:jc w:val="center"/>
            </w:pPr>
            <w:r>
              <w:t>96</w:t>
            </w:r>
          </w:p>
        </w:tc>
        <w:tc>
          <w:tcPr>
            <w:tcW w:w="724" w:type="dxa"/>
          </w:tcPr>
          <w:p w:rsidR="00F468ED" w:rsidRDefault="00F468ED">
            <w:pPr>
              <w:pStyle w:val="ConsPlusNormal"/>
              <w:jc w:val="center"/>
            </w:pPr>
            <w:r>
              <w:t>98</w:t>
            </w:r>
          </w:p>
        </w:tc>
        <w:tc>
          <w:tcPr>
            <w:tcW w:w="724" w:type="dxa"/>
          </w:tcPr>
          <w:p w:rsidR="00F468ED" w:rsidRDefault="00F468ED">
            <w:pPr>
              <w:pStyle w:val="ConsPlusNormal"/>
              <w:jc w:val="center"/>
            </w:pPr>
            <w:r>
              <w:t>98</w:t>
            </w:r>
          </w:p>
        </w:tc>
        <w:tc>
          <w:tcPr>
            <w:tcW w:w="724" w:type="dxa"/>
          </w:tcPr>
          <w:p w:rsidR="00F468ED" w:rsidRDefault="00F468ED">
            <w:pPr>
              <w:pStyle w:val="ConsPlusNormal"/>
              <w:jc w:val="center"/>
            </w:pPr>
            <w:r>
              <w:t>99</w:t>
            </w:r>
          </w:p>
        </w:tc>
        <w:tc>
          <w:tcPr>
            <w:tcW w:w="724" w:type="dxa"/>
          </w:tcPr>
          <w:p w:rsidR="00F468ED" w:rsidRDefault="00F468ED">
            <w:pPr>
              <w:pStyle w:val="ConsPlusNormal"/>
              <w:jc w:val="center"/>
            </w:pPr>
            <w:r>
              <w:t>100</w:t>
            </w:r>
          </w:p>
        </w:tc>
        <w:tc>
          <w:tcPr>
            <w:tcW w:w="664" w:type="dxa"/>
          </w:tcPr>
          <w:p w:rsidR="00F468ED" w:rsidRDefault="00F468ED">
            <w:pPr>
              <w:pStyle w:val="ConsPlusNormal"/>
              <w:jc w:val="center"/>
            </w:pPr>
            <w:r>
              <w:t>100</w:t>
            </w:r>
          </w:p>
        </w:tc>
        <w:tc>
          <w:tcPr>
            <w:tcW w:w="1190" w:type="dxa"/>
            <w:vMerge w:val="restart"/>
          </w:tcPr>
          <w:p w:rsidR="00F468ED" w:rsidRDefault="00F468ED">
            <w:pPr>
              <w:pStyle w:val="ConsPlusNormal"/>
              <w:jc w:val="center"/>
            </w:pPr>
            <w:r>
              <w:t>0,15</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r>
              <w:t>89,9</w:t>
            </w:r>
          </w:p>
        </w:tc>
        <w:tc>
          <w:tcPr>
            <w:tcW w:w="1132" w:type="dxa"/>
          </w:tcPr>
          <w:p w:rsidR="00F468ED" w:rsidRDefault="00F468ED">
            <w:pPr>
              <w:pStyle w:val="ConsPlusNormal"/>
              <w:jc w:val="center"/>
            </w:pPr>
            <w:r>
              <w:t>92</w:t>
            </w:r>
          </w:p>
        </w:tc>
        <w:tc>
          <w:tcPr>
            <w:tcW w:w="724" w:type="dxa"/>
          </w:tcPr>
          <w:p w:rsidR="00F468ED" w:rsidRDefault="00F468ED">
            <w:pPr>
              <w:pStyle w:val="ConsPlusNormal"/>
              <w:jc w:val="center"/>
            </w:pPr>
            <w:r>
              <w:t>94</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val="restart"/>
          </w:tcPr>
          <w:p w:rsidR="00F468ED" w:rsidRDefault="00F468ED">
            <w:pPr>
              <w:pStyle w:val="ConsPlusNormal"/>
              <w:jc w:val="center"/>
            </w:pPr>
            <w:r>
              <w:lastRenderedPageBreak/>
              <w:t>11</w:t>
            </w:r>
          </w:p>
        </w:tc>
        <w:tc>
          <w:tcPr>
            <w:tcW w:w="3004" w:type="dxa"/>
            <w:vMerge w:val="restart"/>
          </w:tcPr>
          <w:p w:rsidR="00F468ED" w:rsidRDefault="00F468ED">
            <w:pPr>
              <w:pStyle w:val="ConsPlusNormal"/>
            </w:pPr>
            <w:r>
              <w:t>Доля детей дошкольного возраста, охваченных дошкольным образованием за счет расширения форм организации дошкольного образования, в общей численности детей, получающих услугу</w:t>
            </w:r>
          </w:p>
        </w:tc>
        <w:tc>
          <w:tcPr>
            <w:tcW w:w="1134" w:type="dxa"/>
          </w:tcPr>
          <w:p w:rsidR="00F468ED" w:rsidRDefault="00F468ED">
            <w:pPr>
              <w:pStyle w:val="ConsPlusNormal"/>
            </w:pPr>
            <w:r>
              <w:t>плановое значение</w:t>
            </w:r>
          </w:p>
        </w:tc>
        <w:tc>
          <w:tcPr>
            <w:tcW w:w="1240" w:type="dxa"/>
            <w:vMerge w:val="restart"/>
          </w:tcPr>
          <w:p w:rsidR="00F468ED" w:rsidRDefault="00F468ED">
            <w:pPr>
              <w:pStyle w:val="ConsPlusNormal"/>
              <w:jc w:val="center"/>
            </w:pPr>
            <w:r>
              <w:t>Процентов</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3</w:t>
            </w:r>
          </w:p>
        </w:tc>
        <w:tc>
          <w:tcPr>
            <w:tcW w:w="724" w:type="dxa"/>
          </w:tcPr>
          <w:p w:rsidR="00F468ED" w:rsidRDefault="00F468ED">
            <w:pPr>
              <w:pStyle w:val="ConsPlusNormal"/>
              <w:jc w:val="center"/>
            </w:pPr>
            <w:r>
              <w:t>5</w:t>
            </w:r>
          </w:p>
        </w:tc>
        <w:tc>
          <w:tcPr>
            <w:tcW w:w="724" w:type="dxa"/>
          </w:tcPr>
          <w:p w:rsidR="00F468ED" w:rsidRDefault="00F468ED">
            <w:pPr>
              <w:pStyle w:val="ConsPlusNormal"/>
              <w:jc w:val="center"/>
            </w:pPr>
            <w:r>
              <w:t>6</w:t>
            </w:r>
          </w:p>
        </w:tc>
        <w:tc>
          <w:tcPr>
            <w:tcW w:w="724" w:type="dxa"/>
          </w:tcPr>
          <w:p w:rsidR="00F468ED" w:rsidRDefault="00F468ED">
            <w:pPr>
              <w:pStyle w:val="ConsPlusNormal"/>
              <w:jc w:val="center"/>
            </w:pPr>
            <w:r>
              <w:t>7</w:t>
            </w:r>
          </w:p>
        </w:tc>
        <w:tc>
          <w:tcPr>
            <w:tcW w:w="724" w:type="dxa"/>
          </w:tcPr>
          <w:p w:rsidR="00F468ED" w:rsidRDefault="00F468ED">
            <w:pPr>
              <w:pStyle w:val="ConsPlusNormal"/>
              <w:jc w:val="center"/>
            </w:pPr>
            <w:r>
              <w:t>8</w:t>
            </w:r>
          </w:p>
        </w:tc>
        <w:tc>
          <w:tcPr>
            <w:tcW w:w="724" w:type="dxa"/>
          </w:tcPr>
          <w:p w:rsidR="00F468ED" w:rsidRDefault="00F468ED">
            <w:pPr>
              <w:pStyle w:val="ConsPlusNormal"/>
              <w:jc w:val="center"/>
            </w:pPr>
            <w:r>
              <w:t>10</w:t>
            </w:r>
          </w:p>
        </w:tc>
        <w:tc>
          <w:tcPr>
            <w:tcW w:w="724" w:type="dxa"/>
          </w:tcPr>
          <w:p w:rsidR="00F468ED" w:rsidRDefault="00F468ED">
            <w:pPr>
              <w:pStyle w:val="ConsPlusNormal"/>
              <w:jc w:val="center"/>
            </w:pPr>
            <w:r>
              <w:t>12</w:t>
            </w:r>
          </w:p>
        </w:tc>
        <w:tc>
          <w:tcPr>
            <w:tcW w:w="664" w:type="dxa"/>
          </w:tcPr>
          <w:p w:rsidR="00F468ED" w:rsidRDefault="00F468ED">
            <w:pPr>
              <w:pStyle w:val="ConsPlusNormal"/>
              <w:jc w:val="center"/>
            </w:pPr>
            <w:r>
              <w:t>15</w:t>
            </w:r>
          </w:p>
        </w:tc>
        <w:tc>
          <w:tcPr>
            <w:tcW w:w="1190" w:type="dxa"/>
            <w:vMerge w:val="restart"/>
          </w:tcPr>
          <w:p w:rsidR="00F468ED" w:rsidRDefault="00F468ED">
            <w:pPr>
              <w:pStyle w:val="ConsPlusNormal"/>
              <w:jc w:val="center"/>
            </w:pPr>
            <w:r>
              <w:t>0,07</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r>
              <w:t>1,82</w:t>
            </w:r>
          </w:p>
        </w:tc>
        <w:tc>
          <w:tcPr>
            <w:tcW w:w="1132" w:type="dxa"/>
          </w:tcPr>
          <w:p w:rsidR="00F468ED" w:rsidRDefault="00F468ED">
            <w:pPr>
              <w:pStyle w:val="ConsPlusNormal"/>
              <w:jc w:val="center"/>
            </w:pPr>
            <w:r>
              <w:t>3</w:t>
            </w:r>
          </w:p>
        </w:tc>
        <w:tc>
          <w:tcPr>
            <w:tcW w:w="724" w:type="dxa"/>
          </w:tcPr>
          <w:p w:rsidR="00F468ED" w:rsidRDefault="00F468ED">
            <w:pPr>
              <w:pStyle w:val="ConsPlusNormal"/>
              <w:jc w:val="center"/>
            </w:pPr>
            <w:r>
              <w:t>5</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val="restart"/>
          </w:tcPr>
          <w:p w:rsidR="00F468ED" w:rsidRDefault="00F468ED">
            <w:pPr>
              <w:pStyle w:val="ConsPlusNormal"/>
              <w:jc w:val="center"/>
            </w:pPr>
            <w:r>
              <w:t>12</w:t>
            </w:r>
          </w:p>
        </w:tc>
        <w:tc>
          <w:tcPr>
            <w:tcW w:w="3004" w:type="dxa"/>
            <w:vMerge w:val="restart"/>
          </w:tcPr>
          <w:p w:rsidR="00F468ED" w:rsidRDefault="00F468ED">
            <w:pPr>
              <w:pStyle w:val="ConsPlusNormal"/>
            </w:pPr>
            <w:r>
              <w:t>Количество созданных мест для обеспечения 100 проц. детей всех возрастных категорий, у которых желаемой датой зачисления указано 1 сентября текущего учебного года</w:t>
            </w:r>
          </w:p>
        </w:tc>
        <w:tc>
          <w:tcPr>
            <w:tcW w:w="1134" w:type="dxa"/>
          </w:tcPr>
          <w:p w:rsidR="00F468ED" w:rsidRDefault="00F468ED">
            <w:pPr>
              <w:pStyle w:val="ConsPlusNormal"/>
            </w:pPr>
            <w:r>
              <w:t>плановое значение</w:t>
            </w:r>
          </w:p>
        </w:tc>
        <w:tc>
          <w:tcPr>
            <w:tcW w:w="1240" w:type="dxa"/>
            <w:vMerge w:val="restart"/>
          </w:tcPr>
          <w:p w:rsidR="00F468ED" w:rsidRDefault="00F468ED">
            <w:pPr>
              <w:pStyle w:val="ConsPlusNormal"/>
              <w:jc w:val="center"/>
            </w:pPr>
            <w:r>
              <w:t>Мест</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1925</w:t>
            </w:r>
          </w:p>
        </w:tc>
        <w:tc>
          <w:tcPr>
            <w:tcW w:w="724" w:type="dxa"/>
          </w:tcPr>
          <w:p w:rsidR="00F468ED" w:rsidRDefault="00F468ED">
            <w:pPr>
              <w:pStyle w:val="ConsPlusNormal"/>
              <w:jc w:val="center"/>
            </w:pPr>
            <w:r>
              <w:t>1823</w:t>
            </w:r>
          </w:p>
        </w:tc>
        <w:tc>
          <w:tcPr>
            <w:tcW w:w="724" w:type="dxa"/>
          </w:tcPr>
          <w:p w:rsidR="00F468ED" w:rsidRDefault="00F468ED">
            <w:pPr>
              <w:pStyle w:val="ConsPlusNormal"/>
              <w:jc w:val="center"/>
            </w:pPr>
            <w:r>
              <w:t>2885</w:t>
            </w:r>
          </w:p>
        </w:tc>
        <w:tc>
          <w:tcPr>
            <w:tcW w:w="724" w:type="dxa"/>
          </w:tcPr>
          <w:p w:rsidR="00F468ED" w:rsidRDefault="00F468ED">
            <w:pPr>
              <w:pStyle w:val="ConsPlusNormal"/>
              <w:jc w:val="center"/>
            </w:pPr>
            <w:r>
              <w:t>3600</w:t>
            </w:r>
          </w:p>
        </w:tc>
        <w:tc>
          <w:tcPr>
            <w:tcW w:w="724" w:type="dxa"/>
          </w:tcPr>
          <w:p w:rsidR="00F468ED" w:rsidRDefault="00F468ED">
            <w:pPr>
              <w:pStyle w:val="ConsPlusNormal"/>
              <w:jc w:val="center"/>
            </w:pPr>
            <w:r>
              <w:t>4305</w:t>
            </w:r>
          </w:p>
        </w:tc>
        <w:tc>
          <w:tcPr>
            <w:tcW w:w="724" w:type="dxa"/>
          </w:tcPr>
          <w:p w:rsidR="00F468ED" w:rsidRDefault="00F468ED">
            <w:pPr>
              <w:pStyle w:val="ConsPlusNormal"/>
              <w:jc w:val="center"/>
            </w:pPr>
            <w:r>
              <w:t>1736</w:t>
            </w:r>
          </w:p>
        </w:tc>
        <w:tc>
          <w:tcPr>
            <w:tcW w:w="724" w:type="dxa"/>
          </w:tcPr>
          <w:p w:rsidR="00F468ED" w:rsidRDefault="00F468ED">
            <w:pPr>
              <w:pStyle w:val="ConsPlusNormal"/>
              <w:jc w:val="center"/>
            </w:pPr>
            <w:r>
              <w:t>2267</w:t>
            </w:r>
          </w:p>
        </w:tc>
        <w:tc>
          <w:tcPr>
            <w:tcW w:w="664" w:type="dxa"/>
          </w:tcPr>
          <w:p w:rsidR="00F468ED" w:rsidRDefault="00F468ED">
            <w:pPr>
              <w:pStyle w:val="ConsPlusNormal"/>
              <w:jc w:val="center"/>
            </w:pPr>
            <w:r>
              <w:t>1576</w:t>
            </w:r>
          </w:p>
        </w:tc>
        <w:tc>
          <w:tcPr>
            <w:tcW w:w="1190" w:type="dxa"/>
            <w:vMerge w:val="restart"/>
          </w:tcPr>
          <w:p w:rsidR="00F468ED" w:rsidRDefault="00F468ED">
            <w:pPr>
              <w:pStyle w:val="ConsPlusNormal"/>
              <w:jc w:val="center"/>
            </w:pPr>
            <w:r>
              <w:t>0,1</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r>
              <w:t>2362</w:t>
            </w:r>
          </w:p>
        </w:tc>
        <w:tc>
          <w:tcPr>
            <w:tcW w:w="1132" w:type="dxa"/>
          </w:tcPr>
          <w:p w:rsidR="00F468ED" w:rsidRDefault="00F468ED">
            <w:pPr>
              <w:pStyle w:val="ConsPlusNormal"/>
              <w:jc w:val="center"/>
            </w:pPr>
            <w:r>
              <w:t>2662</w:t>
            </w:r>
          </w:p>
        </w:tc>
        <w:tc>
          <w:tcPr>
            <w:tcW w:w="724" w:type="dxa"/>
          </w:tcPr>
          <w:p w:rsidR="00F468ED" w:rsidRDefault="00F468ED">
            <w:pPr>
              <w:pStyle w:val="ConsPlusNormal"/>
              <w:jc w:val="center"/>
            </w:pPr>
            <w:r>
              <w:t>2726</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val="restart"/>
          </w:tcPr>
          <w:p w:rsidR="00F468ED" w:rsidRDefault="00F468ED">
            <w:pPr>
              <w:pStyle w:val="ConsPlusNormal"/>
              <w:jc w:val="center"/>
            </w:pPr>
            <w:r>
              <w:t>13</w:t>
            </w:r>
          </w:p>
        </w:tc>
        <w:tc>
          <w:tcPr>
            <w:tcW w:w="3004" w:type="dxa"/>
            <w:vMerge w:val="restart"/>
          </w:tcPr>
          <w:p w:rsidR="00F468ED" w:rsidRDefault="00F468ED">
            <w:pPr>
              <w:pStyle w:val="ConsPlusNormal"/>
            </w:pPr>
            <w:r>
              <w:t>Количество созданных центров (служб) ранней помощи родителям с детьми дошкольного возраста, в том числе от 0 до 3 лет, реализующих программы психолого-педагогической, диагностической, консультационной помощи родителям с детьми дошкольного возраста, в том числе от 0 до 3 лет</w:t>
            </w:r>
          </w:p>
        </w:tc>
        <w:tc>
          <w:tcPr>
            <w:tcW w:w="1134" w:type="dxa"/>
          </w:tcPr>
          <w:p w:rsidR="00F468ED" w:rsidRDefault="00F468ED">
            <w:pPr>
              <w:pStyle w:val="ConsPlusNormal"/>
            </w:pPr>
            <w:r>
              <w:t>плановое значение</w:t>
            </w:r>
          </w:p>
        </w:tc>
        <w:tc>
          <w:tcPr>
            <w:tcW w:w="1240" w:type="dxa"/>
            <w:vMerge w:val="restart"/>
          </w:tcPr>
          <w:p w:rsidR="00F468ED" w:rsidRDefault="00F468ED">
            <w:pPr>
              <w:pStyle w:val="ConsPlusNormal"/>
              <w:jc w:val="center"/>
            </w:pPr>
            <w:r>
              <w:t>Единиц</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1</w:t>
            </w:r>
          </w:p>
        </w:tc>
        <w:tc>
          <w:tcPr>
            <w:tcW w:w="724" w:type="dxa"/>
          </w:tcPr>
          <w:p w:rsidR="00F468ED" w:rsidRDefault="00F468ED">
            <w:pPr>
              <w:pStyle w:val="ConsPlusNormal"/>
              <w:jc w:val="center"/>
            </w:pPr>
            <w:r>
              <w:t>1</w:t>
            </w:r>
          </w:p>
        </w:tc>
        <w:tc>
          <w:tcPr>
            <w:tcW w:w="724" w:type="dxa"/>
          </w:tcPr>
          <w:p w:rsidR="00F468ED" w:rsidRDefault="00F468ED">
            <w:pPr>
              <w:pStyle w:val="ConsPlusNormal"/>
              <w:jc w:val="center"/>
            </w:pPr>
            <w:r>
              <w:t>2</w:t>
            </w:r>
          </w:p>
        </w:tc>
        <w:tc>
          <w:tcPr>
            <w:tcW w:w="724" w:type="dxa"/>
          </w:tcPr>
          <w:p w:rsidR="00F468ED" w:rsidRDefault="00F468ED">
            <w:pPr>
              <w:pStyle w:val="ConsPlusNormal"/>
              <w:jc w:val="center"/>
            </w:pPr>
            <w:r>
              <w:t>3</w:t>
            </w:r>
          </w:p>
        </w:tc>
        <w:tc>
          <w:tcPr>
            <w:tcW w:w="724" w:type="dxa"/>
          </w:tcPr>
          <w:p w:rsidR="00F468ED" w:rsidRDefault="00F468ED">
            <w:pPr>
              <w:pStyle w:val="ConsPlusNormal"/>
              <w:jc w:val="center"/>
            </w:pPr>
            <w:r>
              <w:t>4</w:t>
            </w:r>
          </w:p>
        </w:tc>
        <w:tc>
          <w:tcPr>
            <w:tcW w:w="724" w:type="dxa"/>
          </w:tcPr>
          <w:p w:rsidR="00F468ED" w:rsidRDefault="00F468ED">
            <w:pPr>
              <w:pStyle w:val="ConsPlusNormal"/>
              <w:jc w:val="center"/>
            </w:pPr>
            <w:r>
              <w:t>5</w:t>
            </w:r>
          </w:p>
        </w:tc>
        <w:tc>
          <w:tcPr>
            <w:tcW w:w="724" w:type="dxa"/>
          </w:tcPr>
          <w:p w:rsidR="00F468ED" w:rsidRDefault="00F468ED">
            <w:pPr>
              <w:pStyle w:val="ConsPlusNormal"/>
              <w:jc w:val="center"/>
            </w:pPr>
            <w:r>
              <w:t>6</w:t>
            </w:r>
          </w:p>
        </w:tc>
        <w:tc>
          <w:tcPr>
            <w:tcW w:w="664" w:type="dxa"/>
          </w:tcPr>
          <w:p w:rsidR="00F468ED" w:rsidRDefault="00F468ED">
            <w:pPr>
              <w:pStyle w:val="ConsPlusNormal"/>
              <w:jc w:val="center"/>
            </w:pPr>
            <w:r>
              <w:t>7</w:t>
            </w:r>
          </w:p>
        </w:tc>
        <w:tc>
          <w:tcPr>
            <w:tcW w:w="1190" w:type="dxa"/>
            <w:vMerge w:val="restart"/>
          </w:tcPr>
          <w:p w:rsidR="00F468ED" w:rsidRDefault="00F468ED">
            <w:pPr>
              <w:pStyle w:val="ConsPlusNormal"/>
              <w:jc w:val="center"/>
            </w:pPr>
            <w:r>
              <w:t>0,01</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p>
        </w:tc>
        <w:tc>
          <w:tcPr>
            <w:tcW w:w="1132" w:type="dxa"/>
          </w:tcPr>
          <w:p w:rsidR="00F468ED" w:rsidRDefault="00F468ED">
            <w:pPr>
              <w:pStyle w:val="ConsPlusNormal"/>
              <w:jc w:val="center"/>
            </w:pPr>
            <w:r>
              <w:t>1</w:t>
            </w:r>
          </w:p>
        </w:tc>
        <w:tc>
          <w:tcPr>
            <w:tcW w:w="724" w:type="dxa"/>
          </w:tcPr>
          <w:p w:rsidR="00F468ED" w:rsidRDefault="00F468ED">
            <w:pPr>
              <w:pStyle w:val="ConsPlusNormal"/>
              <w:jc w:val="center"/>
            </w:pPr>
            <w:r>
              <w:t>1</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val="restart"/>
          </w:tcPr>
          <w:p w:rsidR="00F468ED" w:rsidRDefault="00F468ED">
            <w:pPr>
              <w:pStyle w:val="ConsPlusNormal"/>
              <w:jc w:val="center"/>
            </w:pPr>
            <w:r>
              <w:t>14</w:t>
            </w:r>
          </w:p>
        </w:tc>
        <w:tc>
          <w:tcPr>
            <w:tcW w:w="3004" w:type="dxa"/>
            <w:vMerge w:val="restart"/>
          </w:tcPr>
          <w:p w:rsidR="00F468ED" w:rsidRDefault="00F468ED">
            <w:pPr>
              <w:pStyle w:val="ConsPlusNormal"/>
            </w:pPr>
            <w:r>
              <w:t xml:space="preserve">Численность воспитанников в возрасте до трех лет, </w:t>
            </w:r>
            <w:r>
              <w:lastRenderedPageBreak/>
              <w:t>посещающих государственные и муниципальные образовательные организации, осуществляющие образовательную деятельность по образовательным программам дошкольного образования, присмотр и уход</w:t>
            </w:r>
          </w:p>
        </w:tc>
        <w:tc>
          <w:tcPr>
            <w:tcW w:w="1134" w:type="dxa"/>
          </w:tcPr>
          <w:p w:rsidR="00F468ED" w:rsidRDefault="00F468ED">
            <w:pPr>
              <w:pStyle w:val="ConsPlusNormal"/>
            </w:pPr>
            <w:r>
              <w:lastRenderedPageBreak/>
              <w:t>плановое значение</w:t>
            </w:r>
          </w:p>
        </w:tc>
        <w:tc>
          <w:tcPr>
            <w:tcW w:w="1240" w:type="dxa"/>
            <w:vMerge w:val="restart"/>
          </w:tcPr>
          <w:p w:rsidR="00F468ED" w:rsidRDefault="00F468ED">
            <w:pPr>
              <w:pStyle w:val="ConsPlusNormal"/>
              <w:jc w:val="center"/>
            </w:pPr>
            <w:r>
              <w:t>Человек</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p>
        </w:tc>
        <w:tc>
          <w:tcPr>
            <w:tcW w:w="724" w:type="dxa"/>
          </w:tcPr>
          <w:p w:rsidR="00F468ED" w:rsidRDefault="00F468ED">
            <w:pPr>
              <w:pStyle w:val="ConsPlusNormal"/>
              <w:jc w:val="center"/>
            </w:pPr>
            <w:r>
              <w:t>15604</w:t>
            </w:r>
          </w:p>
        </w:tc>
        <w:tc>
          <w:tcPr>
            <w:tcW w:w="724" w:type="dxa"/>
          </w:tcPr>
          <w:p w:rsidR="00F468ED" w:rsidRDefault="00F468ED">
            <w:pPr>
              <w:pStyle w:val="ConsPlusNormal"/>
              <w:jc w:val="center"/>
            </w:pPr>
            <w:r>
              <w:t>16174</w:t>
            </w:r>
          </w:p>
        </w:tc>
        <w:tc>
          <w:tcPr>
            <w:tcW w:w="724" w:type="dxa"/>
          </w:tcPr>
          <w:p w:rsidR="00F468ED" w:rsidRDefault="00F468ED">
            <w:pPr>
              <w:pStyle w:val="ConsPlusNormal"/>
              <w:jc w:val="center"/>
            </w:pPr>
            <w:r>
              <w:t>16469</w:t>
            </w:r>
          </w:p>
        </w:tc>
        <w:tc>
          <w:tcPr>
            <w:tcW w:w="724" w:type="dxa"/>
          </w:tcPr>
          <w:p w:rsidR="00F468ED" w:rsidRDefault="00F468ED">
            <w:pPr>
              <w:pStyle w:val="ConsPlusNormal"/>
              <w:jc w:val="center"/>
            </w:pPr>
            <w:r>
              <w:t>16469</w:t>
            </w:r>
          </w:p>
        </w:tc>
        <w:tc>
          <w:tcPr>
            <w:tcW w:w="724" w:type="dxa"/>
          </w:tcPr>
          <w:p w:rsidR="00F468ED" w:rsidRDefault="00F468ED">
            <w:pPr>
              <w:pStyle w:val="ConsPlusNormal"/>
              <w:jc w:val="center"/>
            </w:pPr>
            <w:r>
              <w:t>16469</w:t>
            </w:r>
          </w:p>
        </w:tc>
        <w:tc>
          <w:tcPr>
            <w:tcW w:w="724" w:type="dxa"/>
          </w:tcPr>
          <w:p w:rsidR="00F468ED" w:rsidRDefault="00F468ED">
            <w:pPr>
              <w:pStyle w:val="ConsPlusNormal"/>
              <w:jc w:val="center"/>
            </w:pPr>
            <w:r>
              <w:t>16469</w:t>
            </w:r>
          </w:p>
        </w:tc>
        <w:tc>
          <w:tcPr>
            <w:tcW w:w="664" w:type="dxa"/>
          </w:tcPr>
          <w:p w:rsidR="00F468ED" w:rsidRDefault="00F468ED">
            <w:pPr>
              <w:pStyle w:val="ConsPlusNormal"/>
              <w:jc w:val="center"/>
            </w:pPr>
          </w:p>
        </w:tc>
        <w:tc>
          <w:tcPr>
            <w:tcW w:w="1190" w:type="dxa"/>
            <w:vMerge w:val="restart"/>
          </w:tcPr>
          <w:p w:rsidR="00F468ED" w:rsidRDefault="00F468ED">
            <w:pPr>
              <w:pStyle w:val="ConsPlusNormal"/>
              <w:jc w:val="center"/>
            </w:pPr>
            <w:r>
              <w:t>0,1</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r>
              <w:t>14215</w:t>
            </w:r>
          </w:p>
        </w:tc>
        <w:tc>
          <w:tcPr>
            <w:tcW w:w="1132" w:type="dxa"/>
          </w:tcPr>
          <w:p w:rsidR="00F468ED" w:rsidRDefault="00F468ED">
            <w:pPr>
              <w:pStyle w:val="ConsPlusNormal"/>
              <w:jc w:val="center"/>
            </w:pPr>
          </w:p>
        </w:tc>
        <w:tc>
          <w:tcPr>
            <w:tcW w:w="724" w:type="dxa"/>
          </w:tcPr>
          <w:p w:rsidR="00F468ED" w:rsidRDefault="00F468ED">
            <w:pPr>
              <w:pStyle w:val="ConsPlusNormal"/>
              <w:jc w:val="center"/>
            </w:pPr>
            <w:r>
              <w:t>15604</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val="restart"/>
          </w:tcPr>
          <w:p w:rsidR="00F468ED" w:rsidRDefault="00F468ED">
            <w:pPr>
              <w:pStyle w:val="ConsPlusNormal"/>
              <w:jc w:val="center"/>
            </w:pPr>
            <w:r>
              <w:lastRenderedPageBreak/>
              <w:t>15</w:t>
            </w:r>
          </w:p>
        </w:tc>
        <w:tc>
          <w:tcPr>
            <w:tcW w:w="3004" w:type="dxa"/>
            <w:vMerge w:val="restart"/>
          </w:tcPr>
          <w:p w:rsidR="00F468ED" w:rsidRDefault="00F468ED">
            <w:pPr>
              <w:pStyle w:val="ConsPlusNormal"/>
            </w:pPr>
            <w:r>
              <w:t>Численность воспитанников в возрасте до трех лет, посещающих частные организации, осуществляющие образовательную деятельность по образовательным программам дошкольного образования, присмотр и уход</w:t>
            </w:r>
          </w:p>
        </w:tc>
        <w:tc>
          <w:tcPr>
            <w:tcW w:w="1134" w:type="dxa"/>
          </w:tcPr>
          <w:p w:rsidR="00F468ED" w:rsidRDefault="00F468ED">
            <w:pPr>
              <w:pStyle w:val="ConsPlusNormal"/>
            </w:pPr>
            <w:r>
              <w:t>плановое значение</w:t>
            </w:r>
          </w:p>
        </w:tc>
        <w:tc>
          <w:tcPr>
            <w:tcW w:w="1240" w:type="dxa"/>
            <w:vMerge w:val="restart"/>
          </w:tcPr>
          <w:p w:rsidR="00F468ED" w:rsidRDefault="00F468ED">
            <w:pPr>
              <w:pStyle w:val="ConsPlusNormal"/>
              <w:jc w:val="center"/>
            </w:pPr>
            <w:r>
              <w:t>Человек</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p>
        </w:tc>
        <w:tc>
          <w:tcPr>
            <w:tcW w:w="724" w:type="dxa"/>
          </w:tcPr>
          <w:p w:rsidR="00F468ED" w:rsidRDefault="00F468ED">
            <w:pPr>
              <w:pStyle w:val="ConsPlusNormal"/>
              <w:jc w:val="center"/>
            </w:pPr>
            <w:r>
              <w:t>230</w:t>
            </w:r>
          </w:p>
        </w:tc>
        <w:tc>
          <w:tcPr>
            <w:tcW w:w="724" w:type="dxa"/>
          </w:tcPr>
          <w:p w:rsidR="00F468ED" w:rsidRDefault="00F468ED">
            <w:pPr>
              <w:pStyle w:val="ConsPlusNormal"/>
              <w:jc w:val="center"/>
            </w:pPr>
            <w:r>
              <w:t>230</w:t>
            </w:r>
          </w:p>
        </w:tc>
        <w:tc>
          <w:tcPr>
            <w:tcW w:w="724" w:type="dxa"/>
          </w:tcPr>
          <w:p w:rsidR="00F468ED" w:rsidRDefault="00F468ED">
            <w:pPr>
              <w:pStyle w:val="ConsPlusNormal"/>
              <w:jc w:val="center"/>
            </w:pPr>
            <w:r>
              <w:t>230</w:t>
            </w:r>
          </w:p>
        </w:tc>
        <w:tc>
          <w:tcPr>
            <w:tcW w:w="724" w:type="dxa"/>
          </w:tcPr>
          <w:p w:rsidR="00F468ED" w:rsidRDefault="00F468ED">
            <w:pPr>
              <w:pStyle w:val="ConsPlusNormal"/>
              <w:jc w:val="center"/>
            </w:pPr>
            <w:r>
              <w:t>230</w:t>
            </w:r>
          </w:p>
        </w:tc>
        <w:tc>
          <w:tcPr>
            <w:tcW w:w="724" w:type="dxa"/>
          </w:tcPr>
          <w:p w:rsidR="00F468ED" w:rsidRDefault="00F468ED">
            <w:pPr>
              <w:pStyle w:val="ConsPlusNormal"/>
              <w:jc w:val="center"/>
            </w:pPr>
            <w:r>
              <w:t>230</w:t>
            </w:r>
          </w:p>
        </w:tc>
        <w:tc>
          <w:tcPr>
            <w:tcW w:w="724" w:type="dxa"/>
          </w:tcPr>
          <w:p w:rsidR="00F468ED" w:rsidRDefault="00F468ED">
            <w:pPr>
              <w:pStyle w:val="ConsPlusNormal"/>
              <w:jc w:val="center"/>
            </w:pPr>
            <w:r>
              <w:t>230</w:t>
            </w:r>
          </w:p>
        </w:tc>
        <w:tc>
          <w:tcPr>
            <w:tcW w:w="664" w:type="dxa"/>
          </w:tcPr>
          <w:p w:rsidR="00F468ED" w:rsidRDefault="00F468ED">
            <w:pPr>
              <w:pStyle w:val="ConsPlusNormal"/>
              <w:jc w:val="center"/>
            </w:pPr>
          </w:p>
        </w:tc>
        <w:tc>
          <w:tcPr>
            <w:tcW w:w="1190" w:type="dxa"/>
            <w:vMerge w:val="restart"/>
          </w:tcPr>
          <w:p w:rsidR="00F468ED" w:rsidRDefault="00F468ED">
            <w:pPr>
              <w:pStyle w:val="ConsPlusNormal"/>
              <w:jc w:val="center"/>
            </w:pPr>
            <w:r>
              <w:t>0,1</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r>
              <w:t>242</w:t>
            </w:r>
          </w:p>
        </w:tc>
        <w:tc>
          <w:tcPr>
            <w:tcW w:w="1132" w:type="dxa"/>
          </w:tcPr>
          <w:p w:rsidR="00F468ED" w:rsidRDefault="00F468ED">
            <w:pPr>
              <w:pStyle w:val="ConsPlusNormal"/>
              <w:jc w:val="center"/>
            </w:pPr>
          </w:p>
        </w:tc>
        <w:tc>
          <w:tcPr>
            <w:tcW w:w="724" w:type="dxa"/>
          </w:tcPr>
          <w:p w:rsidR="00F468ED" w:rsidRDefault="00F468ED">
            <w:pPr>
              <w:pStyle w:val="ConsPlusNormal"/>
              <w:jc w:val="center"/>
            </w:pPr>
            <w:r>
              <w:t>230</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val="restart"/>
          </w:tcPr>
          <w:p w:rsidR="00F468ED" w:rsidRDefault="00F468ED">
            <w:pPr>
              <w:pStyle w:val="ConsPlusNormal"/>
              <w:jc w:val="center"/>
            </w:pPr>
            <w:r>
              <w:t>16</w:t>
            </w:r>
          </w:p>
        </w:tc>
        <w:tc>
          <w:tcPr>
            <w:tcW w:w="3004" w:type="dxa"/>
            <w:vMerge w:val="restart"/>
          </w:tcPr>
          <w:p w:rsidR="00F468ED" w:rsidRDefault="00F468ED">
            <w:pPr>
              <w:pStyle w:val="ConsPlusNormal"/>
            </w:pPr>
            <w:r>
              <w:t>Доступность дошкольного образования для детей в возрасте от 1,5 до 3 лет</w:t>
            </w:r>
          </w:p>
        </w:tc>
        <w:tc>
          <w:tcPr>
            <w:tcW w:w="1134" w:type="dxa"/>
          </w:tcPr>
          <w:p w:rsidR="00F468ED" w:rsidRDefault="00F468ED">
            <w:pPr>
              <w:pStyle w:val="ConsPlusNormal"/>
            </w:pPr>
            <w:r>
              <w:t>плановое значение</w:t>
            </w:r>
          </w:p>
        </w:tc>
        <w:tc>
          <w:tcPr>
            <w:tcW w:w="1240" w:type="dxa"/>
            <w:vMerge w:val="restart"/>
          </w:tcPr>
          <w:p w:rsidR="00F468ED" w:rsidRDefault="00F468ED">
            <w:pPr>
              <w:pStyle w:val="ConsPlusNormal"/>
              <w:jc w:val="center"/>
            </w:pPr>
            <w:r>
              <w:t>Процентов</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p>
        </w:tc>
        <w:tc>
          <w:tcPr>
            <w:tcW w:w="724" w:type="dxa"/>
          </w:tcPr>
          <w:p w:rsidR="00F468ED" w:rsidRDefault="00F468ED">
            <w:pPr>
              <w:pStyle w:val="ConsPlusNormal"/>
              <w:jc w:val="center"/>
            </w:pPr>
            <w:r>
              <w:t>99,5</w:t>
            </w:r>
          </w:p>
        </w:tc>
        <w:tc>
          <w:tcPr>
            <w:tcW w:w="724" w:type="dxa"/>
          </w:tcPr>
          <w:p w:rsidR="00F468ED" w:rsidRDefault="00F468ED">
            <w:pPr>
              <w:pStyle w:val="ConsPlusNormal"/>
              <w:jc w:val="center"/>
            </w:pPr>
            <w:r>
              <w:t>99,7</w:t>
            </w:r>
          </w:p>
        </w:tc>
        <w:tc>
          <w:tcPr>
            <w:tcW w:w="724" w:type="dxa"/>
          </w:tcPr>
          <w:p w:rsidR="00F468ED" w:rsidRDefault="00F468ED">
            <w:pPr>
              <w:pStyle w:val="ConsPlusNormal"/>
              <w:jc w:val="center"/>
            </w:pPr>
            <w:r>
              <w:t>100</w:t>
            </w:r>
          </w:p>
        </w:tc>
        <w:tc>
          <w:tcPr>
            <w:tcW w:w="724" w:type="dxa"/>
          </w:tcPr>
          <w:p w:rsidR="00F468ED" w:rsidRDefault="00F468ED">
            <w:pPr>
              <w:pStyle w:val="ConsPlusNormal"/>
              <w:jc w:val="center"/>
            </w:pPr>
            <w:r>
              <w:t>100</w:t>
            </w:r>
          </w:p>
        </w:tc>
        <w:tc>
          <w:tcPr>
            <w:tcW w:w="724" w:type="dxa"/>
          </w:tcPr>
          <w:p w:rsidR="00F468ED" w:rsidRDefault="00F468ED">
            <w:pPr>
              <w:pStyle w:val="ConsPlusNormal"/>
              <w:jc w:val="center"/>
            </w:pPr>
            <w:r>
              <w:t>100</w:t>
            </w:r>
          </w:p>
        </w:tc>
        <w:tc>
          <w:tcPr>
            <w:tcW w:w="724" w:type="dxa"/>
          </w:tcPr>
          <w:p w:rsidR="00F468ED" w:rsidRDefault="00F468ED">
            <w:pPr>
              <w:pStyle w:val="ConsPlusNormal"/>
              <w:jc w:val="center"/>
            </w:pPr>
            <w:r>
              <w:t>100</w:t>
            </w:r>
          </w:p>
        </w:tc>
        <w:tc>
          <w:tcPr>
            <w:tcW w:w="664" w:type="dxa"/>
          </w:tcPr>
          <w:p w:rsidR="00F468ED" w:rsidRDefault="00F468ED">
            <w:pPr>
              <w:pStyle w:val="ConsPlusNormal"/>
              <w:jc w:val="center"/>
            </w:pPr>
          </w:p>
        </w:tc>
        <w:tc>
          <w:tcPr>
            <w:tcW w:w="1190" w:type="dxa"/>
            <w:vMerge w:val="restart"/>
          </w:tcPr>
          <w:p w:rsidR="00F468ED" w:rsidRDefault="00F468ED">
            <w:pPr>
              <w:pStyle w:val="ConsPlusNormal"/>
              <w:jc w:val="center"/>
            </w:pPr>
            <w:r>
              <w:t>0,2</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p>
        </w:tc>
        <w:tc>
          <w:tcPr>
            <w:tcW w:w="1132" w:type="dxa"/>
          </w:tcPr>
          <w:p w:rsidR="00F468ED" w:rsidRDefault="00F468ED">
            <w:pPr>
              <w:pStyle w:val="ConsPlusNormal"/>
              <w:jc w:val="center"/>
            </w:pPr>
          </w:p>
        </w:tc>
        <w:tc>
          <w:tcPr>
            <w:tcW w:w="724" w:type="dxa"/>
          </w:tcPr>
          <w:p w:rsidR="00F468ED" w:rsidRDefault="00F468ED">
            <w:pPr>
              <w:pStyle w:val="ConsPlusNormal"/>
              <w:jc w:val="center"/>
            </w:pPr>
            <w:r>
              <w:t>99,5</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val="restart"/>
          </w:tcPr>
          <w:p w:rsidR="00F468ED" w:rsidRDefault="00F468ED">
            <w:pPr>
              <w:pStyle w:val="ConsPlusNormal"/>
              <w:jc w:val="center"/>
            </w:pPr>
            <w:r>
              <w:t>17</w:t>
            </w:r>
          </w:p>
        </w:tc>
        <w:tc>
          <w:tcPr>
            <w:tcW w:w="3004" w:type="dxa"/>
            <w:vMerge w:val="restart"/>
          </w:tcPr>
          <w:p w:rsidR="00F468ED" w:rsidRDefault="00F468ED">
            <w:pPr>
              <w:pStyle w:val="ConsPlusNormal"/>
            </w:pPr>
            <w:r>
              <w:t xml:space="preserve">Доля граждан, положительно оценивших качество услуг психолого-педагогической, методической и </w:t>
            </w:r>
            <w:r>
              <w:lastRenderedPageBreak/>
              <w:t>консультативной помощи, от общего числа обратившихся за получением услуги</w:t>
            </w:r>
          </w:p>
        </w:tc>
        <w:tc>
          <w:tcPr>
            <w:tcW w:w="1134" w:type="dxa"/>
          </w:tcPr>
          <w:p w:rsidR="00F468ED" w:rsidRDefault="00F468ED">
            <w:pPr>
              <w:pStyle w:val="ConsPlusNormal"/>
            </w:pPr>
            <w:r>
              <w:lastRenderedPageBreak/>
              <w:t>плановое значение</w:t>
            </w:r>
          </w:p>
        </w:tc>
        <w:tc>
          <w:tcPr>
            <w:tcW w:w="1240" w:type="dxa"/>
            <w:vMerge w:val="restart"/>
          </w:tcPr>
          <w:p w:rsidR="00F468ED" w:rsidRDefault="00F468ED">
            <w:pPr>
              <w:pStyle w:val="ConsPlusNormal"/>
              <w:jc w:val="center"/>
            </w:pPr>
            <w:r>
              <w:t>Процентов</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x</w:t>
            </w:r>
          </w:p>
        </w:tc>
        <w:tc>
          <w:tcPr>
            <w:tcW w:w="724" w:type="dxa"/>
          </w:tcPr>
          <w:p w:rsidR="00F468ED" w:rsidRDefault="00F468ED">
            <w:pPr>
              <w:pStyle w:val="ConsPlusNormal"/>
              <w:jc w:val="center"/>
            </w:pPr>
            <w:r>
              <w:t>70</w:t>
            </w:r>
          </w:p>
        </w:tc>
        <w:tc>
          <w:tcPr>
            <w:tcW w:w="724" w:type="dxa"/>
          </w:tcPr>
          <w:p w:rsidR="00F468ED" w:rsidRDefault="00F468ED">
            <w:pPr>
              <w:pStyle w:val="ConsPlusNormal"/>
              <w:jc w:val="center"/>
            </w:pPr>
            <w:r>
              <w:t>73</w:t>
            </w:r>
          </w:p>
        </w:tc>
        <w:tc>
          <w:tcPr>
            <w:tcW w:w="724" w:type="dxa"/>
          </w:tcPr>
          <w:p w:rsidR="00F468ED" w:rsidRDefault="00F468ED">
            <w:pPr>
              <w:pStyle w:val="ConsPlusNormal"/>
              <w:jc w:val="center"/>
            </w:pPr>
            <w:r>
              <w:t>76</w:t>
            </w:r>
          </w:p>
        </w:tc>
        <w:tc>
          <w:tcPr>
            <w:tcW w:w="724" w:type="dxa"/>
          </w:tcPr>
          <w:p w:rsidR="00F468ED" w:rsidRDefault="00F468ED">
            <w:pPr>
              <w:pStyle w:val="ConsPlusNormal"/>
              <w:jc w:val="center"/>
            </w:pPr>
            <w:r>
              <w:t>79</w:t>
            </w:r>
          </w:p>
        </w:tc>
        <w:tc>
          <w:tcPr>
            <w:tcW w:w="724" w:type="dxa"/>
          </w:tcPr>
          <w:p w:rsidR="00F468ED" w:rsidRDefault="00F468ED">
            <w:pPr>
              <w:pStyle w:val="ConsPlusNormal"/>
              <w:jc w:val="center"/>
            </w:pPr>
            <w:r>
              <w:t>82</w:t>
            </w:r>
          </w:p>
        </w:tc>
        <w:tc>
          <w:tcPr>
            <w:tcW w:w="724" w:type="dxa"/>
          </w:tcPr>
          <w:p w:rsidR="00F468ED" w:rsidRDefault="00F468ED">
            <w:pPr>
              <w:pStyle w:val="ConsPlusNormal"/>
              <w:jc w:val="center"/>
            </w:pPr>
            <w:r>
              <w:t>85</w:t>
            </w:r>
          </w:p>
        </w:tc>
        <w:tc>
          <w:tcPr>
            <w:tcW w:w="664" w:type="dxa"/>
          </w:tcPr>
          <w:p w:rsidR="00F468ED" w:rsidRDefault="00F468ED">
            <w:pPr>
              <w:pStyle w:val="ConsPlusNormal"/>
              <w:jc w:val="center"/>
            </w:pPr>
          </w:p>
        </w:tc>
        <w:tc>
          <w:tcPr>
            <w:tcW w:w="1190" w:type="dxa"/>
            <w:vMerge w:val="restart"/>
          </w:tcPr>
          <w:p w:rsidR="00F468ED" w:rsidRDefault="00F468ED">
            <w:pPr>
              <w:pStyle w:val="ConsPlusNormal"/>
              <w:jc w:val="center"/>
            </w:pPr>
            <w:r>
              <w:t>0,01</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 xml:space="preserve">фактическое </w:t>
            </w:r>
            <w:r>
              <w:lastRenderedPageBreak/>
              <w:t>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r>
              <w:t>60</w:t>
            </w:r>
          </w:p>
        </w:tc>
        <w:tc>
          <w:tcPr>
            <w:tcW w:w="1132" w:type="dxa"/>
          </w:tcPr>
          <w:p w:rsidR="00F468ED" w:rsidRDefault="00F468ED">
            <w:pPr>
              <w:pStyle w:val="ConsPlusNormal"/>
              <w:jc w:val="center"/>
            </w:pPr>
          </w:p>
        </w:tc>
        <w:tc>
          <w:tcPr>
            <w:tcW w:w="724" w:type="dxa"/>
          </w:tcPr>
          <w:p w:rsidR="00F468ED" w:rsidRDefault="00F468ED">
            <w:pPr>
              <w:pStyle w:val="ConsPlusNormal"/>
              <w:jc w:val="center"/>
            </w:pPr>
            <w:r>
              <w:t>94</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val="restart"/>
          </w:tcPr>
          <w:p w:rsidR="00F468ED" w:rsidRDefault="00F468ED">
            <w:pPr>
              <w:pStyle w:val="ConsPlusNormal"/>
              <w:jc w:val="center"/>
            </w:pPr>
            <w:r>
              <w:lastRenderedPageBreak/>
              <w:t>18</w:t>
            </w:r>
          </w:p>
        </w:tc>
        <w:tc>
          <w:tcPr>
            <w:tcW w:w="3004" w:type="dxa"/>
            <w:vMerge w:val="restart"/>
          </w:tcPr>
          <w:p w:rsidR="00F468ED" w:rsidRDefault="00F468ED">
            <w:pPr>
              <w:pStyle w:val="ConsPlusNormal"/>
            </w:pPr>
            <w: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tc>
        <w:tc>
          <w:tcPr>
            <w:tcW w:w="1134" w:type="dxa"/>
          </w:tcPr>
          <w:p w:rsidR="00F468ED" w:rsidRDefault="00F468ED">
            <w:pPr>
              <w:pStyle w:val="ConsPlusNormal"/>
            </w:pPr>
            <w:r>
              <w:t>плановое значение</w:t>
            </w:r>
          </w:p>
        </w:tc>
        <w:tc>
          <w:tcPr>
            <w:tcW w:w="1240" w:type="dxa"/>
            <w:vMerge w:val="restart"/>
          </w:tcPr>
          <w:p w:rsidR="00F468ED" w:rsidRDefault="00F468ED">
            <w:pPr>
              <w:pStyle w:val="ConsPlusNormal"/>
              <w:jc w:val="center"/>
            </w:pPr>
            <w:r>
              <w:t>Тыс. человек</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x</w:t>
            </w:r>
          </w:p>
        </w:tc>
        <w:tc>
          <w:tcPr>
            <w:tcW w:w="724" w:type="dxa"/>
          </w:tcPr>
          <w:p w:rsidR="00F468ED" w:rsidRDefault="00F468ED">
            <w:pPr>
              <w:pStyle w:val="ConsPlusNormal"/>
              <w:jc w:val="center"/>
            </w:pPr>
            <w:r>
              <w:t>18,6</w:t>
            </w:r>
          </w:p>
        </w:tc>
        <w:tc>
          <w:tcPr>
            <w:tcW w:w="724" w:type="dxa"/>
          </w:tcPr>
          <w:p w:rsidR="00F468ED" w:rsidRDefault="00F468ED">
            <w:pPr>
              <w:pStyle w:val="ConsPlusNormal"/>
              <w:jc w:val="center"/>
            </w:pPr>
            <w:r>
              <w:t>43,3</w:t>
            </w:r>
          </w:p>
        </w:tc>
        <w:tc>
          <w:tcPr>
            <w:tcW w:w="724" w:type="dxa"/>
          </w:tcPr>
          <w:p w:rsidR="00F468ED" w:rsidRDefault="00F468ED">
            <w:pPr>
              <w:pStyle w:val="ConsPlusNormal"/>
              <w:jc w:val="center"/>
            </w:pPr>
            <w:r>
              <w:t>47,7</w:t>
            </w:r>
          </w:p>
        </w:tc>
        <w:tc>
          <w:tcPr>
            <w:tcW w:w="724" w:type="dxa"/>
          </w:tcPr>
          <w:p w:rsidR="00F468ED" w:rsidRDefault="00F468ED">
            <w:pPr>
              <w:pStyle w:val="ConsPlusNormal"/>
              <w:jc w:val="center"/>
            </w:pPr>
            <w:r>
              <w:t>49,0</w:t>
            </w:r>
          </w:p>
        </w:tc>
        <w:tc>
          <w:tcPr>
            <w:tcW w:w="724" w:type="dxa"/>
          </w:tcPr>
          <w:p w:rsidR="00F468ED" w:rsidRDefault="00F468ED">
            <w:pPr>
              <w:pStyle w:val="ConsPlusNormal"/>
              <w:jc w:val="center"/>
            </w:pPr>
            <w:r>
              <w:t>50,2</w:t>
            </w:r>
          </w:p>
        </w:tc>
        <w:tc>
          <w:tcPr>
            <w:tcW w:w="724" w:type="dxa"/>
          </w:tcPr>
          <w:p w:rsidR="00F468ED" w:rsidRDefault="00F468ED">
            <w:pPr>
              <w:pStyle w:val="ConsPlusNormal"/>
              <w:jc w:val="center"/>
            </w:pPr>
            <w:r>
              <w:t>51,5</w:t>
            </w:r>
          </w:p>
        </w:tc>
        <w:tc>
          <w:tcPr>
            <w:tcW w:w="664" w:type="dxa"/>
          </w:tcPr>
          <w:p w:rsidR="00F468ED" w:rsidRDefault="00F468ED">
            <w:pPr>
              <w:pStyle w:val="ConsPlusNormal"/>
              <w:jc w:val="center"/>
            </w:pPr>
          </w:p>
        </w:tc>
        <w:tc>
          <w:tcPr>
            <w:tcW w:w="1190" w:type="dxa"/>
            <w:vMerge w:val="restart"/>
          </w:tcPr>
          <w:p w:rsidR="00F468ED" w:rsidRDefault="00F468ED">
            <w:pPr>
              <w:pStyle w:val="ConsPlusNormal"/>
              <w:jc w:val="center"/>
            </w:pPr>
            <w:r>
              <w:t>0,17</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p>
        </w:tc>
        <w:tc>
          <w:tcPr>
            <w:tcW w:w="1132" w:type="dxa"/>
          </w:tcPr>
          <w:p w:rsidR="00F468ED" w:rsidRDefault="00F468ED">
            <w:pPr>
              <w:pStyle w:val="ConsPlusNormal"/>
              <w:jc w:val="center"/>
            </w:pPr>
          </w:p>
        </w:tc>
        <w:tc>
          <w:tcPr>
            <w:tcW w:w="724" w:type="dxa"/>
          </w:tcPr>
          <w:p w:rsidR="00F468ED" w:rsidRDefault="00F468ED">
            <w:pPr>
              <w:pStyle w:val="ConsPlusNormal"/>
              <w:jc w:val="center"/>
            </w:pPr>
            <w:r>
              <w:t>18,6</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12992" w:type="dxa"/>
            <w:gridSpan w:val="13"/>
          </w:tcPr>
          <w:p w:rsidR="00F468ED" w:rsidRDefault="00F468ED">
            <w:pPr>
              <w:pStyle w:val="ConsPlusNormal"/>
              <w:jc w:val="center"/>
              <w:outlineLvl w:val="2"/>
            </w:pPr>
            <w:r>
              <w:t>Подпрограмма "Развитие начального общего, основного общего и среднего общего образования детей в Ленинградской области"</w:t>
            </w:r>
          </w:p>
        </w:tc>
        <w:tc>
          <w:tcPr>
            <w:tcW w:w="1190" w:type="dxa"/>
          </w:tcPr>
          <w:p w:rsidR="00F468ED" w:rsidRDefault="00F468ED">
            <w:pPr>
              <w:pStyle w:val="ConsPlusNormal"/>
              <w:jc w:val="center"/>
            </w:pPr>
            <w:r>
              <w:t>0,2</w:t>
            </w:r>
          </w:p>
        </w:tc>
      </w:tr>
      <w:tr w:rsidR="00F468ED">
        <w:tc>
          <w:tcPr>
            <w:tcW w:w="510" w:type="dxa"/>
            <w:vMerge w:val="restart"/>
          </w:tcPr>
          <w:p w:rsidR="00F468ED" w:rsidRDefault="00F468ED">
            <w:pPr>
              <w:pStyle w:val="ConsPlusNormal"/>
              <w:jc w:val="center"/>
            </w:pPr>
            <w:r>
              <w:t>19</w:t>
            </w:r>
          </w:p>
        </w:tc>
        <w:tc>
          <w:tcPr>
            <w:tcW w:w="3004" w:type="dxa"/>
            <w:vMerge w:val="restart"/>
          </w:tcPr>
          <w:p w:rsidR="00F468ED" w:rsidRDefault="00F468ED">
            <w:pPr>
              <w:pStyle w:val="ConsPlusNormal"/>
            </w:pPr>
            <w:r>
              <w:t>Доля обучающихся в общеобразовательных организациях, которым предоставлены условия обучения, соответствующие современным требованиям (в общей численности обучающихся по основным программам общего образования)</w:t>
            </w:r>
          </w:p>
        </w:tc>
        <w:tc>
          <w:tcPr>
            <w:tcW w:w="1134" w:type="dxa"/>
          </w:tcPr>
          <w:p w:rsidR="00F468ED" w:rsidRDefault="00F468ED">
            <w:pPr>
              <w:pStyle w:val="ConsPlusNormal"/>
            </w:pPr>
            <w:r>
              <w:t>плановое значение</w:t>
            </w:r>
          </w:p>
        </w:tc>
        <w:tc>
          <w:tcPr>
            <w:tcW w:w="1240" w:type="dxa"/>
            <w:vMerge w:val="restart"/>
          </w:tcPr>
          <w:p w:rsidR="00F468ED" w:rsidRDefault="00F468ED">
            <w:pPr>
              <w:pStyle w:val="ConsPlusNormal"/>
              <w:jc w:val="center"/>
            </w:pPr>
            <w:r>
              <w:t>Процентов</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98,2</w:t>
            </w:r>
          </w:p>
        </w:tc>
        <w:tc>
          <w:tcPr>
            <w:tcW w:w="724" w:type="dxa"/>
          </w:tcPr>
          <w:p w:rsidR="00F468ED" w:rsidRDefault="00F468ED">
            <w:pPr>
              <w:pStyle w:val="ConsPlusNormal"/>
              <w:jc w:val="center"/>
            </w:pPr>
            <w:r>
              <w:t>98,5</w:t>
            </w:r>
          </w:p>
        </w:tc>
        <w:tc>
          <w:tcPr>
            <w:tcW w:w="724" w:type="dxa"/>
          </w:tcPr>
          <w:p w:rsidR="00F468ED" w:rsidRDefault="00F468ED">
            <w:pPr>
              <w:pStyle w:val="ConsPlusNormal"/>
              <w:jc w:val="center"/>
            </w:pPr>
            <w:r>
              <w:t>98,7</w:t>
            </w:r>
          </w:p>
        </w:tc>
        <w:tc>
          <w:tcPr>
            <w:tcW w:w="724" w:type="dxa"/>
          </w:tcPr>
          <w:p w:rsidR="00F468ED" w:rsidRDefault="00F468ED">
            <w:pPr>
              <w:pStyle w:val="ConsPlusNormal"/>
              <w:jc w:val="center"/>
            </w:pPr>
            <w:r>
              <w:t>99,0</w:t>
            </w:r>
          </w:p>
        </w:tc>
        <w:tc>
          <w:tcPr>
            <w:tcW w:w="724" w:type="dxa"/>
          </w:tcPr>
          <w:p w:rsidR="00F468ED" w:rsidRDefault="00F468ED">
            <w:pPr>
              <w:pStyle w:val="ConsPlusNormal"/>
              <w:jc w:val="center"/>
            </w:pPr>
            <w:r>
              <w:t>99,2</w:t>
            </w:r>
          </w:p>
        </w:tc>
        <w:tc>
          <w:tcPr>
            <w:tcW w:w="724" w:type="dxa"/>
          </w:tcPr>
          <w:p w:rsidR="00F468ED" w:rsidRDefault="00F468ED">
            <w:pPr>
              <w:pStyle w:val="ConsPlusNormal"/>
              <w:jc w:val="center"/>
            </w:pPr>
            <w:r>
              <w:t>99,5</w:t>
            </w:r>
          </w:p>
        </w:tc>
        <w:tc>
          <w:tcPr>
            <w:tcW w:w="724" w:type="dxa"/>
          </w:tcPr>
          <w:p w:rsidR="00F468ED" w:rsidRDefault="00F468ED">
            <w:pPr>
              <w:pStyle w:val="ConsPlusNormal"/>
              <w:jc w:val="center"/>
            </w:pPr>
            <w:r>
              <w:t>99,7</w:t>
            </w:r>
          </w:p>
        </w:tc>
        <w:tc>
          <w:tcPr>
            <w:tcW w:w="664" w:type="dxa"/>
          </w:tcPr>
          <w:p w:rsidR="00F468ED" w:rsidRDefault="00F468ED">
            <w:pPr>
              <w:pStyle w:val="ConsPlusNormal"/>
              <w:jc w:val="center"/>
            </w:pPr>
            <w:r>
              <w:t>100,0</w:t>
            </w:r>
          </w:p>
        </w:tc>
        <w:tc>
          <w:tcPr>
            <w:tcW w:w="1190" w:type="dxa"/>
            <w:vMerge w:val="restart"/>
          </w:tcPr>
          <w:p w:rsidR="00F468ED" w:rsidRDefault="00F468ED">
            <w:pPr>
              <w:pStyle w:val="ConsPlusNormal"/>
              <w:jc w:val="center"/>
            </w:pPr>
            <w:r>
              <w:t>0,2</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r>
              <w:t>97,6</w:t>
            </w:r>
          </w:p>
        </w:tc>
        <w:tc>
          <w:tcPr>
            <w:tcW w:w="1132" w:type="dxa"/>
          </w:tcPr>
          <w:p w:rsidR="00F468ED" w:rsidRDefault="00F468ED">
            <w:pPr>
              <w:pStyle w:val="ConsPlusNormal"/>
              <w:jc w:val="center"/>
            </w:pPr>
            <w:r>
              <w:t>98,2</w:t>
            </w:r>
          </w:p>
        </w:tc>
        <w:tc>
          <w:tcPr>
            <w:tcW w:w="724" w:type="dxa"/>
          </w:tcPr>
          <w:p w:rsidR="00F468ED" w:rsidRDefault="00F468ED">
            <w:pPr>
              <w:pStyle w:val="ConsPlusNormal"/>
              <w:jc w:val="center"/>
            </w:pPr>
            <w:r>
              <w:t>98,7</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val="restart"/>
          </w:tcPr>
          <w:p w:rsidR="00F468ED" w:rsidRDefault="00F468ED">
            <w:pPr>
              <w:pStyle w:val="ConsPlusNormal"/>
              <w:jc w:val="center"/>
            </w:pPr>
            <w:r>
              <w:t>20</w:t>
            </w:r>
          </w:p>
        </w:tc>
        <w:tc>
          <w:tcPr>
            <w:tcW w:w="3004" w:type="dxa"/>
            <w:vMerge w:val="restart"/>
          </w:tcPr>
          <w:p w:rsidR="00F468ED" w:rsidRDefault="00F468ED">
            <w:pPr>
              <w:pStyle w:val="ConsPlusNormal"/>
            </w:pPr>
            <w:r>
              <w:t xml:space="preserve">Удельный вес численности обучающихся, занимающихся </w:t>
            </w:r>
            <w:r>
              <w:lastRenderedPageBreak/>
              <w:t>в одну смену, в общей численности обучающихся в общеобразовательных организациях</w:t>
            </w:r>
          </w:p>
        </w:tc>
        <w:tc>
          <w:tcPr>
            <w:tcW w:w="1134" w:type="dxa"/>
          </w:tcPr>
          <w:p w:rsidR="00F468ED" w:rsidRDefault="00F468ED">
            <w:pPr>
              <w:pStyle w:val="ConsPlusNormal"/>
            </w:pPr>
            <w:r>
              <w:lastRenderedPageBreak/>
              <w:t>плановое значение</w:t>
            </w:r>
          </w:p>
        </w:tc>
        <w:tc>
          <w:tcPr>
            <w:tcW w:w="1240" w:type="dxa"/>
            <w:vMerge w:val="restart"/>
          </w:tcPr>
          <w:p w:rsidR="00F468ED" w:rsidRDefault="00F468ED">
            <w:pPr>
              <w:pStyle w:val="ConsPlusNormal"/>
              <w:jc w:val="center"/>
            </w:pPr>
            <w:r>
              <w:t>Процентов</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98,6</w:t>
            </w:r>
          </w:p>
        </w:tc>
        <w:tc>
          <w:tcPr>
            <w:tcW w:w="724" w:type="dxa"/>
          </w:tcPr>
          <w:p w:rsidR="00F468ED" w:rsidRDefault="00F468ED">
            <w:pPr>
              <w:pStyle w:val="ConsPlusNormal"/>
              <w:jc w:val="center"/>
            </w:pPr>
            <w:r>
              <w:t>99,0</w:t>
            </w:r>
          </w:p>
        </w:tc>
        <w:tc>
          <w:tcPr>
            <w:tcW w:w="724" w:type="dxa"/>
          </w:tcPr>
          <w:p w:rsidR="00F468ED" w:rsidRDefault="00F468ED">
            <w:pPr>
              <w:pStyle w:val="ConsPlusNormal"/>
              <w:jc w:val="center"/>
            </w:pPr>
            <w:r>
              <w:t>99,4</w:t>
            </w:r>
          </w:p>
        </w:tc>
        <w:tc>
          <w:tcPr>
            <w:tcW w:w="724" w:type="dxa"/>
          </w:tcPr>
          <w:p w:rsidR="00F468ED" w:rsidRDefault="00F468ED">
            <w:pPr>
              <w:pStyle w:val="ConsPlusNormal"/>
              <w:jc w:val="center"/>
            </w:pPr>
            <w:r>
              <w:t>99,6</w:t>
            </w:r>
          </w:p>
        </w:tc>
        <w:tc>
          <w:tcPr>
            <w:tcW w:w="724" w:type="dxa"/>
          </w:tcPr>
          <w:p w:rsidR="00F468ED" w:rsidRDefault="00F468ED">
            <w:pPr>
              <w:pStyle w:val="ConsPlusNormal"/>
              <w:jc w:val="center"/>
            </w:pPr>
            <w:r>
              <w:t>100,0</w:t>
            </w:r>
          </w:p>
        </w:tc>
        <w:tc>
          <w:tcPr>
            <w:tcW w:w="724" w:type="dxa"/>
          </w:tcPr>
          <w:p w:rsidR="00F468ED" w:rsidRDefault="00F468ED">
            <w:pPr>
              <w:pStyle w:val="ConsPlusNormal"/>
              <w:jc w:val="center"/>
            </w:pPr>
            <w:r>
              <w:t>100,0</w:t>
            </w:r>
          </w:p>
        </w:tc>
        <w:tc>
          <w:tcPr>
            <w:tcW w:w="724" w:type="dxa"/>
          </w:tcPr>
          <w:p w:rsidR="00F468ED" w:rsidRDefault="00F468ED">
            <w:pPr>
              <w:pStyle w:val="ConsPlusNormal"/>
              <w:jc w:val="center"/>
            </w:pPr>
            <w:r>
              <w:t>100,0</w:t>
            </w:r>
          </w:p>
        </w:tc>
        <w:tc>
          <w:tcPr>
            <w:tcW w:w="664" w:type="dxa"/>
          </w:tcPr>
          <w:p w:rsidR="00F468ED" w:rsidRDefault="00F468ED">
            <w:pPr>
              <w:pStyle w:val="ConsPlusNormal"/>
              <w:jc w:val="center"/>
            </w:pPr>
            <w:r>
              <w:t>100,0</w:t>
            </w:r>
          </w:p>
        </w:tc>
        <w:tc>
          <w:tcPr>
            <w:tcW w:w="1190" w:type="dxa"/>
            <w:vMerge w:val="restart"/>
          </w:tcPr>
          <w:p w:rsidR="00F468ED" w:rsidRDefault="00F468ED">
            <w:pPr>
              <w:pStyle w:val="ConsPlusNormal"/>
              <w:jc w:val="center"/>
            </w:pPr>
            <w:r>
              <w:t>0,1</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r>
              <w:t>97,97</w:t>
            </w:r>
          </w:p>
        </w:tc>
        <w:tc>
          <w:tcPr>
            <w:tcW w:w="1132" w:type="dxa"/>
          </w:tcPr>
          <w:p w:rsidR="00F468ED" w:rsidRDefault="00F468ED">
            <w:pPr>
              <w:pStyle w:val="ConsPlusNormal"/>
              <w:jc w:val="center"/>
            </w:pPr>
            <w:r>
              <w:t>98,6</w:t>
            </w:r>
          </w:p>
        </w:tc>
        <w:tc>
          <w:tcPr>
            <w:tcW w:w="724" w:type="dxa"/>
          </w:tcPr>
          <w:p w:rsidR="00F468ED" w:rsidRDefault="00F468ED">
            <w:pPr>
              <w:pStyle w:val="ConsPlusNormal"/>
              <w:jc w:val="center"/>
            </w:pPr>
            <w:r>
              <w:t>98,83</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val="restart"/>
          </w:tcPr>
          <w:p w:rsidR="00F468ED" w:rsidRDefault="00F468ED">
            <w:pPr>
              <w:pStyle w:val="ConsPlusNormal"/>
              <w:jc w:val="center"/>
            </w:pPr>
            <w:r>
              <w:lastRenderedPageBreak/>
              <w:t>21</w:t>
            </w:r>
          </w:p>
        </w:tc>
        <w:tc>
          <w:tcPr>
            <w:tcW w:w="3004" w:type="dxa"/>
            <w:vMerge w:val="restart"/>
          </w:tcPr>
          <w:p w:rsidR="00F468ED" w:rsidRDefault="00F468ED">
            <w:pPr>
              <w:pStyle w:val="ConsPlusNormal"/>
            </w:pPr>
            <w:r>
              <w:t>Число новых мест в общеобразовательных организациях Ленинградской области</w:t>
            </w:r>
          </w:p>
        </w:tc>
        <w:tc>
          <w:tcPr>
            <w:tcW w:w="1134" w:type="dxa"/>
          </w:tcPr>
          <w:p w:rsidR="00F468ED" w:rsidRDefault="00F468ED">
            <w:pPr>
              <w:pStyle w:val="ConsPlusNormal"/>
            </w:pPr>
            <w:r>
              <w:t>плановое значение</w:t>
            </w:r>
          </w:p>
        </w:tc>
        <w:tc>
          <w:tcPr>
            <w:tcW w:w="1240" w:type="dxa"/>
            <w:vMerge w:val="restart"/>
          </w:tcPr>
          <w:p w:rsidR="00F468ED" w:rsidRDefault="00F468ED">
            <w:pPr>
              <w:pStyle w:val="ConsPlusNormal"/>
              <w:jc w:val="center"/>
            </w:pPr>
            <w:r>
              <w:t>Мест</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2748</w:t>
            </w:r>
          </w:p>
        </w:tc>
        <w:tc>
          <w:tcPr>
            <w:tcW w:w="724" w:type="dxa"/>
          </w:tcPr>
          <w:p w:rsidR="00F468ED" w:rsidRDefault="00F468ED">
            <w:pPr>
              <w:pStyle w:val="ConsPlusNormal"/>
              <w:jc w:val="center"/>
            </w:pPr>
            <w:r>
              <w:t>1710</w:t>
            </w:r>
          </w:p>
        </w:tc>
        <w:tc>
          <w:tcPr>
            <w:tcW w:w="724" w:type="dxa"/>
          </w:tcPr>
          <w:p w:rsidR="00F468ED" w:rsidRDefault="00F468ED">
            <w:pPr>
              <w:pStyle w:val="ConsPlusNormal"/>
              <w:jc w:val="center"/>
            </w:pPr>
            <w:r>
              <w:t>4373</w:t>
            </w:r>
          </w:p>
        </w:tc>
        <w:tc>
          <w:tcPr>
            <w:tcW w:w="724" w:type="dxa"/>
          </w:tcPr>
          <w:p w:rsidR="00F468ED" w:rsidRDefault="00F468ED">
            <w:pPr>
              <w:pStyle w:val="ConsPlusNormal"/>
              <w:jc w:val="center"/>
            </w:pPr>
            <w:r>
              <w:t>5427</w:t>
            </w:r>
          </w:p>
        </w:tc>
        <w:tc>
          <w:tcPr>
            <w:tcW w:w="724" w:type="dxa"/>
          </w:tcPr>
          <w:p w:rsidR="00F468ED" w:rsidRDefault="00F468ED">
            <w:pPr>
              <w:pStyle w:val="ConsPlusNormal"/>
              <w:jc w:val="center"/>
            </w:pPr>
            <w:r>
              <w:t>4088</w:t>
            </w:r>
          </w:p>
        </w:tc>
        <w:tc>
          <w:tcPr>
            <w:tcW w:w="724" w:type="dxa"/>
          </w:tcPr>
          <w:p w:rsidR="00F468ED" w:rsidRDefault="00F468ED">
            <w:pPr>
              <w:pStyle w:val="ConsPlusNormal"/>
              <w:jc w:val="center"/>
            </w:pPr>
            <w:r>
              <w:t>3540</w:t>
            </w:r>
          </w:p>
        </w:tc>
        <w:tc>
          <w:tcPr>
            <w:tcW w:w="724" w:type="dxa"/>
          </w:tcPr>
          <w:p w:rsidR="00F468ED" w:rsidRDefault="00F468ED">
            <w:pPr>
              <w:pStyle w:val="ConsPlusNormal"/>
              <w:jc w:val="center"/>
            </w:pPr>
            <w:r>
              <w:t>3605</w:t>
            </w:r>
          </w:p>
        </w:tc>
        <w:tc>
          <w:tcPr>
            <w:tcW w:w="664" w:type="dxa"/>
          </w:tcPr>
          <w:p w:rsidR="00F468ED" w:rsidRDefault="00F468ED">
            <w:pPr>
              <w:pStyle w:val="ConsPlusNormal"/>
              <w:jc w:val="center"/>
            </w:pPr>
            <w:r>
              <w:t>2563</w:t>
            </w:r>
          </w:p>
        </w:tc>
        <w:tc>
          <w:tcPr>
            <w:tcW w:w="1190" w:type="dxa"/>
            <w:vMerge w:val="restart"/>
          </w:tcPr>
          <w:p w:rsidR="00F468ED" w:rsidRDefault="00F468ED">
            <w:pPr>
              <w:pStyle w:val="ConsPlusNormal"/>
              <w:jc w:val="center"/>
            </w:pPr>
            <w:r>
              <w:t>0,1</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r>
              <w:t>8088</w:t>
            </w:r>
          </w:p>
        </w:tc>
        <w:tc>
          <w:tcPr>
            <w:tcW w:w="1132" w:type="dxa"/>
          </w:tcPr>
          <w:p w:rsidR="00F468ED" w:rsidRDefault="00F468ED">
            <w:pPr>
              <w:pStyle w:val="ConsPlusNormal"/>
              <w:jc w:val="center"/>
            </w:pPr>
            <w:r>
              <w:t>4857</w:t>
            </w:r>
          </w:p>
        </w:tc>
        <w:tc>
          <w:tcPr>
            <w:tcW w:w="724" w:type="dxa"/>
          </w:tcPr>
          <w:p w:rsidR="00F468ED" w:rsidRDefault="00F468ED">
            <w:pPr>
              <w:pStyle w:val="ConsPlusNormal"/>
              <w:jc w:val="center"/>
            </w:pPr>
            <w:r>
              <w:t>1825</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val="restart"/>
          </w:tcPr>
          <w:p w:rsidR="00F468ED" w:rsidRDefault="00F468ED">
            <w:pPr>
              <w:pStyle w:val="ConsPlusNormal"/>
              <w:jc w:val="center"/>
            </w:pPr>
            <w:r>
              <w:t>22</w:t>
            </w:r>
          </w:p>
        </w:tc>
        <w:tc>
          <w:tcPr>
            <w:tcW w:w="3004" w:type="dxa"/>
            <w:vMerge w:val="restart"/>
          </w:tcPr>
          <w:p w:rsidR="00F468ED" w:rsidRDefault="00F468ED">
            <w:pPr>
              <w:pStyle w:val="ConsPlusNormal"/>
            </w:pPr>
            <w:r>
              <w:t>Доля обучающихся 5-11 классов, принявших участие в школьном этапе Всероссийской олимпиады школьников (в общей численности обучающихся 5-11 классов)</w:t>
            </w:r>
          </w:p>
        </w:tc>
        <w:tc>
          <w:tcPr>
            <w:tcW w:w="1134" w:type="dxa"/>
          </w:tcPr>
          <w:p w:rsidR="00F468ED" w:rsidRDefault="00F468ED">
            <w:pPr>
              <w:pStyle w:val="ConsPlusNormal"/>
            </w:pPr>
            <w:r>
              <w:t>плановое значение</w:t>
            </w:r>
          </w:p>
        </w:tc>
        <w:tc>
          <w:tcPr>
            <w:tcW w:w="1240" w:type="dxa"/>
            <w:vMerge w:val="restart"/>
          </w:tcPr>
          <w:p w:rsidR="00F468ED" w:rsidRDefault="00F468ED">
            <w:pPr>
              <w:pStyle w:val="ConsPlusNormal"/>
              <w:jc w:val="center"/>
            </w:pPr>
            <w:r>
              <w:t>Процентов</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41,0</w:t>
            </w:r>
          </w:p>
        </w:tc>
        <w:tc>
          <w:tcPr>
            <w:tcW w:w="724" w:type="dxa"/>
          </w:tcPr>
          <w:p w:rsidR="00F468ED" w:rsidRDefault="00F468ED">
            <w:pPr>
              <w:pStyle w:val="ConsPlusNormal"/>
              <w:jc w:val="center"/>
            </w:pPr>
            <w:r>
              <w:t>41,4</w:t>
            </w:r>
          </w:p>
        </w:tc>
        <w:tc>
          <w:tcPr>
            <w:tcW w:w="724" w:type="dxa"/>
          </w:tcPr>
          <w:p w:rsidR="00F468ED" w:rsidRDefault="00F468ED">
            <w:pPr>
              <w:pStyle w:val="ConsPlusNormal"/>
              <w:jc w:val="center"/>
            </w:pPr>
            <w:r>
              <w:t>41,8</w:t>
            </w:r>
          </w:p>
        </w:tc>
        <w:tc>
          <w:tcPr>
            <w:tcW w:w="724" w:type="dxa"/>
          </w:tcPr>
          <w:p w:rsidR="00F468ED" w:rsidRDefault="00F468ED">
            <w:pPr>
              <w:pStyle w:val="ConsPlusNormal"/>
              <w:jc w:val="center"/>
            </w:pPr>
            <w:r>
              <w:t>42,0</w:t>
            </w:r>
          </w:p>
        </w:tc>
        <w:tc>
          <w:tcPr>
            <w:tcW w:w="724" w:type="dxa"/>
          </w:tcPr>
          <w:p w:rsidR="00F468ED" w:rsidRDefault="00F468ED">
            <w:pPr>
              <w:pStyle w:val="ConsPlusNormal"/>
              <w:jc w:val="center"/>
            </w:pPr>
            <w:r>
              <w:t>42,5</w:t>
            </w:r>
          </w:p>
        </w:tc>
        <w:tc>
          <w:tcPr>
            <w:tcW w:w="724" w:type="dxa"/>
          </w:tcPr>
          <w:p w:rsidR="00F468ED" w:rsidRDefault="00F468ED">
            <w:pPr>
              <w:pStyle w:val="ConsPlusNormal"/>
              <w:jc w:val="center"/>
            </w:pPr>
            <w:r>
              <w:t>43,0</w:t>
            </w:r>
          </w:p>
        </w:tc>
        <w:tc>
          <w:tcPr>
            <w:tcW w:w="724" w:type="dxa"/>
          </w:tcPr>
          <w:p w:rsidR="00F468ED" w:rsidRDefault="00F468ED">
            <w:pPr>
              <w:pStyle w:val="ConsPlusNormal"/>
              <w:jc w:val="center"/>
            </w:pPr>
            <w:r>
              <w:t>44,0</w:t>
            </w:r>
          </w:p>
        </w:tc>
        <w:tc>
          <w:tcPr>
            <w:tcW w:w="664" w:type="dxa"/>
          </w:tcPr>
          <w:p w:rsidR="00F468ED" w:rsidRDefault="00F468ED">
            <w:pPr>
              <w:pStyle w:val="ConsPlusNormal"/>
              <w:jc w:val="center"/>
            </w:pPr>
            <w:r>
              <w:t>45,0</w:t>
            </w:r>
          </w:p>
        </w:tc>
        <w:tc>
          <w:tcPr>
            <w:tcW w:w="1190" w:type="dxa"/>
            <w:vMerge w:val="restart"/>
          </w:tcPr>
          <w:p w:rsidR="00F468ED" w:rsidRDefault="00F468ED">
            <w:pPr>
              <w:pStyle w:val="ConsPlusNormal"/>
              <w:jc w:val="center"/>
            </w:pPr>
            <w:r>
              <w:t>0,15</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r>
              <w:t>40,2</w:t>
            </w:r>
          </w:p>
        </w:tc>
        <w:tc>
          <w:tcPr>
            <w:tcW w:w="1132" w:type="dxa"/>
          </w:tcPr>
          <w:p w:rsidR="00F468ED" w:rsidRDefault="00F468ED">
            <w:pPr>
              <w:pStyle w:val="ConsPlusNormal"/>
              <w:jc w:val="center"/>
            </w:pPr>
            <w:r>
              <w:t>41</w:t>
            </w:r>
          </w:p>
        </w:tc>
        <w:tc>
          <w:tcPr>
            <w:tcW w:w="724" w:type="dxa"/>
          </w:tcPr>
          <w:p w:rsidR="00F468ED" w:rsidRDefault="00F468ED">
            <w:pPr>
              <w:pStyle w:val="ConsPlusNormal"/>
              <w:jc w:val="center"/>
            </w:pPr>
            <w:r>
              <w:t>41,4</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val="restart"/>
          </w:tcPr>
          <w:p w:rsidR="00F468ED" w:rsidRDefault="00F468ED">
            <w:pPr>
              <w:pStyle w:val="ConsPlusNormal"/>
              <w:jc w:val="center"/>
            </w:pPr>
            <w:r>
              <w:t>23</w:t>
            </w:r>
          </w:p>
        </w:tc>
        <w:tc>
          <w:tcPr>
            <w:tcW w:w="3004" w:type="dxa"/>
            <w:vMerge w:val="restart"/>
          </w:tcPr>
          <w:p w:rsidR="00F468ED" w:rsidRDefault="00F468ED">
            <w:pPr>
              <w:pStyle w:val="ConsPlusNormal"/>
            </w:pPr>
            <w: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дополнительных общеобразовательных программ цифрового, естественно-научного и гуманитарного профилей (до 2021 года)</w:t>
            </w:r>
          </w:p>
        </w:tc>
        <w:tc>
          <w:tcPr>
            <w:tcW w:w="1134" w:type="dxa"/>
          </w:tcPr>
          <w:p w:rsidR="00F468ED" w:rsidRDefault="00F468ED">
            <w:pPr>
              <w:pStyle w:val="ConsPlusNormal"/>
            </w:pPr>
            <w:r>
              <w:t>плановое значение</w:t>
            </w:r>
          </w:p>
        </w:tc>
        <w:tc>
          <w:tcPr>
            <w:tcW w:w="1240" w:type="dxa"/>
            <w:vMerge w:val="restart"/>
          </w:tcPr>
          <w:p w:rsidR="00F468ED" w:rsidRDefault="00F468ED">
            <w:pPr>
              <w:pStyle w:val="ConsPlusNormal"/>
              <w:jc w:val="center"/>
            </w:pPr>
            <w:r>
              <w:t>Единиц</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x</w:t>
            </w:r>
          </w:p>
        </w:tc>
        <w:tc>
          <w:tcPr>
            <w:tcW w:w="724" w:type="dxa"/>
          </w:tcPr>
          <w:p w:rsidR="00F468ED" w:rsidRDefault="00F468ED">
            <w:pPr>
              <w:pStyle w:val="ConsPlusNormal"/>
              <w:jc w:val="center"/>
            </w:pPr>
            <w:r>
              <w:t>28</w:t>
            </w:r>
          </w:p>
        </w:tc>
        <w:tc>
          <w:tcPr>
            <w:tcW w:w="724" w:type="dxa"/>
          </w:tcPr>
          <w:p w:rsidR="00F468ED" w:rsidRDefault="00F468ED">
            <w:pPr>
              <w:pStyle w:val="ConsPlusNormal"/>
              <w:jc w:val="center"/>
            </w:pPr>
            <w:r>
              <w:t>51</w:t>
            </w:r>
          </w:p>
        </w:tc>
        <w:tc>
          <w:tcPr>
            <w:tcW w:w="724" w:type="dxa"/>
          </w:tcPr>
          <w:p w:rsidR="00F468ED" w:rsidRDefault="00F468ED">
            <w:pPr>
              <w:pStyle w:val="ConsPlusNormal"/>
              <w:jc w:val="center"/>
            </w:pPr>
            <w:r>
              <w:t>x</w:t>
            </w:r>
          </w:p>
        </w:tc>
        <w:tc>
          <w:tcPr>
            <w:tcW w:w="724" w:type="dxa"/>
          </w:tcPr>
          <w:p w:rsidR="00F468ED" w:rsidRDefault="00F468ED">
            <w:pPr>
              <w:pStyle w:val="ConsPlusNormal"/>
              <w:jc w:val="center"/>
            </w:pPr>
            <w:r>
              <w:t>x</w:t>
            </w:r>
          </w:p>
        </w:tc>
        <w:tc>
          <w:tcPr>
            <w:tcW w:w="724" w:type="dxa"/>
          </w:tcPr>
          <w:p w:rsidR="00F468ED" w:rsidRDefault="00F468ED">
            <w:pPr>
              <w:pStyle w:val="ConsPlusNormal"/>
              <w:jc w:val="center"/>
            </w:pPr>
            <w:r>
              <w:t>x</w:t>
            </w:r>
          </w:p>
        </w:tc>
        <w:tc>
          <w:tcPr>
            <w:tcW w:w="724" w:type="dxa"/>
          </w:tcPr>
          <w:p w:rsidR="00F468ED" w:rsidRDefault="00F468ED">
            <w:pPr>
              <w:pStyle w:val="ConsPlusNormal"/>
              <w:jc w:val="center"/>
            </w:pPr>
            <w:r>
              <w:t>x</w:t>
            </w:r>
          </w:p>
        </w:tc>
        <w:tc>
          <w:tcPr>
            <w:tcW w:w="664" w:type="dxa"/>
          </w:tcPr>
          <w:p w:rsidR="00F468ED" w:rsidRDefault="00F468ED">
            <w:pPr>
              <w:pStyle w:val="ConsPlusNormal"/>
              <w:jc w:val="center"/>
            </w:pPr>
            <w:r>
              <w:t>x</w:t>
            </w:r>
          </w:p>
        </w:tc>
        <w:tc>
          <w:tcPr>
            <w:tcW w:w="1190" w:type="dxa"/>
            <w:vMerge w:val="restart"/>
          </w:tcPr>
          <w:p w:rsidR="00F468ED" w:rsidRDefault="00F468ED">
            <w:pPr>
              <w:pStyle w:val="ConsPlusNormal"/>
              <w:jc w:val="center"/>
            </w:pPr>
            <w:r>
              <w:t>0,07</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p>
        </w:tc>
        <w:tc>
          <w:tcPr>
            <w:tcW w:w="1132" w:type="dxa"/>
          </w:tcPr>
          <w:p w:rsidR="00F468ED" w:rsidRDefault="00F468ED">
            <w:pPr>
              <w:pStyle w:val="ConsPlusNormal"/>
              <w:jc w:val="center"/>
            </w:pPr>
          </w:p>
        </w:tc>
        <w:tc>
          <w:tcPr>
            <w:tcW w:w="724" w:type="dxa"/>
          </w:tcPr>
          <w:p w:rsidR="00F468ED" w:rsidRDefault="00F468ED">
            <w:pPr>
              <w:pStyle w:val="ConsPlusNormal"/>
              <w:jc w:val="center"/>
            </w:pPr>
            <w:r>
              <w:t>28</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tcPr>
          <w:p w:rsidR="00F468ED" w:rsidRDefault="00F468ED">
            <w:pPr>
              <w:spacing w:after="1" w:line="0" w:lineRule="atLeast"/>
            </w:pPr>
          </w:p>
        </w:tc>
        <w:tc>
          <w:tcPr>
            <w:tcW w:w="3004" w:type="dxa"/>
            <w:vMerge w:val="restart"/>
          </w:tcPr>
          <w:p w:rsidR="00F468ED" w:rsidRDefault="00F468ED">
            <w:pPr>
              <w:pStyle w:val="ConsPlusNormal"/>
            </w:pPr>
            <w:r>
              <w:t xml:space="preserve">Число общеобразовательных организаций, расположенных </w:t>
            </w:r>
            <w:r>
              <w:lastRenderedPageBreak/>
              <w:t>в сельской местности и малых городах, на базе которых созданы центры образования естественно-научной и технологической направленностей (с 2021 года)</w:t>
            </w:r>
          </w:p>
        </w:tc>
        <w:tc>
          <w:tcPr>
            <w:tcW w:w="1134" w:type="dxa"/>
          </w:tcPr>
          <w:p w:rsidR="00F468ED" w:rsidRDefault="00F468ED">
            <w:pPr>
              <w:pStyle w:val="ConsPlusNormal"/>
            </w:pPr>
            <w:r>
              <w:lastRenderedPageBreak/>
              <w:t>плановое значение</w:t>
            </w:r>
          </w:p>
        </w:tc>
        <w:tc>
          <w:tcPr>
            <w:tcW w:w="1240" w:type="dxa"/>
            <w:vMerge w:val="restart"/>
          </w:tcPr>
          <w:p w:rsidR="00F468ED" w:rsidRDefault="00F468ED">
            <w:pPr>
              <w:pStyle w:val="ConsPlusNormal"/>
              <w:jc w:val="center"/>
            </w:pPr>
            <w:r>
              <w:t>Единиц</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x</w:t>
            </w:r>
          </w:p>
        </w:tc>
        <w:tc>
          <w:tcPr>
            <w:tcW w:w="724" w:type="dxa"/>
          </w:tcPr>
          <w:p w:rsidR="00F468ED" w:rsidRDefault="00F468ED">
            <w:pPr>
              <w:pStyle w:val="ConsPlusNormal"/>
              <w:jc w:val="center"/>
            </w:pPr>
            <w:r>
              <w:t>x</w:t>
            </w:r>
          </w:p>
        </w:tc>
        <w:tc>
          <w:tcPr>
            <w:tcW w:w="724" w:type="dxa"/>
          </w:tcPr>
          <w:p w:rsidR="00F468ED" w:rsidRDefault="00F468ED">
            <w:pPr>
              <w:pStyle w:val="ConsPlusNormal"/>
              <w:jc w:val="center"/>
            </w:pPr>
            <w:r>
              <w:t>x</w:t>
            </w:r>
          </w:p>
        </w:tc>
        <w:tc>
          <w:tcPr>
            <w:tcW w:w="724" w:type="dxa"/>
          </w:tcPr>
          <w:p w:rsidR="00F468ED" w:rsidRDefault="00F468ED">
            <w:pPr>
              <w:pStyle w:val="ConsPlusNormal"/>
              <w:jc w:val="center"/>
            </w:pPr>
            <w:r>
              <w:t>24</w:t>
            </w:r>
          </w:p>
        </w:tc>
        <w:tc>
          <w:tcPr>
            <w:tcW w:w="724" w:type="dxa"/>
          </w:tcPr>
          <w:p w:rsidR="00F468ED" w:rsidRDefault="00F468ED">
            <w:pPr>
              <w:pStyle w:val="ConsPlusNormal"/>
              <w:jc w:val="center"/>
            </w:pPr>
            <w:r>
              <w:t>46</w:t>
            </w:r>
          </w:p>
        </w:tc>
        <w:tc>
          <w:tcPr>
            <w:tcW w:w="724" w:type="dxa"/>
          </w:tcPr>
          <w:p w:rsidR="00F468ED" w:rsidRDefault="00F468ED">
            <w:pPr>
              <w:pStyle w:val="ConsPlusNormal"/>
              <w:jc w:val="center"/>
            </w:pPr>
            <w:r>
              <w:t>68</w:t>
            </w:r>
          </w:p>
        </w:tc>
        <w:tc>
          <w:tcPr>
            <w:tcW w:w="724" w:type="dxa"/>
          </w:tcPr>
          <w:p w:rsidR="00F468ED" w:rsidRDefault="00F468ED">
            <w:pPr>
              <w:pStyle w:val="ConsPlusNormal"/>
              <w:jc w:val="center"/>
            </w:pPr>
            <w:r>
              <w:t>68</w:t>
            </w:r>
          </w:p>
        </w:tc>
        <w:tc>
          <w:tcPr>
            <w:tcW w:w="664" w:type="dxa"/>
          </w:tcPr>
          <w:p w:rsidR="00F468ED" w:rsidRDefault="00F468ED">
            <w:pPr>
              <w:pStyle w:val="ConsPlusNormal"/>
              <w:jc w:val="center"/>
            </w:pPr>
          </w:p>
        </w:tc>
        <w:tc>
          <w:tcPr>
            <w:tcW w:w="1190" w:type="dxa"/>
            <w:vMerge w:val="restart"/>
          </w:tcPr>
          <w:p w:rsidR="00F468ED" w:rsidRDefault="00F468ED">
            <w:pPr>
              <w:pStyle w:val="ConsPlusNormal"/>
              <w:jc w:val="center"/>
            </w:pP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p>
        </w:tc>
        <w:tc>
          <w:tcPr>
            <w:tcW w:w="1132"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r>
              <w:t>0</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val="restart"/>
          </w:tcPr>
          <w:p w:rsidR="00F468ED" w:rsidRDefault="00F468ED">
            <w:pPr>
              <w:pStyle w:val="ConsPlusNormal"/>
              <w:jc w:val="center"/>
            </w:pPr>
            <w:r>
              <w:lastRenderedPageBreak/>
              <w:t>24</w:t>
            </w:r>
          </w:p>
        </w:tc>
        <w:tc>
          <w:tcPr>
            <w:tcW w:w="3004" w:type="dxa"/>
            <w:vMerge w:val="restart"/>
          </w:tcPr>
          <w:p w:rsidR="00F468ED" w:rsidRDefault="00F468ED">
            <w:pPr>
              <w:pStyle w:val="ConsPlusNormal"/>
            </w:pPr>
            <w:r>
              <w:t>Численность обучающихся, охваченных основными и дополнительными программами цифрового, естественно-научного и гуманитарного профилей</w:t>
            </w:r>
          </w:p>
        </w:tc>
        <w:tc>
          <w:tcPr>
            <w:tcW w:w="1134" w:type="dxa"/>
          </w:tcPr>
          <w:p w:rsidR="00F468ED" w:rsidRDefault="00F468ED">
            <w:pPr>
              <w:pStyle w:val="ConsPlusNormal"/>
            </w:pPr>
            <w:r>
              <w:t>плановое значение</w:t>
            </w:r>
          </w:p>
        </w:tc>
        <w:tc>
          <w:tcPr>
            <w:tcW w:w="1240" w:type="dxa"/>
            <w:vMerge w:val="restart"/>
          </w:tcPr>
          <w:p w:rsidR="00F468ED" w:rsidRDefault="00F468ED">
            <w:pPr>
              <w:pStyle w:val="ConsPlusNormal"/>
              <w:jc w:val="center"/>
            </w:pPr>
            <w:r>
              <w:t>Тыс. человек</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x</w:t>
            </w:r>
          </w:p>
        </w:tc>
        <w:tc>
          <w:tcPr>
            <w:tcW w:w="724" w:type="dxa"/>
          </w:tcPr>
          <w:p w:rsidR="00F468ED" w:rsidRDefault="00F468ED">
            <w:pPr>
              <w:pStyle w:val="ConsPlusNormal"/>
              <w:jc w:val="center"/>
            </w:pPr>
            <w:r>
              <w:t>2,8</w:t>
            </w:r>
          </w:p>
        </w:tc>
        <w:tc>
          <w:tcPr>
            <w:tcW w:w="724" w:type="dxa"/>
          </w:tcPr>
          <w:p w:rsidR="00F468ED" w:rsidRDefault="00F468ED">
            <w:pPr>
              <w:pStyle w:val="ConsPlusNormal"/>
              <w:jc w:val="center"/>
            </w:pPr>
            <w:r>
              <w:t>11,1</w:t>
            </w:r>
          </w:p>
        </w:tc>
        <w:tc>
          <w:tcPr>
            <w:tcW w:w="724" w:type="dxa"/>
          </w:tcPr>
          <w:p w:rsidR="00F468ED" w:rsidRDefault="00F468ED">
            <w:pPr>
              <w:pStyle w:val="ConsPlusNormal"/>
              <w:jc w:val="center"/>
            </w:pPr>
            <w:r>
              <w:t>14,0</w:t>
            </w:r>
          </w:p>
        </w:tc>
        <w:tc>
          <w:tcPr>
            <w:tcW w:w="724" w:type="dxa"/>
          </w:tcPr>
          <w:p w:rsidR="00F468ED" w:rsidRDefault="00F468ED">
            <w:pPr>
              <w:pStyle w:val="ConsPlusNormal"/>
              <w:jc w:val="center"/>
            </w:pPr>
            <w:r>
              <w:t>14,0</w:t>
            </w:r>
          </w:p>
        </w:tc>
        <w:tc>
          <w:tcPr>
            <w:tcW w:w="724" w:type="dxa"/>
          </w:tcPr>
          <w:p w:rsidR="00F468ED" w:rsidRDefault="00F468ED">
            <w:pPr>
              <w:pStyle w:val="ConsPlusNormal"/>
              <w:jc w:val="center"/>
            </w:pPr>
            <w:r>
              <w:t>14,6</w:t>
            </w:r>
          </w:p>
        </w:tc>
        <w:tc>
          <w:tcPr>
            <w:tcW w:w="724" w:type="dxa"/>
          </w:tcPr>
          <w:p w:rsidR="00F468ED" w:rsidRDefault="00F468ED">
            <w:pPr>
              <w:pStyle w:val="ConsPlusNormal"/>
              <w:jc w:val="center"/>
            </w:pPr>
            <w:r>
              <w:t>14,9</w:t>
            </w:r>
          </w:p>
        </w:tc>
        <w:tc>
          <w:tcPr>
            <w:tcW w:w="664" w:type="dxa"/>
          </w:tcPr>
          <w:p w:rsidR="00F468ED" w:rsidRDefault="00F468ED">
            <w:pPr>
              <w:pStyle w:val="ConsPlusNormal"/>
              <w:jc w:val="center"/>
            </w:pPr>
          </w:p>
        </w:tc>
        <w:tc>
          <w:tcPr>
            <w:tcW w:w="1190" w:type="dxa"/>
            <w:vMerge w:val="restart"/>
          </w:tcPr>
          <w:p w:rsidR="00F468ED" w:rsidRDefault="00F468ED">
            <w:pPr>
              <w:pStyle w:val="ConsPlusNormal"/>
              <w:jc w:val="center"/>
            </w:pPr>
            <w:r>
              <w:t>0,03</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p>
        </w:tc>
        <w:tc>
          <w:tcPr>
            <w:tcW w:w="1132" w:type="dxa"/>
          </w:tcPr>
          <w:p w:rsidR="00F468ED" w:rsidRDefault="00F468ED">
            <w:pPr>
              <w:pStyle w:val="ConsPlusNormal"/>
              <w:jc w:val="center"/>
            </w:pPr>
          </w:p>
        </w:tc>
        <w:tc>
          <w:tcPr>
            <w:tcW w:w="724" w:type="dxa"/>
          </w:tcPr>
          <w:p w:rsidR="00F468ED" w:rsidRDefault="00F468ED">
            <w:pPr>
              <w:pStyle w:val="ConsPlusNormal"/>
              <w:jc w:val="center"/>
            </w:pPr>
            <w:r>
              <w:t>2,8</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val="restart"/>
          </w:tcPr>
          <w:p w:rsidR="00F468ED" w:rsidRDefault="00F468ED">
            <w:pPr>
              <w:pStyle w:val="ConsPlusNormal"/>
              <w:jc w:val="center"/>
            </w:pPr>
            <w:r>
              <w:t>25</w:t>
            </w:r>
          </w:p>
        </w:tc>
        <w:tc>
          <w:tcPr>
            <w:tcW w:w="3004" w:type="dxa"/>
            <w:vMerge w:val="restart"/>
          </w:tcPr>
          <w:p w:rsidR="00F468ED" w:rsidRDefault="00F468ED">
            <w:pPr>
              <w:pStyle w:val="ConsPlusNormal"/>
            </w:pPr>
            <w:r>
              <w:t>Число организаций, осуществляющих образовательную деятельность исключительно по адаптированным основным общеобразовательным программам, обновивших материально-техническую базу</w:t>
            </w:r>
          </w:p>
        </w:tc>
        <w:tc>
          <w:tcPr>
            <w:tcW w:w="1134" w:type="dxa"/>
          </w:tcPr>
          <w:p w:rsidR="00F468ED" w:rsidRDefault="00F468ED">
            <w:pPr>
              <w:pStyle w:val="ConsPlusNormal"/>
            </w:pPr>
            <w:r>
              <w:t>плановое значение</w:t>
            </w:r>
          </w:p>
        </w:tc>
        <w:tc>
          <w:tcPr>
            <w:tcW w:w="1240" w:type="dxa"/>
            <w:vMerge w:val="restart"/>
          </w:tcPr>
          <w:p w:rsidR="00F468ED" w:rsidRDefault="00F468ED">
            <w:pPr>
              <w:pStyle w:val="ConsPlusNormal"/>
              <w:jc w:val="center"/>
            </w:pPr>
            <w:r>
              <w:t>Единиц</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x</w:t>
            </w:r>
          </w:p>
        </w:tc>
        <w:tc>
          <w:tcPr>
            <w:tcW w:w="724" w:type="dxa"/>
          </w:tcPr>
          <w:p w:rsidR="00F468ED" w:rsidRDefault="00F468ED">
            <w:pPr>
              <w:pStyle w:val="ConsPlusNormal"/>
              <w:jc w:val="center"/>
            </w:pPr>
            <w:r>
              <w:t>7</w:t>
            </w:r>
          </w:p>
        </w:tc>
        <w:tc>
          <w:tcPr>
            <w:tcW w:w="724" w:type="dxa"/>
          </w:tcPr>
          <w:p w:rsidR="00F468ED" w:rsidRDefault="00F468ED">
            <w:pPr>
              <w:pStyle w:val="ConsPlusNormal"/>
              <w:jc w:val="center"/>
            </w:pPr>
            <w:r>
              <w:t>9</w:t>
            </w:r>
          </w:p>
        </w:tc>
        <w:tc>
          <w:tcPr>
            <w:tcW w:w="724" w:type="dxa"/>
          </w:tcPr>
          <w:p w:rsidR="00F468ED" w:rsidRDefault="00F468ED">
            <w:pPr>
              <w:pStyle w:val="ConsPlusNormal"/>
              <w:jc w:val="center"/>
            </w:pPr>
            <w:r>
              <w:t>11</w:t>
            </w:r>
          </w:p>
        </w:tc>
        <w:tc>
          <w:tcPr>
            <w:tcW w:w="724" w:type="dxa"/>
          </w:tcPr>
          <w:p w:rsidR="00F468ED" w:rsidRDefault="00F468ED">
            <w:pPr>
              <w:pStyle w:val="ConsPlusNormal"/>
              <w:jc w:val="center"/>
            </w:pPr>
            <w:r>
              <w:t>13</w:t>
            </w:r>
          </w:p>
        </w:tc>
        <w:tc>
          <w:tcPr>
            <w:tcW w:w="724" w:type="dxa"/>
          </w:tcPr>
          <w:p w:rsidR="00F468ED" w:rsidRDefault="00F468ED">
            <w:pPr>
              <w:pStyle w:val="ConsPlusNormal"/>
              <w:jc w:val="center"/>
            </w:pPr>
            <w:r>
              <w:t>14</w:t>
            </w: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val="restart"/>
          </w:tcPr>
          <w:p w:rsidR="00F468ED" w:rsidRDefault="00F468ED">
            <w:pPr>
              <w:pStyle w:val="ConsPlusNormal"/>
              <w:jc w:val="center"/>
            </w:pPr>
            <w:r>
              <w:t>0,15</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p>
        </w:tc>
        <w:tc>
          <w:tcPr>
            <w:tcW w:w="1132" w:type="dxa"/>
          </w:tcPr>
          <w:p w:rsidR="00F468ED" w:rsidRDefault="00F468ED">
            <w:pPr>
              <w:pStyle w:val="ConsPlusNormal"/>
              <w:jc w:val="center"/>
            </w:pPr>
          </w:p>
        </w:tc>
        <w:tc>
          <w:tcPr>
            <w:tcW w:w="724" w:type="dxa"/>
          </w:tcPr>
          <w:p w:rsidR="00F468ED" w:rsidRDefault="00F468ED">
            <w:pPr>
              <w:pStyle w:val="ConsPlusNormal"/>
              <w:jc w:val="center"/>
            </w:pPr>
            <w:r>
              <w:t>7</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val="restart"/>
          </w:tcPr>
          <w:p w:rsidR="00F468ED" w:rsidRDefault="00F468ED">
            <w:pPr>
              <w:pStyle w:val="ConsPlusNormal"/>
              <w:jc w:val="center"/>
            </w:pPr>
            <w:r>
              <w:t>26</w:t>
            </w:r>
          </w:p>
        </w:tc>
        <w:tc>
          <w:tcPr>
            <w:tcW w:w="3004" w:type="dxa"/>
            <w:vMerge w:val="restart"/>
          </w:tcPr>
          <w:p w:rsidR="00F468ED" w:rsidRDefault="00F468ED">
            <w:pPr>
              <w:pStyle w:val="ConsPlusNormal"/>
            </w:pPr>
            <w:r>
              <w:t>Доля обучающихся, охваченным горячим питанием в образовательных организациях</w:t>
            </w:r>
          </w:p>
        </w:tc>
        <w:tc>
          <w:tcPr>
            <w:tcW w:w="1134" w:type="dxa"/>
          </w:tcPr>
          <w:p w:rsidR="00F468ED" w:rsidRDefault="00F468ED">
            <w:pPr>
              <w:pStyle w:val="ConsPlusNormal"/>
            </w:pPr>
            <w:r>
              <w:t>плановое значение</w:t>
            </w:r>
          </w:p>
        </w:tc>
        <w:tc>
          <w:tcPr>
            <w:tcW w:w="1240" w:type="dxa"/>
            <w:vMerge w:val="restart"/>
          </w:tcPr>
          <w:p w:rsidR="00F468ED" w:rsidRDefault="00F468ED">
            <w:pPr>
              <w:pStyle w:val="ConsPlusNormal"/>
              <w:jc w:val="center"/>
            </w:pPr>
            <w:r>
              <w:t>Процентов</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x</w:t>
            </w:r>
          </w:p>
        </w:tc>
        <w:tc>
          <w:tcPr>
            <w:tcW w:w="724" w:type="dxa"/>
          </w:tcPr>
          <w:p w:rsidR="00F468ED" w:rsidRDefault="00F468ED">
            <w:pPr>
              <w:pStyle w:val="ConsPlusNormal"/>
              <w:jc w:val="center"/>
            </w:pPr>
            <w:r>
              <w:t>x</w:t>
            </w:r>
          </w:p>
        </w:tc>
        <w:tc>
          <w:tcPr>
            <w:tcW w:w="724" w:type="dxa"/>
          </w:tcPr>
          <w:p w:rsidR="00F468ED" w:rsidRDefault="00F468ED">
            <w:pPr>
              <w:pStyle w:val="ConsPlusNormal"/>
              <w:jc w:val="center"/>
            </w:pPr>
            <w:r>
              <w:t>97</w:t>
            </w:r>
          </w:p>
        </w:tc>
        <w:tc>
          <w:tcPr>
            <w:tcW w:w="724" w:type="dxa"/>
          </w:tcPr>
          <w:p w:rsidR="00F468ED" w:rsidRDefault="00F468ED">
            <w:pPr>
              <w:pStyle w:val="ConsPlusNormal"/>
              <w:jc w:val="center"/>
            </w:pPr>
            <w:r>
              <w:t>97,5</w:t>
            </w:r>
          </w:p>
        </w:tc>
        <w:tc>
          <w:tcPr>
            <w:tcW w:w="724" w:type="dxa"/>
          </w:tcPr>
          <w:p w:rsidR="00F468ED" w:rsidRDefault="00F468ED">
            <w:pPr>
              <w:pStyle w:val="ConsPlusNormal"/>
              <w:jc w:val="center"/>
            </w:pPr>
            <w:r>
              <w:t>98</w:t>
            </w:r>
          </w:p>
        </w:tc>
        <w:tc>
          <w:tcPr>
            <w:tcW w:w="724" w:type="dxa"/>
          </w:tcPr>
          <w:p w:rsidR="00F468ED" w:rsidRDefault="00F468ED">
            <w:pPr>
              <w:pStyle w:val="ConsPlusNormal"/>
              <w:jc w:val="center"/>
            </w:pPr>
            <w:r>
              <w:t>98,5</w:t>
            </w:r>
          </w:p>
        </w:tc>
        <w:tc>
          <w:tcPr>
            <w:tcW w:w="724" w:type="dxa"/>
          </w:tcPr>
          <w:p w:rsidR="00F468ED" w:rsidRDefault="00F468ED">
            <w:pPr>
              <w:pStyle w:val="ConsPlusNormal"/>
              <w:jc w:val="center"/>
            </w:pPr>
            <w:r>
              <w:t>99</w:t>
            </w:r>
          </w:p>
        </w:tc>
        <w:tc>
          <w:tcPr>
            <w:tcW w:w="664" w:type="dxa"/>
          </w:tcPr>
          <w:p w:rsidR="00F468ED" w:rsidRDefault="00F468ED">
            <w:pPr>
              <w:pStyle w:val="ConsPlusNormal"/>
              <w:jc w:val="center"/>
            </w:pPr>
            <w:r>
              <w:t>99,5</w:t>
            </w:r>
          </w:p>
        </w:tc>
        <w:tc>
          <w:tcPr>
            <w:tcW w:w="1190" w:type="dxa"/>
            <w:vMerge w:val="restart"/>
          </w:tcPr>
          <w:p w:rsidR="00F468ED" w:rsidRDefault="00F468ED">
            <w:pPr>
              <w:pStyle w:val="ConsPlusNormal"/>
              <w:jc w:val="center"/>
            </w:pPr>
            <w:r>
              <w:t>0,2</w:t>
            </w:r>
          </w:p>
          <w:p w:rsidR="00F468ED" w:rsidRDefault="00F468ED">
            <w:pPr>
              <w:pStyle w:val="ConsPlusNormal"/>
              <w:jc w:val="center"/>
            </w:pPr>
            <w:r>
              <w:t>(до 2021 года)</w:t>
            </w:r>
          </w:p>
          <w:p w:rsidR="00F468ED" w:rsidRDefault="00F468ED">
            <w:pPr>
              <w:pStyle w:val="ConsPlusNormal"/>
              <w:jc w:val="center"/>
            </w:pPr>
            <w:r>
              <w:t>0,05</w:t>
            </w:r>
          </w:p>
          <w:p w:rsidR="00F468ED" w:rsidRDefault="00F468ED">
            <w:pPr>
              <w:pStyle w:val="ConsPlusNormal"/>
              <w:jc w:val="center"/>
            </w:pPr>
            <w:r>
              <w:t>(с 2021 года)</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x</w:t>
            </w:r>
          </w:p>
        </w:tc>
        <w:tc>
          <w:tcPr>
            <w:tcW w:w="724" w:type="dxa"/>
          </w:tcPr>
          <w:p w:rsidR="00F468ED" w:rsidRDefault="00F468ED">
            <w:pPr>
              <w:pStyle w:val="ConsPlusNormal"/>
              <w:jc w:val="center"/>
            </w:pPr>
            <w:r>
              <w:t>96,64</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val="restart"/>
          </w:tcPr>
          <w:p w:rsidR="00F468ED" w:rsidRDefault="00F468ED">
            <w:pPr>
              <w:pStyle w:val="ConsPlusNormal"/>
              <w:jc w:val="center"/>
            </w:pPr>
            <w:r>
              <w:t>27</w:t>
            </w:r>
          </w:p>
        </w:tc>
        <w:tc>
          <w:tcPr>
            <w:tcW w:w="3004" w:type="dxa"/>
            <w:vMerge w:val="restart"/>
          </w:tcPr>
          <w:p w:rsidR="00F468ED" w:rsidRDefault="00F468ED">
            <w:pPr>
              <w:pStyle w:val="ConsPlusNormal"/>
            </w:pPr>
            <w:r>
              <w:t xml:space="preserve">Количество созданных </w:t>
            </w:r>
            <w:r>
              <w:lastRenderedPageBreak/>
              <w:t>детских технопарков "Кванториум" на базе общеобразовательных организаций (с 2021 года)</w:t>
            </w:r>
          </w:p>
        </w:tc>
        <w:tc>
          <w:tcPr>
            <w:tcW w:w="1134" w:type="dxa"/>
          </w:tcPr>
          <w:p w:rsidR="00F468ED" w:rsidRDefault="00F468ED">
            <w:pPr>
              <w:pStyle w:val="ConsPlusNormal"/>
            </w:pPr>
            <w:r>
              <w:lastRenderedPageBreak/>
              <w:t xml:space="preserve">плановое </w:t>
            </w:r>
            <w:r>
              <w:lastRenderedPageBreak/>
              <w:t>значение</w:t>
            </w:r>
          </w:p>
        </w:tc>
        <w:tc>
          <w:tcPr>
            <w:tcW w:w="1240" w:type="dxa"/>
            <w:vMerge w:val="restart"/>
          </w:tcPr>
          <w:p w:rsidR="00F468ED" w:rsidRDefault="00F468ED">
            <w:pPr>
              <w:pStyle w:val="ConsPlusNormal"/>
              <w:jc w:val="center"/>
            </w:pPr>
            <w:r>
              <w:lastRenderedPageBreak/>
              <w:t>Единиц</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x</w:t>
            </w:r>
          </w:p>
        </w:tc>
        <w:tc>
          <w:tcPr>
            <w:tcW w:w="724" w:type="dxa"/>
          </w:tcPr>
          <w:p w:rsidR="00F468ED" w:rsidRDefault="00F468ED">
            <w:pPr>
              <w:pStyle w:val="ConsPlusNormal"/>
              <w:jc w:val="center"/>
            </w:pPr>
            <w:r>
              <w:t>x</w:t>
            </w:r>
          </w:p>
        </w:tc>
        <w:tc>
          <w:tcPr>
            <w:tcW w:w="724" w:type="dxa"/>
          </w:tcPr>
          <w:p w:rsidR="00F468ED" w:rsidRDefault="00F468ED">
            <w:pPr>
              <w:pStyle w:val="ConsPlusNormal"/>
              <w:jc w:val="center"/>
            </w:pPr>
            <w:r>
              <w:t>x</w:t>
            </w:r>
          </w:p>
        </w:tc>
        <w:tc>
          <w:tcPr>
            <w:tcW w:w="724" w:type="dxa"/>
          </w:tcPr>
          <w:p w:rsidR="00F468ED" w:rsidRDefault="00F468ED">
            <w:pPr>
              <w:pStyle w:val="ConsPlusNormal"/>
              <w:jc w:val="center"/>
            </w:pPr>
            <w:r>
              <w:t>1</w:t>
            </w:r>
          </w:p>
        </w:tc>
        <w:tc>
          <w:tcPr>
            <w:tcW w:w="724" w:type="dxa"/>
          </w:tcPr>
          <w:p w:rsidR="00F468ED" w:rsidRDefault="00F468ED">
            <w:pPr>
              <w:pStyle w:val="ConsPlusNormal"/>
              <w:jc w:val="center"/>
            </w:pPr>
            <w:r>
              <w:t>2</w:t>
            </w:r>
          </w:p>
        </w:tc>
        <w:tc>
          <w:tcPr>
            <w:tcW w:w="724" w:type="dxa"/>
          </w:tcPr>
          <w:p w:rsidR="00F468ED" w:rsidRDefault="00F468ED">
            <w:pPr>
              <w:pStyle w:val="ConsPlusNormal"/>
              <w:jc w:val="center"/>
            </w:pPr>
            <w:r>
              <w:t>3</w:t>
            </w:r>
          </w:p>
        </w:tc>
        <w:tc>
          <w:tcPr>
            <w:tcW w:w="724" w:type="dxa"/>
          </w:tcPr>
          <w:p w:rsidR="00F468ED" w:rsidRDefault="00F468ED">
            <w:pPr>
              <w:pStyle w:val="ConsPlusNormal"/>
              <w:jc w:val="center"/>
            </w:pPr>
            <w:r>
              <w:t>3</w:t>
            </w:r>
          </w:p>
        </w:tc>
        <w:tc>
          <w:tcPr>
            <w:tcW w:w="664" w:type="dxa"/>
          </w:tcPr>
          <w:p w:rsidR="00F468ED" w:rsidRDefault="00F468ED">
            <w:pPr>
              <w:pStyle w:val="ConsPlusNormal"/>
              <w:jc w:val="center"/>
            </w:pPr>
            <w:r>
              <w:t>3</w:t>
            </w:r>
          </w:p>
        </w:tc>
        <w:tc>
          <w:tcPr>
            <w:tcW w:w="1190" w:type="dxa"/>
            <w:vMerge w:val="restart"/>
          </w:tcPr>
          <w:p w:rsidR="00F468ED" w:rsidRDefault="00F468ED">
            <w:pPr>
              <w:pStyle w:val="ConsPlusNormal"/>
              <w:jc w:val="center"/>
            </w:pPr>
            <w:r>
              <w:t>0,07</w:t>
            </w:r>
          </w:p>
          <w:p w:rsidR="00F468ED" w:rsidRDefault="00F468ED">
            <w:pPr>
              <w:pStyle w:val="ConsPlusNormal"/>
              <w:jc w:val="center"/>
            </w:pPr>
            <w:r>
              <w:lastRenderedPageBreak/>
              <w:t>(с 2021 года)</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p>
        </w:tc>
        <w:tc>
          <w:tcPr>
            <w:tcW w:w="1132"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r>
              <w:t>0</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val="restart"/>
          </w:tcPr>
          <w:p w:rsidR="00F468ED" w:rsidRDefault="00F468ED">
            <w:pPr>
              <w:pStyle w:val="ConsPlusNormal"/>
              <w:jc w:val="center"/>
            </w:pPr>
            <w:r>
              <w:t>28</w:t>
            </w:r>
          </w:p>
        </w:tc>
        <w:tc>
          <w:tcPr>
            <w:tcW w:w="3004" w:type="dxa"/>
            <w:vMerge w:val="restart"/>
          </w:tcPr>
          <w:p w:rsidR="00F468ED" w:rsidRDefault="00F468ED">
            <w:pPr>
              <w:pStyle w:val="ConsPlusNormal"/>
            </w:pPr>
            <w:r>
              <w:t>Доля обучающихся Ленинградской области в возрасте от 5 до 19 лет, непосредственно вовлеченных в мероприятия патриотической направленности (с 2021 года)</w:t>
            </w:r>
          </w:p>
        </w:tc>
        <w:tc>
          <w:tcPr>
            <w:tcW w:w="1134" w:type="dxa"/>
          </w:tcPr>
          <w:p w:rsidR="00F468ED" w:rsidRDefault="00F468ED">
            <w:pPr>
              <w:pStyle w:val="ConsPlusNormal"/>
            </w:pPr>
            <w:r>
              <w:t>плановое значение</w:t>
            </w:r>
          </w:p>
        </w:tc>
        <w:tc>
          <w:tcPr>
            <w:tcW w:w="1240" w:type="dxa"/>
            <w:vMerge w:val="restart"/>
          </w:tcPr>
          <w:p w:rsidR="00F468ED" w:rsidRDefault="00F468ED">
            <w:pPr>
              <w:pStyle w:val="ConsPlusNormal"/>
              <w:jc w:val="center"/>
            </w:pPr>
            <w:r>
              <w:t>Процентов</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x</w:t>
            </w:r>
          </w:p>
        </w:tc>
        <w:tc>
          <w:tcPr>
            <w:tcW w:w="724" w:type="dxa"/>
          </w:tcPr>
          <w:p w:rsidR="00F468ED" w:rsidRDefault="00F468ED">
            <w:pPr>
              <w:pStyle w:val="ConsPlusNormal"/>
              <w:jc w:val="center"/>
            </w:pPr>
            <w:r>
              <w:t>x</w:t>
            </w:r>
          </w:p>
        </w:tc>
        <w:tc>
          <w:tcPr>
            <w:tcW w:w="724" w:type="dxa"/>
          </w:tcPr>
          <w:p w:rsidR="00F468ED" w:rsidRDefault="00F468ED">
            <w:pPr>
              <w:pStyle w:val="ConsPlusNormal"/>
              <w:jc w:val="center"/>
            </w:pPr>
            <w:r>
              <w:t>x</w:t>
            </w:r>
          </w:p>
        </w:tc>
        <w:tc>
          <w:tcPr>
            <w:tcW w:w="724" w:type="dxa"/>
          </w:tcPr>
          <w:p w:rsidR="00F468ED" w:rsidRDefault="00F468ED">
            <w:pPr>
              <w:pStyle w:val="ConsPlusNormal"/>
              <w:jc w:val="center"/>
            </w:pPr>
            <w:r>
              <w:t>60</w:t>
            </w:r>
          </w:p>
        </w:tc>
        <w:tc>
          <w:tcPr>
            <w:tcW w:w="724" w:type="dxa"/>
          </w:tcPr>
          <w:p w:rsidR="00F468ED" w:rsidRDefault="00F468ED">
            <w:pPr>
              <w:pStyle w:val="ConsPlusNormal"/>
              <w:jc w:val="center"/>
            </w:pPr>
            <w:r>
              <w:t>64</w:t>
            </w:r>
          </w:p>
        </w:tc>
        <w:tc>
          <w:tcPr>
            <w:tcW w:w="724" w:type="dxa"/>
          </w:tcPr>
          <w:p w:rsidR="00F468ED" w:rsidRDefault="00F468ED">
            <w:pPr>
              <w:pStyle w:val="ConsPlusNormal"/>
              <w:jc w:val="center"/>
            </w:pPr>
            <w:r>
              <w:t>68</w:t>
            </w:r>
          </w:p>
        </w:tc>
        <w:tc>
          <w:tcPr>
            <w:tcW w:w="724" w:type="dxa"/>
          </w:tcPr>
          <w:p w:rsidR="00F468ED" w:rsidRDefault="00F468ED">
            <w:pPr>
              <w:pStyle w:val="ConsPlusNormal"/>
              <w:jc w:val="center"/>
            </w:pPr>
            <w:r>
              <w:t>72</w:t>
            </w:r>
          </w:p>
        </w:tc>
        <w:tc>
          <w:tcPr>
            <w:tcW w:w="664" w:type="dxa"/>
          </w:tcPr>
          <w:p w:rsidR="00F468ED" w:rsidRDefault="00F468ED">
            <w:pPr>
              <w:pStyle w:val="ConsPlusNormal"/>
              <w:jc w:val="center"/>
            </w:pPr>
            <w:r>
              <w:t>76</w:t>
            </w:r>
          </w:p>
        </w:tc>
        <w:tc>
          <w:tcPr>
            <w:tcW w:w="1190" w:type="dxa"/>
            <w:vMerge w:val="restart"/>
          </w:tcPr>
          <w:p w:rsidR="00F468ED" w:rsidRDefault="00F468ED">
            <w:pPr>
              <w:pStyle w:val="ConsPlusNormal"/>
              <w:jc w:val="center"/>
            </w:pPr>
            <w:r>
              <w:t>0,08</w:t>
            </w:r>
          </w:p>
          <w:p w:rsidR="00F468ED" w:rsidRDefault="00F468ED">
            <w:pPr>
              <w:pStyle w:val="ConsPlusNormal"/>
              <w:jc w:val="center"/>
            </w:pPr>
            <w:r>
              <w:t>(с 2021 года)</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p>
        </w:tc>
        <w:tc>
          <w:tcPr>
            <w:tcW w:w="1132"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r>
              <w:t>0</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12992" w:type="dxa"/>
            <w:gridSpan w:val="13"/>
          </w:tcPr>
          <w:p w:rsidR="00F468ED" w:rsidRDefault="00F468ED">
            <w:pPr>
              <w:pStyle w:val="ConsPlusNormal"/>
              <w:jc w:val="center"/>
              <w:outlineLvl w:val="2"/>
            </w:pPr>
            <w:r>
              <w:t>Подпрограмма "Развитие дополнительного образования детей Ленинградской области"</w:t>
            </w:r>
          </w:p>
        </w:tc>
        <w:tc>
          <w:tcPr>
            <w:tcW w:w="1190" w:type="dxa"/>
          </w:tcPr>
          <w:p w:rsidR="00F468ED" w:rsidRDefault="00F468ED">
            <w:pPr>
              <w:pStyle w:val="ConsPlusNormal"/>
              <w:jc w:val="center"/>
            </w:pPr>
            <w:r>
              <w:t>0,2</w:t>
            </w:r>
          </w:p>
        </w:tc>
      </w:tr>
      <w:tr w:rsidR="00F468ED">
        <w:tc>
          <w:tcPr>
            <w:tcW w:w="510" w:type="dxa"/>
            <w:vMerge w:val="restart"/>
          </w:tcPr>
          <w:p w:rsidR="00F468ED" w:rsidRDefault="00F468ED">
            <w:pPr>
              <w:pStyle w:val="ConsPlusNormal"/>
              <w:jc w:val="center"/>
            </w:pPr>
            <w:r>
              <w:t>29</w:t>
            </w:r>
          </w:p>
        </w:tc>
        <w:tc>
          <w:tcPr>
            <w:tcW w:w="3004" w:type="dxa"/>
            <w:vMerge w:val="restart"/>
          </w:tcPr>
          <w:p w:rsidR="00F468ED" w:rsidRDefault="00F468ED">
            <w:pPr>
              <w:pStyle w:val="ConsPlusNormal"/>
            </w:pPr>
            <w:r>
              <w:t>Охват детей, занимающихся в организациях дополнительного образования технической и естественно-научной направленности, в общей численности детей от 5 до 18 лет</w:t>
            </w:r>
          </w:p>
        </w:tc>
        <w:tc>
          <w:tcPr>
            <w:tcW w:w="1134" w:type="dxa"/>
          </w:tcPr>
          <w:p w:rsidR="00F468ED" w:rsidRDefault="00F468ED">
            <w:pPr>
              <w:pStyle w:val="ConsPlusNormal"/>
            </w:pPr>
            <w:r>
              <w:t>плановое значение</w:t>
            </w:r>
          </w:p>
        </w:tc>
        <w:tc>
          <w:tcPr>
            <w:tcW w:w="1240" w:type="dxa"/>
            <w:vMerge w:val="restart"/>
          </w:tcPr>
          <w:p w:rsidR="00F468ED" w:rsidRDefault="00F468ED">
            <w:pPr>
              <w:pStyle w:val="ConsPlusNormal"/>
              <w:jc w:val="center"/>
            </w:pPr>
            <w:r>
              <w:t>Процентов</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16</w:t>
            </w:r>
          </w:p>
        </w:tc>
        <w:tc>
          <w:tcPr>
            <w:tcW w:w="724" w:type="dxa"/>
          </w:tcPr>
          <w:p w:rsidR="00F468ED" w:rsidRDefault="00F468ED">
            <w:pPr>
              <w:pStyle w:val="ConsPlusNormal"/>
              <w:jc w:val="center"/>
            </w:pPr>
            <w:r>
              <w:t>17</w:t>
            </w:r>
          </w:p>
        </w:tc>
        <w:tc>
          <w:tcPr>
            <w:tcW w:w="724" w:type="dxa"/>
          </w:tcPr>
          <w:p w:rsidR="00F468ED" w:rsidRDefault="00F468ED">
            <w:pPr>
              <w:pStyle w:val="ConsPlusNormal"/>
              <w:jc w:val="center"/>
            </w:pPr>
            <w:r>
              <w:t>18</w:t>
            </w:r>
          </w:p>
        </w:tc>
        <w:tc>
          <w:tcPr>
            <w:tcW w:w="724" w:type="dxa"/>
          </w:tcPr>
          <w:p w:rsidR="00F468ED" w:rsidRDefault="00F468ED">
            <w:pPr>
              <w:pStyle w:val="ConsPlusNormal"/>
              <w:jc w:val="center"/>
            </w:pPr>
            <w:r>
              <w:t>20</w:t>
            </w:r>
          </w:p>
        </w:tc>
        <w:tc>
          <w:tcPr>
            <w:tcW w:w="724" w:type="dxa"/>
          </w:tcPr>
          <w:p w:rsidR="00F468ED" w:rsidRDefault="00F468ED">
            <w:pPr>
              <w:pStyle w:val="ConsPlusNormal"/>
              <w:jc w:val="center"/>
            </w:pPr>
            <w:r>
              <w:t>21</w:t>
            </w:r>
          </w:p>
        </w:tc>
        <w:tc>
          <w:tcPr>
            <w:tcW w:w="724" w:type="dxa"/>
          </w:tcPr>
          <w:p w:rsidR="00F468ED" w:rsidRDefault="00F468ED">
            <w:pPr>
              <w:pStyle w:val="ConsPlusNormal"/>
              <w:jc w:val="center"/>
            </w:pPr>
            <w:r>
              <w:t>22</w:t>
            </w:r>
          </w:p>
        </w:tc>
        <w:tc>
          <w:tcPr>
            <w:tcW w:w="724" w:type="dxa"/>
          </w:tcPr>
          <w:p w:rsidR="00F468ED" w:rsidRDefault="00F468ED">
            <w:pPr>
              <w:pStyle w:val="ConsPlusNormal"/>
              <w:jc w:val="center"/>
            </w:pPr>
            <w:r>
              <w:t>23</w:t>
            </w:r>
          </w:p>
        </w:tc>
        <w:tc>
          <w:tcPr>
            <w:tcW w:w="664" w:type="dxa"/>
          </w:tcPr>
          <w:p w:rsidR="00F468ED" w:rsidRDefault="00F468ED">
            <w:pPr>
              <w:pStyle w:val="ConsPlusNormal"/>
              <w:jc w:val="center"/>
            </w:pPr>
            <w:r>
              <w:t>24</w:t>
            </w:r>
          </w:p>
        </w:tc>
        <w:tc>
          <w:tcPr>
            <w:tcW w:w="1190" w:type="dxa"/>
            <w:vMerge w:val="restart"/>
          </w:tcPr>
          <w:p w:rsidR="00F468ED" w:rsidRDefault="00F468ED">
            <w:pPr>
              <w:pStyle w:val="ConsPlusNormal"/>
              <w:jc w:val="center"/>
            </w:pPr>
            <w:r>
              <w:t>0,15</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r>
              <w:t>13</w:t>
            </w:r>
          </w:p>
        </w:tc>
        <w:tc>
          <w:tcPr>
            <w:tcW w:w="1132" w:type="dxa"/>
          </w:tcPr>
          <w:p w:rsidR="00F468ED" w:rsidRDefault="00F468ED">
            <w:pPr>
              <w:pStyle w:val="ConsPlusNormal"/>
              <w:jc w:val="center"/>
            </w:pPr>
            <w:r>
              <w:t>16</w:t>
            </w:r>
          </w:p>
        </w:tc>
        <w:tc>
          <w:tcPr>
            <w:tcW w:w="724" w:type="dxa"/>
          </w:tcPr>
          <w:p w:rsidR="00F468ED" w:rsidRDefault="00F468ED">
            <w:pPr>
              <w:pStyle w:val="ConsPlusNormal"/>
              <w:jc w:val="center"/>
            </w:pPr>
            <w:r>
              <w:t>16</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val="restart"/>
          </w:tcPr>
          <w:p w:rsidR="00F468ED" w:rsidRDefault="00F468ED">
            <w:pPr>
              <w:pStyle w:val="ConsPlusNormal"/>
              <w:jc w:val="center"/>
            </w:pPr>
            <w:r>
              <w:t>30</w:t>
            </w:r>
          </w:p>
        </w:tc>
        <w:tc>
          <w:tcPr>
            <w:tcW w:w="3004" w:type="dxa"/>
            <w:vMerge w:val="restart"/>
          </w:tcPr>
          <w:p w:rsidR="00F468ED" w:rsidRDefault="00F468ED">
            <w:pPr>
              <w:pStyle w:val="ConsPlusNormal"/>
            </w:pPr>
            <w:r>
              <w:t xml:space="preserve">Охват обучающихся по программам дополнительного образования, участвующих в олимпиадах и конкурсах регионального, федерального, международного уровня, в общей численности обучающихся по программам </w:t>
            </w:r>
            <w:r>
              <w:lastRenderedPageBreak/>
              <w:t>дополнительного образования</w:t>
            </w:r>
          </w:p>
        </w:tc>
        <w:tc>
          <w:tcPr>
            <w:tcW w:w="1134" w:type="dxa"/>
          </w:tcPr>
          <w:p w:rsidR="00F468ED" w:rsidRDefault="00F468ED">
            <w:pPr>
              <w:pStyle w:val="ConsPlusNormal"/>
            </w:pPr>
            <w:r>
              <w:lastRenderedPageBreak/>
              <w:t>плановое значение</w:t>
            </w:r>
          </w:p>
        </w:tc>
        <w:tc>
          <w:tcPr>
            <w:tcW w:w="1240" w:type="dxa"/>
            <w:vMerge w:val="restart"/>
          </w:tcPr>
          <w:p w:rsidR="00F468ED" w:rsidRDefault="00F468ED">
            <w:pPr>
              <w:pStyle w:val="ConsPlusNormal"/>
              <w:jc w:val="center"/>
            </w:pPr>
            <w:r>
              <w:t>Процентов</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x</w:t>
            </w:r>
          </w:p>
        </w:tc>
        <w:tc>
          <w:tcPr>
            <w:tcW w:w="724" w:type="dxa"/>
          </w:tcPr>
          <w:p w:rsidR="00F468ED" w:rsidRDefault="00F468ED">
            <w:pPr>
              <w:pStyle w:val="ConsPlusNormal"/>
              <w:jc w:val="center"/>
            </w:pPr>
            <w:r>
              <w:t>10,0</w:t>
            </w:r>
          </w:p>
        </w:tc>
        <w:tc>
          <w:tcPr>
            <w:tcW w:w="724" w:type="dxa"/>
          </w:tcPr>
          <w:p w:rsidR="00F468ED" w:rsidRDefault="00F468ED">
            <w:pPr>
              <w:pStyle w:val="ConsPlusNormal"/>
              <w:jc w:val="center"/>
            </w:pPr>
            <w:r>
              <w:t>50,0</w:t>
            </w:r>
          </w:p>
        </w:tc>
        <w:tc>
          <w:tcPr>
            <w:tcW w:w="724" w:type="dxa"/>
          </w:tcPr>
          <w:p w:rsidR="00F468ED" w:rsidRDefault="00F468ED">
            <w:pPr>
              <w:pStyle w:val="ConsPlusNormal"/>
              <w:jc w:val="center"/>
            </w:pPr>
            <w:r>
              <w:t>100,0</w:t>
            </w:r>
          </w:p>
        </w:tc>
        <w:tc>
          <w:tcPr>
            <w:tcW w:w="724" w:type="dxa"/>
          </w:tcPr>
          <w:p w:rsidR="00F468ED" w:rsidRDefault="00F468ED">
            <w:pPr>
              <w:pStyle w:val="ConsPlusNormal"/>
              <w:jc w:val="center"/>
            </w:pPr>
            <w:r>
              <w:t>100,0</w:t>
            </w:r>
          </w:p>
        </w:tc>
        <w:tc>
          <w:tcPr>
            <w:tcW w:w="724" w:type="dxa"/>
          </w:tcPr>
          <w:p w:rsidR="00F468ED" w:rsidRDefault="00F468ED">
            <w:pPr>
              <w:pStyle w:val="ConsPlusNormal"/>
              <w:jc w:val="center"/>
            </w:pPr>
            <w:r>
              <w:t>100,0</w:t>
            </w:r>
          </w:p>
        </w:tc>
        <w:tc>
          <w:tcPr>
            <w:tcW w:w="724" w:type="dxa"/>
          </w:tcPr>
          <w:p w:rsidR="00F468ED" w:rsidRDefault="00F468ED">
            <w:pPr>
              <w:pStyle w:val="ConsPlusNormal"/>
              <w:jc w:val="center"/>
            </w:pPr>
            <w:r>
              <w:t>100,0</w:t>
            </w:r>
          </w:p>
        </w:tc>
        <w:tc>
          <w:tcPr>
            <w:tcW w:w="664" w:type="dxa"/>
          </w:tcPr>
          <w:p w:rsidR="00F468ED" w:rsidRDefault="00F468ED">
            <w:pPr>
              <w:pStyle w:val="ConsPlusNormal"/>
              <w:jc w:val="center"/>
            </w:pPr>
            <w:r>
              <w:t>100,0</w:t>
            </w:r>
          </w:p>
        </w:tc>
        <w:tc>
          <w:tcPr>
            <w:tcW w:w="1190" w:type="dxa"/>
            <w:vMerge w:val="restart"/>
          </w:tcPr>
          <w:p w:rsidR="00F468ED" w:rsidRDefault="00F468ED">
            <w:pPr>
              <w:pStyle w:val="ConsPlusNormal"/>
              <w:jc w:val="center"/>
            </w:pPr>
            <w:r>
              <w:t>0,25</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p>
        </w:tc>
        <w:tc>
          <w:tcPr>
            <w:tcW w:w="724" w:type="dxa"/>
          </w:tcPr>
          <w:p w:rsidR="00F468ED" w:rsidRDefault="00F468ED">
            <w:pPr>
              <w:pStyle w:val="ConsPlusNormal"/>
              <w:jc w:val="center"/>
            </w:pPr>
            <w:r>
              <w:t>10</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val="restart"/>
          </w:tcPr>
          <w:p w:rsidR="00F468ED" w:rsidRDefault="00F468ED">
            <w:pPr>
              <w:pStyle w:val="ConsPlusNormal"/>
              <w:jc w:val="center"/>
            </w:pPr>
            <w:r>
              <w:lastRenderedPageBreak/>
              <w:t>31</w:t>
            </w:r>
          </w:p>
        </w:tc>
        <w:tc>
          <w:tcPr>
            <w:tcW w:w="3004" w:type="dxa"/>
            <w:vMerge w:val="restart"/>
          </w:tcPr>
          <w:p w:rsidR="00F468ED" w:rsidRDefault="00F468ED">
            <w:pPr>
              <w:pStyle w:val="ConsPlusNormal"/>
            </w:pPr>
            <w: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направленности, соответствующих приоритетным направлениям технологического развития Российской Федерации (до 2021 года)</w:t>
            </w:r>
          </w:p>
        </w:tc>
        <w:tc>
          <w:tcPr>
            <w:tcW w:w="1134" w:type="dxa"/>
          </w:tcPr>
          <w:p w:rsidR="00F468ED" w:rsidRDefault="00F468ED">
            <w:pPr>
              <w:pStyle w:val="ConsPlusNormal"/>
            </w:pPr>
            <w:r>
              <w:t>плановое значение</w:t>
            </w:r>
          </w:p>
        </w:tc>
        <w:tc>
          <w:tcPr>
            <w:tcW w:w="1240" w:type="dxa"/>
            <w:vMerge w:val="restart"/>
          </w:tcPr>
          <w:p w:rsidR="00F468ED" w:rsidRDefault="00F468ED">
            <w:pPr>
              <w:pStyle w:val="ConsPlusNormal"/>
              <w:jc w:val="center"/>
            </w:pPr>
            <w:r>
              <w:t>Тыс. человек</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x</w:t>
            </w:r>
          </w:p>
        </w:tc>
        <w:tc>
          <w:tcPr>
            <w:tcW w:w="724" w:type="dxa"/>
          </w:tcPr>
          <w:p w:rsidR="00F468ED" w:rsidRDefault="00F468ED">
            <w:pPr>
              <w:pStyle w:val="ConsPlusNormal"/>
              <w:jc w:val="center"/>
            </w:pPr>
            <w:r>
              <w:t>0,8</w:t>
            </w:r>
          </w:p>
        </w:tc>
        <w:tc>
          <w:tcPr>
            <w:tcW w:w="724" w:type="dxa"/>
          </w:tcPr>
          <w:p w:rsidR="00F468ED" w:rsidRDefault="00F468ED">
            <w:pPr>
              <w:pStyle w:val="ConsPlusNormal"/>
              <w:jc w:val="center"/>
            </w:pPr>
            <w:r>
              <w:t>5,9</w:t>
            </w:r>
          </w:p>
        </w:tc>
        <w:tc>
          <w:tcPr>
            <w:tcW w:w="724" w:type="dxa"/>
          </w:tcPr>
          <w:p w:rsidR="00F468ED" w:rsidRDefault="00F468ED">
            <w:pPr>
              <w:pStyle w:val="ConsPlusNormal"/>
              <w:jc w:val="center"/>
            </w:pPr>
            <w:r>
              <w:t>x</w:t>
            </w:r>
          </w:p>
        </w:tc>
        <w:tc>
          <w:tcPr>
            <w:tcW w:w="724" w:type="dxa"/>
          </w:tcPr>
          <w:p w:rsidR="00F468ED" w:rsidRDefault="00F468ED">
            <w:pPr>
              <w:pStyle w:val="ConsPlusNormal"/>
              <w:jc w:val="center"/>
            </w:pPr>
            <w:r>
              <w:t>x</w:t>
            </w:r>
          </w:p>
        </w:tc>
        <w:tc>
          <w:tcPr>
            <w:tcW w:w="724" w:type="dxa"/>
          </w:tcPr>
          <w:p w:rsidR="00F468ED" w:rsidRDefault="00F468ED">
            <w:pPr>
              <w:pStyle w:val="ConsPlusNormal"/>
              <w:jc w:val="center"/>
            </w:pPr>
            <w:r>
              <w:t>x</w:t>
            </w:r>
          </w:p>
        </w:tc>
        <w:tc>
          <w:tcPr>
            <w:tcW w:w="724" w:type="dxa"/>
          </w:tcPr>
          <w:p w:rsidR="00F468ED" w:rsidRDefault="00F468ED">
            <w:pPr>
              <w:pStyle w:val="ConsPlusNormal"/>
              <w:jc w:val="center"/>
            </w:pPr>
            <w:r>
              <w:t>x</w:t>
            </w:r>
          </w:p>
        </w:tc>
        <w:tc>
          <w:tcPr>
            <w:tcW w:w="664" w:type="dxa"/>
          </w:tcPr>
          <w:p w:rsidR="00F468ED" w:rsidRDefault="00F468ED">
            <w:pPr>
              <w:pStyle w:val="ConsPlusNormal"/>
              <w:jc w:val="center"/>
            </w:pPr>
          </w:p>
        </w:tc>
        <w:tc>
          <w:tcPr>
            <w:tcW w:w="1190" w:type="dxa"/>
            <w:vMerge w:val="restart"/>
          </w:tcPr>
          <w:p w:rsidR="00F468ED" w:rsidRDefault="00F468ED">
            <w:pPr>
              <w:pStyle w:val="ConsPlusNormal"/>
              <w:jc w:val="center"/>
            </w:pPr>
            <w:r>
              <w:t>0,28</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p>
        </w:tc>
        <w:tc>
          <w:tcPr>
            <w:tcW w:w="1132" w:type="dxa"/>
          </w:tcPr>
          <w:p w:rsidR="00F468ED" w:rsidRDefault="00F468ED">
            <w:pPr>
              <w:pStyle w:val="ConsPlusNormal"/>
              <w:jc w:val="center"/>
            </w:pPr>
          </w:p>
        </w:tc>
        <w:tc>
          <w:tcPr>
            <w:tcW w:w="724" w:type="dxa"/>
          </w:tcPr>
          <w:p w:rsidR="00F468ED" w:rsidRDefault="00F468ED">
            <w:pPr>
              <w:pStyle w:val="ConsPlusNormal"/>
              <w:jc w:val="center"/>
            </w:pPr>
            <w:r>
              <w:t>8,6</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tcPr>
          <w:p w:rsidR="00F468ED" w:rsidRDefault="00F468ED">
            <w:pPr>
              <w:spacing w:after="1" w:line="0" w:lineRule="atLeast"/>
            </w:pPr>
          </w:p>
        </w:tc>
        <w:tc>
          <w:tcPr>
            <w:tcW w:w="3004" w:type="dxa"/>
            <w:vMerge w:val="restart"/>
          </w:tcPr>
          <w:p w:rsidR="00F468ED" w:rsidRDefault="00F468ED">
            <w:pPr>
              <w:pStyle w:val="ConsPlusNormal"/>
            </w:pPr>
            <w:r>
              <w:t>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 (с 2021 года)</w:t>
            </w:r>
          </w:p>
        </w:tc>
        <w:tc>
          <w:tcPr>
            <w:tcW w:w="1134" w:type="dxa"/>
          </w:tcPr>
          <w:p w:rsidR="00F468ED" w:rsidRDefault="00F468ED">
            <w:pPr>
              <w:pStyle w:val="ConsPlusNormal"/>
            </w:pPr>
            <w:r>
              <w:t>плановое значение</w:t>
            </w:r>
          </w:p>
        </w:tc>
        <w:tc>
          <w:tcPr>
            <w:tcW w:w="1240" w:type="dxa"/>
            <w:vMerge w:val="restart"/>
          </w:tcPr>
          <w:p w:rsidR="00F468ED" w:rsidRDefault="00F468ED">
            <w:pPr>
              <w:pStyle w:val="ConsPlusNormal"/>
              <w:jc w:val="center"/>
            </w:pPr>
            <w:r>
              <w:t>Процентов</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x</w:t>
            </w:r>
          </w:p>
        </w:tc>
        <w:tc>
          <w:tcPr>
            <w:tcW w:w="724" w:type="dxa"/>
          </w:tcPr>
          <w:p w:rsidR="00F468ED" w:rsidRDefault="00F468ED">
            <w:pPr>
              <w:pStyle w:val="ConsPlusNormal"/>
              <w:jc w:val="center"/>
            </w:pPr>
            <w:r>
              <w:t>x</w:t>
            </w:r>
          </w:p>
        </w:tc>
        <w:tc>
          <w:tcPr>
            <w:tcW w:w="724" w:type="dxa"/>
          </w:tcPr>
          <w:p w:rsidR="00F468ED" w:rsidRDefault="00F468ED">
            <w:pPr>
              <w:pStyle w:val="ConsPlusNormal"/>
              <w:jc w:val="center"/>
            </w:pPr>
            <w:r>
              <w:t>x</w:t>
            </w:r>
          </w:p>
        </w:tc>
        <w:tc>
          <w:tcPr>
            <w:tcW w:w="724" w:type="dxa"/>
          </w:tcPr>
          <w:p w:rsidR="00F468ED" w:rsidRDefault="00F468ED">
            <w:pPr>
              <w:pStyle w:val="ConsPlusNormal"/>
              <w:jc w:val="center"/>
            </w:pPr>
            <w:r>
              <w:t>7</w:t>
            </w:r>
          </w:p>
        </w:tc>
        <w:tc>
          <w:tcPr>
            <w:tcW w:w="724" w:type="dxa"/>
          </w:tcPr>
          <w:p w:rsidR="00F468ED" w:rsidRDefault="00F468ED">
            <w:pPr>
              <w:pStyle w:val="ConsPlusNormal"/>
              <w:jc w:val="center"/>
            </w:pPr>
            <w:r>
              <w:t>7</w:t>
            </w:r>
          </w:p>
        </w:tc>
        <w:tc>
          <w:tcPr>
            <w:tcW w:w="724" w:type="dxa"/>
          </w:tcPr>
          <w:p w:rsidR="00F468ED" w:rsidRDefault="00F468ED">
            <w:pPr>
              <w:pStyle w:val="ConsPlusNormal"/>
              <w:jc w:val="center"/>
            </w:pPr>
            <w:r>
              <w:t>7</w:t>
            </w:r>
          </w:p>
        </w:tc>
        <w:tc>
          <w:tcPr>
            <w:tcW w:w="724" w:type="dxa"/>
          </w:tcPr>
          <w:p w:rsidR="00F468ED" w:rsidRDefault="00F468ED">
            <w:pPr>
              <w:pStyle w:val="ConsPlusNormal"/>
              <w:jc w:val="center"/>
            </w:pPr>
            <w:r>
              <w:t>7</w:t>
            </w:r>
          </w:p>
        </w:tc>
        <w:tc>
          <w:tcPr>
            <w:tcW w:w="664" w:type="dxa"/>
          </w:tcPr>
          <w:p w:rsidR="00F468ED" w:rsidRDefault="00F468ED">
            <w:pPr>
              <w:pStyle w:val="ConsPlusNormal"/>
              <w:jc w:val="center"/>
            </w:pPr>
            <w:r>
              <w:t>7</w:t>
            </w:r>
          </w:p>
        </w:tc>
        <w:tc>
          <w:tcPr>
            <w:tcW w:w="1190" w:type="dxa"/>
            <w:vMerge w:val="restart"/>
          </w:tcPr>
          <w:p w:rsidR="00F468ED" w:rsidRDefault="00F468ED">
            <w:pPr>
              <w:pStyle w:val="ConsPlusNormal"/>
              <w:jc w:val="center"/>
            </w:pP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p>
        </w:tc>
        <w:tc>
          <w:tcPr>
            <w:tcW w:w="1132"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r>
              <w:t>0</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val="restart"/>
          </w:tcPr>
          <w:p w:rsidR="00F468ED" w:rsidRDefault="00F468ED">
            <w:pPr>
              <w:pStyle w:val="ConsPlusNormal"/>
              <w:jc w:val="center"/>
            </w:pPr>
            <w:r>
              <w:t>32</w:t>
            </w:r>
          </w:p>
        </w:tc>
        <w:tc>
          <w:tcPr>
            <w:tcW w:w="3004" w:type="dxa"/>
            <w:vMerge w:val="restart"/>
          </w:tcPr>
          <w:p w:rsidR="00F468ED" w:rsidRDefault="00F468ED">
            <w:pPr>
              <w:pStyle w:val="ConsPlusNormal"/>
            </w:pPr>
            <w:r>
              <w:t xml:space="preserve">Число участников открытых онлайн-уроков, реализуемых с учетом опыта цикла открытых уроков "Проектория", "Уроки </w:t>
            </w:r>
            <w:r>
              <w:lastRenderedPageBreak/>
              <w:t>настоящего" или иных аналогичных по возможностям, функциям и результатам проектов, направленных на раннюю профориентацию</w:t>
            </w:r>
          </w:p>
        </w:tc>
        <w:tc>
          <w:tcPr>
            <w:tcW w:w="1134" w:type="dxa"/>
          </w:tcPr>
          <w:p w:rsidR="00F468ED" w:rsidRDefault="00F468ED">
            <w:pPr>
              <w:pStyle w:val="ConsPlusNormal"/>
            </w:pPr>
            <w:r>
              <w:lastRenderedPageBreak/>
              <w:t>плановое значение</w:t>
            </w:r>
          </w:p>
        </w:tc>
        <w:tc>
          <w:tcPr>
            <w:tcW w:w="1240" w:type="dxa"/>
            <w:vMerge w:val="restart"/>
          </w:tcPr>
          <w:p w:rsidR="00F468ED" w:rsidRDefault="00F468ED">
            <w:pPr>
              <w:pStyle w:val="ConsPlusNormal"/>
              <w:jc w:val="center"/>
            </w:pPr>
            <w:r>
              <w:t>Тыс. человек</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x</w:t>
            </w:r>
          </w:p>
        </w:tc>
        <w:tc>
          <w:tcPr>
            <w:tcW w:w="724" w:type="dxa"/>
          </w:tcPr>
          <w:p w:rsidR="00F468ED" w:rsidRDefault="00F468ED">
            <w:pPr>
              <w:pStyle w:val="ConsPlusNormal"/>
              <w:jc w:val="center"/>
            </w:pPr>
            <w:r>
              <w:t>40,2</w:t>
            </w:r>
          </w:p>
        </w:tc>
        <w:tc>
          <w:tcPr>
            <w:tcW w:w="724" w:type="dxa"/>
          </w:tcPr>
          <w:p w:rsidR="00F468ED" w:rsidRDefault="00F468ED">
            <w:pPr>
              <w:pStyle w:val="ConsPlusNormal"/>
              <w:jc w:val="center"/>
            </w:pPr>
            <w:r>
              <w:t>60,1</w:t>
            </w:r>
          </w:p>
        </w:tc>
        <w:tc>
          <w:tcPr>
            <w:tcW w:w="724" w:type="dxa"/>
          </w:tcPr>
          <w:p w:rsidR="00F468ED" w:rsidRDefault="00F468ED">
            <w:pPr>
              <w:pStyle w:val="ConsPlusNormal"/>
              <w:jc w:val="center"/>
            </w:pPr>
            <w:r>
              <w:t>104,4</w:t>
            </w:r>
          </w:p>
        </w:tc>
        <w:tc>
          <w:tcPr>
            <w:tcW w:w="724" w:type="dxa"/>
          </w:tcPr>
          <w:p w:rsidR="00F468ED" w:rsidRDefault="00F468ED">
            <w:pPr>
              <w:pStyle w:val="ConsPlusNormal"/>
              <w:jc w:val="center"/>
            </w:pPr>
            <w:r>
              <w:t>104,4</w:t>
            </w:r>
          </w:p>
        </w:tc>
        <w:tc>
          <w:tcPr>
            <w:tcW w:w="724" w:type="dxa"/>
          </w:tcPr>
          <w:p w:rsidR="00F468ED" w:rsidRDefault="00F468ED">
            <w:pPr>
              <w:pStyle w:val="ConsPlusNormal"/>
              <w:jc w:val="center"/>
            </w:pPr>
            <w:r>
              <w:t>104,4</w:t>
            </w:r>
          </w:p>
        </w:tc>
        <w:tc>
          <w:tcPr>
            <w:tcW w:w="724" w:type="dxa"/>
          </w:tcPr>
          <w:p w:rsidR="00F468ED" w:rsidRDefault="00F468ED">
            <w:pPr>
              <w:pStyle w:val="ConsPlusNormal"/>
              <w:jc w:val="center"/>
            </w:pPr>
            <w:r>
              <w:t>120,5</w:t>
            </w:r>
          </w:p>
        </w:tc>
        <w:tc>
          <w:tcPr>
            <w:tcW w:w="664" w:type="dxa"/>
          </w:tcPr>
          <w:p w:rsidR="00F468ED" w:rsidRDefault="00F468ED">
            <w:pPr>
              <w:pStyle w:val="ConsPlusNormal"/>
              <w:jc w:val="center"/>
            </w:pPr>
          </w:p>
        </w:tc>
        <w:tc>
          <w:tcPr>
            <w:tcW w:w="1190" w:type="dxa"/>
            <w:vMerge w:val="restart"/>
          </w:tcPr>
          <w:p w:rsidR="00F468ED" w:rsidRDefault="00F468ED">
            <w:pPr>
              <w:pStyle w:val="ConsPlusNormal"/>
              <w:jc w:val="center"/>
            </w:pPr>
            <w:r>
              <w:t>0,07</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 xml:space="preserve">фактическое </w:t>
            </w:r>
            <w:r>
              <w:lastRenderedPageBreak/>
              <w:t>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p>
        </w:tc>
        <w:tc>
          <w:tcPr>
            <w:tcW w:w="1132" w:type="dxa"/>
          </w:tcPr>
          <w:p w:rsidR="00F468ED" w:rsidRDefault="00F468ED">
            <w:pPr>
              <w:pStyle w:val="ConsPlusNormal"/>
              <w:jc w:val="center"/>
            </w:pPr>
          </w:p>
        </w:tc>
        <w:tc>
          <w:tcPr>
            <w:tcW w:w="724" w:type="dxa"/>
          </w:tcPr>
          <w:p w:rsidR="00F468ED" w:rsidRDefault="00F468ED">
            <w:pPr>
              <w:pStyle w:val="ConsPlusNormal"/>
              <w:jc w:val="center"/>
            </w:pPr>
            <w:r>
              <w:t>125,3</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val="restart"/>
          </w:tcPr>
          <w:p w:rsidR="00F468ED" w:rsidRDefault="00F468ED">
            <w:pPr>
              <w:pStyle w:val="ConsPlusNormal"/>
              <w:jc w:val="center"/>
            </w:pPr>
            <w:r>
              <w:lastRenderedPageBreak/>
              <w:t>33</w:t>
            </w:r>
          </w:p>
        </w:tc>
        <w:tc>
          <w:tcPr>
            <w:tcW w:w="3004" w:type="dxa"/>
            <w:vMerge w:val="restart"/>
          </w:tcPr>
          <w:p w:rsidR="00F468ED" w:rsidRDefault="00F468ED">
            <w:pPr>
              <w:pStyle w:val="ConsPlusNormal"/>
            </w:pPr>
            <w: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 (до 2021 года)</w:t>
            </w:r>
          </w:p>
        </w:tc>
        <w:tc>
          <w:tcPr>
            <w:tcW w:w="1134" w:type="dxa"/>
          </w:tcPr>
          <w:p w:rsidR="00F468ED" w:rsidRDefault="00F468ED">
            <w:pPr>
              <w:pStyle w:val="ConsPlusNormal"/>
            </w:pPr>
            <w:r>
              <w:t>плановое значение</w:t>
            </w:r>
          </w:p>
        </w:tc>
        <w:tc>
          <w:tcPr>
            <w:tcW w:w="1240" w:type="dxa"/>
            <w:vMerge w:val="restart"/>
          </w:tcPr>
          <w:p w:rsidR="00F468ED" w:rsidRDefault="00F468ED">
            <w:pPr>
              <w:pStyle w:val="ConsPlusNormal"/>
              <w:jc w:val="center"/>
            </w:pPr>
            <w:r>
              <w:t>Тыс. человек</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x</w:t>
            </w:r>
          </w:p>
        </w:tc>
        <w:tc>
          <w:tcPr>
            <w:tcW w:w="724" w:type="dxa"/>
          </w:tcPr>
          <w:p w:rsidR="00F468ED" w:rsidRDefault="00F468ED">
            <w:pPr>
              <w:pStyle w:val="ConsPlusNormal"/>
              <w:jc w:val="center"/>
            </w:pPr>
            <w:r>
              <w:t>2,4</w:t>
            </w:r>
          </w:p>
        </w:tc>
        <w:tc>
          <w:tcPr>
            <w:tcW w:w="724" w:type="dxa"/>
          </w:tcPr>
          <w:p w:rsidR="00F468ED" w:rsidRDefault="00F468ED">
            <w:pPr>
              <w:pStyle w:val="ConsPlusNormal"/>
              <w:jc w:val="center"/>
            </w:pPr>
            <w:r>
              <w:t>3,6</w:t>
            </w:r>
          </w:p>
        </w:tc>
        <w:tc>
          <w:tcPr>
            <w:tcW w:w="724" w:type="dxa"/>
          </w:tcPr>
          <w:p w:rsidR="00F468ED" w:rsidRDefault="00F468ED">
            <w:pPr>
              <w:pStyle w:val="ConsPlusNormal"/>
              <w:jc w:val="center"/>
            </w:pPr>
            <w:r>
              <w:t>x</w:t>
            </w:r>
          </w:p>
        </w:tc>
        <w:tc>
          <w:tcPr>
            <w:tcW w:w="724" w:type="dxa"/>
          </w:tcPr>
          <w:p w:rsidR="00F468ED" w:rsidRDefault="00F468ED">
            <w:pPr>
              <w:pStyle w:val="ConsPlusNormal"/>
              <w:jc w:val="center"/>
            </w:pPr>
            <w:r>
              <w:t>x</w:t>
            </w:r>
          </w:p>
        </w:tc>
        <w:tc>
          <w:tcPr>
            <w:tcW w:w="724" w:type="dxa"/>
          </w:tcPr>
          <w:p w:rsidR="00F468ED" w:rsidRDefault="00F468ED">
            <w:pPr>
              <w:pStyle w:val="ConsPlusNormal"/>
              <w:jc w:val="center"/>
            </w:pPr>
            <w:r>
              <w:t>x</w:t>
            </w:r>
          </w:p>
        </w:tc>
        <w:tc>
          <w:tcPr>
            <w:tcW w:w="724" w:type="dxa"/>
          </w:tcPr>
          <w:p w:rsidR="00F468ED" w:rsidRDefault="00F468ED">
            <w:pPr>
              <w:pStyle w:val="ConsPlusNormal"/>
              <w:jc w:val="center"/>
            </w:pPr>
            <w:r>
              <w:t>x</w:t>
            </w:r>
          </w:p>
        </w:tc>
        <w:tc>
          <w:tcPr>
            <w:tcW w:w="664" w:type="dxa"/>
          </w:tcPr>
          <w:p w:rsidR="00F468ED" w:rsidRDefault="00F468ED">
            <w:pPr>
              <w:pStyle w:val="ConsPlusNormal"/>
              <w:jc w:val="center"/>
            </w:pPr>
          </w:p>
        </w:tc>
        <w:tc>
          <w:tcPr>
            <w:tcW w:w="1190" w:type="dxa"/>
            <w:vMerge w:val="restart"/>
          </w:tcPr>
          <w:p w:rsidR="00F468ED" w:rsidRDefault="00F468ED">
            <w:pPr>
              <w:pStyle w:val="ConsPlusNormal"/>
              <w:jc w:val="center"/>
            </w:pPr>
            <w:r>
              <w:t>0,2</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p>
        </w:tc>
        <w:tc>
          <w:tcPr>
            <w:tcW w:w="1132" w:type="dxa"/>
          </w:tcPr>
          <w:p w:rsidR="00F468ED" w:rsidRDefault="00F468ED">
            <w:pPr>
              <w:pStyle w:val="ConsPlusNormal"/>
              <w:jc w:val="center"/>
            </w:pPr>
          </w:p>
        </w:tc>
        <w:tc>
          <w:tcPr>
            <w:tcW w:w="724" w:type="dxa"/>
          </w:tcPr>
          <w:p w:rsidR="00F468ED" w:rsidRDefault="00F468ED">
            <w:pPr>
              <w:pStyle w:val="ConsPlusNormal"/>
              <w:jc w:val="center"/>
            </w:pPr>
            <w:r>
              <w:t>2,9</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tcPr>
          <w:p w:rsidR="00F468ED" w:rsidRDefault="00F468ED">
            <w:pPr>
              <w:spacing w:after="1" w:line="0" w:lineRule="atLeast"/>
            </w:pPr>
          </w:p>
        </w:tc>
        <w:tc>
          <w:tcPr>
            <w:tcW w:w="3004" w:type="dxa"/>
            <w:vMerge w:val="restart"/>
          </w:tcPr>
          <w:p w:rsidR="00F468ED" w:rsidRDefault="00F468ED">
            <w:pPr>
              <w:pStyle w:val="ConsPlusNormal"/>
            </w:pPr>
            <w: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 (с 2021 года)</w:t>
            </w:r>
          </w:p>
        </w:tc>
        <w:tc>
          <w:tcPr>
            <w:tcW w:w="1134" w:type="dxa"/>
          </w:tcPr>
          <w:p w:rsidR="00F468ED" w:rsidRDefault="00F468ED">
            <w:pPr>
              <w:pStyle w:val="ConsPlusNormal"/>
            </w:pPr>
            <w:r>
              <w:t>плановое значение</w:t>
            </w:r>
          </w:p>
        </w:tc>
        <w:tc>
          <w:tcPr>
            <w:tcW w:w="1240" w:type="dxa"/>
            <w:vMerge w:val="restart"/>
          </w:tcPr>
          <w:p w:rsidR="00F468ED" w:rsidRDefault="00F468ED">
            <w:pPr>
              <w:pStyle w:val="ConsPlusNormal"/>
              <w:jc w:val="center"/>
            </w:pPr>
            <w:r>
              <w:t>Процентов</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x</w:t>
            </w:r>
          </w:p>
        </w:tc>
        <w:tc>
          <w:tcPr>
            <w:tcW w:w="724" w:type="dxa"/>
          </w:tcPr>
          <w:p w:rsidR="00F468ED" w:rsidRDefault="00F468ED">
            <w:pPr>
              <w:pStyle w:val="ConsPlusNormal"/>
              <w:jc w:val="center"/>
            </w:pPr>
            <w:r>
              <w:t>x</w:t>
            </w:r>
          </w:p>
        </w:tc>
        <w:tc>
          <w:tcPr>
            <w:tcW w:w="724" w:type="dxa"/>
          </w:tcPr>
          <w:p w:rsidR="00F468ED" w:rsidRDefault="00F468ED">
            <w:pPr>
              <w:pStyle w:val="ConsPlusNormal"/>
              <w:jc w:val="center"/>
            </w:pPr>
            <w:r>
              <w:t>x</w:t>
            </w:r>
          </w:p>
        </w:tc>
        <w:tc>
          <w:tcPr>
            <w:tcW w:w="724" w:type="dxa"/>
          </w:tcPr>
          <w:p w:rsidR="00F468ED" w:rsidRDefault="00F468ED">
            <w:pPr>
              <w:pStyle w:val="ConsPlusNormal"/>
              <w:jc w:val="center"/>
            </w:pPr>
            <w:r>
              <w:t>30</w:t>
            </w:r>
          </w:p>
        </w:tc>
        <w:tc>
          <w:tcPr>
            <w:tcW w:w="724" w:type="dxa"/>
          </w:tcPr>
          <w:p w:rsidR="00F468ED" w:rsidRDefault="00F468ED">
            <w:pPr>
              <w:pStyle w:val="ConsPlusNormal"/>
              <w:jc w:val="center"/>
            </w:pPr>
            <w:r>
              <w:t>30</w:t>
            </w:r>
          </w:p>
        </w:tc>
        <w:tc>
          <w:tcPr>
            <w:tcW w:w="724" w:type="dxa"/>
          </w:tcPr>
          <w:p w:rsidR="00F468ED" w:rsidRDefault="00F468ED">
            <w:pPr>
              <w:pStyle w:val="ConsPlusNormal"/>
              <w:jc w:val="center"/>
            </w:pPr>
            <w:r>
              <w:t>30</w:t>
            </w:r>
          </w:p>
        </w:tc>
        <w:tc>
          <w:tcPr>
            <w:tcW w:w="724" w:type="dxa"/>
          </w:tcPr>
          <w:p w:rsidR="00F468ED" w:rsidRDefault="00F468ED">
            <w:pPr>
              <w:pStyle w:val="ConsPlusNormal"/>
              <w:jc w:val="center"/>
            </w:pPr>
            <w:r>
              <w:t>37</w:t>
            </w:r>
          </w:p>
        </w:tc>
        <w:tc>
          <w:tcPr>
            <w:tcW w:w="664" w:type="dxa"/>
          </w:tcPr>
          <w:p w:rsidR="00F468ED" w:rsidRDefault="00F468ED">
            <w:pPr>
              <w:pStyle w:val="ConsPlusNormal"/>
              <w:jc w:val="center"/>
            </w:pPr>
            <w:r>
              <w:t>37</w:t>
            </w:r>
          </w:p>
        </w:tc>
        <w:tc>
          <w:tcPr>
            <w:tcW w:w="1190" w:type="dxa"/>
            <w:vMerge w:val="restart"/>
          </w:tcPr>
          <w:p w:rsidR="00F468ED" w:rsidRDefault="00F468ED">
            <w:pPr>
              <w:pStyle w:val="ConsPlusNormal"/>
              <w:jc w:val="center"/>
            </w:pP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p>
        </w:tc>
        <w:tc>
          <w:tcPr>
            <w:tcW w:w="1132"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r>
              <w:t>0</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val="restart"/>
          </w:tcPr>
          <w:p w:rsidR="00F468ED" w:rsidRDefault="00F468ED">
            <w:pPr>
              <w:pStyle w:val="ConsPlusNormal"/>
              <w:jc w:val="center"/>
            </w:pPr>
            <w:r>
              <w:t>34</w:t>
            </w:r>
          </w:p>
        </w:tc>
        <w:tc>
          <w:tcPr>
            <w:tcW w:w="3004" w:type="dxa"/>
            <w:vMerge w:val="restart"/>
          </w:tcPr>
          <w:p w:rsidR="00F468ED" w:rsidRDefault="00F468ED">
            <w:pPr>
              <w:pStyle w:val="ConsPlusNormal"/>
            </w:pPr>
            <w:r>
              <w:t xml:space="preserve">Число региональных центров выявления, поддержки и </w:t>
            </w:r>
            <w:r>
              <w:lastRenderedPageBreak/>
              <w:t>развития способностей и талантов у детей и молодежи, реализующих программы с учетом опыта Образовательного фонда "Талант и успех", участниками которых стали не менее 5 проц. обучающихся по образовательным программам основного и среднего общего образования</w:t>
            </w:r>
          </w:p>
        </w:tc>
        <w:tc>
          <w:tcPr>
            <w:tcW w:w="1134" w:type="dxa"/>
          </w:tcPr>
          <w:p w:rsidR="00F468ED" w:rsidRDefault="00F468ED">
            <w:pPr>
              <w:pStyle w:val="ConsPlusNormal"/>
            </w:pPr>
            <w:r>
              <w:lastRenderedPageBreak/>
              <w:t>плановое значение</w:t>
            </w:r>
          </w:p>
        </w:tc>
        <w:tc>
          <w:tcPr>
            <w:tcW w:w="1240" w:type="dxa"/>
            <w:vMerge w:val="restart"/>
          </w:tcPr>
          <w:p w:rsidR="00F468ED" w:rsidRDefault="00F468ED">
            <w:pPr>
              <w:pStyle w:val="ConsPlusNormal"/>
              <w:jc w:val="center"/>
            </w:pPr>
            <w:r>
              <w:t>Единиц</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x</w:t>
            </w:r>
          </w:p>
        </w:tc>
        <w:tc>
          <w:tcPr>
            <w:tcW w:w="724" w:type="dxa"/>
          </w:tcPr>
          <w:p w:rsidR="00F468ED" w:rsidRDefault="00F468ED">
            <w:pPr>
              <w:pStyle w:val="ConsPlusNormal"/>
              <w:jc w:val="center"/>
            </w:pPr>
            <w:r>
              <w:t>0</w:t>
            </w:r>
          </w:p>
        </w:tc>
        <w:tc>
          <w:tcPr>
            <w:tcW w:w="724" w:type="dxa"/>
          </w:tcPr>
          <w:p w:rsidR="00F468ED" w:rsidRDefault="00F468ED">
            <w:pPr>
              <w:pStyle w:val="ConsPlusNormal"/>
              <w:jc w:val="center"/>
            </w:pPr>
            <w:r>
              <w:t>0</w:t>
            </w:r>
          </w:p>
        </w:tc>
        <w:tc>
          <w:tcPr>
            <w:tcW w:w="724" w:type="dxa"/>
          </w:tcPr>
          <w:p w:rsidR="00F468ED" w:rsidRDefault="00F468ED">
            <w:pPr>
              <w:pStyle w:val="ConsPlusNormal"/>
              <w:jc w:val="center"/>
            </w:pPr>
            <w:r>
              <w:t>1</w:t>
            </w:r>
          </w:p>
        </w:tc>
        <w:tc>
          <w:tcPr>
            <w:tcW w:w="724" w:type="dxa"/>
          </w:tcPr>
          <w:p w:rsidR="00F468ED" w:rsidRDefault="00F468ED">
            <w:pPr>
              <w:pStyle w:val="ConsPlusNormal"/>
              <w:jc w:val="center"/>
            </w:pPr>
            <w:r>
              <w:t>1</w:t>
            </w:r>
          </w:p>
        </w:tc>
        <w:tc>
          <w:tcPr>
            <w:tcW w:w="724" w:type="dxa"/>
          </w:tcPr>
          <w:p w:rsidR="00F468ED" w:rsidRDefault="00F468ED">
            <w:pPr>
              <w:pStyle w:val="ConsPlusNormal"/>
              <w:jc w:val="center"/>
            </w:pPr>
            <w:r>
              <w:t>1</w:t>
            </w:r>
          </w:p>
        </w:tc>
        <w:tc>
          <w:tcPr>
            <w:tcW w:w="724" w:type="dxa"/>
          </w:tcPr>
          <w:p w:rsidR="00F468ED" w:rsidRDefault="00F468ED">
            <w:pPr>
              <w:pStyle w:val="ConsPlusNormal"/>
              <w:jc w:val="center"/>
            </w:pPr>
            <w:r>
              <w:t>1</w:t>
            </w:r>
          </w:p>
        </w:tc>
        <w:tc>
          <w:tcPr>
            <w:tcW w:w="664" w:type="dxa"/>
          </w:tcPr>
          <w:p w:rsidR="00F468ED" w:rsidRDefault="00F468ED">
            <w:pPr>
              <w:pStyle w:val="ConsPlusNormal"/>
              <w:jc w:val="center"/>
            </w:pPr>
          </w:p>
        </w:tc>
        <w:tc>
          <w:tcPr>
            <w:tcW w:w="1190" w:type="dxa"/>
            <w:vMerge w:val="restart"/>
          </w:tcPr>
          <w:p w:rsidR="00F468ED" w:rsidRDefault="00F468ED">
            <w:pPr>
              <w:pStyle w:val="ConsPlusNormal"/>
              <w:jc w:val="center"/>
            </w:pPr>
            <w:r>
              <w:t>0,05</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p>
        </w:tc>
        <w:tc>
          <w:tcPr>
            <w:tcW w:w="1132" w:type="dxa"/>
          </w:tcPr>
          <w:p w:rsidR="00F468ED" w:rsidRDefault="00F468ED">
            <w:pPr>
              <w:pStyle w:val="ConsPlusNormal"/>
              <w:jc w:val="center"/>
            </w:pPr>
          </w:p>
        </w:tc>
        <w:tc>
          <w:tcPr>
            <w:tcW w:w="724" w:type="dxa"/>
          </w:tcPr>
          <w:p w:rsidR="00F468ED" w:rsidRDefault="00F468ED">
            <w:pPr>
              <w:pStyle w:val="ConsPlusNormal"/>
              <w:jc w:val="center"/>
            </w:pPr>
            <w:r>
              <w:t>0</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12992" w:type="dxa"/>
            <w:gridSpan w:val="13"/>
          </w:tcPr>
          <w:p w:rsidR="00F468ED" w:rsidRDefault="00F468ED">
            <w:pPr>
              <w:pStyle w:val="ConsPlusNormal"/>
              <w:jc w:val="center"/>
              <w:outlineLvl w:val="2"/>
            </w:pPr>
            <w:r>
              <w:lastRenderedPageBreak/>
              <w:t>Подпрограмма "Воспитание и социализация детей-сирот и детей, оставшихся без попечения родителей, лиц из числа детей-сирот и детей, оставшихся без попечения родителей"</w:t>
            </w:r>
          </w:p>
        </w:tc>
        <w:tc>
          <w:tcPr>
            <w:tcW w:w="1190" w:type="dxa"/>
          </w:tcPr>
          <w:p w:rsidR="00F468ED" w:rsidRDefault="00F468ED">
            <w:pPr>
              <w:pStyle w:val="ConsPlusNormal"/>
              <w:jc w:val="center"/>
            </w:pPr>
            <w:r>
              <w:t>0,1</w:t>
            </w:r>
          </w:p>
        </w:tc>
      </w:tr>
      <w:tr w:rsidR="00F468ED">
        <w:tc>
          <w:tcPr>
            <w:tcW w:w="510" w:type="dxa"/>
            <w:vMerge w:val="restart"/>
          </w:tcPr>
          <w:p w:rsidR="00F468ED" w:rsidRDefault="00F468ED">
            <w:pPr>
              <w:pStyle w:val="ConsPlusNormal"/>
              <w:jc w:val="center"/>
            </w:pPr>
            <w:r>
              <w:t>35</w:t>
            </w:r>
          </w:p>
        </w:tc>
        <w:tc>
          <w:tcPr>
            <w:tcW w:w="3004" w:type="dxa"/>
            <w:vMerge w:val="restart"/>
          </w:tcPr>
          <w:p w:rsidR="00F468ED" w:rsidRDefault="00F468ED">
            <w:pPr>
              <w:pStyle w:val="ConsPlusNormal"/>
            </w:pPr>
            <w:r>
              <w:t>Доля детей, в отношении которых прекращена опека (попечительство) либо расторгнут договор о приемной семье, относительно детей-сирот и детей, оставшихся без попечения родителей, воспитывающихся в семьях опекунов (попечителей), в том числе в приемных семьях</w:t>
            </w:r>
          </w:p>
        </w:tc>
        <w:tc>
          <w:tcPr>
            <w:tcW w:w="1134" w:type="dxa"/>
          </w:tcPr>
          <w:p w:rsidR="00F468ED" w:rsidRDefault="00F468ED">
            <w:pPr>
              <w:pStyle w:val="ConsPlusNormal"/>
            </w:pPr>
            <w:r>
              <w:t>плановое значение</w:t>
            </w:r>
          </w:p>
        </w:tc>
        <w:tc>
          <w:tcPr>
            <w:tcW w:w="1240" w:type="dxa"/>
            <w:vMerge w:val="restart"/>
          </w:tcPr>
          <w:p w:rsidR="00F468ED" w:rsidRDefault="00F468ED">
            <w:pPr>
              <w:pStyle w:val="ConsPlusNormal"/>
              <w:jc w:val="center"/>
            </w:pPr>
            <w:r>
              <w:t>Процентов</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1,15</w:t>
            </w:r>
          </w:p>
        </w:tc>
        <w:tc>
          <w:tcPr>
            <w:tcW w:w="724" w:type="dxa"/>
          </w:tcPr>
          <w:p w:rsidR="00F468ED" w:rsidRDefault="00F468ED">
            <w:pPr>
              <w:pStyle w:val="ConsPlusNormal"/>
              <w:jc w:val="center"/>
            </w:pPr>
            <w:r>
              <w:t>1,10</w:t>
            </w:r>
          </w:p>
        </w:tc>
        <w:tc>
          <w:tcPr>
            <w:tcW w:w="724" w:type="dxa"/>
          </w:tcPr>
          <w:p w:rsidR="00F468ED" w:rsidRDefault="00F468ED">
            <w:pPr>
              <w:pStyle w:val="ConsPlusNormal"/>
              <w:jc w:val="center"/>
            </w:pPr>
            <w:r>
              <w:t>1,05</w:t>
            </w:r>
          </w:p>
        </w:tc>
        <w:tc>
          <w:tcPr>
            <w:tcW w:w="724" w:type="dxa"/>
          </w:tcPr>
          <w:p w:rsidR="00F468ED" w:rsidRDefault="00F468ED">
            <w:pPr>
              <w:pStyle w:val="ConsPlusNormal"/>
              <w:jc w:val="center"/>
            </w:pPr>
            <w:r>
              <w:t>1</w:t>
            </w:r>
          </w:p>
        </w:tc>
        <w:tc>
          <w:tcPr>
            <w:tcW w:w="724" w:type="dxa"/>
          </w:tcPr>
          <w:p w:rsidR="00F468ED" w:rsidRDefault="00F468ED">
            <w:pPr>
              <w:pStyle w:val="ConsPlusNormal"/>
              <w:jc w:val="center"/>
            </w:pPr>
            <w:r>
              <w:t>0,95</w:t>
            </w:r>
          </w:p>
        </w:tc>
        <w:tc>
          <w:tcPr>
            <w:tcW w:w="724" w:type="dxa"/>
          </w:tcPr>
          <w:p w:rsidR="00F468ED" w:rsidRDefault="00F468ED">
            <w:pPr>
              <w:pStyle w:val="ConsPlusNormal"/>
              <w:jc w:val="center"/>
            </w:pPr>
            <w:r>
              <w:t>0,9</w:t>
            </w:r>
          </w:p>
        </w:tc>
        <w:tc>
          <w:tcPr>
            <w:tcW w:w="724" w:type="dxa"/>
          </w:tcPr>
          <w:p w:rsidR="00F468ED" w:rsidRDefault="00F468ED">
            <w:pPr>
              <w:pStyle w:val="ConsPlusNormal"/>
              <w:jc w:val="center"/>
            </w:pPr>
            <w:r>
              <w:t>0,85</w:t>
            </w:r>
          </w:p>
        </w:tc>
        <w:tc>
          <w:tcPr>
            <w:tcW w:w="664" w:type="dxa"/>
          </w:tcPr>
          <w:p w:rsidR="00F468ED" w:rsidRDefault="00F468ED">
            <w:pPr>
              <w:pStyle w:val="ConsPlusNormal"/>
              <w:jc w:val="center"/>
            </w:pPr>
            <w:r>
              <w:t>0,8</w:t>
            </w:r>
          </w:p>
        </w:tc>
        <w:tc>
          <w:tcPr>
            <w:tcW w:w="1190" w:type="dxa"/>
            <w:vMerge w:val="restart"/>
          </w:tcPr>
          <w:p w:rsidR="00F468ED" w:rsidRDefault="00F468ED">
            <w:pPr>
              <w:pStyle w:val="ConsPlusNormal"/>
              <w:jc w:val="center"/>
            </w:pPr>
            <w:r>
              <w:t>0,35</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p>
        </w:tc>
        <w:tc>
          <w:tcPr>
            <w:tcW w:w="1132" w:type="dxa"/>
          </w:tcPr>
          <w:p w:rsidR="00F468ED" w:rsidRDefault="00F468ED">
            <w:pPr>
              <w:pStyle w:val="ConsPlusNormal"/>
              <w:jc w:val="center"/>
            </w:pPr>
            <w:r>
              <w:t>0,2</w:t>
            </w:r>
          </w:p>
        </w:tc>
        <w:tc>
          <w:tcPr>
            <w:tcW w:w="724" w:type="dxa"/>
          </w:tcPr>
          <w:p w:rsidR="00F468ED" w:rsidRDefault="00F468ED">
            <w:pPr>
              <w:pStyle w:val="ConsPlusNormal"/>
              <w:jc w:val="center"/>
            </w:pPr>
            <w:r>
              <w:t>0,9</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val="restart"/>
          </w:tcPr>
          <w:p w:rsidR="00F468ED" w:rsidRDefault="00F468ED">
            <w:pPr>
              <w:pStyle w:val="ConsPlusNormal"/>
              <w:jc w:val="center"/>
            </w:pPr>
            <w:r>
              <w:t>36</w:t>
            </w:r>
          </w:p>
        </w:tc>
        <w:tc>
          <w:tcPr>
            <w:tcW w:w="3004" w:type="dxa"/>
            <w:vMerge w:val="restart"/>
          </w:tcPr>
          <w:p w:rsidR="00F468ED" w:rsidRDefault="00F468ED">
            <w:pPr>
              <w:pStyle w:val="ConsPlusNormal"/>
            </w:pPr>
            <w:r>
              <w:t>Доля организаций для детей-сирот и детей, оставшихся без попечения родителей, в которых созданы условия, приближенные к семейным</w:t>
            </w:r>
          </w:p>
        </w:tc>
        <w:tc>
          <w:tcPr>
            <w:tcW w:w="1134" w:type="dxa"/>
          </w:tcPr>
          <w:p w:rsidR="00F468ED" w:rsidRDefault="00F468ED">
            <w:pPr>
              <w:pStyle w:val="ConsPlusNormal"/>
            </w:pPr>
            <w:r>
              <w:t>плановое значение</w:t>
            </w:r>
          </w:p>
        </w:tc>
        <w:tc>
          <w:tcPr>
            <w:tcW w:w="1240" w:type="dxa"/>
            <w:vMerge w:val="restart"/>
          </w:tcPr>
          <w:p w:rsidR="00F468ED" w:rsidRDefault="00F468ED">
            <w:pPr>
              <w:pStyle w:val="ConsPlusNormal"/>
              <w:jc w:val="center"/>
            </w:pPr>
            <w:r>
              <w:t>Процентов</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95</w:t>
            </w:r>
          </w:p>
        </w:tc>
        <w:tc>
          <w:tcPr>
            <w:tcW w:w="724" w:type="dxa"/>
          </w:tcPr>
          <w:p w:rsidR="00F468ED" w:rsidRDefault="00F468ED">
            <w:pPr>
              <w:pStyle w:val="ConsPlusNormal"/>
              <w:jc w:val="center"/>
            </w:pPr>
            <w:r>
              <w:t>95,5</w:t>
            </w:r>
          </w:p>
        </w:tc>
        <w:tc>
          <w:tcPr>
            <w:tcW w:w="724" w:type="dxa"/>
          </w:tcPr>
          <w:p w:rsidR="00F468ED" w:rsidRDefault="00F468ED">
            <w:pPr>
              <w:pStyle w:val="ConsPlusNormal"/>
              <w:jc w:val="center"/>
            </w:pPr>
            <w:r>
              <w:t>96,5</w:t>
            </w:r>
          </w:p>
        </w:tc>
        <w:tc>
          <w:tcPr>
            <w:tcW w:w="724" w:type="dxa"/>
          </w:tcPr>
          <w:p w:rsidR="00F468ED" w:rsidRDefault="00F468ED">
            <w:pPr>
              <w:pStyle w:val="ConsPlusNormal"/>
              <w:jc w:val="center"/>
            </w:pPr>
            <w:r>
              <w:t>97</w:t>
            </w:r>
          </w:p>
        </w:tc>
        <w:tc>
          <w:tcPr>
            <w:tcW w:w="724" w:type="dxa"/>
          </w:tcPr>
          <w:p w:rsidR="00F468ED" w:rsidRDefault="00F468ED">
            <w:pPr>
              <w:pStyle w:val="ConsPlusNormal"/>
              <w:jc w:val="center"/>
            </w:pPr>
            <w:r>
              <w:t>97,5</w:t>
            </w:r>
          </w:p>
        </w:tc>
        <w:tc>
          <w:tcPr>
            <w:tcW w:w="724" w:type="dxa"/>
          </w:tcPr>
          <w:p w:rsidR="00F468ED" w:rsidRDefault="00F468ED">
            <w:pPr>
              <w:pStyle w:val="ConsPlusNormal"/>
              <w:jc w:val="center"/>
            </w:pPr>
            <w:r>
              <w:t>98</w:t>
            </w:r>
          </w:p>
        </w:tc>
        <w:tc>
          <w:tcPr>
            <w:tcW w:w="724" w:type="dxa"/>
          </w:tcPr>
          <w:p w:rsidR="00F468ED" w:rsidRDefault="00F468ED">
            <w:pPr>
              <w:pStyle w:val="ConsPlusNormal"/>
              <w:jc w:val="center"/>
            </w:pPr>
            <w:r>
              <w:t>98,5</w:t>
            </w:r>
          </w:p>
        </w:tc>
        <w:tc>
          <w:tcPr>
            <w:tcW w:w="664" w:type="dxa"/>
          </w:tcPr>
          <w:p w:rsidR="00F468ED" w:rsidRDefault="00F468ED">
            <w:pPr>
              <w:pStyle w:val="ConsPlusNormal"/>
              <w:jc w:val="center"/>
            </w:pPr>
            <w:r>
              <w:t>99</w:t>
            </w:r>
          </w:p>
        </w:tc>
        <w:tc>
          <w:tcPr>
            <w:tcW w:w="1190" w:type="dxa"/>
            <w:vMerge w:val="restart"/>
          </w:tcPr>
          <w:p w:rsidR="00F468ED" w:rsidRDefault="00F468ED">
            <w:pPr>
              <w:pStyle w:val="ConsPlusNormal"/>
              <w:jc w:val="center"/>
            </w:pPr>
            <w:r>
              <w:t>0,25</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r>
              <w:t>55</w:t>
            </w:r>
          </w:p>
        </w:tc>
        <w:tc>
          <w:tcPr>
            <w:tcW w:w="1132" w:type="dxa"/>
          </w:tcPr>
          <w:p w:rsidR="00F468ED" w:rsidRDefault="00F468ED">
            <w:pPr>
              <w:pStyle w:val="ConsPlusNormal"/>
              <w:jc w:val="center"/>
            </w:pPr>
            <w:r>
              <w:t>95</w:t>
            </w:r>
          </w:p>
        </w:tc>
        <w:tc>
          <w:tcPr>
            <w:tcW w:w="724" w:type="dxa"/>
          </w:tcPr>
          <w:p w:rsidR="00F468ED" w:rsidRDefault="00F468ED">
            <w:pPr>
              <w:pStyle w:val="ConsPlusNormal"/>
              <w:jc w:val="center"/>
            </w:pPr>
            <w:r>
              <w:t>100</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val="restart"/>
          </w:tcPr>
          <w:p w:rsidR="00F468ED" w:rsidRDefault="00F468ED">
            <w:pPr>
              <w:pStyle w:val="ConsPlusNormal"/>
              <w:jc w:val="center"/>
            </w:pPr>
            <w:r>
              <w:t>37</w:t>
            </w:r>
          </w:p>
        </w:tc>
        <w:tc>
          <w:tcPr>
            <w:tcW w:w="3004" w:type="dxa"/>
            <w:vMerge w:val="restart"/>
          </w:tcPr>
          <w:p w:rsidR="00F468ED" w:rsidRDefault="00F468ED">
            <w:pPr>
              <w:pStyle w:val="ConsPlusNormal"/>
            </w:pPr>
            <w:r>
              <w:t xml:space="preserve">Доля детей-сирот и детей, </w:t>
            </w:r>
            <w:r>
              <w:lastRenderedPageBreak/>
              <w:t>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w:t>
            </w:r>
          </w:p>
        </w:tc>
        <w:tc>
          <w:tcPr>
            <w:tcW w:w="1134" w:type="dxa"/>
          </w:tcPr>
          <w:p w:rsidR="00F468ED" w:rsidRDefault="00F468ED">
            <w:pPr>
              <w:pStyle w:val="ConsPlusNormal"/>
            </w:pPr>
            <w:r>
              <w:lastRenderedPageBreak/>
              <w:t xml:space="preserve">плановое </w:t>
            </w:r>
            <w:r>
              <w:lastRenderedPageBreak/>
              <w:t>значение</w:t>
            </w:r>
          </w:p>
        </w:tc>
        <w:tc>
          <w:tcPr>
            <w:tcW w:w="1240" w:type="dxa"/>
            <w:vMerge w:val="restart"/>
          </w:tcPr>
          <w:p w:rsidR="00F468ED" w:rsidRDefault="00F468ED">
            <w:pPr>
              <w:pStyle w:val="ConsPlusNormal"/>
              <w:jc w:val="center"/>
            </w:pPr>
            <w:r>
              <w:lastRenderedPageBreak/>
              <w:t>Процентов</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100</w:t>
            </w:r>
          </w:p>
        </w:tc>
        <w:tc>
          <w:tcPr>
            <w:tcW w:w="724" w:type="dxa"/>
          </w:tcPr>
          <w:p w:rsidR="00F468ED" w:rsidRDefault="00F468ED">
            <w:pPr>
              <w:pStyle w:val="ConsPlusNormal"/>
              <w:jc w:val="center"/>
            </w:pPr>
            <w:r>
              <w:t>100</w:t>
            </w:r>
          </w:p>
        </w:tc>
        <w:tc>
          <w:tcPr>
            <w:tcW w:w="724" w:type="dxa"/>
          </w:tcPr>
          <w:p w:rsidR="00F468ED" w:rsidRDefault="00F468ED">
            <w:pPr>
              <w:pStyle w:val="ConsPlusNormal"/>
              <w:jc w:val="center"/>
            </w:pPr>
            <w:r>
              <w:t>100</w:t>
            </w:r>
          </w:p>
        </w:tc>
        <w:tc>
          <w:tcPr>
            <w:tcW w:w="724" w:type="dxa"/>
          </w:tcPr>
          <w:p w:rsidR="00F468ED" w:rsidRDefault="00F468ED">
            <w:pPr>
              <w:pStyle w:val="ConsPlusNormal"/>
              <w:jc w:val="center"/>
            </w:pPr>
            <w:r>
              <w:t>100</w:t>
            </w:r>
          </w:p>
        </w:tc>
        <w:tc>
          <w:tcPr>
            <w:tcW w:w="724" w:type="dxa"/>
          </w:tcPr>
          <w:p w:rsidR="00F468ED" w:rsidRDefault="00F468ED">
            <w:pPr>
              <w:pStyle w:val="ConsPlusNormal"/>
              <w:jc w:val="center"/>
            </w:pPr>
            <w:r>
              <w:t>100</w:t>
            </w:r>
          </w:p>
        </w:tc>
        <w:tc>
          <w:tcPr>
            <w:tcW w:w="724" w:type="dxa"/>
          </w:tcPr>
          <w:p w:rsidR="00F468ED" w:rsidRDefault="00F468ED">
            <w:pPr>
              <w:pStyle w:val="ConsPlusNormal"/>
              <w:jc w:val="center"/>
            </w:pPr>
            <w:r>
              <w:t>100</w:t>
            </w:r>
          </w:p>
        </w:tc>
        <w:tc>
          <w:tcPr>
            <w:tcW w:w="724" w:type="dxa"/>
          </w:tcPr>
          <w:p w:rsidR="00F468ED" w:rsidRDefault="00F468ED">
            <w:pPr>
              <w:pStyle w:val="ConsPlusNormal"/>
              <w:jc w:val="center"/>
            </w:pPr>
            <w:r>
              <w:t>100</w:t>
            </w:r>
          </w:p>
        </w:tc>
        <w:tc>
          <w:tcPr>
            <w:tcW w:w="664" w:type="dxa"/>
          </w:tcPr>
          <w:p w:rsidR="00F468ED" w:rsidRDefault="00F468ED">
            <w:pPr>
              <w:pStyle w:val="ConsPlusNormal"/>
              <w:jc w:val="center"/>
            </w:pPr>
            <w:r>
              <w:t>100</w:t>
            </w:r>
          </w:p>
        </w:tc>
        <w:tc>
          <w:tcPr>
            <w:tcW w:w="1190" w:type="dxa"/>
            <w:vMerge w:val="restart"/>
          </w:tcPr>
          <w:p w:rsidR="00F468ED" w:rsidRDefault="00F468ED">
            <w:pPr>
              <w:pStyle w:val="ConsPlusNormal"/>
              <w:jc w:val="center"/>
            </w:pPr>
            <w:r>
              <w:t>0,4</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p>
        </w:tc>
        <w:tc>
          <w:tcPr>
            <w:tcW w:w="1132" w:type="dxa"/>
          </w:tcPr>
          <w:p w:rsidR="00F468ED" w:rsidRDefault="00F468ED">
            <w:pPr>
              <w:pStyle w:val="ConsPlusNormal"/>
              <w:jc w:val="center"/>
            </w:pPr>
            <w:r>
              <w:t>105</w:t>
            </w:r>
          </w:p>
        </w:tc>
        <w:tc>
          <w:tcPr>
            <w:tcW w:w="724" w:type="dxa"/>
          </w:tcPr>
          <w:p w:rsidR="00F468ED" w:rsidRDefault="00F468ED">
            <w:pPr>
              <w:pStyle w:val="ConsPlusNormal"/>
              <w:jc w:val="center"/>
            </w:pPr>
            <w:r>
              <w:t>100</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12992" w:type="dxa"/>
            <w:gridSpan w:val="13"/>
          </w:tcPr>
          <w:p w:rsidR="00F468ED" w:rsidRDefault="00F468ED">
            <w:pPr>
              <w:pStyle w:val="ConsPlusNormal"/>
              <w:jc w:val="center"/>
              <w:outlineLvl w:val="2"/>
            </w:pPr>
            <w:r>
              <w:t>Подпрограмма "Развитие системы отдыха, оздоровления, занятости детей, подростков и молодежи, в том числе детей, находящихся в трудной жизненной ситуации"</w:t>
            </w:r>
          </w:p>
        </w:tc>
        <w:tc>
          <w:tcPr>
            <w:tcW w:w="1190" w:type="dxa"/>
          </w:tcPr>
          <w:p w:rsidR="00F468ED" w:rsidRDefault="00F468ED">
            <w:pPr>
              <w:pStyle w:val="ConsPlusNormal"/>
              <w:jc w:val="center"/>
            </w:pPr>
            <w:r>
              <w:t>0,1</w:t>
            </w:r>
          </w:p>
        </w:tc>
      </w:tr>
      <w:tr w:rsidR="00F468ED">
        <w:tc>
          <w:tcPr>
            <w:tcW w:w="510" w:type="dxa"/>
            <w:vMerge w:val="restart"/>
          </w:tcPr>
          <w:p w:rsidR="00F468ED" w:rsidRDefault="00F468ED">
            <w:pPr>
              <w:pStyle w:val="ConsPlusNormal"/>
              <w:jc w:val="center"/>
            </w:pPr>
            <w:r>
              <w:t>38</w:t>
            </w:r>
          </w:p>
        </w:tc>
        <w:tc>
          <w:tcPr>
            <w:tcW w:w="3004" w:type="dxa"/>
            <w:vMerge w:val="restart"/>
          </w:tcPr>
          <w:p w:rsidR="00F468ED" w:rsidRDefault="00F468ED">
            <w:pPr>
              <w:pStyle w:val="ConsPlusNormal"/>
            </w:pPr>
            <w:r>
              <w:t>Доля детей от 6 до 17 лет (включительно) работающих граждан на территории Ленинградской области, охваченных организованными формами оздоровления и отдыха детей и подростков (от общего количества оздоровленных детей)</w:t>
            </w:r>
          </w:p>
        </w:tc>
        <w:tc>
          <w:tcPr>
            <w:tcW w:w="1134" w:type="dxa"/>
          </w:tcPr>
          <w:p w:rsidR="00F468ED" w:rsidRDefault="00F468ED">
            <w:pPr>
              <w:pStyle w:val="ConsPlusNormal"/>
            </w:pPr>
            <w:r>
              <w:t>плановое значение</w:t>
            </w:r>
          </w:p>
        </w:tc>
        <w:tc>
          <w:tcPr>
            <w:tcW w:w="1240" w:type="dxa"/>
            <w:vMerge w:val="restart"/>
          </w:tcPr>
          <w:p w:rsidR="00F468ED" w:rsidRDefault="00F468ED">
            <w:pPr>
              <w:pStyle w:val="ConsPlusNormal"/>
              <w:jc w:val="center"/>
            </w:pPr>
            <w:r>
              <w:t>Процентов</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13,5</w:t>
            </w:r>
          </w:p>
        </w:tc>
        <w:tc>
          <w:tcPr>
            <w:tcW w:w="724" w:type="dxa"/>
          </w:tcPr>
          <w:p w:rsidR="00F468ED" w:rsidRDefault="00F468ED">
            <w:pPr>
              <w:pStyle w:val="ConsPlusNormal"/>
              <w:jc w:val="center"/>
            </w:pPr>
            <w:r>
              <w:t>14,0</w:t>
            </w:r>
          </w:p>
        </w:tc>
        <w:tc>
          <w:tcPr>
            <w:tcW w:w="724" w:type="dxa"/>
          </w:tcPr>
          <w:p w:rsidR="00F468ED" w:rsidRDefault="00F468ED">
            <w:pPr>
              <w:pStyle w:val="ConsPlusNormal"/>
              <w:jc w:val="center"/>
            </w:pPr>
            <w:r>
              <w:t>14,5</w:t>
            </w:r>
          </w:p>
        </w:tc>
        <w:tc>
          <w:tcPr>
            <w:tcW w:w="724" w:type="dxa"/>
          </w:tcPr>
          <w:p w:rsidR="00F468ED" w:rsidRDefault="00F468ED">
            <w:pPr>
              <w:pStyle w:val="ConsPlusNormal"/>
              <w:jc w:val="center"/>
            </w:pPr>
            <w:r>
              <w:t>15,0</w:t>
            </w:r>
          </w:p>
        </w:tc>
        <w:tc>
          <w:tcPr>
            <w:tcW w:w="724" w:type="dxa"/>
          </w:tcPr>
          <w:p w:rsidR="00F468ED" w:rsidRDefault="00F468ED">
            <w:pPr>
              <w:pStyle w:val="ConsPlusNormal"/>
              <w:jc w:val="center"/>
            </w:pPr>
            <w:r>
              <w:t>15,5</w:t>
            </w:r>
          </w:p>
        </w:tc>
        <w:tc>
          <w:tcPr>
            <w:tcW w:w="724" w:type="dxa"/>
          </w:tcPr>
          <w:p w:rsidR="00F468ED" w:rsidRDefault="00F468ED">
            <w:pPr>
              <w:pStyle w:val="ConsPlusNormal"/>
              <w:jc w:val="center"/>
            </w:pPr>
            <w:r>
              <w:t>16,0</w:t>
            </w:r>
          </w:p>
        </w:tc>
        <w:tc>
          <w:tcPr>
            <w:tcW w:w="724" w:type="dxa"/>
          </w:tcPr>
          <w:p w:rsidR="00F468ED" w:rsidRDefault="00F468ED">
            <w:pPr>
              <w:pStyle w:val="ConsPlusNormal"/>
              <w:jc w:val="center"/>
            </w:pPr>
            <w:r>
              <w:t>16,5</w:t>
            </w:r>
          </w:p>
        </w:tc>
        <w:tc>
          <w:tcPr>
            <w:tcW w:w="664" w:type="dxa"/>
          </w:tcPr>
          <w:p w:rsidR="00F468ED" w:rsidRDefault="00F468ED">
            <w:pPr>
              <w:pStyle w:val="ConsPlusNormal"/>
              <w:jc w:val="center"/>
            </w:pPr>
            <w:r>
              <w:t>17,0</w:t>
            </w:r>
          </w:p>
        </w:tc>
        <w:tc>
          <w:tcPr>
            <w:tcW w:w="1190" w:type="dxa"/>
            <w:vMerge w:val="restart"/>
          </w:tcPr>
          <w:p w:rsidR="00F468ED" w:rsidRDefault="00F468ED">
            <w:pPr>
              <w:pStyle w:val="ConsPlusNormal"/>
              <w:jc w:val="center"/>
            </w:pPr>
            <w:r>
              <w:t>0,5</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r>
              <w:t>13</w:t>
            </w:r>
          </w:p>
        </w:tc>
        <w:tc>
          <w:tcPr>
            <w:tcW w:w="1132" w:type="dxa"/>
          </w:tcPr>
          <w:p w:rsidR="00F468ED" w:rsidRDefault="00F468ED">
            <w:pPr>
              <w:pStyle w:val="ConsPlusNormal"/>
              <w:jc w:val="center"/>
            </w:pPr>
            <w:r>
              <w:t>13,5</w:t>
            </w:r>
          </w:p>
        </w:tc>
        <w:tc>
          <w:tcPr>
            <w:tcW w:w="724" w:type="dxa"/>
          </w:tcPr>
          <w:p w:rsidR="00F468ED" w:rsidRDefault="00F468ED">
            <w:pPr>
              <w:pStyle w:val="ConsPlusNormal"/>
              <w:jc w:val="center"/>
            </w:pPr>
            <w:r>
              <w:t>14</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val="restart"/>
          </w:tcPr>
          <w:p w:rsidR="00F468ED" w:rsidRDefault="00F468ED">
            <w:pPr>
              <w:pStyle w:val="ConsPlusNormal"/>
              <w:jc w:val="center"/>
            </w:pPr>
            <w:r>
              <w:t>39</w:t>
            </w:r>
          </w:p>
        </w:tc>
        <w:tc>
          <w:tcPr>
            <w:tcW w:w="3004" w:type="dxa"/>
            <w:vMerge w:val="restart"/>
          </w:tcPr>
          <w:p w:rsidR="00F468ED" w:rsidRDefault="00F468ED">
            <w:pPr>
              <w:pStyle w:val="ConsPlusNormal"/>
            </w:pPr>
            <w:r>
              <w:t xml:space="preserve">Доля организаций отдыха и оздоровления, принимающих детей и подростков в летний период (в общем числе организаций отдыха и оздоровления, принимающих детей и подростков в летний </w:t>
            </w:r>
            <w:r>
              <w:lastRenderedPageBreak/>
              <w:t>период)</w:t>
            </w:r>
          </w:p>
        </w:tc>
        <w:tc>
          <w:tcPr>
            <w:tcW w:w="1134" w:type="dxa"/>
          </w:tcPr>
          <w:p w:rsidR="00F468ED" w:rsidRDefault="00F468ED">
            <w:pPr>
              <w:pStyle w:val="ConsPlusNormal"/>
            </w:pPr>
            <w:r>
              <w:lastRenderedPageBreak/>
              <w:t>плановое значение</w:t>
            </w:r>
          </w:p>
        </w:tc>
        <w:tc>
          <w:tcPr>
            <w:tcW w:w="1240" w:type="dxa"/>
            <w:vMerge w:val="restart"/>
          </w:tcPr>
          <w:p w:rsidR="00F468ED" w:rsidRDefault="00F468ED">
            <w:pPr>
              <w:pStyle w:val="ConsPlusNormal"/>
              <w:jc w:val="center"/>
            </w:pPr>
            <w:r>
              <w:t>Процентов</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100,0</w:t>
            </w:r>
          </w:p>
        </w:tc>
        <w:tc>
          <w:tcPr>
            <w:tcW w:w="724" w:type="dxa"/>
          </w:tcPr>
          <w:p w:rsidR="00F468ED" w:rsidRDefault="00F468ED">
            <w:pPr>
              <w:pStyle w:val="ConsPlusNormal"/>
              <w:jc w:val="center"/>
            </w:pPr>
            <w:r>
              <w:t>100,0</w:t>
            </w:r>
          </w:p>
        </w:tc>
        <w:tc>
          <w:tcPr>
            <w:tcW w:w="724" w:type="dxa"/>
          </w:tcPr>
          <w:p w:rsidR="00F468ED" w:rsidRDefault="00F468ED">
            <w:pPr>
              <w:pStyle w:val="ConsPlusNormal"/>
              <w:jc w:val="center"/>
            </w:pPr>
            <w:r>
              <w:t>100,0</w:t>
            </w:r>
          </w:p>
        </w:tc>
        <w:tc>
          <w:tcPr>
            <w:tcW w:w="724" w:type="dxa"/>
          </w:tcPr>
          <w:p w:rsidR="00F468ED" w:rsidRDefault="00F468ED">
            <w:pPr>
              <w:pStyle w:val="ConsPlusNormal"/>
              <w:jc w:val="center"/>
            </w:pPr>
            <w:r>
              <w:t>100,0</w:t>
            </w:r>
          </w:p>
        </w:tc>
        <w:tc>
          <w:tcPr>
            <w:tcW w:w="724" w:type="dxa"/>
          </w:tcPr>
          <w:p w:rsidR="00F468ED" w:rsidRDefault="00F468ED">
            <w:pPr>
              <w:pStyle w:val="ConsPlusNormal"/>
              <w:jc w:val="center"/>
            </w:pPr>
            <w:r>
              <w:t>100,0</w:t>
            </w:r>
          </w:p>
        </w:tc>
        <w:tc>
          <w:tcPr>
            <w:tcW w:w="724" w:type="dxa"/>
          </w:tcPr>
          <w:p w:rsidR="00F468ED" w:rsidRDefault="00F468ED">
            <w:pPr>
              <w:pStyle w:val="ConsPlusNormal"/>
              <w:jc w:val="center"/>
            </w:pPr>
            <w:r>
              <w:t>100,0</w:t>
            </w:r>
          </w:p>
        </w:tc>
        <w:tc>
          <w:tcPr>
            <w:tcW w:w="724" w:type="dxa"/>
          </w:tcPr>
          <w:p w:rsidR="00F468ED" w:rsidRDefault="00F468ED">
            <w:pPr>
              <w:pStyle w:val="ConsPlusNormal"/>
              <w:jc w:val="center"/>
            </w:pPr>
            <w:r>
              <w:t>100,0</w:t>
            </w:r>
          </w:p>
        </w:tc>
        <w:tc>
          <w:tcPr>
            <w:tcW w:w="664" w:type="dxa"/>
          </w:tcPr>
          <w:p w:rsidR="00F468ED" w:rsidRDefault="00F468ED">
            <w:pPr>
              <w:pStyle w:val="ConsPlusNormal"/>
              <w:jc w:val="center"/>
            </w:pPr>
            <w:r>
              <w:t>100,0</w:t>
            </w:r>
          </w:p>
        </w:tc>
        <w:tc>
          <w:tcPr>
            <w:tcW w:w="1190" w:type="dxa"/>
            <w:vMerge w:val="restart"/>
          </w:tcPr>
          <w:p w:rsidR="00F468ED" w:rsidRDefault="00F468ED">
            <w:pPr>
              <w:pStyle w:val="ConsPlusNormal"/>
              <w:jc w:val="center"/>
            </w:pPr>
            <w:r>
              <w:t>0,3</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r>
              <w:t>100</w:t>
            </w:r>
          </w:p>
        </w:tc>
        <w:tc>
          <w:tcPr>
            <w:tcW w:w="1132" w:type="dxa"/>
          </w:tcPr>
          <w:p w:rsidR="00F468ED" w:rsidRDefault="00F468ED">
            <w:pPr>
              <w:pStyle w:val="ConsPlusNormal"/>
              <w:jc w:val="center"/>
            </w:pPr>
            <w:r>
              <w:t>100</w:t>
            </w:r>
          </w:p>
        </w:tc>
        <w:tc>
          <w:tcPr>
            <w:tcW w:w="724" w:type="dxa"/>
          </w:tcPr>
          <w:p w:rsidR="00F468ED" w:rsidRDefault="00F468ED">
            <w:pPr>
              <w:pStyle w:val="ConsPlusNormal"/>
              <w:jc w:val="center"/>
            </w:pPr>
            <w:r>
              <w:t>100</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val="restart"/>
          </w:tcPr>
          <w:p w:rsidR="00F468ED" w:rsidRDefault="00F468ED">
            <w:pPr>
              <w:pStyle w:val="ConsPlusNormal"/>
              <w:jc w:val="center"/>
            </w:pPr>
            <w:r>
              <w:lastRenderedPageBreak/>
              <w:t>40</w:t>
            </w:r>
          </w:p>
        </w:tc>
        <w:tc>
          <w:tcPr>
            <w:tcW w:w="3004" w:type="dxa"/>
            <w:vMerge w:val="restart"/>
          </w:tcPr>
          <w:p w:rsidR="00F468ED" w:rsidRDefault="00F468ED">
            <w:pPr>
              <w:pStyle w:val="ConsPlusNormal"/>
            </w:pPr>
            <w:r>
              <w:t>Доля оздоровленных детей, находящихся в трудной жизненной ситуации (в общей численности детей, находящихся в трудной жизненной ситуации, подлежащих оздоровлению)</w:t>
            </w:r>
          </w:p>
        </w:tc>
        <w:tc>
          <w:tcPr>
            <w:tcW w:w="1134" w:type="dxa"/>
          </w:tcPr>
          <w:p w:rsidR="00F468ED" w:rsidRDefault="00F468ED">
            <w:pPr>
              <w:pStyle w:val="ConsPlusNormal"/>
            </w:pPr>
            <w:r>
              <w:t>плановое значение</w:t>
            </w:r>
          </w:p>
        </w:tc>
        <w:tc>
          <w:tcPr>
            <w:tcW w:w="1240" w:type="dxa"/>
            <w:vMerge w:val="restart"/>
          </w:tcPr>
          <w:p w:rsidR="00F468ED" w:rsidRDefault="00F468ED">
            <w:pPr>
              <w:pStyle w:val="ConsPlusNormal"/>
              <w:jc w:val="center"/>
            </w:pPr>
            <w:r>
              <w:t>Процентов</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56,0</w:t>
            </w:r>
          </w:p>
        </w:tc>
        <w:tc>
          <w:tcPr>
            <w:tcW w:w="724" w:type="dxa"/>
          </w:tcPr>
          <w:p w:rsidR="00F468ED" w:rsidRDefault="00F468ED">
            <w:pPr>
              <w:pStyle w:val="ConsPlusNormal"/>
              <w:jc w:val="center"/>
            </w:pPr>
            <w:r>
              <w:t>56,1</w:t>
            </w:r>
          </w:p>
        </w:tc>
        <w:tc>
          <w:tcPr>
            <w:tcW w:w="724" w:type="dxa"/>
          </w:tcPr>
          <w:p w:rsidR="00F468ED" w:rsidRDefault="00F468ED">
            <w:pPr>
              <w:pStyle w:val="ConsPlusNormal"/>
              <w:jc w:val="center"/>
            </w:pPr>
            <w:r>
              <w:t>56,2</w:t>
            </w:r>
          </w:p>
        </w:tc>
        <w:tc>
          <w:tcPr>
            <w:tcW w:w="724" w:type="dxa"/>
          </w:tcPr>
          <w:p w:rsidR="00F468ED" w:rsidRDefault="00F468ED">
            <w:pPr>
              <w:pStyle w:val="ConsPlusNormal"/>
              <w:jc w:val="center"/>
            </w:pPr>
            <w:r>
              <w:t>56,3</w:t>
            </w:r>
          </w:p>
        </w:tc>
        <w:tc>
          <w:tcPr>
            <w:tcW w:w="724" w:type="dxa"/>
          </w:tcPr>
          <w:p w:rsidR="00F468ED" w:rsidRDefault="00F468ED">
            <w:pPr>
              <w:pStyle w:val="ConsPlusNormal"/>
              <w:jc w:val="center"/>
            </w:pPr>
            <w:r>
              <w:t>56,4</w:t>
            </w:r>
          </w:p>
        </w:tc>
        <w:tc>
          <w:tcPr>
            <w:tcW w:w="724" w:type="dxa"/>
          </w:tcPr>
          <w:p w:rsidR="00F468ED" w:rsidRDefault="00F468ED">
            <w:pPr>
              <w:pStyle w:val="ConsPlusNormal"/>
              <w:jc w:val="center"/>
            </w:pPr>
            <w:r>
              <w:t>56,5</w:t>
            </w:r>
          </w:p>
        </w:tc>
        <w:tc>
          <w:tcPr>
            <w:tcW w:w="724" w:type="dxa"/>
          </w:tcPr>
          <w:p w:rsidR="00F468ED" w:rsidRDefault="00F468ED">
            <w:pPr>
              <w:pStyle w:val="ConsPlusNormal"/>
              <w:jc w:val="center"/>
            </w:pPr>
            <w:r>
              <w:t>56,6</w:t>
            </w:r>
          </w:p>
        </w:tc>
        <w:tc>
          <w:tcPr>
            <w:tcW w:w="664" w:type="dxa"/>
          </w:tcPr>
          <w:p w:rsidR="00F468ED" w:rsidRDefault="00F468ED">
            <w:pPr>
              <w:pStyle w:val="ConsPlusNormal"/>
              <w:jc w:val="center"/>
            </w:pPr>
            <w:r>
              <w:t>56,7</w:t>
            </w:r>
          </w:p>
        </w:tc>
        <w:tc>
          <w:tcPr>
            <w:tcW w:w="1190" w:type="dxa"/>
            <w:vMerge w:val="restart"/>
          </w:tcPr>
          <w:p w:rsidR="00F468ED" w:rsidRDefault="00F468ED">
            <w:pPr>
              <w:pStyle w:val="ConsPlusNormal"/>
              <w:jc w:val="center"/>
            </w:pPr>
            <w:r>
              <w:t>0,2</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r>
              <w:t>55,9</w:t>
            </w:r>
          </w:p>
        </w:tc>
        <w:tc>
          <w:tcPr>
            <w:tcW w:w="1132" w:type="dxa"/>
          </w:tcPr>
          <w:p w:rsidR="00F468ED" w:rsidRDefault="00F468ED">
            <w:pPr>
              <w:pStyle w:val="ConsPlusNormal"/>
              <w:jc w:val="center"/>
            </w:pPr>
            <w:r>
              <w:t>56,0</w:t>
            </w:r>
          </w:p>
        </w:tc>
        <w:tc>
          <w:tcPr>
            <w:tcW w:w="724" w:type="dxa"/>
          </w:tcPr>
          <w:p w:rsidR="00F468ED" w:rsidRDefault="00F468ED">
            <w:pPr>
              <w:pStyle w:val="ConsPlusNormal"/>
              <w:jc w:val="center"/>
            </w:pPr>
            <w:r>
              <w:t>56,1</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12992" w:type="dxa"/>
            <w:gridSpan w:val="13"/>
          </w:tcPr>
          <w:p w:rsidR="00F468ED" w:rsidRDefault="00F468ED">
            <w:pPr>
              <w:pStyle w:val="ConsPlusNormal"/>
              <w:jc w:val="center"/>
              <w:outlineLvl w:val="2"/>
            </w:pPr>
            <w:r>
              <w:t>Подпрограмма "Развитие профессионального образования"</w:t>
            </w:r>
          </w:p>
        </w:tc>
        <w:tc>
          <w:tcPr>
            <w:tcW w:w="1190" w:type="dxa"/>
          </w:tcPr>
          <w:p w:rsidR="00F468ED" w:rsidRDefault="00F468ED">
            <w:pPr>
              <w:pStyle w:val="ConsPlusNormal"/>
              <w:jc w:val="center"/>
            </w:pPr>
            <w:r>
              <w:t>0,2</w:t>
            </w:r>
          </w:p>
        </w:tc>
      </w:tr>
      <w:tr w:rsidR="00F468ED">
        <w:tc>
          <w:tcPr>
            <w:tcW w:w="510" w:type="dxa"/>
            <w:vMerge w:val="restart"/>
          </w:tcPr>
          <w:p w:rsidR="00F468ED" w:rsidRDefault="00F468ED">
            <w:pPr>
              <w:pStyle w:val="ConsPlusNormal"/>
              <w:jc w:val="center"/>
            </w:pPr>
            <w:r>
              <w:t>41</w:t>
            </w:r>
          </w:p>
        </w:tc>
        <w:tc>
          <w:tcPr>
            <w:tcW w:w="3004" w:type="dxa"/>
            <w:vMerge w:val="restart"/>
          </w:tcPr>
          <w:p w:rsidR="00F468ED" w:rsidRDefault="00F468ED">
            <w:pPr>
              <w:pStyle w:val="ConsPlusNormal"/>
            </w:pPr>
            <w:r>
              <w:t>Охват молодежи программами подготовки квалифицированных рабочих в общей численности населения в возрасте 15-17 лет</w:t>
            </w:r>
          </w:p>
        </w:tc>
        <w:tc>
          <w:tcPr>
            <w:tcW w:w="1134" w:type="dxa"/>
          </w:tcPr>
          <w:p w:rsidR="00F468ED" w:rsidRDefault="00F468ED">
            <w:pPr>
              <w:pStyle w:val="ConsPlusNormal"/>
            </w:pPr>
            <w:r>
              <w:t>плановое значение</w:t>
            </w:r>
          </w:p>
        </w:tc>
        <w:tc>
          <w:tcPr>
            <w:tcW w:w="1240" w:type="dxa"/>
            <w:vMerge w:val="restart"/>
          </w:tcPr>
          <w:p w:rsidR="00F468ED" w:rsidRDefault="00F468ED">
            <w:pPr>
              <w:pStyle w:val="ConsPlusNormal"/>
              <w:jc w:val="center"/>
            </w:pPr>
            <w:r>
              <w:t>Процентов</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30,0</w:t>
            </w:r>
          </w:p>
        </w:tc>
        <w:tc>
          <w:tcPr>
            <w:tcW w:w="724" w:type="dxa"/>
          </w:tcPr>
          <w:p w:rsidR="00F468ED" w:rsidRDefault="00F468ED">
            <w:pPr>
              <w:pStyle w:val="ConsPlusNormal"/>
              <w:jc w:val="center"/>
            </w:pPr>
            <w:r>
              <w:t>31,0</w:t>
            </w:r>
          </w:p>
        </w:tc>
        <w:tc>
          <w:tcPr>
            <w:tcW w:w="724" w:type="dxa"/>
          </w:tcPr>
          <w:p w:rsidR="00F468ED" w:rsidRDefault="00F468ED">
            <w:pPr>
              <w:pStyle w:val="ConsPlusNormal"/>
              <w:jc w:val="center"/>
            </w:pPr>
            <w:r>
              <w:t>33,0</w:t>
            </w:r>
          </w:p>
        </w:tc>
        <w:tc>
          <w:tcPr>
            <w:tcW w:w="724" w:type="dxa"/>
          </w:tcPr>
          <w:p w:rsidR="00F468ED" w:rsidRDefault="00F468ED">
            <w:pPr>
              <w:pStyle w:val="ConsPlusNormal"/>
              <w:jc w:val="center"/>
            </w:pPr>
            <w:r>
              <w:t>35,0</w:t>
            </w:r>
          </w:p>
        </w:tc>
        <w:tc>
          <w:tcPr>
            <w:tcW w:w="724" w:type="dxa"/>
          </w:tcPr>
          <w:p w:rsidR="00F468ED" w:rsidRDefault="00F468ED">
            <w:pPr>
              <w:pStyle w:val="ConsPlusNormal"/>
              <w:jc w:val="center"/>
            </w:pPr>
            <w:r>
              <w:t>36,0</w:t>
            </w:r>
          </w:p>
        </w:tc>
        <w:tc>
          <w:tcPr>
            <w:tcW w:w="724" w:type="dxa"/>
          </w:tcPr>
          <w:p w:rsidR="00F468ED" w:rsidRDefault="00F468ED">
            <w:pPr>
              <w:pStyle w:val="ConsPlusNormal"/>
              <w:jc w:val="center"/>
            </w:pPr>
            <w:r>
              <w:t>37,5</w:t>
            </w:r>
          </w:p>
        </w:tc>
        <w:tc>
          <w:tcPr>
            <w:tcW w:w="724" w:type="dxa"/>
          </w:tcPr>
          <w:p w:rsidR="00F468ED" w:rsidRDefault="00F468ED">
            <w:pPr>
              <w:pStyle w:val="ConsPlusNormal"/>
              <w:jc w:val="center"/>
            </w:pPr>
            <w:r>
              <w:t>38,5</w:t>
            </w:r>
          </w:p>
        </w:tc>
        <w:tc>
          <w:tcPr>
            <w:tcW w:w="664" w:type="dxa"/>
          </w:tcPr>
          <w:p w:rsidR="00F468ED" w:rsidRDefault="00F468ED">
            <w:pPr>
              <w:pStyle w:val="ConsPlusNormal"/>
              <w:jc w:val="center"/>
            </w:pPr>
            <w:r>
              <w:t>40,0</w:t>
            </w:r>
          </w:p>
        </w:tc>
        <w:tc>
          <w:tcPr>
            <w:tcW w:w="1190" w:type="dxa"/>
            <w:vMerge w:val="restart"/>
          </w:tcPr>
          <w:p w:rsidR="00F468ED" w:rsidRDefault="00F468ED">
            <w:pPr>
              <w:pStyle w:val="ConsPlusNormal"/>
              <w:jc w:val="center"/>
            </w:pPr>
            <w:r>
              <w:t>0,05</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r>
              <w:t>27</w:t>
            </w:r>
          </w:p>
        </w:tc>
        <w:tc>
          <w:tcPr>
            <w:tcW w:w="1132" w:type="dxa"/>
          </w:tcPr>
          <w:p w:rsidR="00F468ED" w:rsidRDefault="00F468ED">
            <w:pPr>
              <w:pStyle w:val="ConsPlusNormal"/>
              <w:jc w:val="center"/>
            </w:pPr>
            <w:r>
              <w:t>30</w:t>
            </w:r>
          </w:p>
        </w:tc>
        <w:tc>
          <w:tcPr>
            <w:tcW w:w="724" w:type="dxa"/>
          </w:tcPr>
          <w:p w:rsidR="00F468ED" w:rsidRDefault="00F468ED">
            <w:pPr>
              <w:pStyle w:val="ConsPlusNormal"/>
              <w:jc w:val="center"/>
            </w:pPr>
            <w:r>
              <w:t>31,0</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val="restart"/>
          </w:tcPr>
          <w:p w:rsidR="00F468ED" w:rsidRDefault="00F468ED">
            <w:pPr>
              <w:pStyle w:val="ConsPlusNormal"/>
              <w:jc w:val="center"/>
            </w:pPr>
            <w:r>
              <w:t>42</w:t>
            </w:r>
          </w:p>
        </w:tc>
        <w:tc>
          <w:tcPr>
            <w:tcW w:w="3004" w:type="dxa"/>
            <w:vMerge w:val="restart"/>
          </w:tcPr>
          <w:p w:rsidR="00F468ED" w:rsidRDefault="00F468ED">
            <w:pPr>
              <w:pStyle w:val="ConsPlusNormal"/>
            </w:pPr>
            <w:r>
              <w:t>Доля бюджетных расходов, направленных на приобретение машин и оборудования, в общем объеме расходов на профессиональные образовательные организации</w:t>
            </w:r>
          </w:p>
        </w:tc>
        <w:tc>
          <w:tcPr>
            <w:tcW w:w="1134" w:type="dxa"/>
          </w:tcPr>
          <w:p w:rsidR="00F468ED" w:rsidRDefault="00F468ED">
            <w:pPr>
              <w:pStyle w:val="ConsPlusNormal"/>
            </w:pPr>
            <w:r>
              <w:t>плановое значение</w:t>
            </w:r>
          </w:p>
        </w:tc>
        <w:tc>
          <w:tcPr>
            <w:tcW w:w="1240" w:type="dxa"/>
            <w:vMerge w:val="restart"/>
          </w:tcPr>
          <w:p w:rsidR="00F468ED" w:rsidRDefault="00F468ED">
            <w:pPr>
              <w:pStyle w:val="ConsPlusNormal"/>
              <w:jc w:val="center"/>
            </w:pPr>
            <w:r>
              <w:t>Процентов</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2,0</w:t>
            </w:r>
          </w:p>
        </w:tc>
        <w:tc>
          <w:tcPr>
            <w:tcW w:w="724" w:type="dxa"/>
          </w:tcPr>
          <w:p w:rsidR="00F468ED" w:rsidRDefault="00F468ED">
            <w:pPr>
              <w:pStyle w:val="ConsPlusNormal"/>
              <w:jc w:val="center"/>
            </w:pPr>
            <w:r>
              <w:t>2,5</w:t>
            </w:r>
          </w:p>
        </w:tc>
        <w:tc>
          <w:tcPr>
            <w:tcW w:w="724" w:type="dxa"/>
          </w:tcPr>
          <w:p w:rsidR="00F468ED" w:rsidRDefault="00F468ED">
            <w:pPr>
              <w:pStyle w:val="ConsPlusNormal"/>
              <w:jc w:val="center"/>
            </w:pPr>
            <w:r>
              <w:t>3,0</w:t>
            </w:r>
          </w:p>
        </w:tc>
        <w:tc>
          <w:tcPr>
            <w:tcW w:w="724" w:type="dxa"/>
          </w:tcPr>
          <w:p w:rsidR="00F468ED" w:rsidRDefault="00F468ED">
            <w:pPr>
              <w:pStyle w:val="ConsPlusNormal"/>
              <w:jc w:val="center"/>
            </w:pPr>
            <w:r>
              <w:t>3,5</w:t>
            </w:r>
          </w:p>
        </w:tc>
        <w:tc>
          <w:tcPr>
            <w:tcW w:w="724" w:type="dxa"/>
          </w:tcPr>
          <w:p w:rsidR="00F468ED" w:rsidRDefault="00F468ED">
            <w:pPr>
              <w:pStyle w:val="ConsPlusNormal"/>
              <w:jc w:val="center"/>
            </w:pPr>
            <w:r>
              <w:t>4,0</w:t>
            </w:r>
          </w:p>
        </w:tc>
        <w:tc>
          <w:tcPr>
            <w:tcW w:w="724" w:type="dxa"/>
          </w:tcPr>
          <w:p w:rsidR="00F468ED" w:rsidRDefault="00F468ED">
            <w:pPr>
              <w:pStyle w:val="ConsPlusNormal"/>
              <w:jc w:val="center"/>
            </w:pPr>
            <w:r>
              <w:t>4,5</w:t>
            </w:r>
          </w:p>
        </w:tc>
        <w:tc>
          <w:tcPr>
            <w:tcW w:w="724" w:type="dxa"/>
          </w:tcPr>
          <w:p w:rsidR="00F468ED" w:rsidRDefault="00F468ED">
            <w:pPr>
              <w:pStyle w:val="ConsPlusNormal"/>
              <w:jc w:val="center"/>
            </w:pPr>
            <w:r>
              <w:t>4,75</w:t>
            </w:r>
          </w:p>
        </w:tc>
        <w:tc>
          <w:tcPr>
            <w:tcW w:w="664" w:type="dxa"/>
          </w:tcPr>
          <w:p w:rsidR="00F468ED" w:rsidRDefault="00F468ED">
            <w:pPr>
              <w:pStyle w:val="ConsPlusNormal"/>
              <w:jc w:val="center"/>
            </w:pPr>
            <w:r>
              <w:t>5,0</w:t>
            </w:r>
          </w:p>
        </w:tc>
        <w:tc>
          <w:tcPr>
            <w:tcW w:w="1190" w:type="dxa"/>
            <w:vMerge w:val="restart"/>
          </w:tcPr>
          <w:p w:rsidR="00F468ED" w:rsidRDefault="00F468ED">
            <w:pPr>
              <w:pStyle w:val="ConsPlusNormal"/>
              <w:jc w:val="center"/>
            </w:pPr>
            <w:r>
              <w:t>0,04</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r>
              <w:t>1,5</w:t>
            </w:r>
          </w:p>
        </w:tc>
        <w:tc>
          <w:tcPr>
            <w:tcW w:w="1132" w:type="dxa"/>
          </w:tcPr>
          <w:p w:rsidR="00F468ED" w:rsidRDefault="00F468ED">
            <w:pPr>
              <w:pStyle w:val="ConsPlusNormal"/>
              <w:jc w:val="center"/>
            </w:pPr>
            <w:r>
              <w:t>2</w:t>
            </w:r>
          </w:p>
        </w:tc>
        <w:tc>
          <w:tcPr>
            <w:tcW w:w="724" w:type="dxa"/>
          </w:tcPr>
          <w:p w:rsidR="00F468ED" w:rsidRDefault="00F468ED">
            <w:pPr>
              <w:pStyle w:val="ConsPlusNormal"/>
              <w:jc w:val="center"/>
            </w:pPr>
            <w:r>
              <w:t>2,5</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val="restart"/>
          </w:tcPr>
          <w:p w:rsidR="00F468ED" w:rsidRDefault="00F468ED">
            <w:pPr>
              <w:pStyle w:val="ConsPlusNormal"/>
              <w:jc w:val="center"/>
            </w:pPr>
            <w:r>
              <w:t>43</w:t>
            </w:r>
          </w:p>
        </w:tc>
        <w:tc>
          <w:tcPr>
            <w:tcW w:w="3004" w:type="dxa"/>
            <w:vMerge w:val="restart"/>
          </w:tcPr>
          <w:p w:rsidR="00F468ED" w:rsidRDefault="00F468ED">
            <w:pPr>
              <w:pStyle w:val="ConsPlusNormal"/>
            </w:pPr>
            <w:r>
              <w:t xml:space="preserve">Удельный вес реализуемых профессий и специальностей среднего профессионального образования в организациях реального сектора экономики и социальной сферы в общей численности студентов, </w:t>
            </w:r>
            <w:r>
              <w:lastRenderedPageBreak/>
              <w:t>обучающихся по программам среднего профессионального образования</w:t>
            </w:r>
          </w:p>
        </w:tc>
        <w:tc>
          <w:tcPr>
            <w:tcW w:w="1134" w:type="dxa"/>
          </w:tcPr>
          <w:p w:rsidR="00F468ED" w:rsidRDefault="00F468ED">
            <w:pPr>
              <w:pStyle w:val="ConsPlusNormal"/>
            </w:pPr>
            <w:r>
              <w:lastRenderedPageBreak/>
              <w:t>плановое значение</w:t>
            </w:r>
          </w:p>
        </w:tc>
        <w:tc>
          <w:tcPr>
            <w:tcW w:w="1240" w:type="dxa"/>
            <w:vMerge w:val="restart"/>
          </w:tcPr>
          <w:p w:rsidR="00F468ED" w:rsidRDefault="00F468ED">
            <w:pPr>
              <w:pStyle w:val="ConsPlusNormal"/>
              <w:jc w:val="center"/>
            </w:pPr>
            <w:r>
              <w:t>Процентов</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10</w:t>
            </w:r>
          </w:p>
        </w:tc>
        <w:tc>
          <w:tcPr>
            <w:tcW w:w="724" w:type="dxa"/>
          </w:tcPr>
          <w:p w:rsidR="00F468ED" w:rsidRDefault="00F468ED">
            <w:pPr>
              <w:pStyle w:val="ConsPlusNormal"/>
              <w:jc w:val="center"/>
            </w:pPr>
            <w:r>
              <w:t>11</w:t>
            </w:r>
          </w:p>
        </w:tc>
        <w:tc>
          <w:tcPr>
            <w:tcW w:w="724" w:type="dxa"/>
          </w:tcPr>
          <w:p w:rsidR="00F468ED" w:rsidRDefault="00F468ED">
            <w:pPr>
              <w:pStyle w:val="ConsPlusNormal"/>
              <w:jc w:val="center"/>
            </w:pPr>
            <w:r>
              <w:t>11,5</w:t>
            </w:r>
          </w:p>
        </w:tc>
        <w:tc>
          <w:tcPr>
            <w:tcW w:w="724" w:type="dxa"/>
          </w:tcPr>
          <w:p w:rsidR="00F468ED" w:rsidRDefault="00F468ED">
            <w:pPr>
              <w:pStyle w:val="ConsPlusNormal"/>
              <w:jc w:val="center"/>
            </w:pPr>
            <w:r>
              <w:t>12,5</w:t>
            </w:r>
          </w:p>
        </w:tc>
        <w:tc>
          <w:tcPr>
            <w:tcW w:w="724" w:type="dxa"/>
          </w:tcPr>
          <w:p w:rsidR="00F468ED" w:rsidRDefault="00F468ED">
            <w:pPr>
              <w:pStyle w:val="ConsPlusNormal"/>
              <w:jc w:val="center"/>
            </w:pPr>
            <w:r>
              <w:t>13,5</w:t>
            </w:r>
          </w:p>
        </w:tc>
        <w:tc>
          <w:tcPr>
            <w:tcW w:w="724" w:type="dxa"/>
          </w:tcPr>
          <w:p w:rsidR="00F468ED" w:rsidRDefault="00F468ED">
            <w:pPr>
              <w:pStyle w:val="ConsPlusNormal"/>
              <w:jc w:val="center"/>
            </w:pPr>
            <w:r>
              <w:t>14</w:t>
            </w:r>
          </w:p>
        </w:tc>
        <w:tc>
          <w:tcPr>
            <w:tcW w:w="724" w:type="dxa"/>
          </w:tcPr>
          <w:p w:rsidR="00F468ED" w:rsidRDefault="00F468ED">
            <w:pPr>
              <w:pStyle w:val="ConsPlusNormal"/>
              <w:jc w:val="center"/>
            </w:pPr>
            <w:r>
              <w:t>14,5</w:t>
            </w:r>
          </w:p>
        </w:tc>
        <w:tc>
          <w:tcPr>
            <w:tcW w:w="664" w:type="dxa"/>
          </w:tcPr>
          <w:p w:rsidR="00F468ED" w:rsidRDefault="00F468ED">
            <w:pPr>
              <w:pStyle w:val="ConsPlusNormal"/>
              <w:jc w:val="center"/>
            </w:pPr>
            <w:r>
              <w:t>15</w:t>
            </w:r>
          </w:p>
        </w:tc>
        <w:tc>
          <w:tcPr>
            <w:tcW w:w="1190" w:type="dxa"/>
            <w:vMerge w:val="restart"/>
          </w:tcPr>
          <w:p w:rsidR="00F468ED" w:rsidRDefault="00F468ED">
            <w:pPr>
              <w:pStyle w:val="ConsPlusNormal"/>
              <w:jc w:val="center"/>
            </w:pPr>
            <w:r>
              <w:t>0,1</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r>
              <w:t>9</w:t>
            </w:r>
          </w:p>
        </w:tc>
        <w:tc>
          <w:tcPr>
            <w:tcW w:w="1132" w:type="dxa"/>
          </w:tcPr>
          <w:p w:rsidR="00F468ED" w:rsidRDefault="00F468ED">
            <w:pPr>
              <w:pStyle w:val="ConsPlusNormal"/>
              <w:jc w:val="center"/>
            </w:pPr>
            <w:r>
              <w:t>10</w:t>
            </w:r>
          </w:p>
        </w:tc>
        <w:tc>
          <w:tcPr>
            <w:tcW w:w="724" w:type="dxa"/>
          </w:tcPr>
          <w:p w:rsidR="00F468ED" w:rsidRDefault="00F468ED">
            <w:pPr>
              <w:pStyle w:val="ConsPlusNormal"/>
              <w:jc w:val="center"/>
            </w:pPr>
            <w:r>
              <w:t>11</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val="restart"/>
          </w:tcPr>
          <w:p w:rsidR="00F468ED" w:rsidRDefault="00F468ED">
            <w:pPr>
              <w:pStyle w:val="ConsPlusNormal"/>
              <w:jc w:val="center"/>
            </w:pPr>
            <w:r>
              <w:lastRenderedPageBreak/>
              <w:t>44</w:t>
            </w:r>
          </w:p>
        </w:tc>
        <w:tc>
          <w:tcPr>
            <w:tcW w:w="3004" w:type="dxa"/>
            <w:vMerge w:val="restart"/>
          </w:tcPr>
          <w:p w:rsidR="00F468ED" w:rsidRDefault="00F468ED">
            <w:pPr>
              <w:pStyle w:val="ConsPlusNormal"/>
            </w:pPr>
            <w:r>
              <w:t>Удельный вес преподавателей профессиональных образовательных организаций, имеющих сертификат эксперта "Ворлдскиллс", в общей численности преподавателей профессиональных образовательных организаций</w:t>
            </w:r>
          </w:p>
        </w:tc>
        <w:tc>
          <w:tcPr>
            <w:tcW w:w="1134" w:type="dxa"/>
          </w:tcPr>
          <w:p w:rsidR="00F468ED" w:rsidRDefault="00F468ED">
            <w:pPr>
              <w:pStyle w:val="ConsPlusNormal"/>
            </w:pPr>
            <w:r>
              <w:t>плановое значение</w:t>
            </w:r>
          </w:p>
        </w:tc>
        <w:tc>
          <w:tcPr>
            <w:tcW w:w="1240" w:type="dxa"/>
            <w:vMerge w:val="restart"/>
          </w:tcPr>
          <w:p w:rsidR="00F468ED" w:rsidRDefault="00F468ED">
            <w:pPr>
              <w:pStyle w:val="ConsPlusNormal"/>
              <w:jc w:val="center"/>
            </w:pPr>
            <w:r>
              <w:t>Процентов</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15,0</w:t>
            </w:r>
          </w:p>
        </w:tc>
        <w:tc>
          <w:tcPr>
            <w:tcW w:w="724" w:type="dxa"/>
          </w:tcPr>
          <w:p w:rsidR="00F468ED" w:rsidRDefault="00F468ED">
            <w:pPr>
              <w:pStyle w:val="ConsPlusNormal"/>
              <w:jc w:val="center"/>
            </w:pPr>
            <w:r>
              <w:t>18,0</w:t>
            </w:r>
          </w:p>
        </w:tc>
        <w:tc>
          <w:tcPr>
            <w:tcW w:w="724" w:type="dxa"/>
          </w:tcPr>
          <w:p w:rsidR="00F468ED" w:rsidRDefault="00F468ED">
            <w:pPr>
              <w:pStyle w:val="ConsPlusNormal"/>
              <w:jc w:val="center"/>
            </w:pPr>
            <w:r>
              <w:t>21,0</w:t>
            </w:r>
          </w:p>
        </w:tc>
        <w:tc>
          <w:tcPr>
            <w:tcW w:w="724" w:type="dxa"/>
          </w:tcPr>
          <w:p w:rsidR="00F468ED" w:rsidRDefault="00F468ED">
            <w:pPr>
              <w:pStyle w:val="ConsPlusNormal"/>
              <w:jc w:val="center"/>
            </w:pPr>
            <w:r>
              <w:t>23,0</w:t>
            </w:r>
          </w:p>
        </w:tc>
        <w:tc>
          <w:tcPr>
            <w:tcW w:w="724" w:type="dxa"/>
          </w:tcPr>
          <w:p w:rsidR="00F468ED" w:rsidRDefault="00F468ED">
            <w:pPr>
              <w:pStyle w:val="ConsPlusNormal"/>
              <w:jc w:val="center"/>
            </w:pPr>
            <w:r>
              <w:t>25,0</w:t>
            </w:r>
          </w:p>
        </w:tc>
        <w:tc>
          <w:tcPr>
            <w:tcW w:w="724" w:type="dxa"/>
          </w:tcPr>
          <w:p w:rsidR="00F468ED" w:rsidRDefault="00F468ED">
            <w:pPr>
              <w:pStyle w:val="ConsPlusNormal"/>
              <w:jc w:val="center"/>
            </w:pPr>
            <w:r>
              <w:t>27,0</w:t>
            </w:r>
          </w:p>
        </w:tc>
        <w:tc>
          <w:tcPr>
            <w:tcW w:w="724" w:type="dxa"/>
          </w:tcPr>
          <w:p w:rsidR="00F468ED" w:rsidRDefault="00F468ED">
            <w:pPr>
              <w:pStyle w:val="ConsPlusNormal"/>
              <w:jc w:val="center"/>
            </w:pPr>
            <w:r>
              <w:t>29,0</w:t>
            </w:r>
          </w:p>
        </w:tc>
        <w:tc>
          <w:tcPr>
            <w:tcW w:w="664" w:type="dxa"/>
          </w:tcPr>
          <w:p w:rsidR="00F468ED" w:rsidRDefault="00F468ED">
            <w:pPr>
              <w:pStyle w:val="ConsPlusNormal"/>
              <w:jc w:val="center"/>
            </w:pPr>
            <w:r>
              <w:t>30,0</w:t>
            </w:r>
          </w:p>
        </w:tc>
        <w:tc>
          <w:tcPr>
            <w:tcW w:w="1190" w:type="dxa"/>
            <w:vMerge w:val="restart"/>
          </w:tcPr>
          <w:p w:rsidR="00F468ED" w:rsidRDefault="00F468ED">
            <w:pPr>
              <w:pStyle w:val="ConsPlusNormal"/>
              <w:jc w:val="center"/>
            </w:pPr>
            <w:r>
              <w:t>0,03</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r>
              <w:t>14</w:t>
            </w:r>
          </w:p>
        </w:tc>
        <w:tc>
          <w:tcPr>
            <w:tcW w:w="1132" w:type="dxa"/>
          </w:tcPr>
          <w:p w:rsidR="00F468ED" w:rsidRDefault="00F468ED">
            <w:pPr>
              <w:pStyle w:val="ConsPlusNormal"/>
              <w:jc w:val="center"/>
            </w:pPr>
            <w:r>
              <w:t>15,0</w:t>
            </w:r>
          </w:p>
        </w:tc>
        <w:tc>
          <w:tcPr>
            <w:tcW w:w="724" w:type="dxa"/>
          </w:tcPr>
          <w:p w:rsidR="00F468ED" w:rsidRDefault="00F468ED">
            <w:pPr>
              <w:pStyle w:val="ConsPlusNormal"/>
              <w:jc w:val="center"/>
            </w:pPr>
            <w:r>
              <w:t>18,0</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val="restart"/>
          </w:tcPr>
          <w:p w:rsidR="00F468ED" w:rsidRDefault="00F468ED">
            <w:pPr>
              <w:pStyle w:val="ConsPlusNormal"/>
              <w:jc w:val="center"/>
            </w:pPr>
            <w:r>
              <w:t>45</w:t>
            </w:r>
          </w:p>
        </w:tc>
        <w:tc>
          <w:tcPr>
            <w:tcW w:w="3004" w:type="dxa"/>
            <w:vMerge w:val="restart"/>
          </w:tcPr>
          <w:p w:rsidR="00F468ED" w:rsidRDefault="00F468ED">
            <w:pPr>
              <w:pStyle w:val="ConsPlusNormal"/>
            </w:pPr>
            <w:r>
              <w:t>Доля студентов профессиональных образовательных организаций, участвующих в региональных чемпионатах профессионального мастерства "Ворлдскиллс Россия", в общем числе студентов профессиональных образовательных организаций</w:t>
            </w:r>
          </w:p>
        </w:tc>
        <w:tc>
          <w:tcPr>
            <w:tcW w:w="1134" w:type="dxa"/>
          </w:tcPr>
          <w:p w:rsidR="00F468ED" w:rsidRDefault="00F468ED">
            <w:pPr>
              <w:pStyle w:val="ConsPlusNormal"/>
            </w:pPr>
            <w:r>
              <w:t>плановое значение</w:t>
            </w:r>
          </w:p>
        </w:tc>
        <w:tc>
          <w:tcPr>
            <w:tcW w:w="1240" w:type="dxa"/>
            <w:vMerge w:val="restart"/>
          </w:tcPr>
          <w:p w:rsidR="00F468ED" w:rsidRDefault="00F468ED">
            <w:pPr>
              <w:pStyle w:val="ConsPlusNormal"/>
              <w:jc w:val="center"/>
            </w:pPr>
            <w:r>
              <w:t>Процентов</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15,0</w:t>
            </w:r>
          </w:p>
        </w:tc>
        <w:tc>
          <w:tcPr>
            <w:tcW w:w="724" w:type="dxa"/>
          </w:tcPr>
          <w:p w:rsidR="00F468ED" w:rsidRDefault="00F468ED">
            <w:pPr>
              <w:pStyle w:val="ConsPlusNormal"/>
              <w:jc w:val="center"/>
            </w:pPr>
            <w:r>
              <w:t>18,0</w:t>
            </w:r>
          </w:p>
        </w:tc>
        <w:tc>
          <w:tcPr>
            <w:tcW w:w="724" w:type="dxa"/>
          </w:tcPr>
          <w:p w:rsidR="00F468ED" w:rsidRDefault="00F468ED">
            <w:pPr>
              <w:pStyle w:val="ConsPlusNormal"/>
              <w:jc w:val="center"/>
            </w:pPr>
            <w:r>
              <w:t>21,0</w:t>
            </w:r>
          </w:p>
        </w:tc>
        <w:tc>
          <w:tcPr>
            <w:tcW w:w="724" w:type="dxa"/>
          </w:tcPr>
          <w:p w:rsidR="00F468ED" w:rsidRDefault="00F468ED">
            <w:pPr>
              <w:pStyle w:val="ConsPlusNormal"/>
              <w:jc w:val="center"/>
            </w:pPr>
            <w:r>
              <w:t>23,0</w:t>
            </w:r>
          </w:p>
        </w:tc>
        <w:tc>
          <w:tcPr>
            <w:tcW w:w="724" w:type="dxa"/>
          </w:tcPr>
          <w:p w:rsidR="00F468ED" w:rsidRDefault="00F468ED">
            <w:pPr>
              <w:pStyle w:val="ConsPlusNormal"/>
              <w:jc w:val="center"/>
            </w:pPr>
            <w:r>
              <w:t>25,0</w:t>
            </w:r>
          </w:p>
        </w:tc>
        <w:tc>
          <w:tcPr>
            <w:tcW w:w="724" w:type="dxa"/>
          </w:tcPr>
          <w:p w:rsidR="00F468ED" w:rsidRDefault="00F468ED">
            <w:pPr>
              <w:pStyle w:val="ConsPlusNormal"/>
              <w:jc w:val="center"/>
            </w:pPr>
            <w:r>
              <w:t>27,0</w:t>
            </w:r>
          </w:p>
        </w:tc>
        <w:tc>
          <w:tcPr>
            <w:tcW w:w="724" w:type="dxa"/>
          </w:tcPr>
          <w:p w:rsidR="00F468ED" w:rsidRDefault="00F468ED">
            <w:pPr>
              <w:pStyle w:val="ConsPlusNormal"/>
              <w:jc w:val="center"/>
            </w:pPr>
            <w:r>
              <w:t>29,0</w:t>
            </w:r>
          </w:p>
        </w:tc>
        <w:tc>
          <w:tcPr>
            <w:tcW w:w="664" w:type="dxa"/>
          </w:tcPr>
          <w:p w:rsidR="00F468ED" w:rsidRDefault="00F468ED">
            <w:pPr>
              <w:pStyle w:val="ConsPlusNormal"/>
              <w:jc w:val="center"/>
            </w:pPr>
            <w:r>
              <w:t>30,0</w:t>
            </w:r>
          </w:p>
        </w:tc>
        <w:tc>
          <w:tcPr>
            <w:tcW w:w="1190" w:type="dxa"/>
            <w:vMerge w:val="restart"/>
          </w:tcPr>
          <w:p w:rsidR="00F468ED" w:rsidRDefault="00F468ED">
            <w:pPr>
              <w:pStyle w:val="ConsPlusNormal"/>
              <w:jc w:val="center"/>
            </w:pPr>
            <w:r>
              <w:t>0,06</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r>
              <w:t>14</w:t>
            </w:r>
          </w:p>
        </w:tc>
        <w:tc>
          <w:tcPr>
            <w:tcW w:w="1132" w:type="dxa"/>
          </w:tcPr>
          <w:p w:rsidR="00F468ED" w:rsidRDefault="00F468ED">
            <w:pPr>
              <w:pStyle w:val="ConsPlusNormal"/>
              <w:jc w:val="center"/>
            </w:pPr>
            <w:r>
              <w:t>15,0</w:t>
            </w:r>
          </w:p>
        </w:tc>
        <w:tc>
          <w:tcPr>
            <w:tcW w:w="724" w:type="dxa"/>
          </w:tcPr>
          <w:p w:rsidR="00F468ED" w:rsidRDefault="00F468ED">
            <w:pPr>
              <w:pStyle w:val="ConsPlusNormal"/>
              <w:jc w:val="center"/>
            </w:pPr>
            <w:r>
              <w:t>18,0</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val="restart"/>
          </w:tcPr>
          <w:p w:rsidR="00F468ED" w:rsidRDefault="00F468ED">
            <w:pPr>
              <w:pStyle w:val="ConsPlusNormal"/>
              <w:jc w:val="center"/>
            </w:pPr>
            <w:r>
              <w:t>46</w:t>
            </w:r>
          </w:p>
        </w:tc>
        <w:tc>
          <w:tcPr>
            <w:tcW w:w="3004" w:type="dxa"/>
            <w:vMerge w:val="restart"/>
          </w:tcPr>
          <w:p w:rsidR="00F468ED" w:rsidRDefault="00F468ED">
            <w:pPr>
              <w:pStyle w:val="ConsPlusNormal"/>
            </w:pPr>
            <w:r>
              <w:t xml:space="preserve">Отношение количества студентов, принятых в текущем году в профессиональные образовательные организации, к выявленной </w:t>
            </w:r>
            <w:r>
              <w:lastRenderedPageBreak/>
              <w:t>на текущий год потребности в профессиональных кадрах</w:t>
            </w:r>
          </w:p>
        </w:tc>
        <w:tc>
          <w:tcPr>
            <w:tcW w:w="1134" w:type="dxa"/>
          </w:tcPr>
          <w:p w:rsidR="00F468ED" w:rsidRDefault="00F468ED">
            <w:pPr>
              <w:pStyle w:val="ConsPlusNormal"/>
            </w:pPr>
            <w:r>
              <w:lastRenderedPageBreak/>
              <w:t>плановое значение</w:t>
            </w:r>
          </w:p>
        </w:tc>
        <w:tc>
          <w:tcPr>
            <w:tcW w:w="1240" w:type="dxa"/>
            <w:vMerge w:val="restart"/>
          </w:tcPr>
          <w:p w:rsidR="00F468ED" w:rsidRDefault="00F468ED">
            <w:pPr>
              <w:pStyle w:val="ConsPlusNormal"/>
              <w:jc w:val="center"/>
            </w:pPr>
            <w:r>
              <w:t>Процентов</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60,0</w:t>
            </w:r>
          </w:p>
        </w:tc>
        <w:tc>
          <w:tcPr>
            <w:tcW w:w="724" w:type="dxa"/>
          </w:tcPr>
          <w:p w:rsidR="00F468ED" w:rsidRDefault="00F468ED">
            <w:pPr>
              <w:pStyle w:val="ConsPlusNormal"/>
              <w:jc w:val="center"/>
            </w:pPr>
            <w:r>
              <w:t>61,0</w:t>
            </w:r>
          </w:p>
        </w:tc>
        <w:tc>
          <w:tcPr>
            <w:tcW w:w="724" w:type="dxa"/>
          </w:tcPr>
          <w:p w:rsidR="00F468ED" w:rsidRDefault="00F468ED">
            <w:pPr>
              <w:pStyle w:val="ConsPlusNormal"/>
              <w:jc w:val="center"/>
            </w:pPr>
            <w:r>
              <w:t>63,0</w:t>
            </w:r>
          </w:p>
        </w:tc>
        <w:tc>
          <w:tcPr>
            <w:tcW w:w="724" w:type="dxa"/>
          </w:tcPr>
          <w:p w:rsidR="00F468ED" w:rsidRDefault="00F468ED">
            <w:pPr>
              <w:pStyle w:val="ConsPlusNormal"/>
              <w:jc w:val="center"/>
            </w:pPr>
            <w:r>
              <w:t>65,0</w:t>
            </w:r>
          </w:p>
        </w:tc>
        <w:tc>
          <w:tcPr>
            <w:tcW w:w="724" w:type="dxa"/>
          </w:tcPr>
          <w:p w:rsidR="00F468ED" w:rsidRDefault="00F468ED">
            <w:pPr>
              <w:pStyle w:val="ConsPlusNormal"/>
              <w:jc w:val="center"/>
            </w:pPr>
            <w:r>
              <w:t>66,0</w:t>
            </w:r>
          </w:p>
        </w:tc>
        <w:tc>
          <w:tcPr>
            <w:tcW w:w="724" w:type="dxa"/>
          </w:tcPr>
          <w:p w:rsidR="00F468ED" w:rsidRDefault="00F468ED">
            <w:pPr>
              <w:pStyle w:val="ConsPlusNormal"/>
              <w:jc w:val="center"/>
            </w:pPr>
            <w:r>
              <w:t>68,0</w:t>
            </w:r>
          </w:p>
        </w:tc>
        <w:tc>
          <w:tcPr>
            <w:tcW w:w="724" w:type="dxa"/>
          </w:tcPr>
          <w:p w:rsidR="00F468ED" w:rsidRDefault="00F468ED">
            <w:pPr>
              <w:pStyle w:val="ConsPlusNormal"/>
              <w:jc w:val="center"/>
            </w:pPr>
            <w:r>
              <w:t>69,0</w:t>
            </w:r>
          </w:p>
        </w:tc>
        <w:tc>
          <w:tcPr>
            <w:tcW w:w="664" w:type="dxa"/>
          </w:tcPr>
          <w:p w:rsidR="00F468ED" w:rsidRDefault="00F468ED">
            <w:pPr>
              <w:pStyle w:val="ConsPlusNormal"/>
              <w:jc w:val="center"/>
            </w:pPr>
            <w:r>
              <w:t>70,0</w:t>
            </w:r>
          </w:p>
        </w:tc>
        <w:tc>
          <w:tcPr>
            <w:tcW w:w="1190" w:type="dxa"/>
            <w:vMerge w:val="restart"/>
          </w:tcPr>
          <w:p w:rsidR="00F468ED" w:rsidRDefault="00F468ED">
            <w:pPr>
              <w:pStyle w:val="ConsPlusNormal"/>
              <w:jc w:val="center"/>
            </w:pPr>
            <w:r>
              <w:t>0,05</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r>
              <w:t>59</w:t>
            </w:r>
          </w:p>
        </w:tc>
        <w:tc>
          <w:tcPr>
            <w:tcW w:w="1132" w:type="dxa"/>
          </w:tcPr>
          <w:p w:rsidR="00F468ED" w:rsidRDefault="00F468ED">
            <w:pPr>
              <w:pStyle w:val="ConsPlusNormal"/>
              <w:jc w:val="center"/>
            </w:pPr>
            <w:r>
              <w:t>60,0</w:t>
            </w:r>
          </w:p>
        </w:tc>
        <w:tc>
          <w:tcPr>
            <w:tcW w:w="724" w:type="dxa"/>
          </w:tcPr>
          <w:p w:rsidR="00F468ED" w:rsidRDefault="00F468ED">
            <w:pPr>
              <w:pStyle w:val="ConsPlusNormal"/>
              <w:jc w:val="center"/>
            </w:pPr>
            <w:r>
              <w:t>61,0</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val="restart"/>
          </w:tcPr>
          <w:p w:rsidR="00F468ED" w:rsidRDefault="00F468ED">
            <w:pPr>
              <w:pStyle w:val="ConsPlusNormal"/>
              <w:jc w:val="center"/>
            </w:pPr>
            <w:r>
              <w:lastRenderedPageBreak/>
              <w:t>47</w:t>
            </w:r>
          </w:p>
        </w:tc>
        <w:tc>
          <w:tcPr>
            <w:tcW w:w="3004" w:type="dxa"/>
            <w:vMerge w:val="restart"/>
          </w:tcPr>
          <w:p w:rsidR="00F468ED" w:rsidRDefault="00F468ED">
            <w:pPr>
              <w:pStyle w:val="ConsPlusNormal"/>
            </w:pPr>
            <w:r>
              <w:t>Доля инвалидов, принятых на обучение по программам среднего профессионального образования (по отношению к предыдущему году)</w:t>
            </w:r>
          </w:p>
        </w:tc>
        <w:tc>
          <w:tcPr>
            <w:tcW w:w="1134" w:type="dxa"/>
          </w:tcPr>
          <w:p w:rsidR="00F468ED" w:rsidRDefault="00F468ED">
            <w:pPr>
              <w:pStyle w:val="ConsPlusNormal"/>
            </w:pPr>
            <w:r>
              <w:t>плановое значение</w:t>
            </w:r>
          </w:p>
        </w:tc>
        <w:tc>
          <w:tcPr>
            <w:tcW w:w="1240" w:type="dxa"/>
            <w:vMerge w:val="restart"/>
          </w:tcPr>
          <w:p w:rsidR="00F468ED" w:rsidRDefault="00F468ED">
            <w:pPr>
              <w:pStyle w:val="ConsPlusNormal"/>
              <w:jc w:val="center"/>
            </w:pPr>
            <w:r>
              <w:t>Процентов</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105</w:t>
            </w:r>
          </w:p>
        </w:tc>
        <w:tc>
          <w:tcPr>
            <w:tcW w:w="724" w:type="dxa"/>
          </w:tcPr>
          <w:p w:rsidR="00F468ED" w:rsidRDefault="00F468ED">
            <w:pPr>
              <w:pStyle w:val="ConsPlusNormal"/>
              <w:jc w:val="center"/>
            </w:pPr>
            <w:r>
              <w:t>107</w:t>
            </w:r>
          </w:p>
        </w:tc>
        <w:tc>
          <w:tcPr>
            <w:tcW w:w="724" w:type="dxa"/>
          </w:tcPr>
          <w:p w:rsidR="00F468ED" w:rsidRDefault="00F468ED">
            <w:pPr>
              <w:pStyle w:val="ConsPlusNormal"/>
              <w:jc w:val="center"/>
            </w:pPr>
            <w:r>
              <w:t>107</w:t>
            </w:r>
          </w:p>
        </w:tc>
        <w:tc>
          <w:tcPr>
            <w:tcW w:w="724" w:type="dxa"/>
          </w:tcPr>
          <w:p w:rsidR="00F468ED" w:rsidRDefault="00F468ED">
            <w:pPr>
              <w:pStyle w:val="ConsPlusNormal"/>
              <w:jc w:val="center"/>
            </w:pPr>
            <w:r>
              <w:t>107</w:t>
            </w:r>
          </w:p>
        </w:tc>
        <w:tc>
          <w:tcPr>
            <w:tcW w:w="724" w:type="dxa"/>
          </w:tcPr>
          <w:p w:rsidR="00F468ED" w:rsidRDefault="00F468ED">
            <w:pPr>
              <w:pStyle w:val="ConsPlusNormal"/>
              <w:jc w:val="center"/>
            </w:pPr>
            <w:r>
              <w:t>107</w:t>
            </w:r>
          </w:p>
        </w:tc>
        <w:tc>
          <w:tcPr>
            <w:tcW w:w="724" w:type="dxa"/>
          </w:tcPr>
          <w:p w:rsidR="00F468ED" w:rsidRDefault="00F468ED">
            <w:pPr>
              <w:pStyle w:val="ConsPlusNormal"/>
              <w:jc w:val="center"/>
            </w:pPr>
            <w:r>
              <w:t>107</w:t>
            </w:r>
          </w:p>
        </w:tc>
        <w:tc>
          <w:tcPr>
            <w:tcW w:w="724" w:type="dxa"/>
          </w:tcPr>
          <w:p w:rsidR="00F468ED" w:rsidRDefault="00F468ED">
            <w:pPr>
              <w:pStyle w:val="ConsPlusNormal"/>
              <w:jc w:val="center"/>
            </w:pPr>
            <w:r>
              <w:t>107</w:t>
            </w:r>
          </w:p>
        </w:tc>
        <w:tc>
          <w:tcPr>
            <w:tcW w:w="664" w:type="dxa"/>
          </w:tcPr>
          <w:p w:rsidR="00F468ED" w:rsidRDefault="00F468ED">
            <w:pPr>
              <w:pStyle w:val="ConsPlusNormal"/>
              <w:jc w:val="center"/>
            </w:pPr>
            <w:r>
              <w:t>107</w:t>
            </w:r>
          </w:p>
        </w:tc>
        <w:tc>
          <w:tcPr>
            <w:tcW w:w="1190" w:type="dxa"/>
            <w:vMerge w:val="restart"/>
          </w:tcPr>
          <w:p w:rsidR="00F468ED" w:rsidRDefault="00F468ED">
            <w:pPr>
              <w:pStyle w:val="ConsPlusNormal"/>
              <w:jc w:val="center"/>
            </w:pPr>
            <w:r>
              <w:t>0,03</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r>
              <w:t>103</w:t>
            </w:r>
          </w:p>
        </w:tc>
        <w:tc>
          <w:tcPr>
            <w:tcW w:w="1132" w:type="dxa"/>
          </w:tcPr>
          <w:p w:rsidR="00F468ED" w:rsidRDefault="00F468ED">
            <w:pPr>
              <w:pStyle w:val="ConsPlusNormal"/>
              <w:jc w:val="center"/>
            </w:pPr>
            <w:r>
              <w:t>105</w:t>
            </w:r>
          </w:p>
        </w:tc>
        <w:tc>
          <w:tcPr>
            <w:tcW w:w="724" w:type="dxa"/>
          </w:tcPr>
          <w:p w:rsidR="00F468ED" w:rsidRDefault="00F468ED">
            <w:pPr>
              <w:pStyle w:val="ConsPlusNormal"/>
              <w:jc w:val="center"/>
            </w:pPr>
            <w:r>
              <w:t>107</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val="restart"/>
          </w:tcPr>
          <w:p w:rsidR="00F468ED" w:rsidRDefault="00F468ED">
            <w:pPr>
              <w:pStyle w:val="ConsPlusNormal"/>
              <w:jc w:val="center"/>
            </w:pPr>
            <w:r>
              <w:t>48</w:t>
            </w:r>
          </w:p>
        </w:tc>
        <w:tc>
          <w:tcPr>
            <w:tcW w:w="3004" w:type="dxa"/>
            <w:vMerge w:val="restart"/>
          </w:tcPr>
          <w:p w:rsidR="00F468ED" w:rsidRDefault="00F468ED">
            <w:pPr>
              <w:pStyle w:val="ConsPlusNormal"/>
            </w:pPr>
            <w:r>
              <w:t>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c>
          <w:tcPr>
            <w:tcW w:w="1134" w:type="dxa"/>
          </w:tcPr>
          <w:p w:rsidR="00F468ED" w:rsidRDefault="00F468ED">
            <w:pPr>
              <w:pStyle w:val="ConsPlusNormal"/>
            </w:pPr>
            <w:r>
              <w:t>плановое значение</w:t>
            </w:r>
          </w:p>
        </w:tc>
        <w:tc>
          <w:tcPr>
            <w:tcW w:w="1240" w:type="dxa"/>
            <w:vMerge w:val="restart"/>
          </w:tcPr>
          <w:p w:rsidR="00F468ED" w:rsidRDefault="00F468ED">
            <w:pPr>
              <w:pStyle w:val="ConsPlusNormal"/>
              <w:jc w:val="center"/>
            </w:pPr>
            <w:r>
              <w:t>Процентов</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7</w:t>
            </w:r>
          </w:p>
        </w:tc>
        <w:tc>
          <w:tcPr>
            <w:tcW w:w="724" w:type="dxa"/>
          </w:tcPr>
          <w:p w:rsidR="00F468ED" w:rsidRDefault="00F468ED">
            <w:pPr>
              <w:pStyle w:val="ConsPlusNormal"/>
              <w:jc w:val="center"/>
            </w:pPr>
            <w:r>
              <w:t>7</w:t>
            </w:r>
          </w:p>
        </w:tc>
        <w:tc>
          <w:tcPr>
            <w:tcW w:w="724" w:type="dxa"/>
          </w:tcPr>
          <w:p w:rsidR="00F468ED" w:rsidRDefault="00F468ED">
            <w:pPr>
              <w:pStyle w:val="ConsPlusNormal"/>
              <w:jc w:val="center"/>
            </w:pPr>
            <w:r>
              <w:t>7</w:t>
            </w:r>
          </w:p>
        </w:tc>
        <w:tc>
          <w:tcPr>
            <w:tcW w:w="724" w:type="dxa"/>
          </w:tcPr>
          <w:p w:rsidR="00F468ED" w:rsidRDefault="00F468ED">
            <w:pPr>
              <w:pStyle w:val="ConsPlusNormal"/>
              <w:jc w:val="center"/>
            </w:pPr>
            <w:r>
              <w:t>7</w:t>
            </w:r>
          </w:p>
        </w:tc>
        <w:tc>
          <w:tcPr>
            <w:tcW w:w="724" w:type="dxa"/>
          </w:tcPr>
          <w:p w:rsidR="00F468ED" w:rsidRDefault="00F468ED">
            <w:pPr>
              <w:pStyle w:val="ConsPlusNormal"/>
              <w:jc w:val="center"/>
            </w:pPr>
            <w:r>
              <w:t>7</w:t>
            </w:r>
          </w:p>
        </w:tc>
        <w:tc>
          <w:tcPr>
            <w:tcW w:w="724" w:type="dxa"/>
          </w:tcPr>
          <w:p w:rsidR="00F468ED" w:rsidRDefault="00F468ED">
            <w:pPr>
              <w:pStyle w:val="ConsPlusNormal"/>
              <w:jc w:val="center"/>
            </w:pPr>
            <w:r>
              <w:t>7</w:t>
            </w:r>
          </w:p>
        </w:tc>
        <w:tc>
          <w:tcPr>
            <w:tcW w:w="724" w:type="dxa"/>
          </w:tcPr>
          <w:p w:rsidR="00F468ED" w:rsidRDefault="00F468ED">
            <w:pPr>
              <w:pStyle w:val="ConsPlusNormal"/>
              <w:jc w:val="center"/>
            </w:pPr>
            <w:r>
              <w:t>7</w:t>
            </w:r>
          </w:p>
        </w:tc>
        <w:tc>
          <w:tcPr>
            <w:tcW w:w="664" w:type="dxa"/>
          </w:tcPr>
          <w:p w:rsidR="00F468ED" w:rsidRDefault="00F468ED">
            <w:pPr>
              <w:pStyle w:val="ConsPlusNormal"/>
              <w:jc w:val="center"/>
            </w:pPr>
            <w:r>
              <w:t>7</w:t>
            </w:r>
          </w:p>
        </w:tc>
        <w:tc>
          <w:tcPr>
            <w:tcW w:w="1190" w:type="dxa"/>
            <w:vMerge w:val="restart"/>
          </w:tcPr>
          <w:p w:rsidR="00F468ED" w:rsidRDefault="00F468ED">
            <w:pPr>
              <w:pStyle w:val="ConsPlusNormal"/>
              <w:jc w:val="center"/>
            </w:pPr>
            <w:r>
              <w:t>0,04</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r>
              <w:t>7</w:t>
            </w:r>
          </w:p>
        </w:tc>
        <w:tc>
          <w:tcPr>
            <w:tcW w:w="1132" w:type="dxa"/>
          </w:tcPr>
          <w:p w:rsidR="00F468ED" w:rsidRDefault="00F468ED">
            <w:pPr>
              <w:pStyle w:val="ConsPlusNormal"/>
              <w:jc w:val="center"/>
            </w:pPr>
            <w:r>
              <w:t>7</w:t>
            </w:r>
          </w:p>
        </w:tc>
        <w:tc>
          <w:tcPr>
            <w:tcW w:w="724" w:type="dxa"/>
          </w:tcPr>
          <w:p w:rsidR="00F468ED" w:rsidRDefault="00F468ED">
            <w:pPr>
              <w:pStyle w:val="ConsPlusNormal"/>
              <w:jc w:val="center"/>
            </w:pPr>
            <w:r>
              <w:t>0</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val="restart"/>
          </w:tcPr>
          <w:p w:rsidR="00F468ED" w:rsidRDefault="00F468ED">
            <w:pPr>
              <w:pStyle w:val="ConsPlusNormal"/>
              <w:jc w:val="center"/>
            </w:pPr>
            <w:r>
              <w:t>49</w:t>
            </w:r>
          </w:p>
        </w:tc>
        <w:tc>
          <w:tcPr>
            <w:tcW w:w="3004" w:type="dxa"/>
            <w:vMerge w:val="restart"/>
          </w:tcPr>
          <w:p w:rsidR="00F468ED" w:rsidRDefault="00F468ED">
            <w:pPr>
              <w:pStyle w:val="ConsPlusNormal"/>
            </w:pPr>
            <w:r>
              <w:t>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 (до 2021 года)</w:t>
            </w:r>
          </w:p>
        </w:tc>
        <w:tc>
          <w:tcPr>
            <w:tcW w:w="1134" w:type="dxa"/>
          </w:tcPr>
          <w:p w:rsidR="00F468ED" w:rsidRDefault="00F468ED">
            <w:pPr>
              <w:pStyle w:val="ConsPlusNormal"/>
            </w:pPr>
            <w:r>
              <w:t>плановое значение</w:t>
            </w:r>
          </w:p>
        </w:tc>
        <w:tc>
          <w:tcPr>
            <w:tcW w:w="1240" w:type="dxa"/>
            <w:vMerge w:val="restart"/>
          </w:tcPr>
          <w:p w:rsidR="00F468ED" w:rsidRDefault="00F468ED">
            <w:pPr>
              <w:pStyle w:val="ConsPlusNormal"/>
              <w:jc w:val="center"/>
            </w:pPr>
            <w:r>
              <w:t>Процентов</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x</w:t>
            </w:r>
          </w:p>
        </w:tc>
        <w:tc>
          <w:tcPr>
            <w:tcW w:w="724" w:type="dxa"/>
          </w:tcPr>
          <w:p w:rsidR="00F468ED" w:rsidRDefault="00F468ED">
            <w:pPr>
              <w:pStyle w:val="ConsPlusNormal"/>
              <w:jc w:val="center"/>
            </w:pPr>
            <w:r>
              <w:t>0</w:t>
            </w:r>
          </w:p>
        </w:tc>
        <w:tc>
          <w:tcPr>
            <w:tcW w:w="724" w:type="dxa"/>
          </w:tcPr>
          <w:p w:rsidR="00F468ED" w:rsidRDefault="00F468ED">
            <w:pPr>
              <w:pStyle w:val="ConsPlusNormal"/>
              <w:jc w:val="center"/>
            </w:pPr>
            <w:r>
              <w:t>10</w:t>
            </w:r>
          </w:p>
        </w:tc>
        <w:tc>
          <w:tcPr>
            <w:tcW w:w="724" w:type="dxa"/>
          </w:tcPr>
          <w:p w:rsidR="00F468ED" w:rsidRDefault="00F468ED">
            <w:pPr>
              <w:pStyle w:val="ConsPlusNormal"/>
              <w:jc w:val="center"/>
            </w:pPr>
            <w:r>
              <w:t>x</w:t>
            </w:r>
          </w:p>
        </w:tc>
        <w:tc>
          <w:tcPr>
            <w:tcW w:w="724" w:type="dxa"/>
          </w:tcPr>
          <w:p w:rsidR="00F468ED" w:rsidRDefault="00F468ED">
            <w:pPr>
              <w:pStyle w:val="ConsPlusNormal"/>
              <w:jc w:val="center"/>
            </w:pPr>
            <w:r>
              <w:t>x</w:t>
            </w:r>
          </w:p>
        </w:tc>
        <w:tc>
          <w:tcPr>
            <w:tcW w:w="724" w:type="dxa"/>
          </w:tcPr>
          <w:p w:rsidR="00F468ED" w:rsidRDefault="00F468ED">
            <w:pPr>
              <w:pStyle w:val="ConsPlusNormal"/>
              <w:jc w:val="center"/>
            </w:pPr>
            <w:r>
              <w:t>x</w:t>
            </w:r>
          </w:p>
        </w:tc>
        <w:tc>
          <w:tcPr>
            <w:tcW w:w="724" w:type="dxa"/>
          </w:tcPr>
          <w:p w:rsidR="00F468ED" w:rsidRDefault="00F468ED">
            <w:pPr>
              <w:pStyle w:val="ConsPlusNormal"/>
              <w:jc w:val="center"/>
            </w:pPr>
            <w:r>
              <w:t>x</w:t>
            </w:r>
          </w:p>
        </w:tc>
        <w:tc>
          <w:tcPr>
            <w:tcW w:w="664" w:type="dxa"/>
          </w:tcPr>
          <w:p w:rsidR="00F468ED" w:rsidRDefault="00F468ED">
            <w:pPr>
              <w:pStyle w:val="ConsPlusNormal"/>
              <w:jc w:val="center"/>
            </w:pPr>
          </w:p>
        </w:tc>
        <w:tc>
          <w:tcPr>
            <w:tcW w:w="1190" w:type="dxa"/>
            <w:vMerge w:val="restart"/>
          </w:tcPr>
          <w:p w:rsidR="00F468ED" w:rsidRDefault="00F468ED">
            <w:pPr>
              <w:pStyle w:val="ConsPlusNormal"/>
              <w:jc w:val="center"/>
            </w:pPr>
            <w:r>
              <w:t>0,03</w:t>
            </w:r>
          </w:p>
          <w:p w:rsidR="00F468ED" w:rsidRDefault="00F468ED">
            <w:pPr>
              <w:pStyle w:val="ConsPlusNormal"/>
              <w:jc w:val="center"/>
            </w:pPr>
            <w:r>
              <w:t>(до 2021 года)</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p>
        </w:tc>
        <w:tc>
          <w:tcPr>
            <w:tcW w:w="1132" w:type="dxa"/>
          </w:tcPr>
          <w:p w:rsidR="00F468ED" w:rsidRDefault="00F468ED">
            <w:pPr>
              <w:pStyle w:val="ConsPlusNormal"/>
              <w:jc w:val="center"/>
            </w:pPr>
          </w:p>
        </w:tc>
        <w:tc>
          <w:tcPr>
            <w:tcW w:w="724" w:type="dxa"/>
          </w:tcPr>
          <w:p w:rsidR="00F468ED" w:rsidRDefault="00F468ED">
            <w:pPr>
              <w:pStyle w:val="ConsPlusNormal"/>
              <w:jc w:val="center"/>
            </w:pPr>
            <w:r>
              <w:t>6,06</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val="restart"/>
          </w:tcPr>
          <w:p w:rsidR="00F468ED" w:rsidRDefault="00F468ED">
            <w:pPr>
              <w:pStyle w:val="ConsPlusNormal"/>
              <w:jc w:val="center"/>
            </w:pPr>
            <w:r>
              <w:t>50</w:t>
            </w:r>
          </w:p>
        </w:tc>
        <w:tc>
          <w:tcPr>
            <w:tcW w:w="3004" w:type="dxa"/>
            <w:vMerge w:val="restart"/>
          </w:tcPr>
          <w:p w:rsidR="00F468ED" w:rsidRDefault="00F468ED">
            <w:pPr>
              <w:pStyle w:val="ConsPlusNormal"/>
            </w:pPr>
            <w:r>
              <w:t xml:space="preserve">Доля обучающихся, завершающих обучение в организациях, осуществляющих </w:t>
            </w:r>
            <w:r>
              <w:lastRenderedPageBreak/>
              <w:t>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 (до 2021 года)</w:t>
            </w:r>
          </w:p>
        </w:tc>
        <w:tc>
          <w:tcPr>
            <w:tcW w:w="1134" w:type="dxa"/>
          </w:tcPr>
          <w:p w:rsidR="00F468ED" w:rsidRDefault="00F468ED">
            <w:pPr>
              <w:pStyle w:val="ConsPlusNormal"/>
            </w:pPr>
            <w:r>
              <w:lastRenderedPageBreak/>
              <w:t>плановое значение</w:t>
            </w:r>
          </w:p>
        </w:tc>
        <w:tc>
          <w:tcPr>
            <w:tcW w:w="1240" w:type="dxa"/>
            <w:vMerge w:val="restart"/>
          </w:tcPr>
          <w:p w:rsidR="00F468ED" w:rsidRDefault="00F468ED">
            <w:pPr>
              <w:pStyle w:val="ConsPlusNormal"/>
              <w:jc w:val="center"/>
            </w:pPr>
            <w:r>
              <w:t>Процентов</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x</w:t>
            </w:r>
          </w:p>
        </w:tc>
        <w:tc>
          <w:tcPr>
            <w:tcW w:w="724" w:type="dxa"/>
          </w:tcPr>
          <w:p w:rsidR="00F468ED" w:rsidRDefault="00F468ED">
            <w:pPr>
              <w:pStyle w:val="ConsPlusNormal"/>
              <w:jc w:val="center"/>
            </w:pPr>
            <w:r>
              <w:t>4</w:t>
            </w:r>
          </w:p>
        </w:tc>
        <w:tc>
          <w:tcPr>
            <w:tcW w:w="724" w:type="dxa"/>
          </w:tcPr>
          <w:p w:rsidR="00F468ED" w:rsidRDefault="00F468ED">
            <w:pPr>
              <w:pStyle w:val="ConsPlusNormal"/>
              <w:jc w:val="center"/>
            </w:pPr>
            <w:r>
              <w:t>6</w:t>
            </w:r>
          </w:p>
        </w:tc>
        <w:tc>
          <w:tcPr>
            <w:tcW w:w="724" w:type="dxa"/>
          </w:tcPr>
          <w:p w:rsidR="00F468ED" w:rsidRDefault="00F468ED">
            <w:pPr>
              <w:pStyle w:val="ConsPlusNormal"/>
              <w:jc w:val="center"/>
            </w:pPr>
            <w:r>
              <w:t>x</w:t>
            </w:r>
          </w:p>
        </w:tc>
        <w:tc>
          <w:tcPr>
            <w:tcW w:w="724" w:type="dxa"/>
          </w:tcPr>
          <w:p w:rsidR="00F468ED" w:rsidRDefault="00F468ED">
            <w:pPr>
              <w:pStyle w:val="ConsPlusNormal"/>
              <w:jc w:val="center"/>
            </w:pPr>
            <w:r>
              <w:t>x</w:t>
            </w:r>
          </w:p>
        </w:tc>
        <w:tc>
          <w:tcPr>
            <w:tcW w:w="724" w:type="dxa"/>
          </w:tcPr>
          <w:p w:rsidR="00F468ED" w:rsidRDefault="00F468ED">
            <w:pPr>
              <w:pStyle w:val="ConsPlusNormal"/>
              <w:jc w:val="center"/>
            </w:pPr>
            <w:r>
              <w:t>x</w:t>
            </w:r>
          </w:p>
        </w:tc>
        <w:tc>
          <w:tcPr>
            <w:tcW w:w="724" w:type="dxa"/>
          </w:tcPr>
          <w:p w:rsidR="00F468ED" w:rsidRDefault="00F468ED">
            <w:pPr>
              <w:pStyle w:val="ConsPlusNormal"/>
              <w:jc w:val="center"/>
            </w:pPr>
            <w:r>
              <w:t>x</w:t>
            </w:r>
          </w:p>
        </w:tc>
        <w:tc>
          <w:tcPr>
            <w:tcW w:w="664" w:type="dxa"/>
          </w:tcPr>
          <w:p w:rsidR="00F468ED" w:rsidRDefault="00F468ED">
            <w:pPr>
              <w:pStyle w:val="ConsPlusNormal"/>
              <w:jc w:val="center"/>
            </w:pPr>
          </w:p>
        </w:tc>
        <w:tc>
          <w:tcPr>
            <w:tcW w:w="1190" w:type="dxa"/>
            <w:vMerge w:val="restart"/>
          </w:tcPr>
          <w:p w:rsidR="00F468ED" w:rsidRDefault="00F468ED">
            <w:pPr>
              <w:pStyle w:val="ConsPlusNormal"/>
              <w:jc w:val="center"/>
            </w:pPr>
            <w:r>
              <w:t>0,05</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w:t>
            </w:r>
            <w:r>
              <w:lastRenderedPageBreak/>
              <w:t>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p>
        </w:tc>
        <w:tc>
          <w:tcPr>
            <w:tcW w:w="1132" w:type="dxa"/>
          </w:tcPr>
          <w:p w:rsidR="00F468ED" w:rsidRDefault="00F468ED">
            <w:pPr>
              <w:pStyle w:val="ConsPlusNormal"/>
              <w:jc w:val="center"/>
            </w:pPr>
          </w:p>
        </w:tc>
        <w:tc>
          <w:tcPr>
            <w:tcW w:w="724" w:type="dxa"/>
          </w:tcPr>
          <w:p w:rsidR="00F468ED" w:rsidRDefault="00F468ED">
            <w:pPr>
              <w:pStyle w:val="ConsPlusNormal"/>
              <w:jc w:val="center"/>
            </w:pPr>
            <w:r>
              <w:t>5,81</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tcPr>
          <w:p w:rsidR="00F468ED" w:rsidRDefault="00F468ED">
            <w:pPr>
              <w:spacing w:after="1" w:line="0" w:lineRule="atLeast"/>
            </w:pPr>
          </w:p>
        </w:tc>
        <w:tc>
          <w:tcPr>
            <w:tcW w:w="3004" w:type="dxa"/>
            <w:vMerge w:val="restart"/>
          </w:tcPr>
          <w:p w:rsidR="00F468ED" w:rsidRDefault="00F468ED">
            <w:pPr>
              <w:pStyle w:val="ConsPlusNormal"/>
            </w:pPr>
            <w:r>
              <w:t>Доля обучающихся образовательных организаций, реализующих образовательные программы среднего профессионального образования, продемонстрировавших по итогам демонстрационного экзамена уровень, соответствующий национальным или международным стандартам (с 2021 года)</w:t>
            </w:r>
          </w:p>
        </w:tc>
        <w:tc>
          <w:tcPr>
            <w:tcW w:w="1134" w:type="dxa"/>
          </w:tcPr>
          <w:p w:rsidR="00F468ED" w:rsidRDefault="00F468ED">
            <w:pPr>
              <w:pStyle w:val="ConsPlusNormal"/>
            </w:pPr>
            <w:r>
              <w:t>плановое значение</w:t>
            </w:r>
          </w:p>
        </w:tc>
        <w:tc>
          <w:tcPr>
            <w:tcW w:w="1240" w:type="dxa"/>
            <w:vMerge w:val="restart"/>
          </w:tcPr>
          <w:p w:rsidR="00F468ED" w:rsidRDefault="00F468ED">
            <w:pPr>
              <w:pStyle w:val="ConsPlusNormal"/>
              <w:jc w:val="center"/>
            </w:pPr>
            <w:r>
              <w:t>Единиц</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x</w:t>
            </w:r>
          </w:p>
        </w:tc>
        <w:tc>
          <w:tcPr>
            <w:tcW w:w="724" w:type="dxa"/>
          </w:tcPr>
          <w:p w:rsidR="00F468ED" w:rsidRDefault="00F468ED">
            <w:pPr>
              <w:pStyle w:val="ConsPlusNormal"/>
              <w:jc w:val="center"/>
            </w:pPr>
            <w:r>
              <w:t>x</w:t>
            </w:r>
          </w:p>
        </w:tc>
        <w:tc>
          <w:tcPr>
            <w:tcW w:w="724" w:type="dxa"/>
          </w:tcPr>
          <w:p w:rsidR="00F468ED" w:rsidRDefault="00F468ED">
            <w:pPr>
              <w:pStyle w:val="ConsPlusNormal"/>
              <w:jc w:val="center"/>
            </w:pPr>
            <w:r>
              <w:t>x</w:t>
            </w:r>
          </w:p>
        </w:tc>
        <w:tc>
          <w:tcPr>
            <w:tcW w:w="724" w:type="dxa"/>
          </w:tcPr>
          <w:p w:rsidR="00F468ED" w:rsidRDefault="00F468ED">
            <w:pPr>
              <w:pStyle w:val="ConsPlusNormal"/>
              <w:jc w:val="center"/>
            </w:pPr>
            <w:r>
              <w:t>3</w:t>
            </w:r>
          </w:p>
        </w:tc>
        <w:tc>
          <w:tcPr>
            <w:tcW w:w="724" w:type="dxa"/>
          </w:tcPr>
          <w:p w:rsidR="00F468ED" w:rsidRDefault="00F468ED">
            <w:pPr>
              <w:pStyle w:val="ConsPlusNormal"/>
              <w:jc w:val="center"/>
            </w:pPr>
            <w:r>
              <w:t>5</w:t>
            </w:r>
          </w:p>
        </w:tc>
        <w:tc>
          <w:tcPr>
            <w:tcW w:w="724" w:type="dxa"/>
          </w:tcPr>
          <w:p w:rsidR="00F468ED" w:rsidRDefault="00F468ED">
            <w:pPr>
              <w:pStyle w:val="ConsPlusNormal"/>
              <w:jc w:val="center"/>
            </w:pPr>
            <w:r>
              <w:t>10</w:t>
            </w:r>
          </w:p>
        </w:tc>
        <w:tc>
          <w:tcPr>
            <w:tcW w:w="724" w:type="dxa"/>
          </w:tcPr>
          <w:p w:rsidR="00F468ED" w:rsidRDefault="00F468ED">
            <w:pPr>
              <w:pStyle w:val="ConsPlusNormal"/>
              <w:jc w:val="center"/>
            </w:pPr>
            <w:r>
              <w:t>15</w:t>
            </w: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r>
              <w:t>0</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val="restart"/>
          </w:tcPr>
          <w:p w:rsidR="00F468ED" w:rsidRDefault="00F468ED">
            <w:pPr>
              <w:pStyle w:val="ConsPlusNormal"/>
              <w:jc w:val="center"/>
            </w:pPr>
            <w:r>
              <w:t>51</w:t>
            </w:r>
          </w:p>
        </w:tc>
        <w:tc>
          <w:tcPr>
            <w:tcW w:w="3004" w:type="dxa"/>
            <w:vMerge w:val="restart"/>
          </w:tcPr>
          <w:p w:rsidR="00F468ED" w:rsidRDefault="00F468ED">
            <w:pPr>
              <w:pStyle w:val="ConsPlusNormal"/>
            </w:pPr>
            <w:r>
              <w:t>Создание и обеспечение функционирования центров опережающей профессиональной подготовки (с 2021 года)</w:t>
            </w:r>
          </w:p>
        </w:tc>
        <w:tc>
          <w:tcPr>
            <w:tcW w:w="1134" w:type="dxa"/>
          </w:tcPr>
          <w:p w:rsidR="00F468ED" w:rsidRDefault="00F468ED">
            <w:pPr>
              <w:pStyle w:val="ConsPlusNormal"/>
            </w:pPr>
            <w:r>
              <w:t>плановое значение</w:t>
            </w:r>
          </w:p>
        </w:tc>
        <w:tc>
          <w:tcPr>
            <w:tcW w:w="1240" w:type="dxa"/>
            <w:vMerge w:val="restart"/>
          </w:tcPr>
          <w:p w:rsidR="00F468ED" w:rsidRDefault="00F468ED">
            <w:pPr>
              <w:pStyle w:val="ConsPlusNormal"/>
              <w:jc w:val="center"/>
            </w:pPr>
            <w:r>
              <w:t>Единиц</w:t>
            </w:r>
          </w:p>
        </w:tc>
        <w:tc>
          <w:tcPr>
            <w:tcW w:w="964" w:type="dxa"/>
          </w:tcPr>
          <w:p w:rsidR="00F468ED" w:rsidRDefault="00F468ED">
            <w:pPr>
              <w:pStyle w:val="ConsPlusNormal"/>
              <w:jc w:val="center"/>
            </w:pPr>
            <w:r>
              <w:t>0</w:t>
            </w:r>
          </w:p>
        </w:tc>
        <w:tc>
          <w:tcPr>
            <w:tcW w:w="1132" w:type="dxa"/>
          </w:tcPr>
          <w:p w:rsidR="00F468ED" w:rsidRDefault="00F468ED">
            <w:pPr>
              <w:pStyle w:val="ConsPlusNormal"/>
              <w:jc w:val="center"/>
            </w:pPr>
            <w:r>
              <w:t>0</w:t>
            </w:r>
          </w:p>
        </w:tc>
        <w:tc>
          <w:tcPr>
            <w:tcW w:w="724" w:type="dxa"/>
          </w:tcPr>
          <w:p w:rsidR="00F468ED" w:rsidRDefault="00F468ED">
            <w:pPr>
              <w:pStyle w:val="ConsPlusNormal"/>
              <w:jc w:val="center"/>
            </w:pPr>
            <w:r>
              <w:t>0</w:t>
            </w:r>
          </w:p>
        </w:tc>
        <w:tc>
          <w:tcPr>
            <w:tcW w:w="724" w:type="dxa"/>
          </w:tcPr>
          <w:p w:rsidR="00F468ED" w:rsidRDefault="00F468ED">
            <w:pPr>
              <w:pStyle w:val="ConsPlusNormal"/>
              <w:jc w:val="center"/>
            </w:pPr>
            <w:r>
              <w:t>0</w:t>
            </w:r>
          </w:p>
        </w:tc>
        <w:tc>
          <w:tcPr>
            <w:tcW w:w="724" w:type="dxa"/>
          </w:tcPr>
          <w:p w:rsidR="00F468ED" w:rsidRDefault="00F468ED">
            <w:pPr>
              <w:pStyle w:val="ConsPlusNormal"/>
              <w:jc w:val="center"/>
            </w:pPr>
            <w:r>
              <w:t>0</w:t>
            </w:r>
          </w:p>
        </w:tc>
        <w:tc>
          <w:tcPr>
            <w:tcW w:w="724" w:type="dxa"/>
          </w:tcPr>
          <w:p w:rsidR="00F468ED" w:rsidRDefault="00F468ED">
            <w:pPr>
              <w:pStyle w:val="ConsPlusNormal"/>
              <w:jc w:val="center"/>
            </w:pPr>
            <w:r>
              <w:t>1</w:t>
            </w:r>
          </w:p>
        </w:tc>
        <w:tc>
          <w:tcPr>
            <w:tcW w:w="724" w:type="dxa"/>
          </w:tcPr>
          <w:p w:rsidR="00F468ED" w:rsidRDefault="00F468ED">
            <w:pPr>
              <w:pStyle w:val="ConsPlusNormal"/>
              <w:jc w:val="center"/>
            </w:pPr>
            <w:r>
              <w:t>1</w:t>
            </w:r>
          </w:p>
        </w:tc>
        <w:tc>
          <w:tcPr>
            <w:tcW w:w="724" w:type="dxa"/>
          </w:tcPr>
          <w:p w:rsidR="00F468ED" w:rsidRDefault="00F468ED">
            <w:pPr>
              <w:pStyle w:val="ConsPlusNormal"/>
              <w:jc w:val="center"/>
            </w:pPr>
            <w:r>
              <w:t>1</w:t>
            </w:r>
          </w:p>
        </w:tc>
        <w:tc>
          <w:tcPr>
            <w:tcW w:w="664" w:type="dxa"/>
          </w:tcPr>
          <w:p w:rsidR="00F468ED" w:rsidRDefault="00F468ED">
            <w:pPr>
              <w:pStyle w:val="ConsPlusNormal"/>
              <w:jc w:val="center"/>
            </w:pPr>
          </w:p>
        </w:tc>
        <w:tc>
          <w:tcPr>
            <w:tcW w:w="1190" w:type="dxa"/>
            <w:vMerge w:val="restart"/>
          </w:tcPr>
          <w:p w:rsidR="00F468ED" w:rsidRDefault="00F468ED">
            <w:pPr>
              <w:pStyle w:val="ConsPlusNormal"/>
              <w:jc w:val="center"/>
            </w:pPr>
            <w:r>
              <w:t>0,08</w:t>
            </w:r>
          </w:p>
          <w:p w:rsidR="00F468ED" w:rsidRDefault="00F468ED">
            <w:pPr>
              <w:pStyle w:val="ConsPlusNormal"/>
              <w:jc w:val="center"/>
            </w:pPr>
            <w:r>
              <w:t>(с 2021 года)</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r>
              <w:t>0</w:t>
            </w:r>
          </w:p>
        </w:tc>
        <w:tc>
          <w:tcPr>
            <w:tcW w:w="1132"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r>
              <w:t>0</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val="restart"/>
          </w:tcPr>
          <w:p w:rsidR="00F468ED" w:rsidRDefault="00F468ED">
            <w:pPr>
              <w:pStyle w:val="ConsPlusNormal"/>
              <w:jc w:val="center"/>
            </w:pPr>
            <w:r>
              <w:t>52</w:t>
            </w:r>
          </w:p>
        </w:tc>
        <w:tc>
          <w:tcPr>
            <w:tcW w:w="3004" w:type="dxa"/>
            <w:vMerge w:val="restart"/>
          </w:tcPr>
          <w:p w:rsidR="00F468ED" w:rsidRDefault="00F468ED">
            <w:pPr>
              <w:pStyle w:val="ConsPlusNormal"/>
            </w:pPr>
            <w:r>
              <w:t xml:space="preserve">Число мастерских, оснащенных современной </w:t>
            </w:r>
            <w:r>
              <w:lastRenderedPageBreak/>
              <w:t>материально-технической базой по одной из компетенций, нарастающим итогом (до 2021 года)</w:t>
            </w:r>
          </w:p>
        </w:tc>
        <w:tc>
          <w:tcPr>
            <w:tcW w:w="1134" w:type="dxa"/>
          </w:tcPr>
          <w:p w:rsidR="00F468ED" w:rsidRDefault="00F468ED">
            <w:pPr>
              <w:pStyle w:val="ConsPlusNormal"/>
            </w:pPr>
            <w:r>
              <w:lastRenderedPageBreak/>
              <w:t>плановое значение</w:t>
            </w:r>
          </w:p>
        </w:tc>
        <w:tc>
          <w:tcPr>
            <w:tcW w:w="1240" w:type="dxa"/>
            <w:vMerge w:val="restart"/>
          </w:tcPr>
          <w:p w:rsidR="00F468ED" w:rsidRDefault="00F468ED">
            <w:pPr>
              <w:pStyle w:val="ConsPlusNormal"/>
              <w:jc w:val="center"/>
            </w:pPr>
            <w:r>
              <w:t>Единиц</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0</w:t>
            </w:r>
          </w:p>
        </w:tc>
        <w:tc>
          <w:tcPr>
            <w:tcW w:w="724" w:type="dxa"/>
          </w:tcPr>
          <w:p w:rsidR="00F468ED" w:rsidRDefault="00F468ED">
            <w:pPr>
              <w:pStyle w:val="ConsPlusNormal"/>
              <w:jc w:val="center"/>
            </w:pPr>
            <w:r>
              <w:t>5</w:t>
            </w:r>
          </w:p>
        </w:tc>
        <w:tc>
          <w:tcPr>
            <w:tcW w:w="724" w:type="dxa"/>
          </w:tcPr>
          <w:p w:rsidR="00F468ED" w:rsidRDefault="00F468ED">
            <w:pPr>
              <w:pStyle w:val="ConsPlusNormal"/>
              <w:jc w:val="center"/>
            </w:pPr>
            <w:r>
              <w:t>5</w:t>
            </w:r>
          </w:p>
        </w:tc>
        <w:tc>
          <w:tcPr>
            <w:tcW w:w="724" w:type="dxa"/>
          </w:tcPr>
          <w:p w:rsidR="00F468ED" w:rsidRDefault="00F468ED">
            <w:pPr>
              <w:pStyle w:val="ConsPlusNormal"/>
              <w:jc w:val="center"/>
            </w:pPr>
            <w:r>
              <w:t>x</w:t>
            </w:r>
          </w:p>
        </w:tc>
        <w:tc>
          <w:tcPr>
            <w:tcW w:w="724" w:type="dxa"/>
          </w:tcPr>
          <w:p w:rsidR="00F468ED" w:rsidRDefault="00F468ED">
            <w:pPr>
              <w:pStyle w:val="ConsPlusNormal"/>
              <w:jc w:val="center"/>
            </w:pPr>
            <w:r>
              <w:t>x</w:t>
            </w:r>
          </w:p>
        </w:tc>
        <w:tc>
          <w:tcPr>
            <w:tcW w:w="724" w:type="dxa"/>
          </w:tcPr>
          <w:p w:rsidR="00F468ED" w:rsidRDefault="00F468ED">
            <w:pPr>
              <w:pStyle w:val="ConsPlusNormal"/>
              <w:jc w:val="center"/>
            </w:pPr>
            <w:r>
              <w:t>x</w:t>
            </w:r>
          </w:p>
        </w:tc>
        <w:tc>
          <w:tcPr>
            <w:tcW w:w="724" w:type="dxa"/>
          </w:tcPr>
          <w:p w:rsidR="00F468ED" w:rsidRDefault="00F468ED">
            <w:pPr>
              <w:pStyle w:val="ConsPlusNormal"/>
              <w:jc w:val="center"/>
            </w:pPr>
            <w:r>
              <w:t>x</w:t>
            </w:r>
          </w:p>
        </w:tc>
        <w:tc>
          <w:tcPr>
            <w:tcW w:w="664" w:type="dxa"/>
          </w:tcPr>
          <w:p w:rsidR="00F468ED" w:rsidRDefault="00F468ED">
            <w:pPr>
              <w:pStyle w:val="ConsPlusNormal"/>
              <w:jc w:val="center"/>
            </w:pPr>
            <w:r>
              <w:t>x</w:t>
            </w:r>
          </w:p>
        </w:tc>
        <w:tc>
          <w:tcPr>
            <w:tcW w:w="1190" w:type="dxa"/>
            <w:vMerge w:val="restart"/>
          </w:tcPr>
          <w:p w:rsidR="00F468ED" w:rsidRDefault="00F468ED">
            <w:pPr>
              <w:pStyle w:val="ConsPlusNormal"/>
              <w:jc w:val="center"/>
            </w:pPr>
            <w:r>
              <w:t>0,05</w:t>
            </w:r>
          </w:p>
          <w:p w:rsidR="00F468ED" w:rsidRDefault="00F468ED">
            <w:pPr>
              <w:pStyle w:val="ConsPlusNormal"/>
              <w:jc w:val="center"/>
            </w:pPr>
            <w:r>
              <w:t xml:space="preserve">(до 2021 </w:t>
            </w:r>
            <w:r>
              <w:lastRenderedPageBreak/>
              <w:t>года)</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r>
              <w:t>0</w:t>
            </w:r>
          </w:p>
        </w:tc>
        <w:tc>
          <w:tcPr>
            <w:tcW w:w="1132" w:type="dxa"/>
          </w:tcPr>
          <w:p w:rsidR="00F468ED" w:rsidRDefault="00F468ED">
            <w:pPr>
              <w:pStyle w:val="ConsPlusNormal"/>
              <w:jc w:val="center"/>
            </w:pPr>
            <w:r>
              <w:t>2</w:t>
            </w:r>
          </w:p>
        </w:tc>
        <w:tc>
          <w:tcPr>
            <w:tcW w:w="724" w:type="dxa"/>
          </w:tcPr>
          <w:p w:rsidR="00F468ED" w:rsidRDefault="00F468ED">
            <w:pPr>
              <w:pStyle w:val="ConsPlusNormal"/>
              <w:jc w:val="center"/>
            </w:pPr>
            <w:r>
              <w:t>5</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val="restart"/>
          </w:tcPr>
          <w:p w:rsidR="00F468ED" w:rsidRDefault="00F468ED">
            <w:pPr>
              <w:pStyle w:val="ConsPlusNormal"/>
              <w:jc w:val="center"/>
            </w:pPr>
            <w:r>
              <w:lastRenderedPageBreak/>
              <w:t>53</w:t>
            </w:r>
          </w:p>
        </w:tc>
        <w:tc>
          <w:tcPr>
            <w:tcW w:w="3004" w:type="dxa"/>
            <w:vMerge w:val="restart"/>
          </w:tcPr>
          <w:p w:rsidR="00F468ED" w:rsidRDefault="00F468ED">
            <w:pPr>
              <w:pStyle w:val="ConsPlusNormal"/>
            </w:pPr>
            <w:r>
              <w:t>Количество иностранных граждан, обучающихся по очной форме в профессиональных образовательных организациях и образовательных организациях высшего образования Ленинградской области</w:t>
            </w:r>
          </w:p>
        </w:tc>
        <w:tc>
          <w:tcPr>
            <w:tcW w:w="1134" w:type="dxa"/>
          </w:tcPr>
          <w:p w:rsidR="00F468ED" w:rsidRDefault="00F468ED">
            <w:pPr>
              <w:pStyle w:val="ConsPlusNormal"/>
            </w:pPr>
            <w:r>
              <w:t>плановое значение</w:t>
            </w:r>
          </w:p>
        </w:tc>
        <w:tc>
          <w:tcPr>
            <w:tcW w:w="1240" w:type="dxa"/>
            <w:vMerge w:val="restart"/>
          </w:tcPr>
          <w:p w:rsidR="00F468ED" w:rsidRDefault="00F468ED">
            <w:pPr>
              <w:pStyle w:val="ConsPlusNormal"/>
              <w:jc w:val="center"/>
            </w:pPr>
            <w:r>
              <w:t>Тыс. человек</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0,058 (базовый)</w:t>
            </w:r>
          </w:p>
        </w:tc>
        <w:tc>
          <w:tcPr>
            <w:tcW w:w="724" w:type="dxa"/>
          </w:tcPr>
          <w:p w:rsidR="00F468ED" w:rsidRDefault="00F468ED">
            <w:pPr>
              <w:pStyle w:val="ConsPlusNormal"/>
              <w:jc w:val="center"/>
            </w:pPr>
            <w:r>
              <w:t>0,064</w:t>
            </w:r>
          </w:p>
        </w:tc>
        <w:tc>
          <w:tcPr>
            <w:tcW w:w="724" w:type="dxa"/>
          </w:tcPr>
          <w:p w:rsidR="00F468ED" w:rsidRDefault="00F468ED">
            <w:pPr>
              <w:pStyle w:val="ConsPlusNormal"/>
              <w:jc w:val="center"/>
            </w:pPr>
            <w:r>
              <w:t>0,075</w:t>
            </w:r>
          </w:p>
        </w:tc>
        <w:tc>
          <w:tcPr>
            <w:tcW w:w="724" w:type="dxa"/>
          </w:tcPr>
          <w:p w:rsidR="00F468ED" w:rsidRDefault="00F468ED">
            <w:pPr>
              <w:pStyle w:val="ConsPlusNormal"/>
              <w:jc w:val="center"/>
            </w:pPr>
            <w:r>
              <w:t>0,080</w:t>
            </w:r>
          </w:p>
        </w:tc>
        <w:tc>
          <w:tcPr>
            <w:tcW w:w="724" w:type="dxa"/>
          </w:tcPr>
          <w:p w:rsidR="00F468ED" w:rsidRDefault="00F468ED">
            <w:pPr>
              <w:pStyle w:val="ConsPlusNormal"/>
              <w:jc w:val="center"/>
            </w:pPr>
            <w:r>
              <w:t>0,090</w:t>
            </w:r>
          </w:p>
        </w:tc>
        <w:tc>
          <w:tcPr>
            <w:tcW w:w="724" w:type="dxa"/>
          </w:tcPr>
          <w:p w:rsidR="00F468ED" w:rsidRDefault="00F468ED">
            <w:pPr>
              <w:pStyle w:val="ConsPlusNormal"/>
              <w:jc w:val="center"/>
            </w:pPr>
            <w:r>
              <w:t>0,100</w:t>
            </w:r>
          </w:p>
        </w:tc>
        <w:tc>
          <w:tcPr>
            <w:tcW w:w="724" w:type="dxa"/>
          </w:tcPr>
          <w:p w:rsidR="00F468ED" w:rsidRDefault="00F468ED">
            <w:pPr>
              <w:pStyle w:val="ConsPlusNormal"/>
              <w:jc w:val="center"/>
            </w:pPr>
            <w:r>
              <w:t>0,116</w:t>
            </w:r>
          </w:p>
        </w:tc>
        <w:tc>
          <w:tcPr>
            <w:tcW w:w="664" w:type="dxa"/>
          </w:tcPr>
          <w:p w:rsidR="00F468ED" w:rsidRDefault="00F468ED">
            <w:pPr>
              <w:pStyle w:val="ConsPlusNormal"/>
              <w:jc w:val="center"/>
            </w:pPr>
          </w:p>
        </w:tc>
        <w:tc>
          <w:tcPr>
            <w:tcW w:w="1190" w:type="dxa"/>
            <w:vMerge w:val="restart"/>
          </w:tcPr>
          <w:p w:rsidR="00F468ED" w:rsidRDefault="00F468ED">
            <w:pPr>
              <w:pStyle w:val="ConsPlusNormal"/>
              <w:jc w:val="center"/>
            </w:pPr>
            <w:r>
              <w:t>0,05</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p>
        </w:tc>
        <w:tc>
          <w:tcPr>
            <w:tcW w:w="1132" w:type="dxa"/>
          </w:tcPr>
          <w:p w:rsidR="00F468ED" w:rsidRDefault="00F468ED">
            <w:pPr>
              <w:pStyle w:val="ConsPlusNormal"/>
              <w:jc w:val="center"/>
            </w:pPr>
            <w:r>
              <w:t>0,058</w:t>
            </w:r>
          </w:p>
        </w:tc>
        <w:tc>
          <w:tcPr>
            <w:tcW w:w="724" w:type="dxa"/>
          </w:tcPr>
          <w:p w:rsidR="00F468ED" w:rsidRDefault="00F468ED">
            <w:pPr>
              <w:pStyle w:val="ConsPlusNormal"/>
              <w:jc w:val="center"/>
            </w:pPr>
            <w:r>
              <w:t>0,064</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val="restart"/>
          </w:tcPr>
          <w:p w:rsidR="00F468ED" w:rsidRDefault="00F468ED">
            <w:pPr>
              <w:pStyle w:val="ConsPlusNormal"/>
              <w:jc w:val="center"/>
            </w:pPr>
            <w:r>
              <w:t>54</w:t>
            </w:r>
          </w:p>
        </w:tc>
        <w:tc>
          <w:tcPr>
            <w:tcW w:w="3004" w:type="dxa"/>
            <w:vMerge w:val="restart"/>
          </w:tcPr>
          <w:p w:rsidR="00F468ED" w:rsidRDefault="00F468ED">
            <w:pPr>
              <w:pStyle w:val="ConsPlusNormal"/>
            </w:pPr>
            <w:r>
              <w:t>Количество граждан Ленинградской области, ежегодно проходящих обучение по программам непрерывного образования (дополнительным образовательным программам и программам профессионального обучения) в образовательных организациях высшего образования Ленинградской области, нарастающим итогом</w:t>
            </w:r>
          </w:p>
        </w:tc>
        <w:tc>
          <w:tcPr>
            <w:tcW w:w="1134" w:type="dxa"/>
          </w:tcPr>
          <w:p w:rsidR="00F468ED" w:rsidRDefault="00F468ED">
            <w:pPr>
              <w:pStyle w:val="ConsPlusNormal"/>
            </w:pPr>
            <w:r>
              <w:t>плановое значение</w:t>
            </w:r>
          </w:p>
        </w:tc>
        <w:tc>
          <w:tcPr>
            <w:tcW w:w="1240" w:type="dxa"/>
            <w:vMerge w:val="restart"/>
          </w:tcPr>
          <w:p w:rsidR="00F468ED" w:rsidRDefault="00F468ED">
            <w:pPr>
              <w:pStyle w:val="ConsPlusNormal"/>
              <w:jc w:val="center"/>
            </w:pPr>
            <w:r>
              <w:t>Тыс. человек</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0,794 (базовый)</w:t>
            </w:r>
          </w:p>
        </w:tc>
        <w:tc>
          <w:tcPr>
            <w:tcW w:w="724" w:type="dxa"/>
          </w:tcPr>
          <w:p w:rsidR="00F468ED" w:rsidRDefault="00F468ED">
            <w:pPr>
              <w:pStyle w:val="ConsPlusNormal"/>
              <w:jc w:val="center"/>
            </w:pPr>
            <w:r>
              <w:t>0,976</w:t>
            </w:r>
          </w:p>
        </w:tc>
        <w:tc>
          <w:tcPr>
            <w:tcW w:w="724" w:type="dxa"/>
          </w:tcPr>
          <w:p w:rsidR="00F468ED" w:rsidRDefault="00F468ED">
            <w:pPr>
              <w:pStyle w:val="ConsPlusNormal"/>
              <w:jc w:val="center"/>
            </w:pPr>
            <w:r>
              <w:t>1,026</w:t>
            </w:r>
          </w:p>
        </w:tc>
        <w:tc>
          <w:tcPr>
            <w:tcW w:w="724" w:type="dxa"/>
          </w:tcPr>
          <w:p w:rsidR="00F468ED" w:rsidRDefault="00F468ED">
            <w:pPr>
              <w:pStyle w:val="ConsPlusNormal"/>
              <w:jc w:val="center"/>
            </w:pPr>
            <w:r>
              <w:t>1,300</w:t>
            </w:r>
          </w:p>
        </w:tc>
        <w:tc>
          <w:tcPr>
            <w:tcW w:w="724" w:type="dxa"/>
          </w:tcPr>
          <w:p w:rsidR="00F468ED" w:rsidRDefault="00F468ED">
            <w:pPr>
              <w:pStyle w:val="ConsPlusNormal"/>
              <w:jc w:val="center"/>
            </w:pPr>
            <w:r>
              <w:t>1,440</w:t>
            </w:r>
          </w:p>
        </w:tc>
        <w:tc>
          <w:tcPr>
            <w:tcW w:w="724" w:type="dxa"/>
          </w:tcPr>
          <w:p w:rsidR="00F468ED" w:rsidRDefault="00F468ED">
            <w:pPr>
              <w:pStyle w:val="ConsPlusNormal"/>
              <w:jc w:val="center"/>
            </w:pPr>
            <w:r>
              <w:t>2,016</w:t>
            </w:r>
          </w:p>
        </w:tc>
        <w:tc>
          <w:tcPr>
            <w:tcW w:w="724" w:type="dxa"/>
          </w:tcPr>
          <w:p w:rsidR="00F468ED" w:rsidRDefault="00F468ED">
            <w:pPr>
              <w:pStyle w:val="ConsPlusNormal"/>
              <w:jc w:val="center"/>
            </w:pPr>
            <w:r>
              <w:t>4,056</w:t>
            </w:r>
          </w:p>
        </w:tc>
        <w:tc>
          <w:tcPr>
            <w:tcW w:w="664" w:type="dxa"/>
          </w:tcPr>
          <w:p w:rsidR="00F468ED" w:rsidRDefault="00F468ED">
            <w:pPr>
              <w:pStyle w:val="ConsPlusNormal"/>
              <w:jc w:val="center"/>
            </w:pPr>
          </w:p>
        </w:tc>
        <w:tc>
          <w:tcPr>
            <w:tcW w:w="1190" w:type="dxa"/>
            <w:vMerge w:val="restart"/>
          </w:tcPr>
          <w:p w:rsidR="00F468ED" w:rsidRDefault="00F468ED">
            <w:pPr>
              <w:pStyle w:val="ConsPlusNormal"/>
              <w:jc w:val="center"/>
            </w:pPr>
            <w:r>
              <w:t>0,04</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p>
        </w:tc>
        <w:tc>
          <w:tcPr>
            <w:tcW w:w="1132" w:type="dxa"/>
          </w:tcPr>
          <w:p w:rsidR="00F468ED" w:rsidRDefault="00F468ED">
            <w:pPr>
              <w:pStyle w:val="ConsPlusNormal"/>
              <w:jc w:val="center"/>
            </w:pPr>
            <w:r>
              <w:t>0,794</w:t>
            </w:r>
          </w:p>
        </w:tc>
        <w:tc>
          <w:tcPr>
            <w:tcW w:w="724" w:type="dxa"/>
          </w:tcPr>
          <w:p w:rsidR="00F468ED" w:rsidRDefault="00F468ED">
            <w:pPr>
              <w:pStyle w:val="ConsPlusNormal"/>
              <w:jc w:val="center"/>
            </w:pPr>
            <w:r>
              <w:t>0,976</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val="restart"/>
          </w:tcPr>
          <w:p w:rsidR="00F468ED" w:rsidRDefault="00F468ED">
            <w:pPr>
              <w:pStyle w:val="ConsPlusNormal"/>
              <w:jc w:val="center"/>
            </w:pPr>
            <w:r>
              <w:t>55</w:t>
            </w:r>
          </w:p>
        </w:tc>
        <w:tc>
          <w:tcPr>
            <w:tcW w:w="3004" w:type="dxa"/>
            <w:vMerge w:val="restart"/>
          </w:tcPr>
          <w:p w:rsidR="00F468ED" w:rsidRDefault="00F468ED">
            <w:pPr>
              <w:pStyle w:val="ConsPlusNormal"/>
            </w:pPr>
            <w:r>
              <w:t xml:space="preserve">Число граждан, охваченных проведением </w:t>
            </w:r>
            <w:r>
              <w:lastRenderedPageBreak/>
              <w:t>профессиональных конкурсов, в целях предоставления возможностей для профессионального и карьерного роста нарастающим итогом, тыс. граждан</w:t>
            </w:r>
          </w:p>
        </w:tc>
        <w:tc>
          <w:tcPr>
            <w:tcW w:w="1134" w:type="dxa"/>
          </w:tcPr>
          <w:p w:rsidR="00F468ED" w:rsidRDefault="00F468ED">
            <w:pPr>
              <w:pStyle w:val="ConsPlusNormal"/>
            </w:pPr>
            <w:r>
              <w:lastRenderedPageBreak/>
              <w:t>плановое значение</w:t>
            </w:r>
          </w:p>
        </w:tc>
        <w:tc>
          <w:tcPr>
            <w:tcW w:w="1240" w:type="dxa"/>
            <w:vMerge w:val="restart"/>
          </w:tcPr>
          <w:p w:rsidR="00F468ED" w:rsidRDefault="00F468ED">
            <w:pPr>
              <w:pStyle w:val="ConsPlusNormal"/>
              <w:jc w:val="center"/>
            </w:pPr>
            <w:r>
              <w:t>Тыс. человек</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x</w:t>
            </w:r>
          </w:p>
        </w:tc>
        <w:tc>
          <w:tcPr>
            <w:tcW w:w="724" w:type="dxa"/>
          </w:tcPr>
          <w:p w:rsidR="00F468ED" w:rsidRDefault="00F468ED">
            <w:pPr>
              <w:pStyle w:val="ConsPlusNormal"/>
              <w:jc w:val="center"/>
            </w:pPr>
            <w:r>
              <w:t>0,4</w:t>
            </w:r>
          </w:p>
        </w:tc>
        <w:tc>
          <w:tcPr>
            <w:tcW w:w="724" w:type="dxa"/>
          </w:tcPr>
          <w:p w:rsidR="00F468ED" w:rsidRDefault="00F468ED">
            <w:pPr>
              <w:pStyle w:val="ConsPlusNormal"/>
              <w:jc w:val="center"/>
            </w:pPr>
            <w:r>
              <w:t>0,6</w:t>
            </w:r>
          </w:p>
        </w:tc>
        <w:tc>
          <w:tcPr>
            <w:tcW w:w="724" w:type="dxa"/>
          </w:tcPr>
          <w:p w:rsidR="00F468ED" w:rsidRDefault="00F468ED">
            <w:pPr>
              <w:pStyle w:val="ConsPlusNormal"/>
              <w:jc w:val="center"/>
            </w:pPr>
            <w:r>
              <w:t>0,8</w:t>
            </w:r>
          </w:p>
        </w:tc>
        <w:tc>
          <w:tcPr>
            <w:tcW w:w="724" w:type="dxa"/>
          </w:tcPr>
          <w:p w:rsidR="00F468ED" w:rsidRDefault="00F468ED">
            <w:pPr>
              <w:pStyle w:val="ConsPlusNormal"/>
              <w:jc w:val="center"/>
            </w:pPr>
            <w:r>
              <w:t>1,0</w:t>
            </w:r>
          </w:p>
        </w:tc>
        <w:tc>
          <w:tcPr>
            <w:tcW w:w="724" w:type="dxa"/>
          </w:tcPr>
          <w:p w:rsidR="00F468ED" w:rsidRDefault="00F468ED">
            <w:pPr>
              <w:pStyle w:val="ConsPlusNormal"/>
              <w:jc w:val="center"/>
            </w:pPr>
            <w:r>
              <w:t>1,2</w:t>
            </w:r>
          </w:p>
        </w:tc>
        <w:tc>
          <w:tcPr>
            <w:tcW w:w="724" w:type="dxa"/>
          </w:tcPr>
          <w:p w:rsidR="00F468ED" w:rsidRDefault="00F468ED">
            <w:pPr>
              <w:pStyle w:val="ConsPlusNormal"/>
              <w:jc w:val="center"/>
            </w:pPr>
            <w:r>
              <w:t>1,4</w:t>
            </w:r>
          </w:p>
        </w:tc>
        <w:tc>
          <w:tcPr>
            <w:tcW w:w="664" w:type="dxa"/>
          </w:tcPr>
          <w:p w:rsidR="00F468ED" w:rsidRDefault="00F468ED">
            <w:pPr>
              <w:pStyle w:val="ConsPlusNormal"/>
              <w:jc w:val="center"/>
            </w:pPr>
          </w:p>
        </w:tc>
        <w:tc>
          <w:tcPr>
            <w:tcW w:w="1190" w:type="dxa"/>
            <w:vMerge w:val="restart"/>
          </w:tcPr>
          <w:p w:rsidR="00F468ED" w:rsidRDefault="00F468ED">
            <w:pPr>
              <w:pStyle w:val="ConsPlusNormal"/>
              <w:jc w:val="center"/>
            </w:pPr>
            <w:r>
              <w:t>0,02</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p>
        </w:tc>
        <w:tc>
          <w:tcPr>
            <w:tcW w:w="1132" w:type="dxa"/>
          </w:tcPr>
          <w:p w:rsidR="00F468ED" w:rsidRDefault="00F468ED">
            <w:pPr>
              <w:pStyle w:val="ConsPlusNormal"/>
              <w:jc w:val="center"/>
            </w:pPr>
          </w:p>
        </w:tc>
        <w:tc>
          <w:tcPr>
            <w:tcW w:w="724" w:type="dxa"/>
          </w:tcPr>
          <w:p w:rsidR="00F468ED" w:rsidRDefault="00F468ED">
            <w:pPr>
              <w:pStyle w:val="ConsPlusNormal"/>
              <w:jc w:val="center"/>
            </w:pPr>
            <w:r>
              <w:t>0,4</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val="restart"/>
          </w:tcPr>
          <w:p w:rsidR="00F468ED" w:rsidRDefault="00F468ED">
            <w:pPr>
              <w:pStyle w:val="ConsPlusNormal"/>
              <w:jc w:val="center"/>
            </w:pPr>
            <w:r>
              <w:lastRenderedPageBreak/>
              <w:t>56</w:t>
            </w:r>
          </w:p>
        </w:tc>
        <w:tc>
          <w:tcPr>
            <w:tcW w:w="3004" w:type="dxa"/>
            <w:vMerge w:val="restart"/>
          </w:tcPr>
          <w:p w:rsidR="00F468ED" w:rsidRDefault="00F468ED">
            <w:pPr>
              <w:pStyle w:val="ConsPlusNormal"/>
            </w:pPr>
            <w:r>
              <w:t>Доля участников профессиональных конкурсов, поступивших на обучение по образовательным программам, повысивших квалификацию и(или) получивших карьерный рост в течение года после завершения участия в конкурсе, в том числе по предложениям от работодателей</w:t>
            </w:r>
          </w:p>
        </w:tc>
        <w:tc>
          <w:tcPr>
            <w:tcW w:w="1134" w:type="dxa"/>
          </w:tcPr>
          <w:p w:rsidR="00F468ED" w:rsidRDefault="00F468ED">
            <w:pPr>
              <w:pStyle w:val="ConsPlusNormal"/>
            </w:pPr>
            <w:r>
              <w:t>плановое значение</w:t>
            </w:r>
          </w:p>
        </w:tc>
        <w:tc>
          <w:tcPr>
            <w:tcW w:w="1240" w:type="dxa"/>
            <w:vMerge w:val="restart"/>
          </w:tcPr>
          <w:p w:rsidR="00F468ED" w:rsidRDefault="00F468ED">
            <w:pPr>
              <w:pStyle w:val="ConsPlusNormal"/>
              <w:jc w:val="center"/>
            </w:pPr>
            <w:r>
              <w:t>Процентов</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x</w:t>
            </w:r>
          </w:p>
        </w:tc>
        <w:tc>
          <w:tcPr>
            <w:tcW w:w="724" w:type="dxa"/>
          </w:tcPr>
          <w:p w:rsidR="00F468ED" w:rsidRDefault="00F468ED">
            <w:pPr>
              <w:pStyle w:val="ConsPlusNormal"/>
              <w:jc w:val="center"/>
            </w:pPr>
            <w:r>
              <w:t>0,1</w:t>
            </w:r>
          </w:p>
        </w:tc>
        <w:tc>
          <w:tcPr>
            <w:tcW w:w="724" w:type="dxa"/>
          </w:tcPr>
          <w:p w:rsidR="00F468ED" w:rsidRDefault="00F468ED">
            <w:pPr>
              <w:pStyle w:val="ConsPlusNormal"/>
              <w:jc w:val="center"/>
            </w:pPr>
            <w:r>
              <w:t>0,2</w:t>
            </w:r>
          </w:p>
        </w:tc>
        <w:tc>
          <w:tcPr>
            <w:tcW w:w="724" w:type="dxa"/>
          </w:tcPr>
          <w:p w:rsidR="00F468ED" w:rsidRDefault="00F468ED">
            <w:pPr>
              <w:pStyle w:val="ConsPlusNormal"/>
              <w:jc w:val="center"/>
            </w:pPr>
            <w:r>
              <w:t>0,3</w:t>
            </w:r>
          </w:p>
        </w:tc>
        <w:tc>
          <w:tcPr>
            <w:tcW w:w="724" w:type="dxa"/>
          </w:tcPr>
          <w:p w:rsidR="00F468ED" w:rsidRDefault="00F468ED">
            <w:pPr>
              <w:pStyle w:val="ConsPlusNormal"/>
              <w:jc w:val="center"/>
            </w:pPr>
            <w:r>
              <w:t>0,35</w:t>
            </w:r>
          </w:p>
        </w:tc>
        <w:tc>
          <w:tcPr>
            <w:tcW w:w="724" w:type="dxa"/>
          </w:tcPr>
          <w:p w:rsidR="00F468ED" w:rsidRDefault="00F468ED">
            <w:pPr>
              <w:pStyle w:val="ConsPlusNormal"/>
              <w:jc w:val="center"/>
            </w:pPr>
            <w:r>
              <w:t>0,4</w:t>
            </w:r>
          </w:p>
        </w:tc>
        <w:tc>
          <w:tcPr>
            <w:tcW w:w="724" w:type="dxa"/>
          </w:tcPr>
          <w:p w:rsidR="00F468ED" w:rsidRDefault="00F468ED">
            <w:pPr>
              <w:pStyle w:val="ConsPlusNormal"/>
              <w:jc w:val="center"/>
            </w:pPr>
            <w:r>
              <w:t>0,45</w:t>
            </w:r>
          </w:p>
        </w:tc>
        <w:tc>
          <w:tcPr>
            <w:tcW w:w="664" w:type="dxa"/>
          </w:tcPr>
          <w:p w:rsidR="00F468ED" w:rsidRDefault="00F468ED">
            <w:pPr>
              <w:pStyle w:val="ConsPlusNormal"/>
              <w:jc w:val="center"/>
            </w:pPr>
          </w:p>
        </w:tc>
        <w:tc>
          <w:tcPr>
            <w:tcW w:w="1190" w:type="dxa"/>
            <w:vMerge w:val="restart"/>
          </w:tcPr>
          <w:p w:rsidR="00F468ED" w:rsidRDefault="00F468ED">
            <w:pPr>
              <w:pStyle w:val="ConsPlusNormal"/>
              <w:jc w:val="center"/>
            </w:pPr>
            <w:r>
              <w:t>0,36</w:t>
            </w:r>
          </w:p>
          <w:p w:rsidR="00F468ED" w:rsidRDefault="00F468ED">
            <w:pPr>
              <w:pStyle w:val="ConsPlusNormal"/>
              <w:jc w:val="center"/>
            </w:pPr>
            <w:r>
              <w:t>(до 2021 года)</w:t>
            </w:r>
          </w:p>
          <w:p w:rsidR="00F468ED" w:rsidRDefault="00F468ED">
            <w:pPr>
              <w:pStyle w:val="ConsPlusNormal"/>
              <w:jc w:val="center"/>
            </w:pPr>
            <w:r>
              <w:t>0,1</w:t>
            </w:r>
          </w:p>
          <w:p w:rsidR="00F468ED" w:rsidRDefault="00F468ED">
            <w:pPr>
              <w:pStyle w:val="ConsPlusNormal"/>
              <w:jc w:val="center"/>
            </w:pPr>
            <w:r>
              <w:t>(с 2021 года)</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p>
        </w:tc>
        <w:tc>
          <w:tcPr>
            <w:tcW w:w="1132" w:type="dxa"/>
          </w:tcPr>
          <w:p w:rsidR="00F468ED" w:rsidRDefault="00F468ED">
            <w:pPr>
              <w:pStyle w:val="ConsPlusNormal"/>
              <w:jc w:val="center"/>
            </w:pPr>
          </w:p>
        </w:tc>
        <w:tc>
          <w:tcPr>
            <w:tcW w:w="724" w:type="dxa"/>
          </w:tcPr>
          <w:p w:rsidR="00F468ED" w:rsidRDefault="00F468ED">
            <w:pPr>
              <w:pStyle w:val="ConsPlusNormal"/>
              <w:jc w:val="center"/>
            </w:pPr>
            <w:r>
              <w:t>0,1</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val="restart"/>
          </w:tcPr>
          <w:p w:rsidR="00F468ED" w:rsidRDefault="00F468ED">
            <w:pPr>
              <w:pStyle w:val="ConsPlusNormal"/>
              <w:jc w:val="center"/>
            </w:pPr>
            <w:r>
              <w:t>57</w:t>
            </w:r>
          </w:p>
        </w:tc>
        <w:tc>
          <w:tcPr>
            <w:tcW w:w="3004" w:type="dxa"/>
            <w:vMerge w:val="restart"/>
          </w:tcPr>
          <w:p w:rsidR="00F468ED" w:rsidRDefault="00F468ED">
            <w:pPr>
              <w:pStyle w:val="ConsPlusNormal"/>
            </w:pPr>
            <w:r>
              <w:t>Численность граждан, охваченных деятельностью Центров опережающей профессиональной подготовки (с 2021 года)</w:t>
            </w:r>
          </w:p>
        </w:tc>
        <w:tc>
          <w:tcPr>
            <w:tcW w:w="1134" w:type="dxa"/>
          </w:tcPr>
          <w:p w:rsidR="00F468ED" w:rsidRDefault="00F468ED">
            <w:pPr>
              <w:pStyle w:val="ConsPlusNormal"/>
            </w:pPr>
            <w:r>
              <w:t>плановое значение</w:t>
            </w:r>
          </w:p>
        </w:tc>
        <w:tc>
          <w:tcPr>
            <w:tcW w:w="1240" w:type="dxa"/>
            <w:vMerge w:val="restart"/>
          </w:tcPr>
          <w:p w:rsidR="00F468ED" w:rsidRDefault="00F468ED">
            <w:pPr>
              <w:pStyle w:val="ConsPlusNormal"/>
              <w:jc w:val="center"/>
            </w:pPr>
            <w:r>
              <w:t>Чел.</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x</w:t>
            </w:r>
          </w:p>
        </w:tc>
        <w:tc>
          <w:tcPr>
            <w:tcW w:w="724" w:type="dxa"/>
          </w:tcPr>
          <w:p w:rsidR="00F468ED" w:rsidRDefault="00F468ED">
            <w:pPr>
              <w:pStyle w:val="ConsPlusNormal"/>
              <w:jc w:val="center"/>
            </w:pPr>
            <w:r>
              <w:t>x</w:t>
            </w:r>
          </w:p>
        </w:tc>
        <w:tc>
          <w:tcPr>
            <w:tcW w:w="724" w:type="dxa"/>
          </w:tcPr>
          <w:p w:rsidR="00F468ED" w:rsidRDefault="00F468ED">
            <w:pPr>
              <w:pStyle w:val="ConsPlusNormal"/>
              <w:jc w:val="center"/>
            </w:pPr>
            <w:r>
              <w:t>0</w:t>
            </w:r>
          </w:p>
        </w:tc>
        <w:tc>
          <w:tcPr>
            <w:tcW w:w="724" w:type="dxa"/>
          </w:tcPr>
          <w:p w:rsidR="00F468ED" w:rsidRDefault="00F468ED">
            <w:pPr>
              <w:pStyle w:val="ConsPlusNormal"/>
              <w:jc w:val="center"/>
            </w:pPr>
            <w:r>
              <w:t>0</w:t>
            </w:r>
          </w:p>
        </w:tc>
        <w:tc>
          <w:tcPr>
            <w:tcW w:w="724" w:type="dxa"/>
          </w:tcPr>
          <w:p w:rsidR="00F468ED" w:rsidRDefault="00F468ED">
            <w:pPr>
              <w:pStyle w:val="ConsPlusNormal"/>
              <w:jc w:val="center"/>
            </w:pPr>
            <w:r>
              <w:t>4000</w:t>
            </w:r>
          </w:p>
        </w:tc>
        <w:tc>
          <w:tcPr>
            <w:tcW w:w="724" w:type="dxa"/>
          </w:tcPr>
          <w:p w:rsidR="00F468ED" w:rsidRDefault="00F468ED">
            <w:pPr>
              <w:pStyle w:val="ConsPlusNormal"/>
              <w:jc w:val="center"/>
            </w:pPr>
            <w:r>
              <w:t>8000</w:t>
            </w:r>
          </w:p>
        </w:tc>
        <w:tc>
          <w:tcPr>
            <w:tcW w:w="724" w:type="dxa"/>
          </w:tcPr>
          <w:p w:rsidR="00F468ED" w:rsidRDefault="00F468ED">
            <w:pPr>
              <w:pStyle w:val="ConsPlusNormal"/>
              <w:jc w:val="center"/>
            </w:pPr>
            <w:r>
              <w:t>12000</w:t>
            </w:r>
          </w:p>
        </w:tc>
        <w:tc>
          <w:tcPr>
            <w:tcW w:w="664" w:type="dxa"/>
          </w:tcPr>
          <w:p w:rsidR="00F468ED" w:rsidRDefault="00F468ED">
            <w:pPr>
              <w:pStyle w:val="ConsPlusNormal"/>
              <w:jc w:val="center"/>
            </w:pPr>
          </w:p>
        </w:tc>
        <w:tc>
          <w:tcPr>
            <w:tcW w:w="1190" w:type="dxa"/>
            <w:vMerge w:val="restart"/>
          </w:tcPr>
          <w:p w:rsidR="00F468ED" w:rsidRDefault="00F468ED">
            <w:pPr>
              <w:pStyle w:val="ConsPlusNormal"/>
              <w:jc w:val="center"/>
            </w:pPr>
            <w:r>
              <w:t>0,35</w:t>
            </w:r>
          </w:p>
          <w:p w:rsidR="00F468ED" w:rsidRDefault="00F468ED">
            <w:pPr>
              <w:pStyle w:val="ConsPlusNormal"/>
              <w:jc w:val="center"/>
            </w:pPr>
            <w:r>
              <w:t>(с 2021 года)</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p>
        </w:tc>
        <w:tc>
          <w:tcPr>
            <w:tcW w:w="1132"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r>
              <w:t>0</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val="restart"/>
          </w:tcPr>
          <w:p w:rsidR="00F468ED" w:rsidRDefault="00F468ED">
            <w:pPr>
              <w:pStyle w:val="ConsPlusNormal"/>
              <w:jc w:val="center"/>
            </w:pPr>
            <w:r>
              <w:t>58</w:t>
            </w:r>
          </w:p>
        </w:tc>
        <w:tc>
          <w:tcPr>
            <w:tcW w:w="3004" w:type="dxa"/>
            <w:vMerge w:val="restart"/>
          </w:tcPr>
          <w:p w:rsidR="00F468ED" w:rsidRDefault="00F468ED">
            <w:pPr>
              <w:pStyle w:val="ConsPlusNormal"/>
            </w:pPr>
            <w:r>
              <w:t xml:space="preserve">Доля выпускников образовательных организаций, реализующих программы среднего </w:t>
            </w:r>
            <w:r>
              <w:lastRenderedPageBreak/>
              <w:t>профессионального образования, занятых по виду деятельности и занятым компетенциям (с 2021 года)</w:t>
            </w:r>
          </w:p>
        </w:tc>
        <w:tc>
          <w:tcPr>
            <w:tcW w:w="1134" w:type="dxa"/>
          </w:tcPr>
          <w:p w:rsidR="00F468ED" w:rsidRDefault="00F468ED">
            <w:pPr>
              <w:pStyle w:val="ConsPlusNormal"/>
            </w:pPr>
            <w:r>
              <w:lastRenderedPageBreak/>
              <w:t>плановое значение</w:t>
            </w:r>
          </w:p>
        </w:tc>
        <w:tc>
          <w:tcPr>
            <w:tcW w:w="1240" w:type="dxa"/>
            <w:vMerge w:val="restart"/>
          </w:tcPr>
          <w:p w:rsidR="00F468ED" w:rsidRDefault="00F468ED">
            <w:pPr>
              <w:pStyle w:val="ConsPlusNormal"/>
              <w:jc w:val="center"/>
            </w:pPr>
            <w:r>
              <w:t>Процентов</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x</w:t>
            </w:r>
          </w:p>
        </w:tc>
        <w:tc>
          <w:tcPr>
            <w:tcW w:w="724" w:type="dxa"/>
          </w:tcPr>
          <w:p w:rsidR="00F468ED" w:rsidRDefault="00F468ED">
            <w:pPr>
              <w:pStyle w:val="ConsPlusNormal"/>
              <w:jc w:val="center"/>
            </w:pPr>
            <w:r>
              <w:t>x</w:t>
            </w:r>
          </w:p>
        </w:tc>
        <w:tc>
          <w:tcPr>
            <w:tcW w:w="724" w:type="dxa"/>
          </w:tcPr>
          <w:p w:rsidR="00F468ED" w:rsidRDefault="00F468ED">
            <w:pPr>
              <w:pStyle w:val="ConsPlusNormal"/>
              <w:jc w:val="center"/>
            </w:pPr>
            <w:r>
              <w:t>0</w:t>
            </w:r>
          </w:p>
        </w:tc>
        <w:tc>
          <w:tcPr>
            <w:tcW w:w="724" w:type="dxa"/>
          </w:tcPr>
          <w:p w:rsidR="00F468ED" w:rsidRDefault="00F468ED">
            <w:pPr>
              <w:pStyle w:val="ConsPlusNormal"/>
              <w:jc w:val="center"/>
            </w:pPr>
            <w:r>
              <w:t>62,4</w:t>
            </w:r>
          </w:p>
        </w:tc>
        <w:tc>
          <w:tcPr>
            <w:tcW w:w="724" w:type="dxa"/>
          </w:tcPr>
          <w:p w:rsidR="00F468ED" w:rsidRDefault="00F468ED">
            <w:pPr>
              <w:pStyle w:val="ConsPlusNormal"/>
              <w:jc w:val="center"/>
            </w:pPr>
            <w:r>
              <w:t>62,5</w:t>
            </w:r>
          </w:p>
        </w:tc>
        <w:tc>
          <w:tcPr>
            <w:tcW w:w="724" w:type="dxa"/>
          </w:tcPr>
          <w:p w:rsidR="00F468ED" w:rsidRDefault="00F468ED">
            <w:pPr>
              <w:pStyle w:val="ConsPlusNormal"/>
              <w:jc w:val="center"/>
            </w:pPr>
            <w:r>
              <w:t>62,6</w:t>
            </w:r>
          </w:p>
        </w:tc>
        <w:tc>
          <w:tcPr>
            <w:tcW w:w="724" w:type="dxa"/>
          </w:tcPr>
          <w:p w:rsidR="00F468ED" w:rsidRDefault="00F468ED">
            <w:pPr>
              <w:pStyle w:val="ConsPlusNormal"/>
              <w:jc w:val="center"/>
            </w:pPr>
            <w:r>
              <w:t>62,7</w:t>
            </w:r>
          </w:p>
        </w:tc>
        <w:tc>
          <w:tcPr>
            <w:tcW w:w="664" w:type="dxa"/>
          </w:tcPr>
          <w:p w:rsidR="00F468ED" w:rsidRDefault="00F468ED">
            <w:pPr>
              <w:pStyle w:val="ConsPlusNormal"/>
              <w:jc w:val="center"/>
            </w:pPr>
          </w:p>
        </w:tc>
        <w:tc>
          <w:tcPr>
            <w:tcW w:w="1190" w:type="dxa"/>
            <w:vMerge w:val="restart"/>
          </w:tcPr>
          <w:p w:rsidR="00F468ED" w:rsidRDefault="00F468ED">
            <w:pPr>
              <w:pStyle w:val="ConsPlusNormal"/>
              <w:jc w:val="center"/>
            </w:pPr>
            <w:r>
              <w:t>0,01</w:t>
            </w:r>
          </w:p>
          <w:p w:rsidR="00F468ED" w:rsidRDefault="00F468ED">
            <w:pPr>
              <w:pStyle w:val="ConsPlusNormal"/>
              <w:jc w:val="center"/>
            </w:pPr>
            <w:r>
              <w:t>(с 2021 года)</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 xml:space="preserve">фактическое </w:t>
            </w:r>
            <w:r>
              <w:lastRenderedPageBreak/>
              <w:t>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r>
              <w:t>0</w:t>
            </w:r>
          </w:p>
        </w:tc>
        <w:tc>
          <w:tcPr>
            <w:tcW w:w="1132"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r>
              <w:t>0</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12992" w:type="dxa"/>
            <w:gridSpan w:val="13"/>
          </w:tcPr>
          <w:p w:rsidR="00F468ED" w:rsidRDefault="00F468ED">
            <w:pPr>
              <w:pStyle w:val="ConsPlusNormal"/>
              <w:jc w:val="center"/>
              <w:outlineLvl w:val="2"/>
            </w:pPr>
            <w:r>
              <w:lastRenderedPageBreak/>
              <w:t>Подпрограмма "Управление ресурсами и качеством системы образования"</w:t>
            </w:r>
          </w:p>
        </w:tc>
        <w:tc>
          <w:tcPr>
            <w:tcW w:w="1190" w:type="dxa"/>
          </w:tcPr>
          <w:p w:rsidR="00F468ED" w:rsidRDefault="00F468ED">
            <w:pPr>
              <w:pStyle w:val="ConsPlusNormal"/>
              <w:jc w:val="center"/>
            </w:pPr>
            <w:r>
              <w:t>0,1</w:t>
            </w:r>
          </w:p>
        </w:tc>
      </w:tr>
      <w:tr w:rsidR="00F468ED">
        <w:tc>
          <w:tcPr>
            <w:tcW w:w="510" w:type="dxa"/>
            <w:vMerge w:val="restart"/>
          </w:tcPr>
          <w:p w:rsidR="00F468ED" w:rsidRDefault="00F468ED">
            <w:pPr>
              <w:pStyle w:val="ConsPlusNormal"/>
              <w:jc w:val="center"/>
            </w:pPr>
            <w:r>
              <w:t>59</w:t>
            </w:r>
          </w:p>
        </w:tc>
        <w:tc>
          <w:tcPr>
            <w:tcW w:w="3004" w:type="dxa"/>
            <w:vMerge w:val="restart"/>
          </w:tcPr>
          <w:p w:rsidR="00F468ED" w:rsidRDefault="00F468ED">
            <w:pPr>
              <w:pStyle w:val="ConsPlusNormal"/>
            </w:pPr>
            <w:r>
              <w:t>Доля образовательных организаций, разместивших результаты процедур системы оценки качества образования на сайте образовательной организации</w:t>
            </w:r>
          </w:p>
        </w:tc>
        <w:tc>
          <w:tcPr>
            <w:tcW w:w="1134" w:type="dxa"/>
          </w:tcPr>
          <w:p w:rsidR="00F468ED" w:rsidRDefault="00F468ED">
            <w:pPr>
              <w:pStyle w:val="ConsPlusNormal"/>
            </w:pPr>
            <w:r>
              <w:t>плановое значение</w:t>
            </w:r>
          </w:p>
        </w:tc>
        <w:tc>
          <w:tcPr>
            <w:tcW w:w="1240" w:type="dxa"/>
            <w:vMerge w:val="restart"/>
          </w:tcPr>
          <w:p w:rsidR="00F468ED" w:rsidRDefault="00F468ED">
            <w:pPr>
              <w:pStyle w:val="ConsPlusNormal"/>
              <w:jc w:val="center"/>
            </w:pPr>
            <w:r>
              <w:t>Процентов</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100</w:t>
            </w:r>
          </w:p>
        </w:tc>
        <w:tc>
          <w:tcPr>
            <w:tcW w:w="724" w:type="dxa"/>
          </w:tcPr>
          <w:p w:rsidR="00F468ED" w:rsidRDefault="00F468ED">
            <w:pPr>
              <w:pStyle w:val="ConsPlusNormal"/>
              <w:jc w:val="center"/>
            </w:pPr>
            <w:r>
              <w:t>100</w:t>
            </w:r>
          </w:p>
        </w:tc>
        <w:tc>
          <w:tcPr>
            <w:tcW w:w="724" w:type="dxa"/>
          </w:tcPr>
          <w:p w:rsidR="00F468ED" w:rsidRDefault="00F468ED">
            <w:pPr>
              <w:pStyle w:val="ConsPlusNormal"/>
              <w:jc w:val="center"/>
            </w:pPr>
            <w:r>
              <w:t>100</w:t>
            </w:r>
          </w:p>
        </w:tc>
        <w:tc>
          <w:tcPr>
            <w:tcW w:w="724" w:type="dxa"/>
          </w:tcPr>
          <w:p w:rsidR="00F468ED" w:rsidRDefault="00F468ED">
            <w:pPr>
              <w:pStyle w:val="ConsPlusNormal"/>
              <w:jc w:val="center"/>
            </w:pPr>
            <w:r>
              <w:t>100</w:t>
            </w:r>
          </w:p>
        </w:tc>
        <w:tc>
          <w:tcPr>
            <w:tcW w:w="724" w:type="dxa"/>
          </w:tcPr>
          <w:p w:rsidR="00F468ED" w:rsidRDefault="00F468ED">
            <w:pPr>
              <w:pStyle w:val="ConsPlusNormal"/>
              <w:jc w:val="center"/>
            </w:pPr>
            <w:r>
              <w:t>100</w:t>
            </w:r>
          </w:p>
        </w:tc>
        <w:tc>
          <w:tcPr>
            <w:tcW w:w="724" w:type="dxa"/>
          </w:tcPr>
          <w:p w:rsidR="00F468ED" w:rsidRDefault="00F468ED">
            <w:pPr>
              <w:pStyle w:val="ConsPlusNormal"/>
              <w:jc w:val="center"/>
            </w:pPr>
            <w:r>
              <w:t>100</w:t>
            </w:r>
          </w:p>
        </w:tc>
        <w:tc>
          <w:tcPr>
            <w:tcW w:w="724" w:type="dxa"/>
          </w:tcPr>
          <w:p w:rsidR="00F468ED" w:rsidRDefault="00F468ED">
            <w:pPr>
              <w:pStyle w:val="ConsPlusNormal"/>
              <w:jc w:val="center"/>
            </w:pPr>
            <w:r>
              <w:t>100</w:t>
            </w:r>
          </w:p>
        </w:tc>
        <w:tc>
          <w:tcPr>
            <w:tcW w:w="664" w:type="dxa"/>
          </w:tcPr>
          <w:p w:rsidR="00F468ED" w:rsidRDefault="00F468ED">
            <w:pPr>
              <w:pStyle w:val="ConsPlusNormal"/>
              <w:jc w:val="center"/>
            </w:pPr>
            <w:r>
              <w:t>100</w:t>
            </w:r>
          </w:p>
        </w:tc>
        <w:tc>
          <w:tcPr>
            <w:tcW w:w="1190" w:type="dxa"/>
            <w:vMerge w:val="restart"/>
          </w:tcPr>
          <w:p w:rsidR="00F468ED" w:rsidRDefault="00F468ED">
            <w:pPr>
              <w:pStyle w:val="ConsPlusNormal"/>
              <w:jc w:val="center"/>
            </w:pPr>
            <w:r>
              <w:t>0,04</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r>
              <w:t>100</w:t>
            </w:r>
          </w:p>
        </w:tc>
        <w:tc>
          <w:tcPr>
            <w:tcW w:w="1132" w:type="dxa"/>
          </w:tcPr>
          <w:p w:rsidR="00F468ED" w:rsidRDefault="00F468ED">
            <w:pPr>
              <w:pStyle w:val="ConsPlusNormal"/>
              <w:jc w:val="center"/>
            </w:pPr>
            <w:r>
              <w:t>100</w:t>
            </w:r>
          </w:p>
        </w:tc>
        <w:tc>
          <w:tcPr>
            <w:tcW w:w="724" w:type="dxa"/>
          </w:tcPr>
          <w:p w:rsidR="00F468ED" w:rsidRDefault="00F468ED">
            <w:pPr>
              <w:pStyle w:val="ConsPlusNormal"/>
              <w:jc w:val="center"/>
            </w:pPr>
            <w:r>
              <w:t>100</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val="restart"/>
          </w:tcPr>
          <w:p w:rsidR="00F468ED" w:rsidRDefault="00F468ED">
            <w:pPr>
              <w:pStyle w:val="ConsPlusNormal"/>
              <w:jc w:val="center"/>
            </w:pPr>
            <w:r>
              <w:t>60</w:t>
            </w:r>
          </w:p>
        </w:tc>
        <w:tc>
          <w:tcPr>
            <w:tcW w:w="3004" w:type="dxa"/>
            <w:vMerge w:val="restart"/>
          </w:tcPr>
          <w:p w:rsidR="00F468ED" w:rsidRDefault="00F468ED">
            <w:pPr>
              <w:pStyle w:val="ConsPlusNormal"/>
            </w:pPr>
            <w:r>
              <w:t>Охват педагогических кадров обучением по программам в области педагогических измерений, анализа и использования результатов оценочных процедур</w:t>
            </w:r>
          </w:p>
        </w:tc>
        <w:tc>
          <w:tcPr>
            <w:tcW w:w="1134" w:type="dxa"/>
          </w:tcPr>
          <w:p w:rsidR="00F468ED" w:rsidRDefault="00F468ED">
            <w:pPr>
              <w:pStyle w:val="ConsPlusNormal"/>
            </w:pPr>
            <w:r>
              <w:t>плановое значение</w:t>
            </w:r>
          </w:p>
        </w:tc>
        <w:tc>
          <w:tcPr>
            <w:tcW w:w="1240" w:type="dxa"/>
            <w:vMerge w:val="restart"/>
          </w:tcPr>
          <w:p w:rsidR="00F468ED" w:rsidRDefault="00F468ED">
            <w:pPr>
              <w:pStyle w:val="ConsPlusNormal"/>
              <w:jc w:val="center"/>
            </w:pPr>
            <w:r>
              <w:t>Человек</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3,5</w:t>
            </w:r>
          </w:p>
        </w:tc>
        <w:tc>
          <w:tcPr>
            <w:tcW w:w="724" w:type="dxa"/>
          </w:tcPr>
          <w:p w:rsidR="00F468ED" w:rsidRDefault="00F468ED">
            <w:pPr>
              <w:pStyle w:val="ConsPlusNormal"/>
              <w:jc w:val="center"/>
            </w:pPr>
            <w:r>
              <w:t>3,5</w:t>
            </w:r>
          </w:p>
        </w:tc>
        <w:tc>
          <w:tcPr>
            <w:tcW w:w="724" w:type="dxa"/>
          </w:tcPr>
          <w:p w:rsidR="00F468ED" w:rsidRDefault="00F468ED">
            <w:pPr>
              <w:pStyle w:val="ConsPlusNormal"/>
              <w:jc w:val="center"/>
            </w:pPr>
            <w:r>
              <w:t>3,5</w:t>
            </w:r>
          </w:p>
        </w:tc>
        <w:tc>
          <w:tcPr>
            <w:tcW w:w="724" w:type="dxa"/>
          </w:tcPr>
          <w:p w:rsidR="00F468ED" w:rsidRDefault="00F468ED">
            <w:pPr>
              <w:pStyle w:val="ConsPlusNormal"/>
              <w:jc w:val="center"/>
            </w:pPr>
            <w:r>
              <w:t>4,0</w:t>
            </w:r>
          </w:p>
        </w:tc>
        <w:tc>
          <w:tcPr>
            <w:tcW w:w="724" w:type="dxa"/>
          </w:tcPr>
          <w:p w:rsidR="00F468ED" w:rsidRDefault="00F468ED">
            <w:pPr>
              <w:pStyle w:val="ConsPlusNormal"/>
              <w:jc w:val="center"/>
            </w:pPr>
            <w:r>
              <w:t>4,0</w:t>
            </w:r>
          </w:p>
        </w:tc>
        <w:tc>
          <w:tcPr>
            <w:tcW w:w="724" w:type="dxa"/>
          </w:tcPr>
          <w:p w:rsidR="00F468ED" w:rsidRDefault="00F468ED">
            <w:pPr>
              <w:pStyle w:val="ConsPlusNormal"/>
              <w:jc w:val="center"/>
            </w:pPr>
            <w:r>
              <w:t>4,5</w:t>
            </w:r>
          </w:p>
        </w:tc>
        <w:tc>
          <w:tcPr>
            <w:tcW w:w="724" w:type="dxa"/>
          </w:tcPr>
          <w:p w:rsidR="00F468ED" w:rsidRDefault="00F468ED">
            <w:pPr>
              <w:pStyle w:val="ConsPlusNormal"/>
              <w:jc w:val="center"/>
            </w:pPr>
            <w:r>
              <w:t>5,0</w:t>
            </w:r>
          </w:p>
        </w:tc>
        <w:tc>
          <w:tcPr>
            <w:tcW w:w="664" w:type="dxa"/>
          </w:tcPr>
          <w:p w:rsidR="00F468ED" w:rsidRDefault="00F468ED">
            <w:pPr>
              <w:pStyle w:val="ConsPlusNormal"/>
              <w:jc w:val="center"/>
            </w:pPr>
            <w:r>
              <w:t>5,0</w:t>
            </w:r>
          </w:p>
        </w:tc>
        <w:tc>
          <w:tcPr>
            <w:tcW w:w="1190" w:type="dxa"/>
            <w:vMerge w:val="restart"/>
          </w:tcPr>
          <w:p w:rsidR="00F468ED" w:rsidRDefault="00F468ED">
            <w:pPr>
              <w:pStyle w:val="ConsPlusNormal"/>
              <w:jc w:val="center"/>
            </w:pPr>
            <w:r>
              <w:t>0,02</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r>
              <w:t>2,2</w:t>
            </w:r>
          </w:p>
        </w:tc>
        <w:tc>
          <w:tcPr>
            <w:tcW w:w="1132" w:type="dxa"/>
          </w:tcPr>
          <w:p w:rsidR="00F468ED" w:rsidRDefault="00F468ED">
            <w:pPr>
              <w:pStyle w:val="ConsPlusNormal"/>
              <w:jc w:val="center"/>
            </w:pPr>
            <w:r>
              <w:t>3,5</w:t>
            </w:r>
          </w:p>
        </w:tc>
        <w:tc>
          <w:tcPr>
            <w:tcW w:w="724" w:type="dxa"/>
          </w:tcPr>
          <w:p w:rsidR="00F468ED" w:rsidRDefault="00F468ED">
            <w:pPr>
              <w:pStyle w:val="ConsPlusNormal"/>
              <w:jc w:val="center"/>
            </w:pPr>
            <w:r>
              <w:t>3,5</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val="restart"/>
          </w:tcPr>
          <w:p w:rsidR="00F468ED" w:rsidRDefault="00F468ED">
            <w:pPr>
              <w:pStyle w:val="ConsPlusNormal"/>
              <w:jc w:val="center"/>
            </w:pPr>
            <w:r>
              <w:t>61</w:t>
            </w:r>
          </w:p>
        </w:tc>
        <w:tc>
          <w:tcPr>
            <w:tcW w:w="3004" w:type="dxa"/>
            <w:vMerge w:val="restart"/>
          </w:tcPr>
          <w:p w:rsidR="00F468ED" w:rsidRDefault="00F468ED">
            <w:pPr>
              <w:pStyle w:val="ConsPlusNormal"/>
            </w:pPr>
            <w:r>
              <w:t>Доля педагогических работников образовательных организаций Ленинградской области, которым при прохождении аттестации присвоена первая или высшая категория</w:t>
            </w:r>
          </w:p>
        </w:tc>
        <w:tc>
          <w:tcPr>
            <w:tcW w:w="1134" w:type="dxa"/>
          </w:tcPr>
          <w:p w:rsidR="00F468ED" w:rsidRDefault="00F468ED">
            <w:pPr>
              <w:pStyle w:val="ConsPlusNormal"/>
            </w:pPr>
            <w:r>
              <w:t>плановое значение</w:t>
            </w:r>
          </w:p>
        </w:tc>
        <w:tc>
          <w:tcPr>
            <w:tcW w:w="1240" w:type="dxa"/>
            <w:vMerge w:val="restart"/>
          </w:tcPr>
          <w:p w:rsidR="00F468ED" w:rsidRDefault="00F468ED">
            <w:pPr>
              <w:pStyle w:val="ConsPlusNormal"/>
              <w:jc w:val="center"/>
            </w:pPr>
            <w:r>
              <w:t>Процентов</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34</w:t>
            </w:r>
          </w:p>
        </w:tc>
        <w:tc>
          <w:tcPr>
            <w:tcW w:w="724" w:type="dxa"/>
          </w:tcPr>
          <w:p w:rsidR="00F468ED" w:rsidRDefault="00F468ED">
            <w:pPr>
              <w:pStyle w:val="ConsPlusNormal"/>
              <w:jc w:val="center"/>
            </w:pPr>
            <w:r>
              <w:t>37</w:t>
            </w:r>
          </w:p>
        </w:tc>
        <w:tc>
          <w:tcPr>
            <w:tcW w:w="724" w:type="dxa"/>
          </w:tcPr>
          <w:p w:rsidR="00F468ED" w:rsidRDefault="00F468ED">
            <w:pPr>
              <w:pStyle w:val="ConsPlusNormal"/>
              <w:jc w:val="center"/>
            </w:pPr>
            <w:r>
              <w:t>39</w:t>
            </w:r>
          </w:p>
        </w:tc>
        <w:tc>
          <w:tcPr>
            <w:tcW w:w="724" w:type="dxa"/>
          </w:tcPr>
          <w:p w:rsidR="00F468ED" w:rsidRDefault="00F468ED">
            <w:pPr>
              <w:pStyle w:val="ConsPlusNormal"/>
              <w:jc w:val="center"/>
            </w:pPr>
            <w:r>
              <w:t>42</w:t>
            </w:r>
          </w:p>
        </w:tc>
        <w:tc>
          <w:tcPr>
            <w:tcW w:w="724" w:type="dxa"/>
          </w:tcPr>
          <w:p w:rsidR="00F468ED" w:rsidRDefault="00F468ED">
            <w:pPr>
              <w:pStyle w:val="ConsPlusNormal"/>
              <w:jc w:val="center"/>
            </w:pPr>
            <w:r>
              <w:t>44</w:t>
            </w:r>
          </w:p>
        </w:tc>
        <w:tc>
          <w:tcPr>
            <w:tcW w:w="724" w:type="dxa"/>
          </w:tcPr>
          <w:p w:rsidR="00F468ED" w:rsidRDefault="00F468ED">
            <w:pPr>
              <w:pStyle w:val="ConsPlusNormal"/>
              <w:jc w:val="center"/>
            </w:pPr>
            <w:r>
              <w:t>47</w:t>
            </w:r>
          </w:p>
        </w:tc>
        <w:tc>
          <w:tcPr>
            <w:tcW w:w="724" w:type="dxa"/>
          </w:tcPr>
          <w:p w:rsidR="00F468ED" w:rsidRDefault="00F468ED">
            <w:pPr>
              <w:pStyle w:val="ConsPlusNormal"/>
              <w:jc w:val="center"/>
            </w:pPr>
            <w:r>
              <w:t>49</w:t>
            </w:r>
          </w:p>
        </w:tc>
        <w:tc>
          <w:tcPr>
            <w:tcW w:w="664" w:type="dxa"/>
          </w:tcPr>
          <w:p w:rsidR="00F468ED" w:rsidRDefault="00F468ED">
            <w:pPr>
              <w:pStyle w:val="ConsPlusNormal"/>
              <w:jc w:val="center"/>
            </w:pPr>
            <w:r>
              <w:t>50</w:t>
            </w:r>
          </w:p>
        </w:tc>
        <w:tc>
          <w:tcPr>
            <w:tcW w:w="1190" w:type="dxa"/>
            <w:vMerge w:val="restart"/>
          </w:tcPr>
          <w:p w:rsidR="00F468ED" w:rsidRDefault="00F468ED">
            <w:pPr>
              <w:pStyle w:val="ConsPlusNormal"/>
              <w:jc w:val="center"/>
            </w:pPr>
            <w:r>
              <w:t>0,04</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r>
              <w:t>27</w:t>
            </w:r>
          </w:p>
        </w:tc>
        <w:tc>
          <w:tcPr>
            <w:tcW w:w="1132" w:type="dxa"/>
          </w:tcPr>
          <w:p w:rsidR="00F468ED" w:rsidRDefault="00F468ED">
            <w:pPr>
              <w:pStyle w:val="ConsPlusNormal"/>
              <w:jc w:val="center"/>
            </w:pPr>
            <w:r>
              <w:t>37</w:t>
            </w:r>
          </w:p>
        </w:tc>
        <w:tc>
          <w:tcPr>
            <w:tcW w:w="724" w:type="dxa"/>
          </w:tcPr>
          <w:p w:rsidR="00F468ED" w:rsidRDefault="00F468ED">
            <w:pPr>
              <w:pStyle w:val="ConsPlusNormal"/>
              <w:jc w:val="center"/>
            </w:pPr>
            <w:r>
              <w:t>37</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val="restart"/>
          </w:tcPr>
          <w:p w:rsidR="00F468ED" w:rsidRDefault="00F468ED">
            <w:pPr>
              <w:pStyle w:val="ConsPlusNormal"/>
              <w:jc w:val="center"/>
            </w:pPr>
            <w:r>
              <w:t>62</w:t>
            </w:r>
          </w:p>
        </w:tc>
        <w:tc>
          <w:tcPr>
            <w:tcW w:w="3004" w:type="dxa"/>
            <w:vMerge w:val="restart"/>
          </w:tcPr>
          <w:p w:rsidR="00F468ED" w:rsidRDefault="00F468ED">
            <w:pPr>
              <w:pStyle w:val="ConsPlusNormal"/>
            </w:pPr>
            <w:r>
              <w:t xml:space="preserve">Количество выпускников общеобразовательных организаций (государственных и муниципальных), расположенных на </w:t>
            </w:r>
            <w:r>
              <w:lastRenderedPageBreak/>
              <w:t>территории Ленинградской области, заключивших договор о целевом обучении по заказу комитета общего и профессионального образования Ленинградской области и органов местного самоуправления муниципальных образований Ленинградской области</w:t>
            </w:r>
          </w:p>
        </w:tc>
        <w:tc>
          <w:tcPr>
            <w:tcW w:w="1134" w:type="dxa"/>
          </w:tcPr>
          <w:p w:rsidR="00F468ED" w:rsidRDefault="00F468ED">
            <w:pPr>
              <w:pStyle w:val="ConsPlusNormal"/>
            </w:pPr>
            <w:r>
              <w:lastRenderedPageBreak/>
              <w:t>плановое значение</w:t>
            </w:r>
          </w:p>
        </w:tc>
        <w:tc>
          <w:tcPr>
            <w:tcW w:w="1240" w:type="dxa"/>
            <w:vMerge w:val="restart"/>
          </w:tcPr>
          <w:p w:rsidR="00F468ED" w:rsidRDefault="00F468ED">
            <w:pPr>
              <w:pStyle w:val="ConsPlusNormal"/>
              <w:jc w:val="center"/>
            </w:pPr>
            <w:r>
              <w:t>Человек</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230</w:t>
            </w:r>
          </w:p>
        </w:tc>
        <w:tc>
          <w:tcPr>
            <w:tcW w:w="724" w:type="dxa"/>
          </w:tcPr>
          <w:p w:rsidR="00F468ED" w:rsidRDefault="00F468ED">
            <w:pPr>
              <w:pStyle w:val="ConsPlusNormal"/>
              <w:jc w:val="center"/>
            </w:pPr>
            <w:r>
              <w:t>240</w:t>
            </w:r>
          </w:p>
        </w:tc>
        <w:tc>
          <w:tcPr>
            <w:tcW w:w="724" w:type="dxa"/>
          </w:tcPr>
          <w:p w:rsidR="00F468ED" w:rsidRDefault="00F468ED">
            <w:pPr>
              <w:pStyle w:val="ConsPlusNormal"/>
              <w:jc w:val="center"/>
            </w:pPr>
            <w:r>
              <w:t>250</w:t>
            </w:r>
          </w:p>
        </w:tc>
        <w:tc>
          <w:tcPr>
            <w:tcW w:w="724" w:type="dxa"/>
          </w:tcPr>
          <w:p w:rsidR="00F468ED" w:rsidRDefault="00F468ED">
            <w:pPr>
              <w:pStyle w:val="ConsPlusNormal"/>
              <w:jc w:val="center"/>
            </w:pPr>
            <w:r>
              <w:t>260</w:t>
            </w:r>
          </w:p>
        </w:tc>
        <w:tc>
          <w:tcPr>
            <w:tcW w:w="724" w:type="dxa"/>
          </w:tcPr>
          <w:p w:rsidR="00F468ED" w:rsidRDefault="00F468ED">
            <w:pPr>
              <w:pStyle w:val="ConsPlusNormal"/>
              <w:jc w:val="center"/>
            </w:pPr>
            <w:r>
              <w:t>270</w:t>
            </w:r>
          </w:p>
        </w:tc>
        <w:tc>
          <w:tcPr>
            <w:tcW w:w="724" w:type="dxa"/>
          </w:tcPr>
          <w:p w:rsidR="00F468ED" w:rsidRDefault="00F468ED">
            <w:pPr>
              <w:pStyle w:val="ConsPlusNormal"/>
              <w:jc w:val="center"/>
            </w:pPr>
            <w:r>
              <w:t>280</w:t>
            </w:r>
          </w:p>
        </w:tc>
        <w:tc>
          <w:tcPr>
            <w:tcW w:w="724" w:type="dxa"/>
          </w:tcPr>
          <w:p w:rsidR="00F468ED" w:rsidRDefault="00F468ED">
            <w:pPr>
              <w:pStyle w:val="ConsPlusNormal"/>
              <w:jc w:val="center"/>
            </w:pPr>
            <w:r>
              <w:t>290</w:t>
            </w:r>
          </w:p>
        </w:tc>
        <w:tc>
          <w:tcPr>
            <w:tcW w:w="664" w:type="dxa"/>
          </w:tcPr>
          <w:p w:rsidR="00F468ED" w:rsidRDefault="00F468ED">
            <w:pPr>
              <w:pStyle w:val="ConsPlusNormal"/>
              <w:jc w:val="center"/>
            </w:pPr>
            <w:r>
              <w:t>300</w:t>
            </w:r>
          </w:p>
        </w:tc>
        <w:tc>
          <w:tcPr>
            <w:tcW w:w="1190" w:type="dxa"/>
            <w:vMerge w:val="restart"/>
          </w:tcPr>
          <w:p w:rsidR="00F468ED" w:rsidRDefault="00F468ED">
            <w:pPr>
              <w:pStyle w:val="ConsPlusNormal"/>
              <w:jc w:val="center"/>
            </w:pPr>
            <w:r>
              <w:t>0,05</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r>
              <w:t>210</w:t>
            </w:r>
          </w:p>
        </w:tc>
        <w:tc>
          <w:tcPr>
            <w:tcW w:w="1132" w:type="dxa"/>
          </w:tcPr>
          <w:p w:rsidR="00F468ED" w:rsidRDefault="00F468ED">
            <w:pPr>
              <w:pStyle w:val="ConsPlusNormal"/>
              <w:jc w:val="center"/>
            </w:pPr>
            <w:r>
              <w:t>240</w:t>
            </w:r>
          </w:p>
        </w:tc>
        <w:tc>
          <w:tcPr>
            <w:tcW w:w="724" w:type="dxa"/>
          </w:tcPr>
          <w:p w:rsidR="00F468ED" w:rsidRDefault="00F468ED">
            <w:pPr>
              <w:pStyle w:val="ConsPlusNormal"/>
              <w:jc w:val="center"/>
            </w:pPr>
            <w:r>
              <w:t>241</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val="restart"/>
          </w:tcPr>
          <w:p w:rsidR="00F468ED" w:rsidRDefault="00F468ED">
            <w:pPr>
              <w:pStyle w:val="ConsPlusNormal"/>
              <w:jc w:val="center"/>
            </w:pPr>
            <w:r>
              <w:lastRenderedPageBreak/>
              <w:t>63</w:t>
            </w:r>
          </w:p>
        </w:tc>
        <w:tc>
          <w:tcPr>
            <w:tcW w:w="3004" w:type="dxa"/>
            <w:vMerge w:val="restart"/>
          </w:tcPr>
          <w:p w:rsidR="00F468ED" w:rsidRDefault="00F468ED">
            <w:pPr>
              <w:pStyle w:val="ConsPlusNormal"/>
            </w:pPr>
            <w:r>
              <w:t>Доля педагогических работников образовательных организаций Ленинградской области, принявших участие в педагогических конкурсах профессионального мастерства</w:t>
            </w:r>
          </w:p>
        </w:tc>
        <w:tc>
          <w:tcPr>
            <w:tcW w:w="1134" w:type="dxa"/>
          </w:tcPr>
          <w:p w:rsidR="00F468ED" w:rsidRDefault="00F468ED">
            <w:pPr>
              <w:pStyle w:val="ConsPlusNormal"/>
            </w:pPr>
            <w:r>
              <w:t>плановое значение</w:t>
            </w:r>
          </w:p>
        </w:tc>
        <w:tc>
          <w:tcPr>
            <w:tcW w:w="1240" w:type="dxa"/>
            <w:vMerge w:val="restart"/>
          </w:tcPr>
          <w:p w:rsidR="00F468ED" w:rsidRDefault="00F468ED">
            <w:pPr>
              <w:pStyle w:val="ConsPlusNormal"/>
              <w:jc w:val="center"/>
            </w:pPr>
            <w:r>
              <w:t>Процентов</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22</w:t>
            </w:r>
          </w:p>
        </w:tc>
        <w:tc>
          <w:tcPr>
            <w:tcW w:w="724" w:type="dxa"/>
          </w:tcPr>
          <w:p w:rsidR="00F468ED" w:rsidRDefault="00F468ED">
            <w:pPr>
              <w:pStyle w:val="ConsPlusNormal"/>
              <w:jc w:val="center"/>
            </w:pPr>
            <w:r>
              <w:t>23</w:t>
            </w:r>
          </w:p>
        </w:tc>
        <w:tc>
          <w:tcPr>
            <w:tcW w:w="724" w:type="dxa"/>
          </w:tcPr>
          <w:p w:rsidR="00F468ED" w:rsidRDefault="00F468ED">
            <w:pPr>
              <w:pStyle w:val="ConsPlusNormal"/>
              <w:jc w:val="center"/>
            </w:pPr>
            <w:r>
              <w:t>24</w:t>
            </w:r>
          </w:p>
        </w:tc>
        <w:tc>
          <w:tcPr>
            <w:tcW w:w="724" w:type="dxa"/>
          </w:tcPr>
          <w:p w:rsidR="00F468ED" w:rsidRDefault="00F468ED">
            <w:pPr>
              <w:pStyle w:val="ConsPlusNormal"/>
              <w:jc w:val="center"/>
            </w:pPr>
            <w:r>
              <w:t>25</w:t>
            </w:r>
          </w:p>
        </w:tc>
        <w:tc>
          <w:tcPr>
            <w:tcW w:w="724" w:type="dxa"/>
          </w:tcPr>
          <w:p w:rsidR="00F468ED" w:rsidRDefault="00F468ED">
            <w:pPr>
              <w:pStyle w:val="ConsPlusNormal"/>
              <w:jc w:val="center"/>
            </w:pPr>
            <w:r>
              <w:t>26</w:t>
            </w:r>
          </w:p>
        </w:tc>
        <w:tc>
          <w:tcPr>
            <w:tcW w:w="724" w:type="dxa"/>
          </w:tcPr>
          <w:p w:rsidR="00F468ED" w:rsidRDefault="00F468ED">
            <w:pPr>
              <w:pStyle w:val="ConsPlusNormal"/>
              <w:jc w:val="center"/>
            </w:pPr>
            <w:r>
              <w:t>27</w:t>
            </w:r>
          </w:p>
        </w:tc>
        <w:tc>
          <w:tcPr>
            <w:tcW w:w="724" w:type="dxa"/>
          </w:tcPr>
          <w:p w:rsidR="00F468ED" w:rsidRDefault="00F468ED">
            <w:pPr>
              <w:pStyle w:val="ConsPlusNormal"/>
              <w:jc w:val="center"/>
            </w:pPr>
            <w:r>
              <w:t>28</w:t>
            </w:r>
          </w:p>
        </w:tc>
        <w:tc>
          <w:tcPr>
            <w:tcW w:w="664" w:type="dxa"/>
          </w:tcPr>
          <w:p w:rsidR="00F468ED" w:rsidRDefault="00F468ED">
            <w:pPr>
              <w:pStyle w:val="ConsPlusNormal"/>
              <w:jc w:val="center"/>
            </w:pPr>
            <w:r>
              <w:t>30</w:t>
            </w:r>
          </w:p>
        </w:tc>
        <w:tc>
          <w:tcPr>
            <w:tcW w:w="1190" w:type="dxa"/>
            <w:vMerge w:val="restart"/>
          </w:tcPr>
          <w:p w:rsidR="00F468ED" w:rsidRDefault="00F468ED">
            <w:pPr>
              <w:pStyle w:val="ConsPlusNormal"/>
              <w:jc w:val="center"/>
            </w:pPr>
            <w:r>
              <w:t>0,35</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r>
              <w:t>20</w:t>
            </w:r>
          </w:p>
        </w:tc>
        <w:tc>
          <w:tcPr>
            <w:tcW w:w="1132" w:type="dxa"/>
          </w:tcPr>
          <w:p w:rsidR="00F468ED" w:rsidRDefault="00F468ED">
            <w:pPr>
              <w:pStyle w:val="ConsPlusNormal"/>
              <w:jc w:val="center"/>
            </w:pPr>
            <w:r>
              <w:t>23</w:t>
            </w:r>
          </w:p>
        </w:tc>
        <w:tc>
          <w:tcPr>
            <w:tcW w:w="724" w:type="dxa"/>
          </w:tcPr>
          <w:p w:rsidR="00F468ED" w:rsidRDefault="00F468ED">
            <w:pPr>
              <w:pStyle w:val="ConsPlusNormal"/>
              <w:jc w:val="center"/>
            </w:pPr>
            <w:r>
              <w:t>24,3</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val="restart"/>
          </w:tcPr>
          <w:p w:rsidR="00F468ED" w:rsidRDefault="00F468ED">
            <w:pPr>
              <w:pStyle w:val="ConsPlusNormal"/>
              <w:jc w:val="center"/>
            </w:pPr>
            <w:r>
              <w:t>64</w:t>
            </w:r>
          </w:p>
        </w:tc>
        <w:tc>
          <w:tcPr>
            <w:tcW w:w="3004" w:type="dxa"/>
            <w:vMerge w:val="restart"/>
          </w:tcPr>
          <w:p w:rsidR="00F468ED" w:rsidRDefault="00F468ED">
            <w:pPr>
              <w:pStyle w:val="ConsPlusNormal"/>
            </w:pPr>
            <w:r>
              <w:t>Удельный вес численности педагогических работников общеобразовательных организаций в возрасте до 35 лет в общей численности педагогических работников общеобразовательных организаций</w:t>
            </w:r>
          </w:p>
        </w:tc>
        <w:tc>
          <w:tcPr>
            <w:tcW w:w="1134" w:type="dxa"/>
          </w:tcPr>
          <w:p w:rsidR="00F468ED" w:rsidRDefault="00F468ED">
            <w:pPr>
              <w:pStyle w:val="ConsPlusNormal"/>
            </w:pPr>
            <w:r>
              <w:t>плановое значение</w:t>
            </w:r>
          </w:p>
        </w:tc>
        <w:tc>
          <w:tcPr>
            <w:tcW w:w="1240" w:type="dxa"/>
            <w:vMerge w:val="restart"/>
          </w:tcPr>
          <w:p w:rsidR="00F468ED" w:rsidRDefault="00F468ED">
            <w:pPr>
              <w:pStyle w:val="ConsPlusNormal"/>
              <w:jc w:val="center"/>
            </w:pPr>
            <w:r>
              <w:t>Процентов</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24</w:t>
            </w:r>
          </w:p>
        </w:tc>
        <w:tc>
          <w:tcPr>
            <w:tcW w:w="724" w:type="dxa"/>
          </w:tcPr>
          <w:p w:rsidR="00F468ED" w:rsidRDefault="00F468ED">
            <w:pPr>
              <w:pStyle w:val="ConsPlusNormal"/>
              <w:jc w:val="center"/>
            </w:pPr>
            <w:r>
              <w:t>27</w:t>
            </w:r>
          </w:p>
        </w:tc>
        <w:tc>
          <w:tcPr>
            <w:tcW w:w="724" w:type="dxa"/>
          </w:tcPr>
          <w:p w:rsidR="00F468ED" w:rsidRDefault="00F468ED">
            <w:pPr>
              <w:pStyle w:val="ConsPlusNormal"/>
              <w:jc w:val="center"/>
            </w:pPr>
            <w:r>
              <w:t>28,7</w:t>
            </w:r>
          </w:p>
        </w:tc>
        <w:tc>
          <w:tcPr>
            <w:tcW w:w="724" w:type="dxa"/>
          </w:tcPr>
          <w:p w:rsidR="00F468ED" w:rsidRDefault="00F468ED">
            <w:pPr>
              <w:pStyle w:val="ConsPlusNormal"/>
              <w:jc w:val="center"/>
            </w:pPr>
            <w:r>
              <w:t>29,0</w:t>
            </w:r>
          </w:p>
        </w:tc>
        <w:tc>
          <w:tcPr>
            <w:tcW w:w="724" w:type="dxa"/>
          </w:tcPr>
          <w:p w:rsidR="00F468ED" w:rsidRDefault="00F468ED">
            <w:pPr>
              <w:pStyle w:val="ConsPlusNormal"/>
              <w:jc w:val="center"/>
            </w:pPr>
            <w:r>
              <w:t>29,2</w:t>
            </w:r>
          </w:p>
        </w:tc>
        <w:tc>
          <w:tcPr>
            <w:tcW w:w="724" w:type="dxa"/>
          </w:tcPr>
          <w:p w:rsidR="00F468ED" w:rsidRDefault="00F468ED">
            <w:pPr>
              <w:pStyle w:val="ConsPlusNormal"/>
              <w:jc w:val="center"/>
            </w:pPr>
            <w:r>
              <w:t>29,3</w:t>
            </w:r>
          </w:p>
        </w:tc>
        <w:tc>
          <w:tcPr>
            <w:tcW w:w="724" w:type="dxa"/>
          </w:tcPr>
          <w:p w:rsidR="00F468ED" w:rsidRDefault="00F468ED">
            <w:pPr>
              <w:pStyle w:val="ConsPlusNormal"/>
              <w:jc w:val="center"/>
            </w:pPr>
            <w:r>
              <w:t>29,4</w:t>
            </w:r>
          </w:p>
        </w:tc>
        <w:tc>
          <w:tcPr>
            <w:tcW w:w="664" w:type="dxa"/>
          </w:tcPr>
          <w:p w:rsidR="00F468ED" w:rsidRDefault="00F468ED">
            <w:pPr>
              <w:pStyle w:val="ConsPlusNormal"/>
              <w:jc w:val="center"/>
            </w:pPr>
            <w:r>
              <w:t>29,5</w:t>
            </w:r>
          </w:p>
        </w:tc>
        <w:tc>
          <w:tcPr>
            <w:tcW w:w="1190" w:type="dxa"/>
            <w:vMerge w:val="restart"/>
          </w:tcPr>
          <w:p w:rsidR="00F468ED" w:rsidRDefault="00F468ED">
            <w:pPr>
              <w:pStyle w:val="ConsPlusNormal"/>
              <w:jc w:val="center"/>
            </w:pPr>
            <w:r>
              <w:t>0,05</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r>
              <w:t>22</w:t>
            </w:r>
          </w:p>
        </w:tc>
        <w:tc>
          <w:tcPr>
            <w:tcW w:w="1132" w:type="dxa"/>
          </w:tcPr>
          <w:p w:rsidR="00F468ED" w:rsidRDefault="00F468ED">
            <w:pPr>
              <w:pStyle w:val="ConsPlusNormal"/>
              <w:jc w:val="center"/>
            </w:pPr>
            <w:r>
              <w:t>27</w:t>
            </w:r>
          </w:p>
        </w:tc>
        <w:tc>
          <w:tcPr>
            <w:tcW w:w="724" w:type="dxa"/>
          </w:tcPr>
          <w:p w:rsidR="00F468ED" w:rsidRDefault="00F468ED">
            <w:pPr>
              <w:pStyle w:val="ConsPlusNormal"/>
              <w:jc w:val="center"/>
            </w:pPr>
            <w:r>
              <w:t>28,5</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val="restart"/>
          </w:tcPr>
          <w:p w:rsidR="00F468ED" w:rsidRDefault="00F468ED">
            <w:pPr>
              <w:pStyle w:val="ConsPlusNormal"/>
              <w:jc w:val="center"/>
            </w:pPr>
            <w:r>
              <w:t>65</w:t>
            </w:r>
          </w:p>
        </w:tc>
        <w:tc>
          <w:tcPr>
            <w:tcW w:w="3004" w:type="dxa"/>
            <w:vMerge w:val="restart"/>
          </w:tcPr>
          <w:p w:rsidR="00F468ED" w:rsidRDefault="00F468ED">
            <w:pPr>
              <w:pStyle w:val="ConsPlusNormal"/>
            </w:pPr>
            <w:r>
              <w:t>Доля детей-инвалидов, получающих образование на дому с использованием дистанционных образовательных технологий, от общего числа детей-</w:t>
            </w:r>
            <w:r>
              <w:lastRenderedPageBreak/>
              <w:t>инвалидов, которым не противопоказана работа на компьютере</w:t>
            </w:r>
          </w:p>
        </w:tc>
        <w:tc>
          <w:tcPr>
            <w:tcW w:w="1134" w:type="dxa"/>
          </w:tcPr>
          <w:p w:rsidR="00F468ED" w:rsidRDefault="00F468ED">
            <w:pPr>
              <w:pStyle w:val="ConsPlusNormal"/>
            </w:pPr>
            <w:r>
              <w:lastRenderedPageBreak/>
              <w:t>плановое значение</w:t>
            </w:r>
          </w:p>
        </w:tc>
        <w:tc>
          <w:tcPr>
            <w:tcW w:w="1240" w:type="dxa"/>
            <w:vMerge w:val="restart"/>
          </w:tcPr>
          <w:p w:rsidR="00F468ED" w:rsidRDefault="00F468ED">
            <w:pPr>
              <w:pStyle w:val="ConsPlusNormal"/>
              <w:jc w:val="center"/>
            </w:pPr>
            <w:r>
              <w:t>Процентов</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100</w:t>
            </w:r>
          </w:p>
        </w:tc>
        <w:tc>
          <w:tcPr>
            <w:tcW w:w="724" w:type="dxa"/>
          </w:tcPr>
          <w:p w:rsidR="00F468ED" w:rsidRDefault="00F468ED">
            <w:pPr>
              <w:pStyle w:val="ConsPlusNormal"/>
              <w:jc w:val="center"/>
            </w:pPr>
            <w:r>
              <w:t>100</w:t>
            </w:r>
          </w:p>
        </w:tc>
        <w:tc>
          <w:tcPr>
            <w:tcW w:w="724" w:type="dxa"/>
          </w:tcPr>
          <w:p w:rsidR="00F468ED" w:rsidRDefault="00F468ED">
            <w:pPr>
              <w:pStyle w:val="ConsPlusNormal"/>
              <w:jc w:val="center"/>
            </w:pPr>
            <w:r>
              <w:t>100</w:t>
            </w:r>
          </w:p>
        </w:tc>
        <w:tc>
          <w:tcPr>
            <w:tcW w:w="724" w:type="dxa"/>
          </w:tcPr>
          <w:p w:rsidR="00F468ED" w:rsidRDefault="00F468ED">
            <w:pPr>
              <w:pStyle w:val="ConsPlusNormal"/>
              <w:jc w:val="center"/>
            </w:pPr>
            <w:r>
              <w:t>100</w:t>
            </w:r>
          </w:p>
        </w:tc>
        <w:tc>
          <w:tcPr>
            <w:tcW w:w="724" w:type="dxa"/>
          </w:tcPr>
          <w:p w:rsidR="00F468ED" w:rsidRDefault="00F468ED">
            <w:pPr>
              <w:pStyle w:val="ConsPlusNormal"/>
              <w:jc w:val="center"/>
            </w:pPr>
            <w:r>
              <w:t>100</w:t>
            </w:r>
          </w:p>
        </w:tc>
        <w:tc>
          <w:tcPr>
            <w:tcW w:w="724" w:type="dxa"/>
          </w:tcPr>
          <w:p w:rsidR="00F468ED" w:rsidRDefault="00F468ED">
            <w:pPr>
              <w:pStyle w:val="ConsPlusNormal"/>
              <w:jc w:val="center"/>
            </w:pPr>
            <w:r>
              <w:t>100</w:t>
            </w:r>
          </w:p>
        </w:tc>
        <w:tc>
          <w:tcPr>
            <w:tcW w:w="724" w:type="dxa"/>
          </w:tcPr>
          <w:p w:rsidR="00F468ED" w:rsidRDefault="00F468ED">
            <w:pPr>
              <w:pStyle w:val="ConsPlusNormal"/>
              <w:jc w:val="center"/>
            </w:pPr>
            <w:r>
              <w:t>100</w:t>
            </w:r>
          </w:p>
        </w:tc>
        <w:tc>
          <w:tcPr>
            <w:tcW w:w="664" w:type="dxa"/>
          </w:tcPr>
          <w:p w:rsidR="00F468ED" w:rsidRDefault="00F468ED">
            <w:pPr>
              <w:pStyle w:val="ConsPlusNormal"/>
              <w:jc w:val="center"/>
            </w:pPr>
            <w:r>
              <w:t>100</w:t>
            </w:r>
          </w:p>
        </w:tc>
        <w:tc>
          <w:tcPr>
            <w:tcW w:w="1190" w:type="dxa"/>
            <w:vMerge w:val="restart"/>
          </w:tcPr>
          <w:p w:rsidR="00F468ED" w:rsidRDefault="00F468ED">
            <w:pPr>
              <w:pStyle w:val="ConsPlusNormal"/>
              <w:jc w:val="center"/>
            </w:pPr>
            <w:r>
              <w:t>0,05</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r>
              <w:t>100</w:t>
            </w:r>
          </w:p>
        </w:tc>
        <w:tc>
          <w:tcPr>
            <w:tcW w:w="1132" w:type="dxa"/>
          </w:tcPr>
          <w:p w:rsidR="00F468ED" w:rsidRDefault="00F468ED">
            <w:pPr>
              <w:pStyle w:val="ConsPlusNormal"/>
              <w:jc w:val="center"/>
            </w:pPr>
            <w:r>
              <w:t>100</w:t>
            </w:r>
          </w:p>
        </w:tc>
        <w:tc>
          <w:tcPr>
            <w:tcW w:w="724" w:type="dxa"/>
          </w:tcPr>
          <w:p w:rsidR="00F468ED" w:rsidRDefault="00F468ED">
            <w:pPr>
              <w:pStyle w:val="ConsPlusNormal"/>
              <w:jc w:val="center"/>
            </w:pPr>
            <w:r>
              <w:t>100</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val="restart"/>
          </w:tcPr>
          <w:p w:rsidR="00F468ED" w:rsidRDefault="00F468ED">
            <w:pPr>
              <w:pStyle w:val="ConsPlusNormal"/>
              <w:jc w:val="center"/>
            </w:pPr>
            <w:r>
              <w:lastRenderedPageBreak/>
              <w:t>66</w:t>
            </w:r>
          </w:p>
        </w:tc>
        <w:tc>
          <w:tcPr>
            <w:tcW w:w="3004" w:type="dxa"/>
            <w:vMerge w:val="restart"/>
          </w:tcPr>
          <w:p w:rsidR="00F468ED" w:rsidRDefault="00F468ED">
            <w:pPr>
              <w:pStyle w:val="ConsPlusNormal"/>
            </w:pPr>
            <w:r>
              <w:t>Доля муниципальных образований Ленинградской области,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 (до 2021 года)</w:t>
            </w:r>
          </w:p>
        </w:tc>
        <w:tc>
          <w:tcPr>
            <w:tcW w:w="1134" w:type="dxa"/>
          </w:tcPr>
          <w:p w:rsidR="00F468ED" w:rsidRDefault="00F468ED">
            <w:pPr>
              <w:pStyle w:val="ConsPlusNormal"/>
            </w:pPr>
            <w:r>
              <w:t>плановое значение</w:t>
            </w:r>
          </w:p>
        </w:tc>
        <w:tc>
          <w:tcPr>
            <w:tcW w:w="1240" w:type="dxa"/>
            <w:vMerge w:val="restart"/>
          </w:tcPr>
          <w:p w:rsidR="00F468ED" w:rsidRDefault="00F468ED">
            <w:pPr>
              <w:pStyle w:val="ConsPlusNormal"/>
              <w:jc w:val="center"/>
            </w:pPr>
            <w:r>
              <w:t>Процентов</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x</w:t>
            </w:r>
          </w:p>
        </w:tc>
        <w:tc>
          <w:tcPr>
            <w:tcW w:w="724" w:type="dxa"/>
          </w:tcPr>
          <w:p w:rsidR="00F468ED" w:rsidRDefault="00F468ED">
            <w:pPr>
              <w:pStyle w:val="ConsPlusNormal"/>
              <w:jc w:val="center"/>
            </w:pPr>
            <w:r>
              <w:t>x</w:t>
            </w:r>
          </w:p>
        </w:tc>
        <w:tc>
          <w:tcPr>
            <w:tcW w:w="724" w:type="dxa"/>
          </w:tcPr>
          <w:p w:rsidR="00F468ED" w:rsidRDefault="00F468ED">
            <w:pPr>
              <w:pStyle w:val="ConsPlusNormal"/>
              <w:jc w:val="center"/>
            </w:pPr>
            <w:r>
              <w:t>5</w:t>
            </w:r>
          </w:p>
        </w:tc>
        <w:tc>
          <w:tcPr>
            <w:tcW w:w="724" w:type="dxa"/>
          </w:tcPr>
          <w:p w:rsidR="00F468ED" w:rsidRDefault="00F468ED">
            <w:pPr>
              <w:pStyle w:val="ConsPlusNormal"/>
              <w:jc w:val="center"/>
            </w:pPr>
            <w:r>
              <w:t>x</w:t>
            </w:r>
          </w:p>
        </w:tc>
        <w:tc>
          <w:tcPr>
            <w:tcW w:w="724" w:type="dxa"/>
          </w:tcPr>
          <w:p w:rsidR="00F468ED" w:rsidRDefault="00F468ED">
            <w:pPr>
              <w:pStyle w:val="ConsPlusNormal"/>
              <w:jc w:val="center"/>
            </w:pPr>
            <w:r>
              <w:t>x</w:t>
            </w:r>
          </w:p>
        </w:tc>
        <w:tc>
          <w:tcPr>
            <w:tcW w:w="724" w:type="dxa"/>
          </w:tcPr>
          <w:p w:rsidR="00F468ED" w:rsidRDefault="00F468ED">
            <w:pPr>
              <w:pStyle w:val="ConsPlusNormal"/>
              <w:jc w:val="center"/>
            </w:pPr>
            <w:r>
              <w:t>x</w:t>
            </w:r>
          </w:p>
        </w:tc>
        <w:tc>
          <w:tcPr>
            <w:tcW w:w="724" w:type="dxa"/>
          </w:tcPr>
          <w:p w:rsidR="00F468ED" w:rsidRDefault="00F468ED">
            <w:pPr>
              <w:pStyle w:val="ConsPlusNormal"/>
              <w:jc w:val="center"/>
            </w:pPr>
            <w:r>
              <w:t>x</w:t>
            </w:r>
          </w:p>
        </w:tc>
        <w:tc>
          <w:tcPr>
            <w:tcW w:w="664" w:type="dxa"/>
          </w:tcPr>
          <w:p w:rsidR="00F468ED" w:rsidRDefault="00F468ED">
            <w:pPr>
              <w:pStyle w:val="ConsPlusNormal"/>
              <w:jc w:val="center"/>
            </w:pPr>
            <w:r>
              <w:t>x</w:t>
            </w:r>
          </w:p>
        </w:tc>
        <w:tc>
          <w:tcPr>
            <w:tcW w:w="1190" w:type="dxa"/>
            <w:vMerge w:val="restart"/>
          </w:tcPr>
          <w:p w:rsidR="00F468ED" w:rsidRDefault="00F468ED">
            <w:pPr>
              <w:pStyle w:val="ConsPlusNormal"/>
              <w:jc w:val="center"/>
            </w:pPr>
            <w:r>
              <w:t>0,05</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p>
        </w:tc>
        <w:tc>
          <w:tcPr>
            <w:tcW w:w="1132" w:type="dxa"/>
          </w:tcPr>
          <w:p w:rsidR="00F468ED" w:rsidRDefault="00F468ED">
            <w:pPr>
              <w:pStyle w:val="ConsPlusNormal"/>
              <w:jc w:val="center"/>
            </w:pPr>
          </w:p>
        </w:tc>
        <w:tc>
          <w:tcPr>
            <w:tcW w:w="724" w:type="dxa"/>
          </w:tcPr>
          <w:p w:rsidR="00F468ED" w:rsidRDefault="00F468ED">
            <w:pPr>
              <w:pStyle w:val="ConsPlusNormal"/>
              <w:jc w:val="center"/>
            </w:pPr>
            <w:r>
              <w:t>0</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tcPr>
          <w:p w:rsidR="00F468ED" w:rsidRDefault="00F468ED">
            <w:pPr>
              <w:spacing w:after="1" w:line="0" w:lineRule="atLeast"/>
            </w:pPr>
          </w:p>
        </w:tc>
        <w:tc>
          <w:tcPr>
            <w:tcW w:w="3004" w:type="dxa"/>
            <w:vMerge w:val="restart"/>
          </w:tcPr>
          <w:p w:rsidR="00F468ED" w:rsidRDefault="00F468ED">
            <w:pPr>
              <w:pStyle w:val="ConsPlusNormal"/>
            </w:pPr>
            <w:r>
              <w:t>Доля общеобразовательных организаций, оснащенных в целях внедрения цифровой образовательной среды (с 2021 года)</w:t>
            </w:r>
          </w:p>
        </w:tc>
        <w:tc>
          <w:tcPr>
            <w:tcW w:w="1134" w:type="dxa"/>
          </w:tcPr>
          <w:p w:rsidR="00F468ED" w:rsidRDefault="00F468ED">
            <w:pPr>
              <w:pStyle w:val="ConsPlusNormal"/>
            </w:pPr>
            <w:r>
              <w:t>плановое значение</w:t>
            </w:r>
          </w:p>
        </w:tc>
        <w:tc>
          <w:tcPr>
            <w:tcW w:w="1240" w:type="dxa"/>
            <w:vMerge w:val="restart"/>
          </w:tcPr>
          <w:p w:rsidR="00F468ED" w:rsidRDefault="00F468ED">
            <w:pPr>
              <w:pStyle w:val="ConsPlusNormal"/>
              <w:jc w:val="center"/>
            </w:pPr>
            <w:r>
              <w:t>Процентов</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x</w:t>
            </w:r>
          </w:p>
        </w:tc>
        <w:tc>
          <w:tcPr>
            <w:tcW w:w="724" w:type="dxa"/>
          </w:tcPr>
          <w:p w:rsidR="00F468ED" w:rsidRDefault="00F468ED">
            <w:pPr>
              <w:pStyle w:val="ConsPlusNormal"/>
              <w:jc w:val="center"/>
            </w:pPr>
            <w:r>
              <w:t>x</w:t>
            </w:r>
          </w:p>
        </w:tc>
        <w:tc>
          <w:tcPr>
            <w:tcW w:w="724" w:type="dxa"/>
          </w:tcPr>
          <w:p w:rsidR="00F468ED" w:rsidRDefault="00F468ED">
            <w:pPr>
              <w:pStyle w:val="ConsPlusNormal"/>
              <w:jc w:val="center"/>
            </w:pPr>
            <w:r>
              <w:t>0</w:t>
            </w:r>
          </w:p>
        </w:tc>
        <w:tc>
          <w:tcPr>
            <w:tcW w:w="724" w:type="dxa"/>
          </w:tcPr>
          <w:p w:rsidR="00F468ED" w:rsidRDefault="00F468ED">
            <w:pPr>
              <w:pStyle w:val="ConsPlusNormal"/>
              <w:jc w:val="center"/>
            </w:pPr>
            <w:r>
              <w:t>24,38</w:t>
            </w:r>
          </w:p>
        </w:tc>
        <w:tc>
          <w:tcPr>
            <w:tcW w:w="724" w:type="dxa"/>
          </w:tcPr>
          <w:p w:rsidR="00F468ED" w:rsidRDefault="00F468ED">
            <w:pPr>
              <w:pStyle w:val="ConsPlusNormal"/>
              <w:jc w:val="center"/>
            </w:pPr>
            <w:r>
              <w:t>34,63</w:t>
            </w:r>
          </w:p>
        </w:tc>
        <w:tc>
          <w:tcPr>
            <w:tcW w:w="724" w:type="dxa"/>
          </w:tcPr>
          <w:p w:rsidR="00F468ED" w:rsidRDefault="00F468ED">
            <w:pPr>
              <w:pStyle w:val="ConsPlusNormal"/>
              <w:jc w:val="center"/>
            </w:pPr>
            <w:r>
              <w:t>36,57</w:t>
            </w:r>
          </w:p>
        </w:tc>
        <w:tc>
          <w:tcPr>
            <w:tcW w:w="724" w:type="dxa"/>
          </w:tcPr>
          <w:p w:rsidR="00F468ED" w:rsidRDefault="00F468ED">
            <w:pPr>
              <w:pStyle w:val="ConsPlusNormal"/>
              <w:jc w:val="center"/>
            </w:pPr>
            <w:r>
              <w:t>36,57</w:t>
            </w:r>
          </w:p>
        </w:tc>
        <w:tc>
          <w:tcPr>
            <w:tcW w:w="664" w:type="dxa"/>
          </w:tcPr>
          <w:p w:rsidR="00F468ED" w:rsidRDefault="00F468ED">
            <w:pPr>
              <w:pStyle w:val="ConsPlusNormal"/>
              <w:jc w:val="center"/>
            </w:pPr>
            <w:r>
              <w:t>36,57</w:t>
            </w:r>
          </w:p>
        </w:tc>
        <w:tc>
          <w:tcPr>
            <w:tcW w:w="1190" w:type="dxa"/>
            <w:vMerge w:val="restart"/>
          </w:tcPr>
          <w:p w:rsidR="00F468ED" w:rsidRDefault="00F468ED">
            <w:pPr>
              <w:pStyle w:val="ConsPlusNormal"/>
              <w:jc w:val="center"/>
            </w:pP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p>
        </w:tc>
        <w:tc>
          <w:tcPr>
            <w:tcW w:w="1132"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r>
              <w:t>16,07</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val="restart"/>
          </w:tcPr>
          <w:p w:rsidR="00F468ED" w:rsidRDefault="00F468ED">
            <w:pPr>
              <w:pStyle w:val="ConsPlusNormal"/>
              <w:jc w:val="center"/>
            </w:pPr>
            <w:r>
              <w:t>67</w:t>
            </w:r>
          </w:p>
        </w:tc>
        <w:tc>
          <w:tcPr>
            <w:tcW w:w="3004" w:type="dxa"/>
            <w:vMerge w:val="restart"/>
          </w:tcPr>
          <w:p w:rsidR="00F468ED" w:rsidRDefault="00F468ED">
            <w:pPr>
              <w:pStyle w:val="ConsPlusNormal"/>
            </w:pPr>
            <w:r>
              <w:t xml:space="preserve">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формируются цифровой образовательный профиль и индивидуальный план обучения (персональная </w:t>
            </w:r>
            <w:r>
              <w:lastRenderedPageBreak/>
              <w:t>траектория обучения)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обучающихся по указанным программам, по программам общего образования и дополнительного образования детей (до 2021 года)</w:t>
            </w:r>
          </w:p>
        </w:tc>
        <w:tc>
          <w:tcPr>
            <w:tcW w:w="1134" w:type="dxa"/>
          </w:tcPr>
          <w:p w:rsidR="00F468ED" w:rsidRDefault="00F468ED">
            <w:pPr>
              <w:pStyle w:val="ConsPlusNormal"/>
            </w:pPr>
            <w:r>
              <w:lastRenderedPageBreak/>
              <w:t>плановое значение</w:t>
            </w:r>
          </w:p>
        </w:tc>
        <w:tc>
          <w:tcPr>
            <w:tcW w:w="1240" w:type="dxa"/>
            <w:vMerge w:val="restart"/>
          </w:tcPr>
          <w:p w:rsidR="00F468ED" w:rsidRDefault="00F468ED">
            <w:pPr>
              <w:pStyle w:val="ConsPlusNormal"/>
              <w:jc w:val="center"/>
            </w:pPr>
            <w:r>
              <w:t>Процентов</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x</w:t>
            </w:r>
          </w:p>
        </w:tc>
        <w:tc>
          <w:tcPr>
            <w:tcW w:w="724" w:type="dxa"/>
          </w:tcPr>
          <w:p w:rsidR="00F468ED" w:rsidRDefault="00F468ED">
            <w:pPr>
              <w:pStyle w:val="ConsPlusNormal"/>
              <w:jc w:val="center"/>
            </w:pPr>
            <w:r>
              <w:t>5</w:t>
            </w:r>
          </w:p>
        </w:tc>
        <w:tc>
          <w:tcPr>
            <w:tcW w:w="724" w:type="dxa"/>
          </w:tcPr>
          <w:p w:rsidR="00F468ED" w:rsidRDefault="00F468ED">
            <w:pPr>
              <w:pStyle w:val="ConsPlusNormal"/>
              <w:jc w:val="center"/>
            </w:pPr>
            <w:r>
              <w:t>15</w:t>
            </w:r>
          </w:p>
        </w:tc>
        <w:tc>
          <w:tcPr>
            <w:tcW w:w="724" w:type="dxa"/>
          </w:tcPr>
          <w:p w:rsidR="00F468ED" w:rsidRDefault="00F468ED">
            <w:pPr>
              <w:pStyle w:val="ConsPlusNormal"/>
              <w:jc w:val="center"/>
            </w:pPr>
            <w:r>
              <w:t>x</w:t>
            </w:r>
          </w:p>
        </w:tc>
        <w:tc>
          <w:tcPr>
            <w:tcW w:w="724" w:type="dxa"/>
          </w:tcPr>
          <w:p w:rsidR="00F468ED" w:rsidRDefault="00F468ED">
            <w:pPr>
              <w:pStyle w:val="ConsPlusNormal"/>
              <w:jc w:val="center"/>
            </w:pPr>
            <w:r>
              <w:t>x</w:t>
            </w:r>
          </w:p>
        </w:tc>
        <w:tc>
          <w:tcPr>
            <w:tcW w:w="724" w:type="dxa"/>
          </w:tcPr>
          <w:p w:rsidR="00F468ED" w:rsidRDefault="00F468ED">
            <w:pPr>
              <w:pStyle w:val="ConsPlusNormal"/>
              <w:jc w:val="center"/>
            </w:pPr>
            <w:r>
              <w:t>x</w:t>
            </w:r>
          </w:p>
        </w:tc>
        <w:tc>
          <w:tcPr>
            <w:tcW w:w="724" w:type="dxa"/>
          </w:tcPr>
          <w:p w:rsidR="00F468ED" w:rsidRDefault="00F468ED">
            <w:pPr>
              <w:pStyle w:val="ConsPlusNormal"/>
              <w:jc w:val="center"/>
            </w:pPr>
            <w:r>
              <w:t>x</w:t>
            </w:r>
          </w:p>
        </w:tc>
        <w:tc>
          <w:tcPr>
            <w:tcW w:w="664" w:type="dxa"/>
          </w:tcPr>
          <w:p w:rsidR="00F468ED" w:rsidRDefault="00F468ED">
            <w:pPr>
              <w:pStyle w:val="ConsPlusNormal"/>
              <w:jc w:val="center"/>
            </w:pPr>
            <w:r>
              <w:t>x</w:t>
            </w:r>
          </w:p>
        </w:tc>
        <w:tc>
          <w:tcPr>
            <w:tcW w:w="1190" w:type="dxa"/>
            <w:vMerge w:val="restart"/>
          </w:tcPr>
          <w:p w:rsidR="00F468ED" w:rsidRDefault="00F468ED">
            <w:pPr>
              <w:pStyle w:val="ConsPlusNormal"/>
              <w:jc w:val="center"/>
            </w:pPr>
            <w:r>
              <w:t>0,04</w:t>
            </w:r>
          </w:p>
          <w:p w:rsidR="00F468ED" w:rsidRDefault="00F468ED">
            <w:pPr>
              <w:pStyle w:val="ConsPlusNormal"/>
              <w:jc w:val="center"/>
            </w:pPr>
            <w:r>
              <w:t>(до 2021 года)</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p>
        </w:tc>
        <w:tc>
          <w:tcPr>
            <w:tcW w:w="1132" w:type="dxa"/>
          </w:tcPr>
          <w:p w:rsidR="00F468ED" w:rsidRDefault="00F468ED">
            <w:pPr>
              <w:pStyle w:val="ConsPlusNormal"/>
              <w:jc w:val="center"/>
            </w:pPr>
          </w:p>
        </w:tc>
        <w:tc>
          <w:tcPr>
            <w:tcW w:w="724" w:type="dxa"/>
          </w:tcPr>
          <w:p w:rsidR="00F468ED" w:rsidRDefault="00F468ED">
            <w:pPr>
              <w:pStyle w:val="ConsPlusNormal"/>
              <w:jc w:val="center"/>
            </w:pPr>
            <w:r>
              <w:t>0</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val="restart"/>
          </w:tcPr>
          <w:p w:rsidR="00F468ED" w:rsidRDefault="00F468ED">
            <w:pPr>
              <w:pStyle w:val="ConsPlusNormal"/>
              <w:jc w:val="center"/>
            </w:pPr>
            <w:r>
              <w:lastRenderedPageBreak/>
              <w:t>68</w:t>
            </w:r>
          </w:p>
        </w:tc>
        <w:tc>
          <w:tcPr>
            <w:tcW w:w="3004" w:type="dxa"/>
            <w:vMerge w:val="restart"/>
          </w:tcPr>
          <w:p w:rsidR="00F468ED" w:rsidRDefault="00F468ED">
            <w:pPr>
              <w:pStyle w:val="ConsPlusNormal"/>
            </w:pPr>
            <w:r>
              <w:t xml:space="preserve">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w:t>
            </w:r>
            <w:r>
              <w:lastRenderedPageBreak/>
              <w:t>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образовательных организаций (до 2021 года)</w:t>
            </w:r>
          </w:p>
        </w:tc>
        <w:tc>
          <w:tcPr>
            <w:tcW w:w="1134" w:type="dxa"/>
          </w:tcPr>
          <w:p w:rsidR="00F468ED" w:rsidRDefault="00F468ED">
            <w:pPr>
              <w:pStyle w:val="ConsPlusNormal"/>
            </w:pPr>
            <w:r>
              <w:lastRenderedPageBreak/>
              <w:t>плановое значение</w:t>
            </w:r>
          </w:p>
        </w:tc>
        <w:tc>
          <w:tcPr>
            <w:tcW w:w="1240" w:type="dxa"/>
            <w:vMerge w:val="restart"/>
          </w:tcPr>
          <w:p w:rsidR="00F468ED" w:rsidRDefault="00F468ED">
            <w:pPr>
              <w:pStyle w:val="ConsPlusNormal"/>
              <w:jc w:val="center"/>
            </w:pPr>
            <w:r>
              <w:t>Процентов</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x</w:t>
            </w:r>
          </w:p>
        </w:tc>
        <w:tc>
          <w:tcPr>
            <w:tcW w:w="724" w:type="dxa"/>
          </w:tcPr>
          <w:p w:rsidR="00F468ED" w:rsidRDefault="00F468ED">
            <w:pPr>
              <w:pStyle w:val="ConsPlusNormal"/>
              <w:jc w:val="center"/>
            </w:pPr>
            <w:r>
              <w:t>10</w:t>
            </w:r>
          </w:p>
        </w:tc>
        <w:tc>
          <w:tcPr>
            <w:tcW w:w="724" w:type="dxa"/>
          </w:tcPr>
          <w:p w:rsidR="00F468ED" w:rsidRDefault="00F468ED">
            <w:pPr>
              <w:pStyle w:val="ConsPlusNormal"/>
              <w:jc w:val="center"/>
            </w:pPr>
            <w:r>
              <w:t>15</w:t>
            </w:r>
          </w:p>
        </w:tc>
        <w:tc>
          <w:tcPr>
            <w:tcW w:w="724" w:type="dxa"/>
          </w:tcPr>
          <w:p w:rsidR="00F468ED" w:rsidRDefault="00F468ED">
            <w:pPr>
              <w:pStyle w:val="ConsPlusNormal"/>
              <w:jc w:val="center"/>
            </w:pPr>
            <w:r>
              <w:t>x</w:t>
            </w:r>
          </w:p>
        </w:tc>
        <w:tc>
          <w:tcPr>
            <w:tcW w:w="724" w:type="dxa"/>
          </w:tcPr>
          <w:p w:rsidR="00F468ED" w:rsidRDefault="00F468ED">
            <w:pPr>
              <w:pStyle w:val="ConsPlusNormal"/>
              <w:jc w:val="center"/>
            </w:pPr>
            <w:r>
              <w:t>x</w:t>
            </w:r>
          </w:p>
        </w:tc>
        <w:tc>
          <w:tcPr>
            <w:tcW w:w="724" w:type="dxa"/>
          </w:tcPr>
          <w:p w:rsidR="00F468ED" w:rsidRDefault="00F468ED">
            <w:pPr>
              <w:pStyle w:val="ConsPlusNormal"/>
              <w:jc w:val="center"/>
            </w:pPr>
            <w:r>
              <w:t>x</w:t>
            </w:r>
          </w:p>
        </w:tc>
        <w:tc>
          <w:tcPr>
            <w:tcW w:w="724" w:type="dxa"/>
          </w:tcPr>
          <w:p w:rsidR="00F468ED" w:rsidRDefault="00F468ED">
            <w:pPr>
              <w:pStyle w:val="ConsPlusNormal"/>
              <w:jc w:val="center"/>
            </w:pPr>
            <w:r>
              <w:t>x</w:t>
            </w:r>
          </w:p>
        </w:tc>
        <w:tc>
          <w:tcPr>
            <w:tcW w:w="664" w:type="dxa"/>
          </w:tcPr>
          <w:p w:rsidR="00F468ED" w:rsidRDefault="00F468ED">
            <w:pPr>
              <w:pStyle w:val="ConsPlusNormal"/>
              <w:jc w:val="center"/>
            </w:pPr>
            <w:r>
              <w:t>x</w:t>
            </w:r>
          </w:p>
        </w:tc>
        <w:tc>
          <w:tcPr>
            <w:tcW w:w="1190" w:type="dxa"/>
            <w:vMerge w:val="restart"/>
          </w:tcPr>
          <w:p w:rsidR="00F468ED" w:rsidRDefault="00F468ED">
            <w:pPr>
              <w:pStyle w:val="ConsPlusNormal"/>
              <w:jc w:val="center"/>
            </w:pPr>
            <w:r>
              <w:t>0,09</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p>
        </w:tc>
        <w:tc>
          <w:tcPr>
            <w:tcW w:w="1132" w:type="dxa"/>
          </w:tcPr>
          <w:p w:rsidR="00F468ED" w:rsidRDefault="00F468ED">
            <w:pPr>
              <w:pStyle w:val="ConsPlusNormal"/>
              <w:jc w:val="center"/>
            </w:pPr>
          </w:p>
        </w:tc>
        <w:tc>
          <w:tcPr>
            <w:tcW w:w="724" w:type="dxa"/>
          </w:tcPr>
          <w:p w:rsidR="00F468ED" w:rsidRDefault="00F468ED">
            <w:pPr>
              <w:pStyle w:val="ConsPlusNormal"/>
              <w:jc w:val="center"/>
            </w:pPr>
            <w:r>
              <w:t>0</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tcPr>
          <w:p w:rsidR="00F468ED" w:rsidRDefault="00F468ED">
            <w:pPr>
              <w:spacing w:after="1" w:line="0" w:lineRule="atLeast"/>
            </w:pPr>
          </w:p>
        </w:tc>
        <w:tc>
          <w:tcPr>
            <w:tcW w:w="3004" w:type="dxa"/>
            <w:vMerge w:val="restart"/>
          </w:tcPr>
          <w:p w:rsidR="00F468ED" w:rsidRDefault="00F468ED">
            <w:pPr>
              <w:pStyle w:val="ConsPlusNormal"/>
            </w:pPr>
            <w: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 (с 2021 года)</w:t>
            </w:r>
          </w:p>
        </w:tc>
        <w:tc>
          <w:tcPr>
            <w:tcW w:w="1134" w:type="dxa"/>
          </w:tcPr>
          <w:p w:rsidR="00F468ED" w:rsidRDefault="00F468ED">
            <w:pPr>
              <w:pStyle w:val="ConsPlusNormal"/>
            </w:pPr>
            <w:r>
              <w:t>плановое значение</w:t>
            </w:r>
          </w:p>
        </w:tc>
        <w:tc>
          <w:tcPr>
            <w:tcW w:w="1240" w:type="dxa"/>
            <w:vMerge w:val="restart"/>
          </w:tcPr>
          <w:p w:rsidR="00F468ED" w:rsidRDefault="00F468ED">
            <w:pPr>
              <w:pStyle w:val="ConsPlusNormal"/>
              <w:jc w:val="center"/>
            </w:pPr>
            <w:r>
              <w:t>Процентов</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x</w:t>
            </w:r>
          </w:p>
        </w:tc>
        <w:tc>
          <w:tcPr>
            <w:tcW w:w="724" w:type="dxa"/>
          </w:tcPr>
          <w:p w:rsidR="00F468ED" w:rsidRDefault="00F468ED">
            <w:pPr>
              <w:pStyle w:val="ConsPlusNormal"/>
              <w:jc w:val="center"/>
            </w:pPr>
            <w:r>
              <w:t>x</w:t>
            </w:r>
          </w:p>
        </w:tc>
        <w:tc>
          <w:tcPr>
            <w:tcW w:w="724" w:type="dxa"/>
          </w:tcPr>
          <w:p w:rsidR="00F468ED" w:rsidRDefault="00F468ED">
            <w:pPr>
              <w:pStyle w:val="ConsPlusNormal"/>
              <w:jc w:val="center"/>
            </w:pPr>
            <w:r>
              <w:t>0</w:t>
            </w:r>
          </w:p>
        </w:tc>
        <w:tc>
          <w:tcPr>
            <w:tcW w:w="724" w:type="dxa"/>
          </w:tcPr>
          <w:p w:rsidR="00F468ED" w:rsidRDefault="00F468ED">
            <w:pPr>
              <w:pStyle w:val="ConsPlusNormal"/>
              <w:jc w:val="center"/>
            </w:pPr>
            <w:r>
              <w:t>0</w:t>
            </w:r>
          </w:p>
        </w:tc>
        <w:tc>
          <w:tcPr>
            <w:tcW w:w="724" w:type="dxa"/>
          </w:tcPr>
          <w:p w:rsidR="00F468ED" w:rsidRDefault="00F468ED">
            <w:pPr>
              <w:pStyle w:val="ConsPlusNormal"/>
              <w:jc w:val="center"/>
            </w:pPr>
            <w:r>
              <w:t>10</w:t>
            </w:r>
          </w:p>
        </w:tc>
        <w:tc>
          <w:tcPr>
            <w:tcW w:w="724" w:type="dxa"/>
          </w:tcPr>
          <w:p w:rsidR="00F468ED" w:rsidRDefault="00F468ED">
            <w:pPr>
              <w:pStyle w:val="ConsPlusNormal"/>
              <w:jc w:val="center"/>
            </w:pPr>
            <w:r>
              <w:t>20</w:t>
            </w:r>
          </w:p>
        </w:tc>
        <w:tc>
          <w:tcPr>
            <w:tcW w:w="724" w:type="dxa"/>
          </w:tcPr>
          <w:p w:rsidR="00F468ED" w:rsidRDefault="00F468ED">
            <w:pPr>
              <w:pStyle w:val="ConsPlusNormal"/>
              <w:jc w:val="center"/>
            </w:pPr>
            <w:r>
              <w:t>30</w:t>
            </w:r>
          </w:p>
        </w:tc>
        <w:tc>
          <w:tcPr>
            <w:tcW w:w="664" w:type="dxa"/>
          </w:tcPr>
          <w:p w:rsidR="00F468ED" w:rsidRDefault="00F468ED">
            <w:pPr>
              <w:pStyle w:val="ConsPlusNormal"/>
              <w:jc w:val="center"/>
            </w:pPr>
            <w:r>
              <w:t>30</w:t>
            </w:r>
          </w:p>
        </w:tc>
        <w:tc>
          <w:tcPr>
            <w:tcW w:w="1190" w:type="dxa"/>
            <w:vMerge w:val="restart"/>
          </w:tcPr>
          <w:p w:rsidR="00F468ED" w:rsidRDefault="00F468ED">
            <w:pPr>
              <w:pStyle w:val="ConsPlusNormal"/>
              <w:jc w:val="center"/>
            </w:pP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p>
        </w:tc>
        <w:tc>
          <w:tcPr>
            <w:tcW w:w="1132" w:type="dxa"/>
          </w:tcPr>
          <w:p w:rsidR="00F468ED" w:rsidRDefault="00F468ED">
            <w:pPr>
              <w:pStyle w:val="ConsPlusNormal"/>
              <w:jc w:val="center"/>
            </w:pPr>
          </w:p>
        </w:tc>
        <w:tc>
          <w:tcPr>
            <w:tcW w:w="724" w:type="dxa"/>
          </w:tcPr>
          <w:p w:rsidR="00F468ED" w:rsidRDefault="00F468ED">
            <w:pPr>
              <w:pStyle w:val="ConsPlusNormal"/>
              <w:jc w:val="center"/>
            </w:pPr>
            <w:r>
              <w:t>0</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val="restart"/>
          </w:tcPr>
          <w:p w:rsidR="00F468ED" w:rsidRDefault="00F468ED">
            <w:pPr>
              <w:pStyle w:val="ConsPlusNormal"/>
              <w:jc w:val="center"/>
            </w:pPr>
            <w:r>
              <w:t>69</w:t>
            </w:r>
          </w:p>
        </w:tc>
        <w:tc>
          <w:tcPr>
            <w:tcW w:w="3004" w:type="dxa"/>
            <w:vMerge w:val="restart"/>
          </w:tcPr>
          <w:p w:rsidR="00F468ED" w:rsidRDefault="00F468ED">
            <w:pPr>
              <w:pStyle w:val="ConsPlusNormal"/>
            </w:pPr>
            <w:r>
              <w:t xml:space="preserve">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(федеральные цифровые платформы, информационные системы и ресурсы) для </w:t>
            </w:r>
            <w:r>
              <w:lastRenderedPageBreak/>
              <w:t>"горизонтального" обучения и неформального образования (до 2021 года)</w:t>
            </w:r>
          </w:p>
        </w:tc>
        <w:tc>
          <w:tcPr>
            <w:tcW w:w="1134" w:type="dxa"/>
          </w:tcPr>
          <w:p w:rsidR="00F468ED" w:rsidRDefault="00F468ED">
            <w:pPr>
              <w:pStyle w:val="ConsPlusNormal"/>
            </w:pPr>
            <w:r>
              <w:lastRenderedPageBreak/>
              <w:t>плановое значение</w:t>
            </w:r>
          </w:p>
        </w:tc>
        <w:tc>
          <w:tcPr>
            <w:tcW w:w="1240" w:type="dxa"/>
            <w:vMerge w:val="restart"/>
          </w:tcPr>
          <w:p w:rsidR="00F468ED" w:rsidRDefault="00F468ED">
            <w:pPr>
              <w:pStyle w:val="ConsPlusNormal"/>
              <w:jc w:val="center"/>
            </w:pPr>
            <w:r>
              <w:t>Процентов</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x</w:t>
            </w:r>
          </w:p>
        </w:tc>
        <w:tc>
          <w:tcPr>
            <w:tcW w:w="724" w:type="dxa"/>
          </w:tcPr>
          <w:p w:rsidR="00F468ED" w:rsidRDefault="00F468ED">
            <w:pPr>
              <w:pStyle w:val="ConsPlusNormal"/>
              <w:jc w:val="center"/>
            </w:pPr>
            <w:r>
              <w:t>1</w:t>
            </w:r>
          </w:p>
        </w:tc>
        <w:tc>
          <w:tcPr>
            <w:tcW w:w="724" w:type="dxa"/>
          </w:tcPr>
          <w:p w:rsidR="00F468ED" w:rsidRDefault="00F468ED">
            <w:pPr>
              <w:pStyle w:val="ConsPlusNormal"/>
              <w:jc w:val="center"/>
            </w:pPr>
            <w:r>
              <w:t>3</w:t>
            </w:r>
          </w:p>
        </w:tc>
        <w:tc>
          <w:tcPr>
            <w:tcW w:w="724" w:type="dxa"/>
          </w:tcPr>
          <w:p w:rsidR="00F468ED" w:rsidRDefault="00F468ED">
            <w:pPr>
              <w:pStyle w:val="ConsPlusNormal"/>
              <w:jc w:val="center"/>
            </w:pPr>
            <w:r>
              <w:t>x</w:t>
            </w:r>
          </w:p>
        </w:tc>
        <w:tc>
          <w:tcPr>
            <w:tcW w:w="724" w:type="dxa"/>
          </w:tcPr>
          <w:p w:rsidR="00F468ED" w:rsidRDefault="00F468ED">
            <w:pPr>
              <w:pStyle w:val="ConsPlusNormal"/>
              <w:jc w:val="center"/>
            </w:pPr>
            <w:r>
              <w:t>x</w:t>
            </w:r>
          </w:p>
        </w:tc>
        <w:tc>
          <w:tcPr>
            <w:tcW w:w="724" w:type="dxa"/>
          </w:tcPr>
          <w:p w:rsidR="00F468ED" w:rsidRDefault="00F468ED">
            <w:pPr>
              <w:pStyle w:val="ConsPlusNormal"/>
              <w:jc w:val="center"/>
            </w:pPr>
            <w:r>
              <w:t>x</w:t>
            </w:r>
          </w:p>
        </w:tc>
        <w:tc>
          <w:tcPr>
            <w:tcW w:w="724" w:type="dxa"/>
          </w:tcPr>
          <w:p w:rsidR="00F468ED" w:rsidRDefault="00F468ED">
            <w:pPr>
              <w:pStyle w:val="ConsPlusNormal"/>
              <w:jc w:val="center"/>
            </w:pPr>
            <w:r>
              <w:t>x</w:t>
            </w:r>
          </w:p>
        </w:tc>
        <w:tc>
          <w:tcPr>
            <w:tcW w:w="664" w:type="dxa"/>
          </w:tcPr>
          <w:p w:rsidR="00F468ED" w:rsidRDefault="00F468ED">
            <w:pPr>
              <w:pStyle w:val="ConsPlusNormal"/>
              <w:jc w:val="center"/>
            </w:pPr>
            <w:r>
              <w:t>x</w:t>
            </w:r>
          </w:p>
        </w:tc>
        <w:tc>
          <w:tcPr>
            <w:tcW w:w="1190" w:type="dxa"/>
            <w:vMerge w:val="restart"/>
          </w:tcPr>
          <w:p w:rsidR="00F468ED" w:rsidRDefault="00F468ED">
            <w:pPr>
              <w:pStyle w:val="ConsPlusNormal"/>
              <w:jc w:val="center"/>
            </w:pPr>
            <w:r>
              <w:t>0,07</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p>
        </w:tc>
        <w:tc>
          <w:tcPr>
            <w:tcW w:w="1132" w:type="dxa"/>
          </w:tcPr>
          <w:p w:rsidR="00F468ED" w:rsidRDefault="00F468ED">
            <w:pPr>
              <w:pStyle w:val="ConsPlusNormal"/>
              <w:jc w:val="center"/>
            </w:pPr>
          </w:p>
        </w:tc>
        <w:tc>
          <w:tcPr>
            <w:tcW w:w="724" w:type="dxa"/>
          </w:tcPr>
          <w:p w:rsidR="00F468ED" w:rsidRDefault="00F468ED">
            <w:pPr>
              <w:pStyle w:val="ConsPlusNormal"/>
              <w:jc w:val="center"/>
            </w:pPr>
            <w:r>
              <w:t>0</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tcPr>
          <w:p w:rsidR="00F468ED" w:rsidRDefault="00F468ED">
            <w:pPr>
              <w:spacing w:after="1" w:line="0" w:lineRule="atLeast"/>
            </w:pPr>
          </w:p>
        </w:tc>
        <w:tc>
          <w:tcPr>
            <w:tcW w:w="3004" w:type="dxa"/>
            <w:vMerge w:val="restart"/>
          </w:tcPr>
          <w:p w:rsidR="00F468ED" w:rsidRDefault="00F468ED">
            <w:pPr>
              <w:pStyle w:val="ConsPlusNormal"/>
            </w:pPr>
            <w: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(с 2021 года)</w:t>
            </w:r>
          </w:p>
        </w:tc>
        <w:tc>
          <w:tcPr>
            <w:tcW w:w="1134" w:type="dxa"/>
          </w:tcPr>
          <w:p w:rsidR="00F468ED" w:rsidRDefault="00F468ED">
            <w:pPr>
              <w:pStyle w:val="ConsPlusNormal"/>
            </w:pPr>
            <w:r>
              <w:t>плановое значение</w:t>
            </w:r>
          </w:p>
        </w:tc>
        <w:tc>
          <w:tcPr>
            <w:tcW w:w="1240" w:type="dxa"/>
            <w:vMerge w:val="restart"/>
          </w:tcPr>
          <w:p w:rsidR="00F468ED" w:rsidRDefault="00F468ED">
            <w:pPr>
              <w:pStyle w:val="ConsPlusNormal"/>
              <w:jc w:val="center"/>
            </w:pPr>
            <w:r>
              <w:t>Процентов</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x</w:t>
            </w:r>
          </w:p>
        </w:tc>
        <w:tc>
          <w:tcPr>
            <w:tcW w:w="724" w:type="dxa"/>
          </w:tcPr>
          <w:p w:rsidR="00F468ED" w:rsidRDefault="00F468ED">
            <w:pPr>
              <w:pStyle w:val="ConsPlusNormal"/>
              <w:jc w:val="center"/>
            </w:pPr>
            <w:r>
              <w:t>x</w:t>
            </w:r>
          </w:p>
        </w:tc>
        <w:tc>
          <w:tcPr>
            <w:tcW w:w="724" w:type="dxa"/>
          </w:tcPr>
          <w:p w:rsidR="00F468ED" w:rsidRDefault="00F468ED">
            <w:pPr>
              <w:pStyle w:val="ConsPlusNormal"/>
              <w:jc w:val="center"/>
            </w:pPr>
            <w:r>
              <w:t>0</w:t>
            </w:r>
          </w:p>
        </w:tc>
        <w:tc>
          <w:tcPr>
            <w:tcW w:w="724" w:type="dxa"/>
          </w:tcPr>
          <w:p w:rsidR="00F468ED" w:rsidRDefault="00F468ED">
            <w:pPr>
              <w:pStyle w:val="ConsPlusNormal"/>
              <w:jc w:val="center"/>
            </w:pPr>
            <w:r>
              <w:t>0</w:t>
            </w:r>
          </w:p>
        </w:tc>
        <w:tc>
          <w:tcPr>
            <w:tcW w:w="724" w:type="dxa"/>
          </w:tcPr>
          <w:p w:rsidR="00F468ED" w:rsidRDefault="00F468ED">
            <w:pPr>
              <w:pStyle w:val="ConsPlusNormal"/>
              <w:jc w:val="center"/>
            </w:pPr>
            <w:r>
              <w:t>10</w:t>
            </w:r>
          </w:p>
        </w:tc>
        <w:tc>
          <w:tcPr>
            <w:tcW w:w="724" w:type="dxa"/>
          </w:tcPr>
          <w:p w:rsidR="00F468ED" w:rsidRDefault="00F468ED">
            <w:pPr>
              <w:pStyle w:val="ConsPlusNormal"/>
              <w:jc w:val="center"/>
            </w:pPr>
            <w:r>
              <w:t>15</w:t>
            </w:r>
          </w:p>
        </w:tc>
        <w:tc>
          <w:tcPr>
            <w:tcW w:w="724" w:type="dxa"/>
          </w:tcPr>
          <w:p w:rsidR="00F468ED" w:rsidRDefault="00F468ED">
            <w:pPr>
              <w:pStyle w:val="ConsPlusNormal"/>
              <w:jc w:val="center"/>
            </w:pPr>
            <w:r>
              <w:t>20</w:t>
            </w:r>
          </w:p>
        </w:tc>
        <w:tc>
          <w:tcPr>
            <w:tcW w:w="664" w:type="dxa"/>
          </w:tcPr>
          <w:p w:rsidR="00F468ED" w:rsidRDefault="00F468ED">
            <w:pPr>
              <w:pStyle w:val="ConsPlusNormal"/>
              <w:jc w:val="center"/>
            </w:pPr>
            <w:r>
              <w:t>20</w:t>
            </w:r>
          </w:p>
        </w:tc>
        <w:tc>
          <w:tcPr>
            <w:tcW w:w="1190" w:type="dxa"/>
            <w:vMerge w:val="restart"/>
          </w:tcPr>
          <w:p w:rsidR="00F468ED" w:rsidRDefault="00F468ED">
            <w:pPr>
              <w:pStyle w:val="ConsPlusNormal"/>
              <w:jc w:val="center"/>
            </w:pP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p>
        </w:tc>
        <w:tc>
          <w:tcPr>
            <w:tcW w:w="1132"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r>
              <w:t>0</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val="restart"/>
          </w:tcPr>
          <w:p w:rsidR="00F468ED" w:rsidRDefault="00F468ED">
            <w:pPr>
              <w:pStyle w:val="ConsPlusNormal"/>
              <w:jc w:val="center"/>
            </w:pPr>
            <w:r>
              <w:t>70</w:t>
            </w:r>
          </w:p>
        </w:tc>
        <w:tc>
          <w:tcPr>
            <w:tcW w:w="3004" w:type="dxa"/>
            <w:vMerge w:val="restart"/>
          </w:tcPr>
          <w:p w:rsidR="00F468ED" w:rsidRDefault="00F468ED">
            <w:pPr>
              <w:pStyle w:val="ConsPlusNormal"/>
            </w:pPr>
            <w: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(приоритетный проект "Современная цифровая образовательная среда в Российской Федерации") (до 2021 года)</w:t>
            </w:r>
          </w:p>
        </w:tc>
        <w:tc>
          <w:tcPr>
            <w:tcW w:w="1134" w:type="dxa"/>
          </w:tcPr>
          <w:p w:rsidR="00F468ED" w:rsidRDefault="00F468ED">
            <w:pPr>
              <w:pStyle w:val="ConsPlusNormal"/>
            </w:pPr>
            <w:r>
              <w:t>плановое значение</w:t>
            </w:r>
          </w:p>
        </w:tc>
        <w:tc>
          <w:tcPr>
            <w:tcW w:w="1240" w:type="dxa"/>
            <w:vMerge w:val="restart"/>
          </w:tcPr>
          <w:p w:rsidR="00F468ED" w:rsidRDefault="00F468ED">
            <w:pPr>
              <w:pStyle w:val="ConsPlusNormal"/>
              <w:jc w:val="center"/>
            </w:pPr>
            <w:r>
              <w:t>Процентов</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x</w:t>
            </w:r>
          </w:p>
        </w:tc>
        <w:tc>
          <w:tcPr>
            <w:tcW w:w="724" w:type="dxa"/>
          </w:tcPr>
          <w:p w:rsidR="00F468ED" w:rsidRDefault="00F468ED">
            <w:pPr>
              <w:pStyle w:val="ConsPlusNormal"/>
              <w:jc w:val="center"/>
            </w:pPr>
            <w:r>
              <w:t>3</w:t>
            </w:r>
          </w:p>
        </w:tc>
        <w:tc>
          <w:tcPr>
            <w:tcW w:w="724" w:type="dxa"/>
          </w:tcPr>
          <w:p w:rsidR="00F468ED" w:rsidRDefault="00F468ED">
            <w:pPr>
              <w:pStyle w:val="ConsPlusNormal"/>
              <w:jc w:val="center"/>
            </w:pPr>
            <w:r>
              <w:t>5</w:t>
            </w:r>
          </w:p>
        </w:tc>
        <w:tc>
          <w:tcPr>
            <w:tcW w:w="724" w:type="dxa"/>
          </w:tcPr>
          <w:p w:rsidR="00F468ED" w:rsidRDefault="00F468ED">
            <w:pPr>
              <w:pStyle w:val="ConsPlusNormal"/>
              <w:jc w:val="center"/>
            </w:pPr>
            <w:r>
              <w:t>x</w:t>
            </w:r>
          </w:p>
        </w:tc>
        <w:tc>
          <w:tcPr>
            <w:tcW w:w="724" w:type="dxa"/>
          </w:tcPr>
          <w:p w:rsidR="00F468ED" w:rsidRDefault="00F468ED">
            <w:pPr>
              <w:pStyle w:val="ConsPlusNormal"/>
              <w:jc w:val="center"/>
            </w:pPr>
            <w:r>
              <w:t>x</w:t>
            </w:r>
          </w:p>
        </w:tc>
        <w:tc>
          <w:tcPr>
            <w:tcW w:w="724" w:type="dxa"/>
          </w:tcPr>
          <w:p w:rsidR="00F468ED" w:rsidRDefault="00F468ED">
            <w:pPr>
              <w:pStyle w:val="ConsPlusNormal"/>
              <w:jc w:val="center"/>
            </w:pPr>
            <w:r>
              <w:t>x</w:t>
            </w:r>
          </w:p>
        </w:tc>
        <w:tc>
          <w:tcPr>
            <w:tcW w:w="724" w:type="dxa"/>
          </w:tcPr>
          <w:p w:rsidR="00F468ED" w:rsidRDefault="00F468ED">
            <w:pPr>
              <w:pStyle w:val="ConsPlusNormal"/>
              <w:jc w:val="center"/>
            </w:pPr>
            <w:r>
              <w:t>x</w:t>
            </w:r>
          </w:p>
        </w:tc>
        <w:tc>
          <w:tcPr>
            <w:tcW w:w="664" w:type="dxa"/>
          </w:tcPr>
          <w:p w:rsidR="00F468ED" w:rsidRDefault="00F468ED">
            <w:pPr>
              <w:pStyle w:val="ConsPlusNormal"/>
              <w:jc w:val="center"/>
            </w:pPr>
            <w:r>
              <w:t>x</w:t>
            </w:r>
          </w:p>
        </w:tc>
        <w:tc>
          <w:tcPr>
            <w:tcW w:w="1190" w:type="dxa"/>
            <w:vMerge w:val="restart"/>
          </w:tcPr>
          <w:p w:rsidR="00F468ED" w:rsidRDefault="00F468ED">
            <w:pPr>
              <w:pStyle w:val="ConsPlusNormal"/>
              <w:jc w:val="center"/>
            </w:pPr>
            <w:r>
              <w:t>0,02</w:t>
            </w:r>
          </w:p>
          <w:p w:rsidR="00F468ED" w:rsidRDefault="00F468ED">
            <w:pPr>
              <w:pStyle w:val="ConsPlusNormal"/>
              <w:jc w:val="center"/>
            </w:pPr>
            <w:r>
              <w:t>(до 2021 года)</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p>
        </w:tc>
        <w:tc>
          <w:tcPr>
            <w:tcW w:w="1132" w:type="dxa"/>
          </w:tcPr>
          <w:p w:rsidR="00F468ED" w:rsidRDefault="00F468ED">
            <w:pPr>
              <w:pStyle w:val="ConsPlusNormal"/>
              <w:jc w:val="center"/>
            </w:pPr>
          </w:p>
        </w:tc>
        <w:tc>
          <w:tcPr>
            <w:tcW w:w="724" w:type="dxa"/>
          </w:tcPr>
          <w:p w:rsidR="00F468ED" w:rsidRDefault="00F468ED">
            <w:pPr>
              <w:pStyle w:val="ConsPlusNormal"/>
              <w:jc w:val="center"/>
            </w:pPr>
            <w:r>
              <w:t>0</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val="restart"/>
          </w:tcPr>
          <w:p w:rsidR="00F468ED" w:rsidRDefault="00F468ED">
            <w:pPr>
              <w:pStyle w:val="ConsPlusNormal"/>
              <w:jc w:val="center"/>
            </w:pPr>
            <w:r>
              <w:t>71</w:t>
            </w:r>
          </w:p>
        </w:tc>
        <w:tc>
          <w:tcPr>
            <w:tcW w:w="3004" w:type="dxa"/>
            <w:vMerge w:val="restart"/>
          </w:tcPr>
          <w:p w:rsidR="00F468ED" w:rsidRDefault="00F468ED">
            <w:pPr>
              <w:pStyle w:val="ConsPlusNormal"/>
            </w:pPr>
            <w:r>
              <w:t xml:space="preserve">Доля учителей общеобразовательных </w:t>
            </w:r>
            <w:r>
              <w:lastRenderedPageBreak/>
              <w:t>организаций, вовлеченных в национальную систему профессионального роста педагогических работников (до 2021 года)</w:t>
            </w:r>
          </w:p>
        </w:tc>
        <w:tc>
          <w:tcPr>
            <w:tcW w:w="1134" w:type="dxa"/>
          </w:tcPr>
          <w:p w:rsidR="00F468ED" w:rsidRDefault="00F468ED">
            <w:pPr>
              <w:pStyle w:val="ConsPlusNormal"/>
            </w:pPr>
            <w:r>
              <w:lastRenderedPageBreak/>
              <w:t>плановое значение</w:t>
            </w:r>
          </w:p>
        </w:tc>
        <w:tc>
          <w:tcPr>
            <w:tcW w:w="1240" w:type="dxa"/>
            <w:vMerge w:val="restart"/>
          </w:tcPr>
          <w:p w:rsidR="00F468ED" w:rsidRDefault="00F468ED">
            <w:pPr>
              <w:pStyle w:val="ConsPlusNormal"/>
              <w:jc w:val="center"/>
            </w:pPr>
            <w:r>
              <w:t>Процентов</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0</w:t>
            </w:r>
          </w:p>
        </w:tc>
        <w:tc>
          <w:tcPr>
            <w:tcW w:w="724" w:type="dxa"/>
          </w:tcPr>
          <w:p w:rsidR="00F468ED" w:rsidRDefault="00F468ED">
            <w:pPr>
              <w:pStyle w:val="ConsPlusNormal"/>
              <w:jc w:val="center"/>
            </w:pPr>
            <w:r>
              <w:t>5</w:t>
            </w:r>
          </w:p>
        </w:tc>
        <w:tc>
          <w:tcPr>
            <w:tcW w:w="724" w:type="dxa"/>
          </w:tcPr>
          <w:p w:rsidR="00F468ED" w:rsidRDefault="00F468ED">
            <w:pPr>
              <w:pStyle w:val="ConsPlusNormal"/>
              <w:jc w:val="center"/>
            </w:pPr>
            <w:r>
              <w:t>10</w:t>
            </w:r>
          </w:p>
        </w:tc>
        <w:tc>
          <w:tcPr>
            <w:tcW w:w="724" w:type="dxa"/>
          </w:tcPr>
          <w:p w:rsidR="00F468ED" w:rsidRDefault="00F468ED">
            <w:pPr>
              <w:pStyle w:val="ConsPlusNormal"/>
              <w:jc w:val="center"/>
            </w:pPr>
            <w:r>
              <w:t>x</w:t>
            </w:r>
          </w:p>
        </w:tc>
        <w:tc>
          <w:tcPr>
            <w:tcW w:w="724" w:type="dxa"/>
          </w:tcPr>
          <w:p w:rsidR="00F468ED" w:rsidRDefault="00F468ED">
            <w:pPr>
              <w:pStyle w:val="ConsPlusNormal"/>
              <w:jc w:val="center"/>
            </w:pPr>
            <w:r>
              <w:t>x</w:t>
            </w:r>
          </w:p>
        </w:tc>
        <w:tc>
          <w:tcPr>
            <w:tcW w:w="724" w:type="dxa"/>
          </w:tcPr>
          <w:p w:rsidR="00F468ED" w:rsidRDefault="00F468ED">
            <w:pPr>
              <w:pStyle w:val="ConsPlusNormal"/>
              <w:jc w:val="center"/>
            </w:pPr>
            <w:r>
              <w:t>x</w:t>
            </w:r>
          </w:p>
        </w:tc>
        <w:tc>
          <w:tcPr>
            <w:tcW w:w="724" w:type="dxa"/>
          </w:tcPr>
          <w:p w:rsidR="00F468ED" w:rsidRDefault="00F468ED">
            <w:pPr>
              <w:pStyle w:val="ConsPlusNormal"/>
              <w:jc w:val="center"/>
            </w:pPr>
            <w:r>
              <w:t>x</w:t>
            </w:r>
          </w:p>
        </w:tc>
        <w:tc>
          <w:tcPr>
            <w:tcW w:w="664" w:type="dxa"/>
          </w:tcPr>
          <w:p w:rsidR="00F468ED" w:rsidRDefault="00F468ED">
            <w:pPr>
              <w:pStyle w:val="ConsPlusNormal"/>
              <w:jc w:val="center"/>
            </w:pPr>
            <w:r>
              <w:t>x</w:t>
            </w:r>
          </w:p>
        </w:tc>
        <w:tc>
          <w:tcPr>
            <w:tcW w:w="1190" w:type="dxa"/>
            <w:vMerge w:val="restart"/>
          </w:tcPr>
          <w:p w:rsidR="00F468ED" w:rsidRDefault="00F468ED">
            <w:pPr>
              <w:pStyle w:val="ConsPlusNormal"/>
              <w:jc w:val="center"/>
            </w:pPr>
            <w:r>
              <w:t>0,02</w:t>
            </w:r>
          </w:p>
          <w:p w:rsidR="00F468ED" w:rsidRDefault="00F468ED">
            <w:pPr>
              <w:pStyle w:val="ConsPlusNormal"/>
              <w:jc w:val="center"/>
            </w:pPr>
            <w:r>
              <w:t xml:space="preserve">(до 2021 </w:t>
            </w:r>
            <w:r>
              <w:lastRenderedPageBreak/>
              <w:t>года)</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p>
        </w:tc>
        <w:tc>
          <w:tcPr>
            <w:tcW w:w="1132" w:type="dxa"/>
          </w:tcPr>
          <w:p w:rsidR="00F468ED" w:rsidRDefault="00F468ED">
            <w:pPr>
              <w:pStyle w:val="ConsPlusNormal"/>
              <w:jc w:val="center"/>
            </w:pPr>
            <w:r>
              <w:t>0</w:t>
            </w:r>
          </w:p>
        </w:tc>
        <w:tc>
          <w:tcPr>
            <w:tcW w:w="724" w:type="dxa"/>
          </w:tcPr>
          <w:p w:rsidR="00F468ED" w:rsidRDefault="00F468ED">
            <w:pPr>
              <w:pStyle w:val="ConsPlusNormal"/>
              <w:jc w:val="center"/>
            </w:pPr>
            <w:r>
              <w:t>0</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val="restart"/>
          </w:tcPr>
          <w:p w:rsidR="00F468ED" w:rsidRDefault="00F468ED">
            <w:pPr>
              <w:pStyle w:val="ConsPlusNormal"/>
              <w:jc w:val="center"/>
            </w:pPr>
            <w:r>
              <w:lastRenderedPageBreak/>
              <w:t>72</w:t>
            </w:r>
          </w:p>
        </w:tc>
        <w:tc>
          <w:tcPr>
            <w:tcW w:w="3004" w:type="dxa"/>
            <w:vMerge w:val="restart"/>
          </w:tcPr>
          <w:p w:rsidR="00F468ED" w:rsidRDefault="00F468ED">
            <w:pPr>
              <w:pStyle w:val="ConsPlusNormal"/>
            </w:pPr>
            <w:r>
              <w:t>Доля педагогических работников, прошедших добровольную независимую оценку квалификации (до 2021 года)</w:t>
            </w:r>
          </w:p>
        </w:tc>
        <w:tc>
          <w:tcPr>
            <w:tcW w:w="1134" w:type="dxa"/>
          </w:tcPr>
          <w:p w:rsidR="00F468ED" w:rsidRDefault="00F468ED">
            <w:pPr>
              <w:pStyle w:val="ConsPlusNormal"/>
            </w:pPr>
            <w:r>
              <w:t>плановое значение</w:t>
            </w:r>
          </w:p>
        </w:tc>
        <w:tc>
          <w:tcPr>
            <w:tcW w:w="1240" w:type="dxa"/>
            <w:vMerge w:val="restart"/>
          </w:tcPr>
          <w:p w:rsidR="00F468ED" w:rsidRDefault="00F468ED">
            <w:pPr>
              <w:pStyle w:val="ConsPlusNormal"/>
              <w:jc w:val="center"/>
            </w:pPr>
            <w:r>
              <w:t>Процентов</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x</w:t>
            </w:r>
          </w:p>
        </w:tc>
        <w:tc>
          <w:tcPr>
            <w:tcW w:w="724" w:type="dxa"/>
          </w:tcPr>
          <w:p w:rsidR="00F468ED" w:rsidRDefault="00F468ED">
            <w:pPr>
              <w:pStyle w:val="ConsPlusNormal"/>
              <w:jc w:val="center"/>
            </w:pPr>
            <w:r>
              <w:t>0</w:t>
            </w:r>
          </w:p>
        </w:tc>
        <w:tc>
          <w:tcPr>
            <w:tcW w:w="724" w:type="dxa"/>
          </w:tcPr>
          <w:p w:rsidR="00F468ED" w:rsidRDefault="00F468ED">
            <w:pPr>
              <w:pStyle w:val="ConsPlusNormal"/>
              <w:jc w:val="center"/>
            </w:pPr>
            <w:r>
              <w:t>3</w:t>
            </w:r>
          </w:p>
        </w:tc>
        <w:tc>
          <w:tcPr>
            <w:tcW w:w="724" w:type="dxa"/>
          </w:tcPr>
          <w:p w:rsidR="00F468ED" w:rsidRDefault="00F468ED">
            <w:pPr>
              <w:pStyle w:val="ConsPlusNormal"/>
              <w:jc w:val="center"/>
            </w:pPr>
            <w:r>
              <w:t>x</w:t>
            </w:r>
          </w:p>
        </w:tc>
        <w:tc>
          <w:tcPr>
            <w:tcW w:w="724" w:type="dxa"/>
          </w:tcPr>
          <w:p w:rsidR="00F468ED" w:rsidRDefault="00F468ED">
            <w:pPr>
              <w:pStyle w:val="ConsPlusNormal"/>
              <w:jc w:val="center"/>
            </w:pPr>
            <w:r>
              <w:t>x</w:t>
            </w:r>
          </w:p>
        </w:tc>
        <w:tc>
          <w:tcPr>
            <w:tcW w:w="724" w:type="dxa"/>
          </w:tcPr>
          <w:p w:rsidR="00F468ED" w:rsidRDefault="00F468ED">
            <w:pPr>
              <w:pStyle w:val="ConsPlusNormal"/>
              <w:jc w:val="center"/>
            </w:pPr>
            <w:r>
              <w:t>x</w:t>
            </w:r>
          </w:p>
        </w:tc>
        <w:tc>
          <w:tcPr>
            <w:tcW w:w="724" w:type="dxa"/>
          </w:tcPr>
          <w:p w:rsidR="00F468ED" w:rsidRDefault="00F468ED">
            <w:pPr>
              <w:pStyle w:val="ConsPlusNormal"/>
              <w:jc w:val="center"/>
            </w:pPr>
            <w:r>
              <w:t>x</w:t>
            </w:r>
          </w:p>
        </w:tc>
        <w:tc>
          <w:tcPr>
            <w:tcW w:w="664" w:type="dxa"/>
          </w:tcPr>
          <w:p w:rsidR="00F468ED" w:rsidRDefault="00F468ED">
            <w:pPr>
              <w:pStyle w:val="ConsPlusNormal"/>
              <w:jc w:val="center"/>
            </w:pPr>
            <w:r>
              <w:t>x</w:t>
            </w:r>
          </w:p>
        </w:tc>
        <w:tc>
          <w:tcPr>
            <w:tcW w:w="1190" w:type="dxa"/>
            <w:vMerge w:val="restart"/>
          </w:tcPr>
          <w:p w:rsidR="00F468ED" w:rsidRDefault="00F468ED">
            <w:pPr>
              <w:pStyle w:val="ConsPlusNormal"/>
              <w:jc w:val="center"/>
            </w:pPr>
            <w:r>
              <w:t>0,11</w:t>
            </w:r>
          </w:p>
          <w:p w:rsidR="00F468ED" w:rsidRDefault="00F468ED">
            <w:pPr>
              <w:pStyle w:val="ConsPlusNormal"/>
              <w:jc w:val="center"/>
            </w:pPr>
            <w:r>
              <w:t>(до 2021 года)</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p>
        </w:tc>
        <w:tc>
          <w:tcPr>
            <w:tcW w:w="1132" w:type="dxa"/>
          </w:tcPr>
          <w:p w:rsidR="00F468ED" w:rsidRDefault="00F468ED">
            <w:pPr>
              <w:pStyle w:val="ConsPlusNormal"/>
              <w:jc w:val="center"/>
            </w:pPr>
          </w:p>
        </w:tc>
        <w:tc>
          <w:tcPr>
            <w:tcW w:w="724" w:type="dxa"/>
          </w:tcPr>
          <w:p w:rsidR="00F468ED" w:rsidRDefault="00F468ED">
            <w:pPr>
              <w:pStyle w:val="ConsPlusNormal"/>
              <w:jc w:val="center"/>
            </w:pPr>
            <w:r>
              <w:t>0</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val="restart"/>
          </w:tcPr>
          <w:p w:rsidR="00F468ED" w:rsidRDefault="00F468ED">
            <w:pPr>
              <w:pStyle w:val="ConsPlusNormal"/>
              <w:jc w:val="center"/>
            </w:pPr>
            <w:r>
              <w:t>73</w:t>
            </w:r>
          </w:p>
        </w:tc>
        <w:tc>
          <w:tcPr>
            <w:tcW w:w="3004" w:type="dxa"/>
            <w:vMerge w:val="restart"/>
          </w:tcPr>
          <w:p w:rsidR="00F468ED" w:rsidRDefault="00F468ED">
            <w:pPr>
              <w:pStyle w:val="ConsPlusNormal"/>
            </w:pPr>
            <w:r>
              <w:t>Доля педагогических работников, использующих сервисы федеральной информационно-сервисной платформы цифровой образовательной среды (с 2021 года)</w:t>
            </w:r>
          </w:p>
        </w:tc>
        <w:tc>
          <w:tcPr>
            <w:tcW w:w="1134" w:type="dxa"/>
          </w:tcPr>
          <w:p w:rsidR="00F468ED" w:rsidRDefault="00F468ED">
            <w:pPr>
              <w:pStyle w:val="ConsPlusNormal"/>
            </w:pPr>
            <w:r>
              <w:t>плановое значение</w:t>
            </w:r>
          </w:p>
        </w:tc>
        <w:tc>
          <w:tcPr>
            <w:tcW w:w="1240" w:type="dxa"/>
            <w:vMerge w:val="restart"/>
          </w:tcPr>
          <w:p w:rsidR="00F468ED" w:rsidRDefault="00F468ED">
            <w:pPr>
              <w:pStyle w:val="ConsPlusNormal"/>
              <w:jc w:val="center"/>
            </w:pPr>
            <w:r>
              <w:t>Процентов</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x</w:t>
            </w:r>
          </w:p>
        </w:tc>
        <w:tc>
          <w:tcPr>
            <w:tcW w:w="724" w:type="dxa"/>
          </w:tcPr>
          <w:p w:rsidR="00F468ED" w:rsidRDefault="00F468ED">
            <w:pPr>
              <w:pStyle w:val="ConsPlusNormal"/>
              <w:jc w:val="center"/>
            </w:pPr>
            <w:r>
              <w:t>x</w:t>
            </w:r>
          </w:p>
        </w:tc>
        <w:tc>
          <w:tcPr>
            <w:tcW w:w="724" w:type="dxa"/>
          </w:tcPr>
          <w:p w:rsidR="00F468ED" w:rsidRDefault="00F468ED">
            <w:pPr>
              <w:pStyle w:val="ConsPlusNormal"/>
              <w:jc w:val="center"/>
            </w:pPr>
            <w:r>
              <w:t>0</w:t>
            </w:r>
          </w:p>
        </w:tc>
        <w:tc>
          <w:tcPr>
            <w:tcW w:w="724" w:type="dxa"/>
          </w:tcPr>
          <w:p w:rsidR="00F468ED" w:rsidRDefault="00F468ED">
            <w:pPr>
              <w:pStyle w:val="ConsPlusNormal"/>
              <w:jc w:val="center"/>
            </w:pPr>
            <w:r>
              <w:t>0</w:t>
            </w:r>
          </w:p>
        </w:tc>
        <w:tc>
          <w:tcPr>
            <w:tcW w:w="724" w:type="dxa"/>
          </w:tcPr>
          <w:p w:rsidR="00F468ED" w:rsidRDefault="00F468ED">
            <w:pPr>
              <w:pStyle w:val="ConsPlusNormal"/>
              <w:jc w:val="center"/>
            </w:pPr>
            <w:r>
              <w:t>10</w:t>
            </w:r>
          </w:p>
        </w:tc>
        <w:tc>
          <w:tcPr>
            <w:tcW w:w="724" w:type="dxa"/>
          </w:tcPr>
          <w:p w:rsidR="00F468ED" w:rsidRDefault="00F468ED">
            <w:pPr>
              <w:pStyle w:val="ConsPlusNormal"/>
              <w:jc w:val="center"/>
            </w:pPr>
            <w:r>
              <w:t>20</w:t>
            </w:r>
          </w:p>
        </w:tc>
        <w:tc>
          <w:tcPr>
            <w:tcW w:w="724" w:type="dxa"/>
          </w:tcPr>
          <w:p w:rsidR="00F468ED" w:rsidRDefault="00F468ED">
            <w:pPr>
              <w:pStyle w:val="ConsPlusNormal"/>
              <w:jc w:val="center"/>
            </w:pPr>
            <w:r>
              <w:t>40</w:t>
            </w:r>
          </w:p>
        </w:tc>
        <w:tc>
          <w:tcPr>
            <w:tcW w:w="664" w:type="dxa"/>
          </w:tcPr>
          <w:p w:rsidR="00F468ED" w:rsidRDefault="00F468ED">
            <w:pPr>
              <w:pStyle w:val="ConsPlusNormal"/>
              <w:jc w:val="center"/>
            </w:pPr>
            <w:r>
              <w:t>40</w:t>
            </w:r>
          </w:p>
        </w:tc>
        <w:tc>
          <w:tcPr>
            <w:tcW w:w="1190" w:type="dxa"/>
            <w:vMerge w:val="restart"/>
          </w:tcPr>
          <w:p w:rsidR="00F468ED" w:rsidRDefault="00F468ED">
            <w:pPr>
              <w:pStyle w:val="ConsPlusNormal"/>
              <w:jc w:val="center"/>
            </w:pPr>
            <w:r>
              <w:t>0,09</w:t>
            </w:r>
          </w:p>
          <w:p w:rsidR="00F468ED" w:rsidRDefault="00F468ED">
            <w:pPr>
              <w:pStyle w:val="ConsPlusNormal"/>
              <w:jc w:val="center"/>
            </w:pPr>
            <w:r>
              <w:t>(с 2021 года)</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p>
        </w:tc>
        <w:tc>
          <w:tcPr>
            <w:tcW w:w="1132"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r>
              <w:t>0</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r w:rsidR="00F468ED">
        <w:tc>
          <w:tcPr>
            <w:tcW w:w="510" w:type="dxa"/>
            <w:vMerge w:val="restart"/>
          </w:tcPr>
          <w:p w:rsidR="00F468ED" w:rsidRDefault="00F468ED">
            <w:pPr>
              <w:pStyle w:val="ConsPlusNormal"/>
              <w:jc w:val="center"/>
            </w:pPr>
            <w:r>
              <w:t>74</w:t>
            </w:r>
          </w:p>
        </w:tc>
        <w:tc>
          <w:tcPr>
            <w:tcW w:w="3004" w:type="dxa"/>
            <w:vMerge w:val="restart"/>
          </w:tcPr>
          <w:p w:rsidR="00F468ED" w:rsidRDefault="00F468ED">
            <w:pPr>
              <w:pStyle w:val="ConsPlusNormal"/>
            </w:pPr>
            <w: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(с 2021 года)</w:t>
            </w:r>
          </w:p>
        </w:tc>
        <w:tc>
          <w:tcPr>
            <w:tcW w:w="1134" w:type="dxa"/>
          </w:tcPr>
          <w:p w:rsidR="00F468ED" w:rsidRDefault="00F468ED">
            <w:pPr>
              <w:pStyle w:val="ConsPlusNormal"/>
            </w:pPr>
            <w:r>
              <w:t>плановое значение</w:t>
            </w:r>
          </w:p>
        </w:tc>
        <w:tc>
          <w:tcPr>
            <w:tcW w:w="1240" w:type="dxa"/>
            <w:vMerge w:val="restart"/>
          </w:tcPr>
          <w:p w:rsidR="00F468ED" w:rsidRDefault="00F468ED">
            <w:pPr>
              <w:pStyle w:val="ConsPlusNormal"/>
              <w:jc w:val="center"/>
            </w:pPr>
            <w:r>
              <w:t>Процентов</w:t>
            </w:r>
          </w:p>
        </w:tc>
        <w:tc>
          <w:tcPr>
            <w:tcW w:w="964" w:type="dxa"/>
          </w:tcPr>
          <w:p w:rsidR="00F468ED" w:rsidRDefault="00F468ED">
            <w:pPr>
              <w:pStyle w:val="ConsPlusNormal"/>
              <w:jc w:val="center"/>
            </w:pPr>
            <w:r>
              <w:t>x</w:t>
            </w:r>
          </w:p>
        </w:tc>
        <w:tc>
          <w:tcPr>
            <w:tcW w:w="1132" w:type="dxa"/>
          </w:tcPr>
          <w:p w:rsidR="00F468ED" w:rsidRDefault="00F468ED">
            <w:pPr>
              <w:pStyle w:val="ConsPlusNormal"/>
              <w:jc w:val="center"/>
            </w:pPr>
            <w:r>
              <w:t>x</w:t>
            </w:r>
          </w:p>
        </w:tc>
        <w:tc>
          <w:tcPr>
            <w:tcW w:w="724" w:type="dxa"/>
          </w:tcPr>
          <w:p w:rsidR="00F468ED" w:rsidRDefault="00F468ED">
            <w:pPr>
              <w:pStyle w:val="ConsPlusNormal"/>
              <w:jc w:val="center"/>
            </w:pPr>
            <w:r>
              <w:t>x</w:t>
            </w:r>
          </w:p>
        </w:tc>
        <w:tc>
          <w:tcPr>
            <w:tcW w:w="724" w:type="dxa"/>
          </w:tcPr>
          <w:p w:rsidR="00F468ED" w:rsidRDefault="00F468ED">
            <w:pPr>
              <w:pStyle w:val="ConsPlusNormal"/>
              <w:jc w:val="center"/>
            </w:pPr>
            <w:r>
              <w:t>x</w:t>
            </w:r>
          </w:p>
        </w:tc>
        <w:tc>
          <w:tcPr>
            <w:tcW w:w="724" w:type="dxa"/>
          </w:tcPr>
          <w:p w:rsidR="00F468ED" w:rsidRDefault="00F468ED">
            <w:pPr>
              <w:pStyle w:val="ConsPlusNormal"/>
              <w:jc w:val="center"/>
            </w:pPr>
            <w:r>
              <w:t>9</w:t>
            </w:r>
          </w:p>
        </w:tc>
        <w:tc>
          <w:tcPr>
            <w:tcW w:w="724" w:type="dxa"/>
          </w:tcPr>
          <w:p w:rsidR="00F468ED" w:rsidRDefault="00F468ED">
            <w:pPr>
              <w:pStyle w:val="ConsPlusNormal"/>
              <w:jc w:val="center"/>
            </w:pPr>
            <w:r>
              <w:t>20</w:t>
            </w:r>
          </w:p>
        </w:tc>
        <w:tc>
          <w:tcPr>
            <w:tcW w:w="724" w:type="dxa"/>
          </w:tcPr>
          <w:p w:rsidR="00F468ED" w:rsidRDefault="00F468ED">
            <w:pPr>
              <w:pStyle w:val="ConsPlusNormal"/>
              <w:jc w:val="center"/>
            </w:pPr>
            <w:r>
              <w:t>30</w:t>
            </w:r>
          </w:p>
        </w:tc>
        <w:tc>
          <w:tcPr>
            <w:tcW w:w="724" w:type="dxa"/>
          </w:tcPr>
          <w:p w:rsidR="00F468ED" w:rsidRDefault="00F468ED">
            <w:pPr>
              <w:pStyle w:val="ConsPlusNormal"/>
              <w:jc w:val="center"/>
            </w:pPr>
            <w:r>
              <w:t>40</w:t>
            </w:r>
          </w:p>
        </w:tc>
        <w:tc>
          <w:tcPr>
            <w:tcW w:w="664" w:type="dxa"/>
          </w:tcPr>
          <w:p w:rsidR="00F468ED" w:rsidRDefault="00F468ED">
            <w:pPr>
              <w:pStyle w:val="ConsPlusNormal"/>
              <w:jc w:val="center"/>
            </w:pPr>
          </w:p>
        </w:tc>
        <w:tc>
          <w:tcPr>
            <w:tcW w:w="1190" w:type="dxa"/>
            <w:vMerge w:val="restart"/>
          </w:tcPr>
          <w:p w:rsidR="00F468ED" w:rsidRDefault="00F468ED">
            <w:pPr>
              <w:pStyle w:val="ConsPlusNormal"/>
              <w:jc w:val="center"/>
            </w:pPr>
            <w:r>
              <w:t>0,1</w:t>
            </w:r>
          </w:p>
          <w:p w:rsidR="00F468ED" w:rsidRDefault="00F468ED">
            <w:pPr>
              <w:pStyle w:val="ConsPlusNormal"/>
              <w:jc w:val="center"/>
            </w:pPr>
            <w:r>
              <w:t>(с 2021 года)</w:t>
            </w:r>
          </w:p>
        </w:tc>
      </w:tr>
      <w:tr w:rsidR="00F468ED">
        <w:tc>
          <w:tcPr>
            <w:tcW w:w="510" w:type="dxa"/>
            <w:vMerge/>
          </w:tcPr>
          <w:p w:rsidR="00F468ED" w:rsidRDefault="00F468ED">
            <w:pPr>
              <w:spacing w:after="1" w:line="0" w:lineRule="atLeast"/>
            </w:pPr>
          </w:p>
        </w:tc>
        <w:tc>
          <w:tcPr>
            <w:tcW w:w="3004" w:type="dxa"/>
            <w:vMerge/>
          </w:tcPr>
          <w:p w:rsidR="00F468ED" w:rsidRDefault="00F468ED">
            <w:pPr>
              <w:spacing w:after="1" w:line="0" w:lineRule="atLeast"/>
            </w:pPr>
          </w:p>
        </w:tc>
        <w:tc>
          <w:tcPr>
            <w:tcW w:w="1134" w:type="dxa"/>
          </w:tcPr>
          <w:p w:rsidR="00F468ED" w:rsidRDefault="00F468ED">
            <w:pPr>
              <w:pStyle w:val="ConsPlusNormal"/>
            </w:pPr>
            <w:r>
              <w:t>фактическое значение</w:t>
            </w:r>
          </w:p>
        </w:tc>
        <w:tc>
          <w:tcPr>
            <w:tcW w:w="1240" w:type="dxa"/>
            <w:vMerge/>
          </w:tcPr>
          <w:p w:rsidR="00F468ED" w:rsidRDefault="00F468ED">
            <w:pPr>
              <w:spacing w:after="1" w:line="0" w:lineRule="atLeast"/>
            </w:pPr>
          </w:p>
        </w:tc>
        <w:tc>
          <w:tcPr>
            <w:tcW w:w="964" w:type="dxa"/>
          </w:tcPr>
          <w:p w:rsidR="00F468ED" w:rsidRDefault="00F468ED">
            <w:pPr>
              <w:pStyle w:val="ConsPlusNormal"/>
              <w:jc w:val="center"/>
            </w:pPr>
          </w:p>
        </w:tc>
        <w:tc>
          <w:tcPr>
            <w:tcW w:w="1132"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r>
              <w:t>7,6</w:t>
            </w: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724" w:type="dxa"/>
          </w:tcPr>
          <w:p w:rsidR="00F468ED" w:rsidRDefault="00F468ED">
            <w:pPr>
              <w:pStyle w:val="ConsPlusNormal"/>
              <w:jc w:val="center"/>
            </w:pPr>
          </w:p>
        </w:tc>
        <w:tc>
          <w:tcPr>
            <w:tcW w:w="664" w:type="dxa"/>
          </w:tcPr>
          <w:p w:rsidR="00F468ED" w:rsidRDefault="00F468ED">
            <w:pPr>
              <w:pStyle w:val="ConsPlusNormal"/>
              <w:jc w:val="center"/>
            </w:pPr>
          </w:p>
        </w:tc>
        <w:tc>
          <w:tcPr>
            <w:tcW w:w="1190" w:type="dxa"/>
            <w:vMerge/>
          </w:tcPr>
          <w:p w:rsidR="00F468ED" w:rsidRDefault="00F468ED">
            <w:pPr>
              <w:spacing w:after="1" w:line="0" w:lineRule="atLeast"/>
            </w:pPr>
          </w:p>
        </w:tc>
      </w:tr>
    </w:tbl>
    <w:p w:rsidR="00F468ED" w:rsidRDefault="00F468ED">
      <w:pPr>
        <w:sectPr w:rsidR="00F468ED">
          <w:pgSz w:w="16838" w:h="11905" w:orient="landscape"/>
          <w:pgMar w:top="1701" w:right="1134" w:bottom="850" w:left="1134" w:header="0" w:footer="0" w:gutter="0"/>
          <w:cols w:space="720"/>
        </w:sectPr>
      </w:pPr>
    </w:p>
    <w:p w:rsidR="00F468ED" w:rsidRDefault="00F468ED">
      <w:pPr>
        <w:pStyle w:val="ConsPlusNormal"/>
        <w:jc w:val="both"/>
      </w:pPr>
    </w:p>
    <w:p w:rsidR="00F468ED" w:rsidRDefault="00F468ED">
      <w:pPr>
        <w:pStyle w:val="ConsPlusNormal"/>
        <w:jc w:val="both"/>
      </w:pPr>
    </w:p>
    <w:p w:rsidR="00F468ED" w:rsidRDefault="00F468ED">
      <w:pPr>
        <w:pStyle w:val="ConsPlusNormal"/>
        <w:jc w:val="both"/>
      </w:pPr>
    </w:p>
    <w:p w:rsidR="00F468ED" w:rsidRDefault="00F468ED">
      <w:pPr>
        <w:pStyle w:val="ConsPlusNormal"/>
        <w:jc w:val="both"/>
      </w:pPr>
    </w:p>
    <w:p w:rsidR="00F468ED" w:rsidRDefault="00F468ED">
      <w:pPr>
        <w:pStyle w:val="ConsPlusNormal"/>
        <w:jc w:val="both"/>
      </w:pPr>
    </w:p>
    <w:p w:rsidR="00F468ED" w:rsidRDefault="00F468ED">
      <w:pPr>
        <w:pStyle w:val="ConsPlusNormal"/>
        <w:jc w:val="right"/>
        <w:outlineLvl w:val="1"/>
      </w:pPr>
      <w:r>
        <w:t>Приложение 3</w:t>
      </w:r>
    </w:p>
    <w:p w:rsidR="00F468ED" w:rsidRDefault="00F468ED">
      <w:pPr>
        <w:pStyle w:val="ConsPlusNormal"/>
        <w:jc w:val="right"/>
      </w:pPr>
      <w:r>
        <w:t>к государственной программе...</w:t>
      </w:r>
    </w:p>
    <w:p w:rsidR="00F468ED" w:rsidRDefault="00F468ED">
      <w:pPr>
        <w:pStyle w:val="ConsPlusNormal"/>
      </w:pPr>
    </w:p>
    <w:p w:rsidR="00F468ED" w:rsidRDefault="00F468ED">
      <w:pPr>
        <w:pStyle w:val="ConsPlusTitle"/>
        <w:jc w:val="center"/>
      </w:pPr>
      <w:bookmarkStart w:id="8" w:name="P3645"/>
      <w:bookmarkEnd w:id="8"/>
      <w:r>
        <w:t>ПОРЯДОК</w:t>
      </w:r>
    </w:p>
    <w:p w:rsidR="00F468ED" w:rsidRDefault="00F468ED">
      <w:pPr>
        <w:pStyle w:val="ConsPlusTitle"/>
        <w:jc w:val="center"/>
      </w:pPr>
      <w:r>
        <w:t>ПРЕДОСТАВЛЕНИЯ И РАСПРЕДЕЛЕНИЯ СУБСИДИИ ИЗ ОБЛАСТНОГО</w:t>
      </w:r>
    </w:p>
    <w:p w:rsidR="00F468ED" w:rsidRDefault="00F468ED">
      <w:pPr>
        <w:pStyle w:val="ConsPlusTitle"/>
        <w:jc w:val="center"/>
      </w:pPr>
      <w:r>
        <w:t>БЮДЖЕТА ЛЕНИНГРАДСКОЙ ОБЛАСТИ БЮДЖЕТАМ МУНИЦИПАЛЬНЫХ</w:t>
      </w:r>
    </w:p>
    <w:p w:rsidR="00F468ED" w:rsidRDefault="00F468ED">
      <w:pPr>
        <w:pStyle w:val="ConsPlusTitle"/>
        <w:jc w:val="center"/>
      </w:pPr>
      <w:r>
        <w:t>ОБРАЗОВАНИЙ ЛЕНИНГРАДСКОЙ ОБЛАСТИ НА УКРЕПЛЕНИЕ</w:t>
      </w:r>
    </w:p>
    <w:p w:rsidR="00F468ED" w:rsidRDefault="00F468ED">
      <w:pPr>
        <w:pStyle w:val="ConsPlusTitle"/>
        <w:jc w:val="center"/>
      </w:pPr>
      <w:r>
        <w:t>МАТЕРИАЛЬНО-ТЕХНИЧЕСКОЙ БАЗЫ ОРГАНИЗАЦИЙ</w:t>
      </w:r>
    </w:p>
    <w:p w:rsidR="00F468ED" w:rsidRDefault="00F468ED">
      <w:pPr>
        <w:pStyle w:val="ConsPlusTitle"/>
        <w:jc w:val="center"/>
      </w:pPr>
      <w:r>
        <w:t>ДОШКОЛЬНОГО ОБРАЗОВАНИЯ</w:t>
      </w:r>
    </w:p>
    <w:p w:rsidR="00F468ED" w:rsidRDefault="00F468E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46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8ED" w:rsidRDefault="00F468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8ED" w:rsidRDefault="00F468ED">
            <w:pPr>
              <w:pStyle w:val="ConsPlusNormal"/>
              <w:jc w:val="center"/>
            </w:pPr>
            <w:r>
              <w:rPr>
                <w:color w:val="392C69"/>
              </w:rPr>
              <w:t>Список изменяющих документов</w:t>
            </w:r>
          </w:p>
          <w:p w:rsidR="00F468ED" w:rsidRDefault="00F468ED">
            <w:pPr>
              <w:pStyle w:val="ConsPlusNormal"/>
              <w:jc w:val="center"/>
            </w:pPr>
            <w:r>
              <w:rPr>
                <w:color w:val="392C69"/>
              </w:rPr>
              <w:t xml:space="preserve">(введен </w:t>
            </w:r>
            <w:hyperlink r:id="rId220" w:history="1">
              <w:r>
                <w:rPr>
                  <w:color w:val="0000FF"/>
                </w:rPr>
                <w:t>Постановлением</w:t>
              </w:r>
            </w:hyperlink>
            <w:r>
              <w:rPr>
                <w:color w:val="392C69"/>
              </w:rPr>
              <w:t xml:space="preserve"> Правительства Ленинградской области</w:t>
            </w:r>
          </w:p>
          <w:p w:rsidR="00F468ED" w:rsidRDefault="00F468ED">
            <w:pPr>
              <w:pStyle w:val="ConsPlusNormal"/>
              <w:jc w:val="center"/>
            </w:pPr>
            <w:r>
              <w:rPr>
                <w:color w:val="392C69"/>
              </w:rPr>
              <w:t xml:space="preserve">от 28.02.2020 N 87; в ред. </w:t>
            </w:r>
            <w:hyperlink r:id="rId221" w:history="1">
              <w:r>
                <w:rPr>
                  <w:color w:val="0000FF"/>
                </w:rPr>
                <w:t>Постановления</w:t>
              </w:r>
            </w:hyperlink>
            <w:r>
              <w:rPr>
                <w:color w:val="392C69"/>
              </w:rPr>
              <w:t xml:space="preserve"> Правительства Ленинградской области</w:t>
            </w:r>
          </w:p>
          <w:p w:rsidR="00F468ED" w:rsidRDefault="00F468ED">
            <w:pPr>
              <w:pStyle w:val="ConsPlusNormal"/>
              <w:jc w:val="center"/>
            </w:pPr>
            <w:r>
              <w:rPr>
                <w:color w:val="392C69"/>
              </w:rPr>
              <w:t>от 30.12.2020 N 908)</w:t>
            </w: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r>
    </w:tbl>
    <w:p w:rsidR="00F468ED" w:rsidRDefault="00F468ED">
      <w:pPr>
        <w:pStyle w:val="ConsPlusNormal"/>
        <w:jc w:val="center"/>
      </w:pPr>
    </w:p>
    <w:p w:rsidR="00F468ED" w:rsidRDefault="00F468ED">
      <w:pPr>
        <w:pStyle w:val="ConsPlusTitle"/>
        <w:jc w:val="center"/>
        <w:outlineLvl w:val="2"/>
      </w:pPr>
      <w:r>
        <w:t>1. Общие положения</w:t>
      </w:r>
    </w:p>
    <w:p w:rsidR="00F468ED" w:rsidRDefault="00F468ED">
      <w:pPr>
        <w:pStyle w:val="ConsPlusNormal"/>
        <w:ind w:firstLine="540"/>
        <w:jc w:val="both"/>
      </w:pPr>
    </w:p>
    <w:p w:rsidR="00F468ED" w:rsidRDefault="00F468ED">
      <w:pPr>
        <w:pStyle w:val="ConsPlusNormal"/>
        <w:ind w:firstLine="540"/>
        <w:jc w:val="both"/>
      </w:pPr>
      <w:r>
        <w:t>1.1. Настоящий Порядок устанавливает цели, условия предоставления и распределения субсидии из областного бюджета Ленинградской области бюджетам муниципальных районов (городского округа) Ленинградской области (далее - муниципальные образования) на укрепление материально-технической базы организаций дошкольного образования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Ленинградской области" (далее - субсидия).</w:t>
      </w:r>
    </w:p>
    <w:p w:rsidR="00F468ED" w:rsidRDefault="00F468ED">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F468ED" w:rsidRDefault="00F468ED">
      <w:pPr>
        <w:pStyle w:val="ConsPlusNormal"/>
        <w:spacing w:before="220"/>
        <w:ind w:firstLine="540"/>
        <w:jc w:val="both"/>
      </w:pPr>
      <w:r>
        <w:t xml:space="preserve">1.3.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222" w:history="1">
        <w:r>
          <w:rPr>
            <w:color w:val="0000FF"/>
          </w:rPr>
          <w:t>пунктом 11 части 1 статьи 15</w:t>
        </w:r>
      </w:hyperlink>
      <w:r>
        <w:t xml:space="preserve"> и </w:t>
      </w:r>
      <w:hyperlink r:id="rId223" w:history="1">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468ED" w:rsidRDefault="00F468ED">
      <w:pPr>
        <w:pStyle w:val="ConsPlusNormal"/>
        <w:jc w:val="center"/>
      </w:pPr>
    </w:p>
    <w:p w:rsidR="00F468ED" w:rsidRDefault="00F468ED">
      <w:pPr>
        <w:pStyle w:val="ConsPlusTitle"/>
        <w:jc w:val="center"/>
        <w:outlineLvl w:val="2"/>
      </w:pPr>
      <w:r>
        <w:t>2. Цели и условия предоставления субсидии муниципальным</w:t>
      </w:r>
    </w:p>
    <w:p w:rsidR="00F468ED" w:rsidRDefault="00F468ED">
      <w:pPr>
        <w:pStyle w:val="ConsPlusTitle"/>
        <w:jc w:val="center"/>
      </w:pPr>
      <w:r>
        <w:t>образованиям, критерии отбора муниципальных образований</w:t>
      </w:r>
    </w:p>
    <w:p w:rsidR="00F468ED" w:rsidRDefault="00F468ED">
      <w:pPr>
        <w:pStyle w:val="ConsPlusTitle"/>
        <w:jc w:val="center"/>
      </w:pPr>
      <w:r>
        <w:t>для предоставления субсидии</w:t>
      </w:r>
    </w:p>
    <w:p w:rsidR="00F468ED" w:rsidRDefault="00F468ED">
      <w:pPr>
        <w:pStyle w:val="ConsPlusNormal"/>
        <w:jc w:val="center"/>
      </w:pPr>
    </w:p>
    <w:p w:rsidR="00F468ED" w:rsidRDefault="00F468ED">
      <w:pPr>
        <w:pStyle w:val="ConsPlusNormal"/>
        <w:ind w:firstLine="540"/>
        <w:jc w:val="both"/>
      </w:pPr>
      <w:r>
        <w:t>2.1. Субсидия предоставляется в целях расширения доступности качественного дошкольного образования детей, соответствующего современным требованиям.</w:t>
      </w:r>
    </w:p>
    <w:p w:rsidR="00F468ED" w:rsidRDefault="00F468ED">
      <w:pPr>
        <w:pStyle w:val="ConsPlusNormal"/>
        <w:spacing w:before="220"/>
        <w:ind w:firstLine="540"/>
        <w:jc w:val="both"/>
      </w:pPr>
      <w:r>
        <w:t>Результатами использования субсидии являются:</w:t>
      </w:r>
    </w:p>
    <w:p w:rsidR="00F468ED" w:rsidRDefault="00F468ED">
      <w:pPr>
        <w:pStyle w:val="ConsPlusNormal"/>
        <w:spacing w:before="220"/>
        <w:ind w:firstLine="540"/>
        <w:jc w:val="both"/>
      </w:pPr>
      <w:r>
        <w:t>количество организаций, в которых проведены ремонтные работы и(или) мероприятия для обеспечения комплексной безопасности образовательного процесса;</w:t>
      </w:r>
    </w:p>
    <w:p w:rsidR="00F468ED" w:rsidRDefault="00F468ED">
      <w:pPr>
        <w:pStyle w:val="ConsPlusNormal"/>
        <w:spacing w:before="220"/>
        <w:ind w:firstLine="540"/>
        <w:jc w:val="both"/>
      </w:pPr>
      <w:r>
        <w:t xml:space="preserve">количество консультационных пунктов содействия семьям, воспитывающим детей на дому, </w:t>
      </w:r>
      <w:r>
        <w:lastRenderedPageBreak/>
        <w:t>созданных на базе муниципальных дошкольных образовательных организаций;</w:t>
      </w:r>
    </w:p>
    <w:p w:rsidR="00F468ED" w:rsidRDefault="00F468ED">
      <w:pPr>
        <w:pStyle w:val="ConsPlusNormal"/>
        <w:spacing w:before="220"/>
        <w:ind w:firstLine="540"/>
        <w:jc w:val="both"/>
      </w:pPr>
      <w:r>
        <w:t>количество организаций, реализующих программы дошкольного образования, являющихся региональными инновационными площадками;</w:t>
      </w:r>
    </w:p>
    <w:p w:rsidR="00F468ED" w:rsidRDefault="00F468ED">
      <w:pPr>
        <w:pStyle w:val="ConsPlusNormal"/>
        <w:spacing w:before="220"/>
        <w:ind w:firstLine="540"/>
        <w:jc w:val="both"/>
      </w:pPr>
      <w:r>
        <w:t>количество организаций, реализующих программы дошкольного образования, являющихся сетевыми инновационными площадками по теме "Апробация и внедрение парциальной модульной образовательной программы дошкольного образования "От Фребеля до робота".</w:t>
      </w:r>
    </w:p>
    <w:p w:rsidR="00F468ED" w:rsidRDefault="00F468ED">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F468ED" w:rsidRDefault="00F468ED">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F468ED" w:rsidRDefault="00F468ED">
      <w:pPr>
        <w:pStyle w:val="ConsPlusNormal"/>
        <w:spacing w:before="220"/>
        <w:ind w:firstLine="540"/>
        <w:jc w:val="both"/>
      </w:pPr>
      <w:r>
        <w:t xml:space="preserve">2.2. Условия предоставления субсидии устанавливаются в соответствии с </w:t>
      </w:r>
      <w:hyperlink r:id="rId224"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468ED" w:rsidRDefault="00F468ED">
      <w:pPr>
        <w:pStyle w:val="ConsPlusNormal"/>
        <w:spacing w:before="220"/>
        <w:ind w:firstLine="540"/>
        <w:jc w:val="both"/>
      </w:pPr>
      <w:r>
        <w:t xml:space="preserve">2.3.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w:t>
      </w:r>
      <w:hyperlink r:id="rId225" w:history="1">
        <w:r>
          <w:rPr>
            <w:color w:val="0000FF"/>
          </w:rPr>
          <w:t>пунктами 4.1</w:t>
        </w:r>
      </w:hyperlink>
      <w:r>
        <w:t xml:space="preserve"> и </w:t>
      </w:r>
      <w:hyperlink r:id="rId226" w:history="1">
        <w:r>
          <w:rPr>
            <w:color w:val="0000FF"/>
          </w:rPr>
          <w:t>4.2</w:t>
        </w:r>
      </w:hyperlink>
      <w:r>
        <w:t xml:space="preserve"> Правил.</w:t>
      </w:r>
    </w:p>
    <w:p w:rsidR="00F468ED" w:rsidRDefault="00F468ED">
      <w:pPr>
        <w:pStyle w:val="ConsPlusNormal"/>
        <w:spacing w:before="220"/>
        <w:ind w:firstLine="540"/>
        <w:jc w:val="both"/>
      </w:pPr>
      <w:bookmarkStart w:id="9" w:name="P3676"/>
      <w:bookmarkEnd w:id="9"/>
      <w:r>
        <w:t>2.4. Критерием, которому должно соответствовать муниципальное образование для предоставления субсидии, является наличие на территории муниципального образования не менее одной муниципальной образовательной организации, реализующей программу дошкольного образования, в которой имеется потребность:</w:t>
      </w:r>
    </w:p>
    <w:p w:rsidR="00F468ED" w:rsidRDefault="00F468ED">
      <w:pPr>
        <w:pStyle w:val="ConsPlusNormal"/>
        <w:spacing w:before="220"/>
        <w:ind w:firstLine="540"/>
        <w:jc w:val="both"/>
      </w:pPr>
      <w:r>
        <w:t>в проведении ремонтных работ и(или) мероприятий, обеспечивающих комплексную безопасность образовательного процесса;</w:t>
      </w:r>
    </w:p>
    <w:p w:rsidR="00F468ED" w:rsidRDefault="00F468ED">
      <w:pPr>
        <w:pStyle w:val="ConsPlusNormal"/>
        <w:spacing w:before="220"/>
        <w:ind w:firstLine="540"/>
        <w:jc w:val="both"/>
      </w:pPr>
      <w:r>
        <w:t>в приобретении учебно-методических комплексов, развивающего игрового оборудования для создания на базе муниципальных образовательных организаций консультативных пунктов содействия семьям, воспитывающим детей на дому;</w:t>
      </w:r>
    </w:p>
    <w:p w:rsidR="00F468ED" w:rsidRDefault="00F468ED">
      <w:pPr>
        <w:pStyle w:val="ConsPlusNormal"/>
        <w:spacing w:before="220"/>
        <w:ind w:firstLine="540"/>
        <w:jc w:val="both"/>
      </w:pPr>
      <w:r>
        <w:t>в оснащении дополнительно создаваемых мест для детей дошкольного возраста в результате развития вариативных форм дошкольного образования;</w:t>
      </w:r>
    </w:p>
    <w:p w:rsidR="00F468ED" w:rsidRDefault="00F468ED">
      <w:pPr>
        <w:pStyle w:val="ConsPlusNormal"/>
        <w:spacing w:before="220"/>
        <w:ind w:firstLine="540"/>
        <w:jc w:val="both"/>
      </w:pPr>
      <w:r>
        <w:t>в оснащении организаций, реализующих программы дошкольного образования, на основе которых осуществляется инновационная деятельность.</w:t>
      </w:r>
    </w:p>
    <w:p w:rsidR="00F468ED" w:rsidRDefault="00F468ED">
      <w:pPr>
        <w:pStyle w:val="ConsPlusNormal"/>
        <w:jc w:val="center"/>
      </w:pPr>
    </w:p>
    <w:p w:rsidR="00F468ED" w:rsidRDefault="00F468ED">
      <w:pPr>
        <w:pStyle w:val="ConsPlusTitle"/>
        <w:jc w:val="center"/>
        <w:outlineLvl w:val="2"/>
      </w:pPr>
      <w:r>
        <w:t>3. Порядок распределения субсидии</w:t>
      </w:r>
    </w:p>
    <w:p w:rsidR="00F468ED" w:rsidRDefault="00F468ED">
      <w:pPr>
        <w:pStyle w:val="ConsPlusNormal"/>
        <w:jc w:val="center"/>
      </w:pPr>
    </w:p>
    <w:p w:rsidR="00F468ED" w:rsidRDefault="00F468ED">
      <w:pPr>
        <w:pStyle w:val="ConsPlusNormal"/>
        <w:ind w:firstLine="540"/>
        <w:jc w:val="both"/>
      </w:pPr>
      <w:bookmarkStart w:id="10" w:name="P3684"/>
      <w:bookmarkEnd w:id="10"/>
      <w:r>
        <w:t>3.1. Комитет не менее чем за 10 рабочих дней до начала приема заявок на предоставление субсидии (далее - заявка) информирует в письменном виде администрации муниципальных образований о сроках приема заявок.</w:t>
      </w:r>
    </w:p>
    <w:p w:rsidR="00F468ED" w:rsidRDefault="00F468ED">
      <w:pPr>
        <w:pStyle w:val="ConsPlusNormal"/>
        <w:spacing w:before="220"/>
        <w:ind w:firstLine="540"/>
        <w:jc w:val="both"/>
      </w:pPr>
      <w:r>
        <w:t>Даты начала и окончания приема заявок устанавливаются правовым актом Комитета.</w:t>
      </w:r>
    </w:p>
    <w:p w:rsidR="00F468ED" w:rsidRDefault="00F468ED">
      <w:pPr>
        <w:pStyle w:val="ConsPlusNormal"/>
        <w:spacing w:before="220"/>
        <w:ind w:firstLine="540"/>
        <w:jc w:val="both"/>
      </w:pPr>
      <w:r>
        <w:t>Муниципальные образования в установленные сроки представляют в Комитет заявку по форме, утвержденной нормативным правовым актом Комитета, с приложением следующих документов:</w:t>
      </w:r>
    </w:p>
    <w:p w:rsidR="00F468ED" w:rsidRDefault="00F468ED">
      <w:pPr>
        <w:pStyle w:val="ConsPlusNormal"/>
        <w:spacing w:before="220"/>
        <w:ind w:firstLine="540"/>
        <w:jc w:val="both"/>
      </w:pPr>
      <w:r>
        <w:lastRenderedPageBreak/>
        <w:t>расчет размера субсидии по форме, утвержденной правовым актом Комитета;</w:t>
      </w:r>
    </w:p>
    <w:p w:rsidR="00F468ED" w:rsidRDefault="00F468ED">
      <w:pPr>
        <w:pStyle w:val="ConsPlusNormal"/>
        <w:spacing w:before="220"/>
        <w:ind w:firstLine="540"/>
        <w:jc w:val="both"/>
      </w:pPr>
      <w:r>
        <w:t>копия правового акта муниципального образования об утверждении перечня мероприятий, в целях софинансирования которых предоставляется субсидия, за подписью руководителя муниципального органа управления образованием.</w:t>
      </w:r>
    </w:p>
    <w:p w:rsidR="00F468ED" w:rsidRDefault="00F468ED">
      <w:pPr>
        <w:pStyle w:val="ConsPlusNormal"/>
        <w:spacing w:before="220"/>
        <w:ind w:firstLine="540"/>
        <w:jc w:val="both"/>
      </w:pPr>
      <w:r>
        <w:t xml:space="preserve">3.2. Комитет в течение трех рабочих дней с даты поступления заявки осуществляет проверку заявки на соответствие </w:t>
      </w:r>
      <w:hyperlink w:anchor="P3684" w:history="1">
        <w:r>
          <w:rPr>
            <w:color w:val="0000FF"/>
          </w:rPr>
          <w:t>пункту 3.1</w:t>
        </w:r>
      </w:hyperlink>
      <w:r>
        <w:t xml:space="preserve"> настоящего Порядка.</w:t>
      </w:r>
    </w:p>
    <w:p w:rsidR="00F468ED" w:rsidRDefault="00F468ED">
      <w:pPr>
        <w:pStyle w:val="ConsPlusNormal"/>
        <w:spacing w:before="220"/>
        <w:ind w:firstLine="540"/>
        <w:jc w:val="both"/>
      </w:pPr>
      <w:r>
        <w:t xml:space="preserve">Заявки, не соответствующие указанным требованиям, к рассмотрению не принимаются. Замечания Комитета могут быть устранены в пределах срока, определяемого в соответствии с </w:t>
      </w:r>
      <w:hyperlink w:anchor="P3684" w:history="1">
        <w:r>
          <w:rPr>
            <w:color w:val="0000FF"/>
          </w:rPr>
          <w:t>пунктом 3.1</w:t>
        </w:r>
      </w:hyperlink>
      <w:r>
        <w:t xml:space="preserve"> настоящего Порядка.</w:t>
      </w:r>
    </w:p>
    <w:p w:rsidR="00F468ED" w:rsidRDefault="00F468ED">
      <w:pPr>
        <w:pStyle w:val="ConsPlusNormal"/>
        <w:spacing w:before="220"/>
        <w:ind w:firstLine="540"/>
        <w:jc w:val="both"/>
      </w:pPr>
      <w:bookmarkStart w:id="11" w:name="P3691"/>
      <w:bookmarkEnd w:id="11"/>
      <w:r>
        <w:t xml:space="preserve">3.3. Комитет не позднее 15 рабочих дней с даты окончания приема заявок, установленной в соответствии с абзацем вторым </w:t>
      </w:r>
      <w:hyperlink w:anchor="P3684" w:history="1">
        <w:r>
          <w:rPr>
            <w:color w:val="0000FF"/>
          </w:rPr>
          <w:t>пункта 3.1</w:t>
        </w:r>
      </w:hyperlink>
      <w:r>
        <w:t xml:space="preserve"> настоящего Порядка, рассматривает заявки и принимает решение об отборе заявок, соответствующих критерию отбора, установленному </w:t>
      </w:r>
      <w:hyperlink w:anchor="P3676" w:history="1">
        <w:r>
          <w:rPr>
            <w:color w:val="0000FF"/>
          </w:rPr>
          <w:t>пунктом 2.4</w:t>
        </w:r>
      </w:hyperlink>
      <w:r>
        <w:t xml:space="preserve"> настоящего Порядка.</w:t>
      </w:r>
    </w:p>
    <w:p w:rsidR="00F468ED" w:rsidRDefault="00F468ED">
      <w:pPr>
        <w:pStyle w:val="ConsPlusNormal"/>
        <w:spacing w:before="220"/>
        <w:ind w:firstLine="540"/>
        <w:jc w:val="both"/>
      </w:pPr>
      <w:r>
        <w:t>3.4. Отбор муниципальных образований для предоставления субсидии осуществляется на очередной финансовый год и на плановый период.</w:t>
      </w:r>
    </w:p>
    <w:p w:rsidR="00F468ED" w:rsidRDefault="00F468ED">
      <w:pPr>
        <w:pStyle w:val="ConsPlusNormal"/>
        <w:jc w:val="both"/>
      </w:pPr>
      <w:r>
        <w:t xml:space="preserve">(п. 3.4 в ред. </w:t>
      </w:r>
      <w:hyperlink r:id="rId227" w:history="1">
        <w:r>
          <w:rPr>
            <w:color w:val="0000FF"/>
          </w:rPr>
          <w:t>Постановления</w:t>
        </w:r>
      </w:hyperlink>
      <w:r>
        <w:t xml:space="preserve"> Правительства Ленинградской области от 30.12.2020 N 908)</w:t>
      </w:r>
    </w:p>
    <w:p w:rsidR="00F468ED" w:rsidRDefault="00F468ED">
      <w:pPr>
        <w:pStyle w:val="ConsPlusNormal"/>
        <w:spacing w:before="220"/>
        <w:ind w:firstLine="540"/>
        <w:jc w:val="both"/>
      </w:pPr>
      <w:r>
        <w:t xml:space="preserve">3.5. Комитет на основании решения, принимаемого в соответствии с </w:t>
      </w:r>
      <w:hyperlink w:anchor="P3691" w:history="1">
        <w:r>
          <w:rPr>
            <w:color w:val="0000FF"/>
          </w:rPr>
          <w:t>пунктом 3.3</w:t>
        </w:r>
      </w:hyperlink>
      <w:r>
        <w:t xml:space="preserve"> настоящего Порядка,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F468ED" w:rsidRDefault="00F468ED">
      <w:pPr>
        <w:pStyle w:val="ConsPlusNormal"/>
        <w:spacing w:before="220"/>
        <w:ind w:firstLine="540"/>
        <w:jc w:val="both"/>
      </w:pPr>
      <w:r>
        <w:t>3.6. Распределение субсидии между муниципальными образованиями исходя из расчетного объема средств, необходимого для достижения значений результатов использования субсидии, осуществляется по формуле:</w:t>
      </w:r>
    </w:p>
    <w:p w:rsidR="00F468ED" w:rsidRDefault="00F468ED">
      <w:pPr>
        <w:pStyle w:val="ConsPlusNormal"/>
      </w:pPr>
    </w:p>
    <w:p w:rsidR="00F468ED" w:rsidRDefault="00F468ED">
      <w:pPr>
        <w:pStyle w:val="ConsPlusNormal"/>
        <w:jc w:val="center"/>
      </w:pPr>
      <w:r>
        <w:t>С</w:t>
      </w:r>
      <w:r>
        <w:rPr>
          <w:vertAlign w:val="subscript"/>
        </w:rPr>
        <w:t>i</w:t>
      </w:r>
      <w:r>
        <w:t xml:space="preserve"> = РОС</w:t>
      </w:r>
      <w:r>
        <w:rPr>
          <w:vertAlign w:val="subscript"/>
        </w:rPr>
        <w:t>i</w:t>
      </w:r>
      <w:r>
        <w:t xml:space="preserve"> x УС</w:t>
      </w:r>
      <w:r>
        <w:rPr>
          <w:vertAlign w:val="subscript"/>
        </w:rPr>
        <w:t>i</w:t>
      </w:r>
      <w:r>
        <w:t>,</w:t>
      </w:r>
    </w:p>
    <w:p w:rsidR="00F468ED" w:rsidRDefault="00F468ED">
      <w:pPr>
        <w:pStyle w:val="ConsPlusNormal"/>
      </w:pPr>
    </w:p>
    <w:p w:rsidR="00F468ED" w:rsidRDefault="00F468ED">
      <w:pPr>
        <w:pStyle w:val="ConsPlusNormal"/>
        <w:ind w:firstLine="540"/>
        <w:jc w:val="both"/>
      </w:pPr>
      <w:r>
        <w:t>где:</w:t>
      </w:r>
    </w:p>
    <w:p w:rsidR="00F468ED" w:rsidRDefault="00F468ED">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F468ED" w:rsidRDefault="00F468ED">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F468ED" w:rsidRDefault="00F468ED">
      <w:pPr>
        <w:pStyle w:val="ConsPlusNormal"/>
        <w:spacing w:before="220"/>
        <w:ind w:firstLine="540"/>
        <w:jc w:val="both"/>
      </w:pPr>
      <w:r>
        <w:t>РОС</w:t>
      </w:r>
      <w:r>
        <w:rPr>
          <w:vertAlign w:val="subscript"/>
        </w:rPr>
        <w:t>i</w:t>
      </w:r>
      <w:r>
        <w:t xml:space="preserve"> - расчетный объем расходов, необходимый для достижения значений результатов использования субсидии i-м муниципальным образованием, определяемый по формуле:</w:t>
      </w:r>
    </w:p>
    <w:p w:rsidR="00F468ED" w:rsidRDefault="00F468ED">
      <w:pPr>
        <w:pStyle w:val="ConsPlusNormal"/>
      </w:pPr>
    </w:p>
    <w:p w:rsidR="00F468ED" w:rsidRDefault="00F468ED">
      <w:pPr>
        <w:pStyle w:val="ConsPlusNormal"/>
        <w:jc w:val="center"/>
      </w:pPr>
      <w:r>
        <w:t>РОС</w:t>
      </w:r>
      <w:r>
        <w:rPr>
          <w:vertAlign w:val="subscript"/>
        </w:rPr>
        <w:t>i</w:t>
      </w:r>
      <w:r>
        <w:t xml:space="preserve"> = S1</w:t>
      </w:r>
      <w:r>
        <w:rPr>
          <w:vertAlign w:val="subscript"/>
        </w:rPr>
        <w:t>i</w:t>
      </w:r>
      <w:r>
        <w:t xml:space="preserve"> + S2</w:t>
      </w:r>
      <w:r>
        <w:rPr>
          <w:vertAlign w:val="subscript"/>
        </w:rPr>
        <w:t>i</w:t>
      </w:r>
      <w:r>
        <w:t xml:space="preserve"> + S3</w:t>
      </w:r>
      <w:r>
        <w:rPr>
          <w:vertAlign w:val="subscript"/>
        </w:rPr>
        <w:t>i</w:t>
      </w:r>
      <w:r>
        <w:t xml:space="preserve"> + S4</w:t>
      </w:r>
      <w:r>
        <w:rPr>
          <w:vertAlign w:val="subscript"/>
        </w:rPr>
        <w:t>i</w:t>
      </w:r>
      <w:r>
        <w:t>,</w:t>
      </w:r>
    </w:p>
    <w:p w:rsidR="00F468ED" w:rsidRDefault="00F468ED">
      <w:pPr>
        <w:pStyle w:val="ConsPlusNormal"/>
      </w:pPr>
    </w:p>
    <w:p w:rsidR="00F468ED" w:rsidRDefault="00F468ED">
      <w:pPr>
        <w:pStyle w:val="ConsPlusNormal"/>
        <w:ind w:firstLine="540"/>
        <w:jc w:val="both"/>
      </w:pPr>
      <w:r>
        <w:t>где:</w:t>
      </w:r>
    </w:p>
    <w:p w:rsidR="00F468ED" w:rsidRDefault="00F468ED">
      <w:pPr>
        <w:pStyle w:val="ConsPlusNormal"/>
        <w:spacing w:before="220"/>
        <w:ind w:firstLine="540"/>
        <w:jc w:val="both"/>
      </w:pPr>
      <w:r>
        <w:t>S1</w:t>
      </w:r>
      <w:r>
        <w:rPr>
          <w:vertAlign w:val="subscript"/>
        </w:rPr>
        <w:t>i</w:t>
      </w:r>
      <w:r>
        <w:t xml:space="preserve"> - размер средств бюджету i-го муниципального образования на проведение ремонтных работ и(или) мероприятий, обеспечивающих комплексную безопасность образовательного процесса, определяемый по формуле:</w:t>
      </w:r>
    </w:p>
    <w:p w:rsidR="00F468ED" w:rsidRDefault="00F468ED">
      <w:pPr>
        <w:pStyle w:val="ConsPlusNormal"/>
        <w:ind w:firstLine="540"/>
        <w:jc w:val="both"/>
      </w:pPr>
    </w:p>
    <w:p w:rsidR="00F468ED" w:rsidRDefault="00F468ED">
      <w:pPr>
        <w:pStyle w:val="ConsPlusNormal"/>
        <w:jc w:val="center"/>
      </w:pPr>
      <w:r>
        <w:t>S1</w:t>
      </w:r>
      <w:r>
        <w:rPr>
          <w:vertAlign w:val="subscript"/>
        </w:rPr>
        <w:t>i</w:t>
      </w:r>
      <w:r>
        <w:t xml:space="preserve"> = R x Ч</w:t>
      </w:r>
      <w:r>
        <w:rPr>
          <w:vertAlign w:val="subscript"/>
        </w:rPr>
        <w:t>i</w:t>
      </w:r>
      <w:r>
        <w:t>,</w:t>
      </w:r>
    </w:p>
    <w:p w:rsidR="00F468ED" w:rsidRDefault="00F468ED">
      <w:pPr>
        <w:pStyle w:val="ConsPlusNormal"/>
        <w:ind w:firstLine="540"/>
        <w:jc w:val="both"/>
      </w:pPr>
    </w:p>
    <w:p w:rsidR="00F468ED" w:rsidRDefault="00F468ED">
      <w:pPr>
        <w:pStyle w:val="ConsPlusNormal"/>
        <w:ind w:firstLine="540"/>
        <w:jc w:val="both"/>
      </w:pPr>
      <w:r>
        <w:t>где:</w:t>
      </w:r>
    </w:p>
    <w:p w:rsidR="00F468ED" w:rsidRDefault="00F468ED">
      <w:pPr>
        <w:pStyle w:val="ConsPlusNormal"/>
        <w:spacing w:before="220"/>
        <w:ind w:firstLine="540"/>
        <w:jc w:val="both"/>
      </w:pPr>
      <w:r>
        <w:t>R - размер средств, выделяемых на укрепление материально-технической базы организаций дошкольного образования, на одного обучающегося;</w:t>
      </w:r>
    </w:p>
    <w:p w:rsidR="00F468ED" w:rsidRDefault="00F468ED">
      <w:pPr>
        <w:pStyle w:val="ConsPlusNormal"/>
        <w:spacing w:before="220"/>
        <w:ind w:firstLine="540"/>
        <w:jc w:val="both"/>
      </w:pPr>
      <w:r>
        <w:lastRenderedPageBreak/>
        <w:t>Ч</w:t>
      </w:r>
      <w:r>
        <w:rPr>
          <w:vertAlign w:val="subscript"/>
        </w:rPr>
        <w:t>i</w:t>
      </w:r>
      <w:r>
        <w:t xml:space="preserve"> - численность обучающихся в муниципальных образовательных организациях, реализующих программы дошкольного образования, в i-м муниципальном образовании на 1 января предыдущего года;</w:t>
      </w:r>
    </w:p>
    <w:p w:rsidR="00F468ED" w:rsidRDefault="00F468ED">
      <w:pPr>
        <w:pStyle w:val="ConsPlusNormal"/>
        <w:spacing w:before="220"/>
        <w:ind w:firstLine="540"/>
        <w:jc w:val="both"/>
      </w:pPr>
      <w:r>
        <w:t>S2</w:t>
      </w:r>
      <w:r>
        <w:rPr>
          <w:vertAlign w:val="subscript"/>
        </w:rPr>
        <w:t>i</w:t>
      </w:r>
      <w:r>
        <w:t xml:space="preserve"> - размер средств бюджету i-го муниципального образования на приобретение учебно-методических комплексов, развивающего игрового оборудования для создания на базе муниципальных образовательных организаций консультативных пунктов содействия семьям, воспитывающим детей на дому, определяемый по формуле:</w:t>
      </w:r>
    </w:p>
    <w:p w:rsidR="00F468ED" w:rsidRDefault="00F468ED">
      <w:pPr>
        <w:pStyle w:val="ConsPlusNormal"/>
      </w:pPr>
    </w:p>
    <w:p w:rsidR="00F468ED" w:rsidRDefault="00F468ED">
      <w:pPr>
        <w:pStyle w:val="ConsPlusNormal"/>
        <w:jc w:val="center"/>
      </w:pPr>
      <w:r w:rsidRPr="004260BA">
        <w:rPr>
          <w:position w:val="-22"/>
        </w:rPr>
        <w:pict>
          <v:shape id="_x0000_i1025" style="width:54pt;height:33.75pt" coordsize="" o:spt="100" adj="0,,0" path="" filled="f" stroked="f">
            <v:stroke joinstyle="miter"/>
            <v:imagedata r:id="rId228" o:title="base_25_253064_32768"/>
            <v:formulas/>
            <v:path o:connecttype="segments"/>
          </v:shape>
        </w:pict>
      </w:r>
    </w:p>
    <w:p w:rsidR="00F468ED" w:rsidRDefault="00F468ED">
      <w:pPr>
        <w:pStyle w:val="ConsPlusNormal"/>
      </w:pPr>
    </w:p>
    <w:p w:rsidR="00F468ED" w:rsidRDefault="00F468ED">
      <w:pPr>
        <w:pStyle w:val="ConsPlusNormal"/>
        <w:ind w:firstLine="540"/>
        <w:jc w:val="both"/>
      </w:pPr>
      <w:r>
        <w:t>где:</w:t>
      </w:r>
    </w:p>
    <w:p w:rsidR="00F468ED" w:rsidRDefault="00F468ED">
      <w:pPr>
        <w:pStyle w:val="ConsPlusNormal"/>
        <w:spacing w:before="220"/>
        <w:ind w:firstLine="540"/>
        <w:jc w:val="both"/>
      </w:pPr>
      <w:r>
        <w:t>N - объем финансирования, предусмотренный в областном бюджете Ленинградской области на приобретение учебно-методических комплексов, развивающего игрового оборудования для создания на базе муниципальных образовательных организаций консультативных пунктов содействия семьям, воспитывающим детей на дому (всего);</w:t>
      </w:r>
    </w:p>
    <w:p w:rsidR="00F468ED" w:rsidRDefault="00F468ED">
      <w:pPr>
        <w:pStyle w:val="ConsPlusNormal"/>
        <w:spacing w:before="220"/>
        <w:ind w:firstLine="540"/>
        <w:jc w:val="both"/>
      </w:pPr>
      <w:r>
        <w:t>r - общее количество муниципальных образований в Ленинградской области, в которых планируется создание на базе муниципальных образовательных организаций консультативных пунктов содействия семьям, воспитывающим детей на дому;</w:t>
      </w:r>
    </w:p>
    <w:p w:rsidR="00F468ED" w:rsidRDefault="00F468ED">
      <w:pPr>
        <w:pStyle w:val="ConsPlusNormal"/>
        <w:spacing w:before="220"/>
        <w:ind w:firstLine="540"/>
        <w:jc w:val="both"/>
      </w:pPr>
      <w:r>
        <w:t>S3</w:t>
      </w:r>
      <w:r>
        <w:rPr>
          <w:vertAlign w:val="subscript"/>
        </w:rPr>
        <w:t>i</w:t>
      </w:r>
      <w:r>
        <w:t xml:space="preserve"> - размер средств бюджету i-го муниципального образования на оснащение дополнительно создаваемых мест для детей дошкольного возраста в результате развития вариативных форм дошкольного образования, определяемый по формуле:</w:t>
      </w:r>
    </w:p>
    <w:p w:rsidR="00F468ED" w:rsidRDefault="00F468ED">
      <w:pPr>
        <w:pStyle w:val="ConsPlusNormal"/>
        <w:ind w:firstLine="540"/>
        <w:jc w:val="both"/>
      </w:pPr>
    </w:p>
    <w:p w:rsidR="00F468ED" w:rsidRDefault="00F468ED">
      <w:pPr>
        <w:pStyle w:val="ConsPlusNormal"/>
        <w:jc w:val="center"/>
      </w:pPr>
      <w:r w:rsidRPr="004260BA">
        <w:rPr>
          <w:position w:val="-22"/>
        </w:rPr>
        <w:pict>
          <v:shape id="_x0000_i1026" style="width:51.75pt;height:33.75pt" coordsize="" o:spt="100" adj="0,,0" path="" filled="f" stroked="f">
            <v:stroke joinstyle="miter"/>
            <v:imagedata r:id="rId229" o:title="base_25_253064_32769"/>
            <v:formulas/>
            <v:path o:connecttype="segments"/>
          </v:shape>
        </w:pict>
      </w:r>
    </w:p>
    <w:p w:rsidR="00F468ED" w:rsidRDefault="00F468ED">
      <w:pPr>
        <w:pStyle w:val="ConsPlusNormal"/>
      </w:pPr>
    </w:p>
    <w:p w:rsidR="00F468ED" w:rsidRDefault="00F468ED">
      <w:pPr>
        <w:pStyle w:val="ConsPlusNormal"/>
        <w:ind w:firstLine="540"/>
        <w:jc w:val="both"/>
      </w:pPr>
      <w:r>
        <w:t>где:</w:t>
      </w:r>
    </w:p>
    <w:p w:rsidR="00F468ED" w:rsidRDefault="00F468ED">
      <w:pPr>
        <w:pStyle w:val="ConsPlusNormal"/>
        <w:spacing w:before="220"/>
        <w:ind w:firstLine="540"/>
        <w:jc w:val="both"/>
      </w:pPr>
      <w:r>
        <w:t>Q - размер средств, выделенных на оснащение дополнительно создаваемых мест для детей дошкольного возраста в результате развития вариативных форм дошкольного образования (всего);</w:t>
      </w:r>
    </w:p>
    <w:p w:rsidR="00F468ED" w:rsidRDefault="00F468ED">
      <w:pPr>
        <w:pStyle w:val="ConsPlusNormal"/>
        <w:spacing w:before="220"/>
        <w:ind w:firstLine="540"/>
        <w:jc w:val="both"/>
      </w:pPr>
      <w:r>
        <w:t>L - количество муниципальных образований, в которых планируется создание дополнительных мест в результате развития вариативных форм дошкольного образования;</w:t>
      </w:r>
    </w:p>
    <w:p w:rsidR="00F468ED" w:rsidRDefault="00F468ED">
      <w:pPr>
        <w:pStyle w:val="ConsPlusNormal"/>
        <w:spacing w:before="220"/>
        <w:ind w:firstLine="540"/>
        <w:jc w:val="both"/>
      </w:pPr>
      <w:r>
        <w:t>S4</w:t>
      </w:r>
      <w:r>
        <w:rPr>
          <w:vertAlign w:val="subscript"/>
        </w:rPr>
        <w:t>i</w:t>
      </w:r>
      <w:r>
        <w:t xml:space="preserve"> - размер средств бюджету i-го муниципального образования на оснащение учебно-материальной базы образовательных организаций - инновационных площадок, определяемый по формуле:</w:t>
      </w:r>
    </w:p>
    <w:p w:rsidR="00F468ED" w:rsidRDefault="00F468ED">
      <w:pPr>
        <w:pStyle w:val="ConsPlusNormal"/>
      </w:pPr>
    </w:p>
    <w:p w:rsidR="00F468ED" w:rsidRDefault="00F468ED">
      <w:pPr>
        <w:pStyle w:val="ConsPlusNormal"/>
        <w:jc w:val="center"/>
      </w:pPr>
      <w:r>
        <w:t>S4</w:t>
      </w:r>
      <w:r>
        <w:rPr>
          <w:vertAlign w:val="subscript"/>
        </w:rPr>
        <w:t>i</w:t>
      </w:r>
      <w:r>
        <w:t xml:space="preserve"> = W</w:t>
      </w:r>
      <w:r>
        <w:rPr>
          <w:vertAlign w:val="subscript"/>
        </w:rPr>
        <w:t>i</w:t>
      </w:r>
      <w:r>
        <w:t xml:space="preserve"> x h + M</w:t>
      </w:r>
      <w:r>
        <w:rPr>
          <w:vertAlign w:val="subscript"/>
        </w:rPr>
        <w:t>i</w:t>
      </w:r>
      <w:r>
        <w:t xml:space="preserve"> x k,</w:t>
      </w:r>
    </w:p>
    <w:p w:rsidR="00F468ED" w:rsidRDefault="00F468ED">
      <w:pPr>
        <w:pStyle w:val="ConsPlusNormal"/>
      </w:pPr>
    </w:p>
    <w:p w:rsidR="00F468ED" w:rsidRDefault="00F468ED">
      <w:pPr>
        <w:pStyle w:val="ConsPlusNormal"/>
        <w:ind w:firstLine="540"/>
        <w:jc w:val="both"/>
      </w:pPr>
      <w:r>
        <w:t>где:</w:t>
      </w:r>
    </w:p>
    <w:p w:rsidR="00F468ED" w:rsidRDefault="00F468ED">
      <w:pPr>
        <w:pStyle w:val="ConsPlusNormal"/>
        <w:spacing w:before="220"/>
        <w:ind w:firstLine="540"/>
        <w:jc w:val="both"/>
      </w:pPr>
      <w:r>
        <w:t>W</w:t>
      </w:r>
      <w:r>
        <w:rPr>
          <w:vertAlign w:val="subscript"/>
        </w:rPr>
        <w:t>i</w:t>
      </w:r>
      <w:r>
        <w:t xml:space="preserve"> - количество организаций, реализующих программы дошкольного образования, являющихся региональными инновационными площадками в i-м муниципальном образовании;</w:t>
      </w:r>
    </w:p>
    <w:p w:rsidR="00F468ED" w:rsidRDefault="00F468ED">
      <w:pPr>
        <w:pStyle w:val="ConsPlusNormal"/>
        <w:spacing w:before="220"/>
        <w:ind w:firstLine="540"/>
        <w:jc w:val="both"/>
      </w:pPr>
      <w:r>
        <w:t>h - размер средств, выделяемых на оснащение региональной инновационной площадки;</w:t>
      </w:r>
    </w:p>
    <w:p w:rsidR="00F468ED" w:rsidRDefault="00F468ED">
      <w:pPr>
        <w:pStyle w:val="ConsPlusNormal"/>
        <w:spacing w:before="220"/>
        <w:ind w:firstLine="540"/>
        <w:jc w:val="both"/>
      </w:pPr>
      <w:r>
        <w:t>M</w:t>
      </w:r>
      <w:r>
        <w:rPr>
          <w:vertAlign w:val="subscript"/>
        </w:rPr>
        <w:t>i</w:t>
      </w:r>
      <w:r>
        <w:t xml:space="preserve"> - количество организаций, реализующих программы дошкольного образования, являющихся сетевыми инновационными площадками по теме "Апробация и внедрение парциальной модульной образовательной программы дошкольного образования "От Фребеля до </w:t>
      </w:r>
      <w:r>
        <w:lastRenderedPageBreak/>
        <w:t>робота" в i-м муниципальном образовании;</w:t>
      </w:r>
    </w:p>
    <w:p w:rsidR="00F468ED" w:rsidRDefault="00F468ED">
      <w:pPr>
        <w:pStyle w:val="ConsPlusNormal"/>
        <w:spacing w:before="220"/>
        <w:ind w:firstLine="540"/>
        <w:jc w:val="both"/>
      </w:pPr>
      <w:r>
        <w:t>k - размер средств, выделяемых на оснащение сетевой инновационной площадки по теме "Апробация и внедрение парциальной модульной образовательной программы дошкольного образования "От Фребеля до робота".</w:t>
      </w:r>
    </w:p>
    <w:p w:rsidR="00F468ED" w:rsidRDefault="00F468ED">
      <w:pPr>
        <w:pStyle w:val="ConsPlusNormal"/>
        <w:ind w:firstLine="540"/>
        <w:jc w:val="both"/>
      </w:pPr>
    </w:p>
    <w:p w:rsidR="00F468ED" w:rsidRDefault="00F468ED">
      <w:pPr>
        <w:pStyle w:val="ConsPlusNormal"/>
        <w:ind w:firstLine="540"/>
        <w:jc w:val="both"/>
      </w:pPr>
      <w:r>
        <w:t>3.7. Комитет направляет предложения по распределению субсидии в Комитет финансов Ленинградской области в срок, установленный планом-графиком подготовки проекта областного бюджета Ленинградской области и(или) проекта о внесении изменений в областной закон об областном бюджете Ленинградской области.</w:t>
      </w:r>
    </w:p>
    <w:p w:rsidR="00F468ED" w:rsidRDefault="00F468ED">
      <w:pPr>
        <w:pStyle w:val="ConsPlusNormal"/>
        <w:spacing w:before="220"/>
        <w:ind w:firstLine="540"/>
        <w:jc w:val="both"/>
      </w:pPr>
      <w:r>
        <w:t>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F468ED" w:rsidRDefault="00F468ED">
      <w:pPr>
        <w:pStyle w:val="ConsPlusNormal"/>
        <w:spacing w:before="220"/>
        <w:ind w:firstLine="540"/>
        <w:jc w:val="both"/>
      </w:pPr>
      <w:r>
        <w:t xml:space="preserve">3.8. 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230" w:history="1">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F468ED" w:rsidRDefault="00F468ED">
      <w:pPr>
        <w:pStyle w:val="ConsPlusNormal"/>
        <w:spacing w:before="220"/>
        <w:ind w:firstLine="540"/>
        <w:jc w:val="both"/>
      </w:pPr>
      <w:r>
        <w:t>3.9. Утвержденный для муниципального образования объем субсидии может быть пересмотрен:</w:t>
      </w:r>
    </w:p>
    <w:p w:rsidR="00F468ED" w:rsidRDefault="00F468ED">
      <w:pPr>
        <w:pStyle w:val="ConsPlusNormal"/>
        <w:spacing w:before="220"/>
        <w:ind w:firstLine="540"/>
        <w:jc w:val="both"/>
      </w:pPr>
      <w:r>
        <w:t>при уточнении планового общего объема расходов, необходимого для достижения значений результатов использования субсидии;</w:t>
      </w:r>
    </w:p>
    <w:p w:rsidR="00F468ED" w:rsidRDefault="00F468ED">
      <w:pPr>
        <w:pStyle w:val="ConsPlusNormal"/>
        <w:spacing w:before="220"/>
        <w:ind w:firstLine="540"/>
        <w:jc w:val="both"/>
      </w:pPr>
      <w:r>
        <w:t>при увеличении общего объема бюджетных ассигнований областного бюджета Ленинградской области, предусмотренного для предоставления субсидии;</w:t>
      </w:r>
    </w:p>
    <w:p w:rsidR="00F468ED" w:rsidRDefault="00F468ED">
      <w:pPr>
        <w:pStyle w:val="ConsPlusNormal"/>
        <w:spacing w:before="220"/>
        <w:ind w:firstLine="540"/>
        <w:jc w:val="both"/>
      </w:pPr>
      <w:r>
        <w:t>при распределении нераспределенного объема субсидии;</w:t>
      </w:r>
    </w:p>
    <w:p w:rsidR="00F468ED" w:rsidRDefault="00F468ED">
      <w:pPr>
        <w:pStyle w:val="ConsPlusNormal"/>
        <w:spacing w:before="220"/>
        <w:ind w:firstLine="540"/>
        <w:jc w:val="both"/>
      </w:pPr>
      <w:r>
        <w:t>при отказе муниципального образования от заключения соглашения;</w:t>
      </w:r>
    </w:p>
    <w:p w:rsidR="00F468ED" w:rsidRDefault="00F468ED">
      <w:pPr>
        <w:pStyle w:val="ConsPlusNormal"/>
        <w:spacing w:before="220"/>
        <w:ind w:firstLine="540"/>
        <w:jc w:val="both"/>
      </w:pPr>
      <w:r>
        <w:t xml:space="preserve">без внесения изменений в областной закон об областном бюджете Ленинградской области на текущий финансовый год и на плановый период в случаях, предусмотренных </w:t>
      </w:r>
      <w:hyperlink r:id="rId231" w:history="1">
        <w:r>
          <w:rPr>
            <w:color w:val="0000FF"/>
          </w:rPr>
          <w:t>пунктами 5</w:t>
        </w:r>
      </w:hyperlink>
      <w:r>
        <w:t xml:space="preserve"> и </w:t>
      </w:r>
      <w:hyperlink r:id="rId232" w:history="1">
        <w:r>
          <w:rPr>
            <w:color w:val="0000FF"/>
          </w:rPr>
          <w:t>6 статьи 9</w:t>
        </w:r>
      </w:hyperlink>
      <w:r>
        <w:t xml:space="preserve"> областного закона от 14 октября 2019 года N 75-оз "О межбюджетных отношениях в Ленинградской области".</w:t>
      </w:r>
    </w:p>
    <w:p w:rsidR="00F468ED" w:rsidRDefault="00F468ED">
      <w:pPr>
        <w:pStyle w:val="ConsPlusNormal"/>
        <w:jc w:val="center"/>
      </w:pPr>
    </w:p>
    <w:p w:rsidR="00F468ED" w:rsidRDefault="00F468ED">
      <w:pPr>
        <w:pStyle w:val="ConsPlusTitle"/>
        <w:jc w:val="center"/>
        <w:outlineLvl w:val="2"/>
      </w:pPr>
      <w:r>
        <w:t>4. Порядок предоставления субсидии</w:t>
      </w:r>
    </w:p>
    <w:p w:rsidR="00F468ED" w:rsidRDefault="00F468ED">
      <w:pPr>
        <w:pStyle w:val="ConsPlusNormal"/>
        <w:jc w:val="center"/>
      </w:pPr>
    </w:p>
    <w:p w:rsidR="00F468ED" w:rsidRDefault="00F468ED">
      <w:pPr>
        <w:pStyle w:val="ConsPlusNormal"/>
        <w:ind w:firstLine="540"/>
        <w:jc w:val="both"/>
      </w:pPr>
      <w:r>
        <w:t>4.1. Предоставление субсидии осуществляется на основании соглашения.</w:t>
      </w:r>
    </w:p>
    <w:p w:rsidR="00F468ED" w:rsidRDefault="00F468ED">
      <w:pPr>
        <w:pStyle w:val="ConsPlusNormal"/>
        <w:spacing w:before="220"/>
        <w:ind w:firstLine="540"/>
        <w:jc w:val="both"/>
      </w:pPr>
      <w:r>
        <w:t xml:space="preserve">Соглашение заключается на основании утвержденного распределения субсидии между муниципальными образованиями в срок, установленный </w:t>
      </w:r>
      <w:hyperlink r:id="rId233" w:history="1">
        <w:r>
          <w:rPr>
            <w:color w:val="0000FF"/>
          </w:rPr>
          <w:t>пунктом 4.3</w:t>
        </w:r>
      </w:hyperlink>
      <w:r>
        <w:t xml:space="preserve"> Правил.</w:t>
      </w:r>
    </w:p>
    <w:p w:rsidR="00F468ED" w:rsidRDefault="00F468ED">
      <w:pPr>
        <w:pStyle w:val="ConsPlusNormal"/>
        <w:spacing w:before="22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F468ED" w:rsidRDefault="00F468ED">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234" w:history="1">
        <w:r>
          <w:rPr>
            <w:color w:val="0000FF"/>
          </w:rPr>
          <w:t>пунктом 4.4</w:t>
        </w:r>
      </w:hyperlink>
      <w:r>
        <w:t xml:space="preserve"> Правил.</w:t>
      </w:r>
    </w:p>
    <w:p w:rsidR="00F468ED" w:rsidRDefault="00F468ED">
      <w:pPr>
        <w:pStyle w:val="ConsPlusNormal"/>
        <w:spacing w:before="220"/>
        <w:ind w:firstLine="540"/>
        <w:jc w:val="both"/>
      </w:pPr>
      <w:r>
        <w:t>4.3. Перечисление субсидии осуществляется Комитетом на счета главных администраторов доходов бюджета муниципальных образований.</w:t>
      </w:r>
    </w:p>
    <w:p w:rsidR="00F468ED" w:rsidRDefault="00F468ED">
      <w:pPr>
        <w:pStyle w:val="ConsPlusNormal"/>
        <w:spacing w:before="220"/>
        <w:ind w:firstLine="540"/>
        <w:jc w:val="both"/>
      </w:pPr>
      <w:r>
        <w:lastRenderedPageBreak/>
        <w:t>Субсидия перечисляется исходя из потребности в осуществлении расходов.</w:t>
      </w:r>
    </w:p>
    <w:p w:rsidR="00F468ED" w:rsidRDefault="00F468ED">
      <w:pPr>
        <w:pStyle w:val="ConsPlusNormal"/>
        <w:spacing w:before="220"/>
        <w:ind w:firstLine="540"/>
        <w:jc w:val="both"/>
      </w:pPr>
      <w:r>
        <w:t>Муниципальное образование представляет в комитет документы, подтверждающие потребность в осуществлении расходов.</w:t>
      </w:r>
    </w:p>
    <w:p w:rsidR="00F468ED" w:rsidRDefault="00F468ED">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F468ED" w:rsidRDefault="00F468ED">
      <w:pPr>
        <w:pStyle w:val="ConsPlusNormal"/>
        <w:spacing w:before="220"/>
        <w:ind w:firstLine="540"/>
        <w:jc w:val="both"/>
      </w:pPr>
      <w:r>
        <w:t>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F468ED" w:rsidRDefault="00F468ED">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F468ED" w:rsidRDefault="00F468ED">
      <w:pPr>
        <w:pStyle w:val="ConsPlusNormal"/>
        <w:spacing w:before="220"/>
        <w:ind w:firstLine="540"/>
        <w:jc w:val="both"/>
      </w:pPr>
      <w:r>
        <w:t>4.5.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F468ED" w:rsidRDefault="00F468ED">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F468ED" w:rsidRDefault="00F468ED">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F468ED" w:rsidRDefault="00F468ED">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F468ED" w:rsidRDefault="00F468ED">
      <w:pPr>
        <w:pStyle w:val="ConsPlusNormal"/>
        <w:spacing w:before="220"/>
        <w:ind w:firstLine="540"/>
        <w:jc w:val="both"/>
      </w:pPr>
      <w:r>
        <w:t xml:space="preserve">4.8.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235" w:history="1">
        <w:r>
          <w:rPr>
            <w:color w:val="0000FF"/>
          </w:rPr>
          <w:t>разделом 5</w:t>
        </w:r>
      </w:hyperlink>
      <w:r>
        <w:t xml:space="preserve"> Правил.</w:t>
      </w:r>
    </w:p>
    <w:p w:rsidR="00F468ED" w:rsidRDefault="00F468ED">
      <w:pPr>
        <w:pStyle w:val="ConsPlusNormal"/>
      </w:pPr>
    </w:p>
    <w:p w:rsidR="00F468ED" w:rsidRDefault="00F468ED">
      <w:pPr>
        <w:pStyle w:val="ConsPlusNormal"/>
      </w:pPr>
    </w:p>
    <w:p w:rsidR="00F468ED" w:rsidRDefault="00F468ED">
      <w:pPr>
        <w:pStyle w:val="ConsPlusNormal"/>
      </w:pPr>
    </w:p>
    <w:p w:rsidR="00F468ED" w:rsidRDefault="00F468ED">
      <w:pPr>
        <w:pStyle w:val="ConsPlusNormal"/>
      </w:pPr>
    </w:p>
    <w:p w:rsidR="00F468ED" w:rsidRDefault="00F468ED">
      <w:pPr>
        <w:pStyle w:val="ConsPlusNormal"/>
      </w:pPr>
    </w:p>
    <w:p w:rsidR="00F468ED" w:rsidRDefault="00F468ED">
      <w:pPr>
        <w:pStyle w:val="ConsPlusNormal"/>
        <w:jc w:val="right"/>
        <w:outlineLvl w:val="1"/>
      </w:pPr>
      <w:r>
        <w:t>Приложение 4</w:t>
      </w:r>
    </w:p>
    <w:p w:rsidR="00F468ED" w:rsidRDefault="00F468ED">
      <w:pPr>
        <w:pStyle w:val="ConsPlusNormal"/>
        <w:jc w:val="right"/>
      </w:pPr>
      <w:r>
        <w:t>к государственной программе...</w:t>
      </w:r>
    </w:p>
    <w:p w:rsidR="00F468ED" w:rsidRDefault="00F468ED">
      <w:pPr>
        <w:pStyle w:val="ConsPlusNormal"/>
      </w:pPr>
    </w:p>
    <w:p w:rsidR="00F468ED" w:rsidRDefault="00F468ED">
      <w:pPr>
        <w:pStyle w:val="ConsPlusTitle"/>
        <w:jc w:val="center"/>
      </w:pPr>
      <w:bookmarkStart w:id="12" w:name="P3773"/>
      <w:bookmarkEnd w:id="12"/>
      <w:r>
        <w:t>ПОРЯДОК</w:t>
      </w:r>
    </w:p>
    <w:p w:rsidR="00F468ED" w:rsidRDefault="00F468ED">
      <w:pPr>
        <w:pStyle w:val="ConsPlusTitle"/>
        <w:jc w:val="center"/>
      </w:pPr>
      <w:r>
        <w:t>ПРЕДОСТАВЛЕНИЯ И РАСПРЕДЕЛЕНИЯ СУБСИДИИ ИЗ ОБЛАСТНОГО</w:t>
      </w:r>
    </w:p>
    <w:p w:rsidR="00F468ED" w:rsidRDefault="00F468ED">
      <w:pPr>
        <w:pStyle w:val="ConsPlusTitle"/>
        <w:jc w:val="center"/>
      </w:pPr>
      <w:r>
        <w:t>БЮДЖЕТА ЛЕНИНГРАДСКОЙ ОБЛАСТИ БЮДЖЕТАМ МУНИЦИПАЛЬНЫХ</w:t>
      </w:r>
    </w:p>
    <w:p w:rsidR="00F468ED" w:rsidRDefault="00F468ED">
      <w:pPr>
        <w:pStyle w:val="ConsPlusTitle"/>
        <w:jc w:val="center"/>
      </w:pPr>
      <w:r>
        <w:t>ОБРАЗОВАНИЙ ЛЕНИНГРАДСКОЙ ОБЛАСТИ НА РЕНОВАЦИЮ ОРГАНИЗАЦИЙ</w:t>
      </w:r>
    </w:p>
    <w:p w:rsidR="00F468ED" w:rsidRDefault="00F468ED">
      <w:pPr>
        <w:pStyle w:val="ConsPlusTitle"/>
        <w:jc w:val="center"/>
      </w:pPr>
      <w:r>
        <w:t>ДОШКОЛЬНОГО ОБРАЗОВАНИЯ</w:t>
      </w:r>
    </w:p>
    <w:p w:rsidR="00F468ED" w:rsidRDefault="00F468E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46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8ED" w:rsidRDefault="00F468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8ED" w:rsidRDefault="00F468ED">
            <w:pPr>
              <w:pStyle w:val="ConsPlusNormal"/>
              <w:jc w:val="center"/>
            </w:pPr>
            <w:r>
              <w:rPr>
                <w:color w:val="392C69"/>
              </w:rPr>
              <w:t>Список изменяющих документов</w:t>
            </w:r>
          </w:p>
          <w:p w:rsidR="00F468ED" w:rsidRDefault="00F468ED">
            <w:pPr>
              <w:pStyle w:val="ConsPlusNormal"/>
              <w:jc w:val="center"/>
            </w:pPr>
            <w:r>
              <w:rPr>
                <w:color w:val="392C69"/>
              </w:rPr>
              <w:lastRenderedPageBreak/>
              <w:t>(в ред. Постановлений Правительства Ленинградской области</w:t>
            </w:r>
          </w:p>
          <w:p w:rsidR="00F468ED" w:rsidRDefault="00F468ED">
            <w:pPr>
              <w:pStyle w:val="ConsPlusNormal"/>
              <w:jc w:val="center"/>
            </w:pPr>
            <w:r>
              <w:rPr>
                <w:color w:val="392C69"/>
              </w:rPr>
              <w:t xml:space="preserve">от 06.11.2020 </w:t>
            </w:r>
            <w:hyperlink r:id="rId236" w:history="1">
              <w:r>
                <w:rPr>
                  <w:color w:val="0000FF"/>
                </w:rPr>
                <w:t>N 725</w:t>
              </w:r>
            </w:hyperlink>
            <w:r>
              <w:rPr>
                <w:color w:val="392C69"/>
              </w:rPr>
              <w:t xml:space="preserve">, от 30.12.2021 </w:t>
            </w:r>
            <w:hyperlink r:id="rId237" w:history="1">
              <w:r>
                <w:rPr>
                  <w:color w:val="0000FF"/>
                </w:rPr>
                <w:t>N 906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r>
    </w:tbl>
    <w:p w:rsidR="00F468ED" w:rsidRDefault="00F468ED">
      <w:pPr>
        <w:pStyle w:val="ConsPlusNormal"/>
        <w:jc w:val="center"/>
      </w:pPr>
    </w:p>
    <w:p w:rsidR="00F468ED" w:rsidRDefault="00F468ED">
      <w:pPr>
        <w:pStyle w:val="ConsPlusTitle"/>
        <w:jc w:val="center"/>
        <w:outlineLvl w:val="2"/>
      </w:pPr>
      <w:r>
        <w:t>1. Общие положения</w:t>
      </w:r>
    </w:p>
    <w:p w:rsidR="00F468ED" w:rsidRDefault="00F468ED">
      <w:pPr>
        <w:pStyle w:val="ConsPlusNormal"/>
        <w:ind w:firstLine="540"/>
        <w:jc w:val="both"/>
      </w:pPr>
    </w:p>
    <w:p w:rsidR="00F468ED" w:rsidRDefault="00F468ED">
      <w:pPr>
        <w:pStyle w:val="ConsPlusNormal"/>
        <w:ind w:firstLine="540"/>
        <w:jc w:val="both"/>
      </w:pPr>
      <w:r>
        <w:t>1.1. Настоящий Порядок устанавливает цели,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реновацию организаций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Ленинградской области" (далее - субсидия).</w:t>
      </w:r>
    </w:p>
    <w:p w:rsidR="00F468ED" w:rsidRDefault="00F468ED">
      <w:pPr>
        <w:pStyle w:val="ConsPlusNormal"/>
        <w:spacing w:before="220"/>
        <w:ind w:firstLine="540"/>
        <w:jc w:val="both"/>
      </w:pPr>
      <w:r>
        <w:t>1.2. В целях реализации настоящего Порядка под реновацией организаций дошкольного образования понимается капитальный ремонт, благоустройство территории и оснащение немонтируемым оборудованием зданий организаций дошкольного образования.</w:t>
      </w:r>
    </w:p>
    <w:p w:rsidR="00F468ED" w:rsidRDefault="00F468ED">
      <w:pPr>
        <w:pStyle w:val="ConsPlusNormal"/>
        <w:spacing w:before="22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F468ED" w:rsidRDefault="00F468ED">
      <w:pPr>
        <w:pStyle w:val="ConsPlusNormal"/>
        <w:spacing w:before="220"/>
        <w:ind w:firstLine="540"/>
        <w:jc w:val="both"/>
      </w:pPr>
      <w:r>
        <w:t xml:space="preserve">1.4.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238" w:history="1">
        <w:r>
          <w:rPr>
            <w:color w:val="0000FF"/>
          </w:rPr>
          <w:t>пунктом 11 части 1 статьи 15</w:t>
        </w:r>
      </w:hyperlink>
      <w:r>
        <w:t xml:space="preserve"> и </w:t>
      </w:r>
      <w:hyperlink r:id="rId239" w:history="1">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468ED" w:rsidRDefault="00F468ED">
      <w:pPr>
        <w:pStyle w:val="ConsPlusNormal"/>
        <w:spacing w:before="220"/>
        <w:ind w:firstLine="540"/>
        <w:jc w:val="both"/>
      </w:pPr>
      <w:r>
        <w:t>1.5. Распределение и предоставление субсидии на 2020 год осуществляется с учетом результатов конкурсного отбора, проведенного в 2019 году в соответствии с порядком, действовавшим на дату проведения отбора, за исключением нормы, касающейся установления предельного уровня софинансирования.</w:t>
      </w:r>
    </w:p>
    <w:p w:rsidR="00F468ED" w:rsidRDefault="00F468ED">
      <w:pPr>
        <w:pStyle w:val="ConsPlusNormal"/>
        <w:ind w:firstLine="540"/>
        <w:jc w:val="both"/>
      </w:pPr>
    </w:p>
    <w:p w:rsidR="00F468ED" w:rsidRDefault="00F468ED">
      <w:pPr>
        <w:pStyle w:val="ConsPlusTitle"/>
        <w:jc w:val="center"/>
        <w:outlineLvl w:val="2"/>
      </w:pPr>
      <w:r>
        <w:t>2. Цели и условия предоставления субсидии муниципальным</w:t>
      </w:r>
    </w:p>
    <w:p w:rsidR="00F468ED" w:rsidRDefault="00F468ED">
      <w:pPr>
        <w:pStyle w:val="ConsPlusTitle"/>
        <w:jc w:val="center"/>
      </w:pPr>
      <w:r>
        <w:t>образованиям, критерии отбора муниципальных образований</w:t>
      </w:r>
    </w:p>
    <w:p w:rsidR="00F468ED" w:rsidRDefault="00F468ED">
      <w:pPr>
        <w:pStyle w:val="ConsPlusTitle"/>
        <w:jc w:val="center"/>
      </w:pPr>
      <w:r>
        <w:t>для допуска к оценке заявок</w:t>
      </w:r>
    </w:p>
    <w:p w:rsidR="00F468ED" w:rsidRDefault="00F468ED">
      <w:pPr>
        <w:pStyle w:val="ConsPlusNormal"/>
        <w:ind w:firstLine="540"/>
        <w:jc w:val="both"/>
      </w:pPr>
    </w:p>
    <w:p w:rsidR="00F468ED" w:rsidRDefault="00F468ED">
      <w:pPr>
        <w:pStyle w:val="ConsPlusNormal"/>
        <w:ind w:firstLine="540"/>
        <w:jc w:val="both"/>
      </w:pPr>
      <w:r>
        <w:t>2.1. Субсидия предоставляется в целях обеспечения расширения доступности качественного дошкольного образования детей, соответствующего современным требованиям.</w:t>
      </w:r>
    </w:p>
    <w:p w:rsidR="00F468ED" w:rsidRDefault="00F468ED">
      <w:pPr>
        <w:pStyle w:val="ConsPlusNormal"/>
        <w:spacing w:before="220"/>
        <w:ind w:firstLine="540"/>
        <w:jc w:val="both"/>
      </w:pPr>
      <w:r>
        <w:t>Результатом использования субсидии является количество организаций дошкольного образования, в которых проведены мероприятия по реновации.</w:t>
      </w:r>
    </w:p>
    <w:p w:rsidR="00F468ED" w:rsidRDefault="00F468ED">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на предоставление субсидии (далее - заявка)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F468ED" w:rsidRDefault="00F468ED">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F468ED" w:rsidRDefault="00F468ED">
      <w:pPr>
        <w:pStyle w:val="ConsPlusNormal"/>
        <w:spacing w:before="220"/>
        <w:ind w:firstLine="540"/>
        <w:jc w:val="both"/>
      </w:pPr>
      <w:r>
        <w:t xml:space="preserve">2.2. Условия предоставления субсидии устанавливаются в соответствии с </w:t>
      </w:r>
      <w:hyperlink r:id="rId240"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w:t>
      </w:r>
      <w:r>
        <w:lastRenderedPageBreak/>
        <w:t>(далее - Правила).</w:t>
      </w:r>
    </w:p>
    <w:p w:rsidR="00F468ED" w:rsidRDefault="00F468ED">
      <w:pPr>
        <w:pStyle w:val="ConsPlusNormal"/>
        <w:spacing w:before="220"/>
        <w:ind w:firstLine="540"/>
        <w:jc w:val="both"/>
      </w:pPr>
      <w:r>
        <w:t xml:space="preserve">2.3. Соглашение заключается в соответствии с требованиями </w:t>
      </w:r>
      <w:hyperlink r:id="rId241" w:history="1">
        <w:r>
          <w:rPr>
            <w:color w:val="0000FF"/>
          </w:rPr>
          <w:t>пунктов 4.1</w:t>
        </w:r>
      </w:hyperlink>
      <w:r>
        <w:t xml:space="preserve"> и </w:t>
      </w:r>
      <w:hyperlink r:id="rId242" w:history="1">
        <w:r>
          <w:rPr>
            <w:color w:val="0000FF"/>
          </w:rPr>
          <w:t>4.2</w:t>
        </w:r>
      </w:hyperlink>
      <w:r>
        <w:t xml:space="preserve"> Правил.</w:t>
      </w:r>
    </w:p>
    <w:p w:rsidR="00F468ED" w:rsidRDefault="00F468ED">
      <w:pPr>
        <w:pStyle w:val="ConsPlusNormal"/>
        <w:spacing w:before="220"/>
        <w:ind w:firstLine="540"/>
        <w:jc w:val="both"/>
      </w:pPr>
      <w:bookmarkStart w:id="13" w:name="P3800"/>
      <w:bookmarkEnd w:id="13"/>
      <w:r>
        <w:t>2.4. Критериями отбора муниципальных образований для допуска к оценке заявок являются:</w:t>
      </w:r>
    </w:p>
    <w:p w:rsidR="00F468ED" w:rsidRDefault="00F468ED">
      <w:pPr>
        <w:pStyle w:val="ConsPlusNormal"/>
        <w:spacing w:before="220"/>
        <w:ind w:firstLine="540"/>
        <w:jc w:val="both"/>
      </w:pPr>
      <w:r>
        <w:t>наличие на территории муниципального образования организации (организаций) дошкольного образования, в которой (которых) требуется проведение мероприятий по реновации (далее - объект);</w:t>
      </w:r>
    </w:p>
    <w:p w:rsidR="00F468ED" w:rsidRDefault="00F468ED">
      <w:pPr>
        <w:pStyle w:val="ConsPlusNormal"/>
        <w:spacing w:before="220"/>
        <w:ind w:firstLine="540"/>
        <w:jc w:val="both"/>
      </w:pPr>
      <w:r>
        <w:t>наличие проектной (сметной) документации на проведение мероприятий по реновации объекта;</w:t>
      </w:r>
    </w:p>
    <w:p w:rsidR="00F468ED" w:rsidRDefault="00F468ED">
      <w:pPr>
        <w:pStyle w:val="ConsPlusNormal"/>
        <w:spacing w:before="220"/>
        <w:ind w:firstLine="540"/>
        <w:jc w:val="both"/>
      </w:pPr>
      <w:r>
        <w:t>наличие муниципальной программы, включающей мероприятия по реновации объектов.</w:t>
      </w:r>
    </w:p>
    <w:p w:rsidR="00F468ED" w:rsidRDefault="00F468ED">
      <w:pPr>
        <w:pStyle w:val="ConsPlusNormal"/>
        <w:ind w:firstLine="540"/>
        <w:jc w:val="both"/>
      </w:pPr>
    </w:p>
    <w:p w:rsidR="00F468ED" w:rsidRDefault="00F468ED">
      <w:pPr>
        <w:pStyle w:val="ConsPlusTitle"/>
        <w:jc w:val="center"/>
        <w:outlineLvl w:val="2"/>
      </w:pPr>
      <w:r>
        <w:t>3. Порядок отбора муниципальных образований</w:t>
      </w:r>
    </w:p>
    <w:p w:rsidR="00F468ED" w:rsidRDefault="00F468ED">
      <w:pPr>
        <w:pStyle w:val="ConsPlusTitle"/>
        <w:jc w:val="center"/>
      </w:pPr>
      <w:r>
        <w:t>для предоставления и распределения субсидии</w:t>
      </w:r>
    </w:p>
    <w:p w:rsidR="00F468ED" w:rsidRDefault="00F468ED">
      <w:pPr>
        <w:pStyle w:val="ConsPlusNormal"/>
        <w:ind w:firstLine="540"/>
        <w:jc w:val="both"/>
      </w:pPr>
    </w:p>
    <w:p w:rsidR="00F468ED" w:rsidRDefault="00F468ED">
      <w:pPr>
        <w:pStyle w:val="ConsPlusNormal"/>
        <w:ind w:firstLine="540"/>
        <w:jc w:val="both"/>
      </w:pPr>
      <w:r>
        <w:t>3.1. Критериями оценки заявок являются:</w:t>
      </w:r>
    </w:p>
    <w:p w:rsidR="00F468ED" w:rsidRDefault="00F468ED">
      <w:pPr>
        <w:pStyle w:val="ConsPlusNormal"/>
        <w:spacing w:before="220"/>
        <w:ind w:firstLine="540"/>
        <w:jc w:val="both"/>
      </w:pPr>
      <w:r>
        <w:t>количество воспитанников дошкольной образовательной организации, в отношении которой планируются работы по реновации;</w:t>
      </w:r>
    </w:p>
    <w:p w:rsidR="00F468ED" w:rsidRDefault="00F468ED">
      <w:pPr>
        <w:pStyle w:val="ConsPlusNormal"/>
        <w:spacing w:before="220"/>
        <w:ind w:firstLine="540"/>
        <w:jc w:val="both"/>
      </w:pPr>
      <w:r>
        <w:t>продолжительность эксплуатации объекта после ввода в эксплуатацию или последнего капитального ремонта;</w:t>
      </w:r>
    </w:p>
    <w:p w:rsidR="00F468ED" w:rsidRDefault="00F468ED">
      <w:pPr>
        <w:pStyle w:val="ConsPlusNormal"/>
        <w:spacing w:before="220"/>
        <w:ind w:firstLine="540"/>
        <w:jc w:val="both"/>
      </w:pPr>
      <w:r>
        <w:t>комплексность (количество видов работ) проводимых мероприятий по реновации объекта;</w:t>
      </w:r>
    </w:p>
    <w:p w:rsidR="00F468ED" w:rsidRDefault="00F468ED">
      <w:pPr>
        <w:pStyle w:val="ConsPlusNormal"/>
        <w:spacing w:before="220"/>
        <w:ind w:firstLine="540"/>
        <w:jc w:val="both"/>
      </w:pPr>
      <w:r>
        <w:t>наличие проектной (сметной) документации на проведение мероприятий по реновации объекта, имеющей заключение государственной экспертизы по результатам оценки достоверности определения проектной (сметной) документации на проведение мероприятий по реновации объекта;</w:t>
      </w:r>
    </w:p>
    <w:p w:rsidR="00F468ED" w:rsidRDefault="00F468ED">
      <w:pPr>
        <w:pStyle w:val="ConsPlusNormal"/>
        <w:spacing w:before="220"/>
        <w:ind w:firstLine="540"/>
        <w:jc w:val="both"/>
      </w:pPr>
      <w:r>
        <w:t>удаленность объекта от других организаций дошкольного образования.</w:t>
      </w:r>
    </w:p>
    <w:p w:rsidR="00F468ED" w:rsidRDefault="00F468ED">
      <w:pPr>
        <w:pStyle w:val="ConsPlusNormal"/>
        <w:spacing w:before="220"/>
        <w:ind w:firstLine="540"/>
        <w:jc w:val="both"/>
      </w:pPr>
      <w:bookmarkStart w:id="14" w:name="P3814"/>
      <w:bookmarkEnd w:id="14"/>
      <w:r>
        <w:t>3.2. Комитет в письменной форме информирует муниципальные образования о дате размещения на официальном сайте Комитета в информационно-телекоммуникационной сети "Интернет" объявления о проведении отбора муниципальных образований для предоставления субсидии, содержащего сведения о сроках приема заявок для участия в отборе (далее - объявление).</w:t>
      </w:r>
    </w:p>
    <w:p w:rsidR="00F468ED" w:rsidRDefault="00F468ED">
      <w:pPr>
        <w:pStyle w:val="ConsPlusNormal"/>
        <w:spacing w:before="220"/>
        <w:ind w:firstLine="540"/>
        <w:jc w:val="both"/>
      </w:pPr>
      <w:r>
        <w:t>Срок приема заявок не может превышать 10 календарных дней с даты размещения объявления.</w:t>
      </w:r>
    </w:p>
    <w:p w:rsidR="00F468ED" w:rsidRDefault="00F468ED">
      <w:pPr>
        <w:pStyle w:val="ConsPlusNormal"/>
        <w:spacing w:before="220"/>
        <w:ind w:firstLine="540"/>
        <w:jc w:val="both"/>
      </w:pPr>
      <w:bookmarkStart w:id="15" w:name="P3816"/>
      <w:bookmarkEnd w:id="15"/>
      <w:r>
        <w:t>3.3. Заявка подается по форме, утвержденной правовым актом Комитета. К заявке прилагаются следующие документы:</w:t>
      </w:r>
    </w:p>
    <w:p w:rsidR="00F468ED" w:rsidRDefault="00F468ED">
      <w:pPr>
        <w:pStyle w:val="ConsPlusNormal"/>
        <w:spacing w:before="220"/>
        <w:ind w:firstLine="540"/>
        <w:jc w:val="both"/>
      </w:pPr>
      <w:r>
        <w:t>фотоматериалы объекта;</w:t>
      </w:r>
    </w:p>
    <w:p w:rsidR="00F468ED" w:rsidRDefault="00F468ED">
      <w:pPr>
        <w:pStyle w:val="ConsPlusNormal"/>
        <w:spacing w:before="220"/>
        <w:ind w:firstLine="540"/>
        <w:jc w:val="both"/>
      </w:pPr>
      <w:r>
        <w:t>проектная (сметная) документация на проведение мероприятий по реновации объекта.</w:t>
      </w:r>
    </w:p>
    <w:p w:rsidR="00F468ED" w:rsidRDefault="00F468ED">
      <w:pPr>
        <w:pStyle w:val="ConsPlusNormal"/>
        <w:spacing w:before="220"/>
        <w:ind w:firstLine="540"/>
        <w:jc w:val="both"/>
      </w:pPr>
      <w:r>
        <w:t>3.4. Ответственность за достоверность представленных документов несут администрации муниципальных образований.</w:t>
      </w:r>
    </w:p>
    <w:p w:rsidR="00F468ED" w:rsidRDefault="00F468ED">
      <w:pPr>
        <w:pStyle w:val="ConsPlusNormal"/>
        <w:spacing w:before="220"/>
        <w:ind w:firstLine="540"/>
        <w:jc w:val="both"/>
      </w:pPr>
      <w:r>
        <w:t>3.5. Оценка заявок муниципальных образований осуществляется в течение пяти рабочих дней с даты окончания срока приема заявок.</w:t>
      </w:r>
    </w:p>
    <w:p w:rsidR="00F468ED" w:rsidRDefault="00F468ED">
      <w:pPr>
        <w:pStyle w:val="ConsPlusNormal"/>
        <w:spacing w:before="220"/>
        <w:ind w:firstLine="540"/>
        <w:jc w:val="both"/>
      </w:pPr>
      <w:r>
        <w:lastRenderedPageBreak/>
        <w:t>3.6. Заявки оцениваются по балльной системе в соответствии с методикой формирования рейтингового списка объектов по формуле:</w:t>
      </w:r>
    </w:p>
    <w:p w:rsidR="00F468ED" w:rsidRDefault="00F468ED">
      <w:pPr>
        <w:pStyle w:val="ConsPlusNormal"/>
        <w:ind w:firstLine="540"/>
        <w:jc w:val="both"/>
      </w:pPr>
    </w:p>
    <w:p w:rsidR="00F468ED" w:rsidRDefault="00F468ED">
      <w:pPr>
        <w:pStyle w:val="ConsPlusNormal"/>
        <w:jc w:val="center"/>
      </w:pPr>
      <w:r>
        <w:t>ИО = О1 x В1 + О2 x В2 + О3 x В3 + О4 x В4 + О5 x В5,</w:t>
      </w:r>
    </w:p>
    <w:p w:rsidR="00F468ED" w:rsidRDefault="00F468ED">
      <w:pPr>
        <w:pStyle w:val="ConsPlusNormal"/>
        <w:ind w:firstLine="540"/>
        <w:jc w:val="both"/>
      </w:pPr>
    </w:p>
    <w:p w:rsidR="00F468ED" w:rsidRDefault="00F468ED">
      <w:pPr>
        <w:pStyle w:val="ConsPlusNormal"/>
        <w:ind w:firstLine="540"/>
        <w:jc w:val="both"/>
      </w:pPr>
      <w:r>
        <w:t>где:</w:t>
      </w:r>
    </w:p>
    <w:p w:rsidR="00F468ED" w:rsidRDefault="00F468ED">
      <w:pPr>
        <w:pStyle w:val="ConsPlusNormal"/>
        <w:spacing w:before="220"/>
        <w:ind w:firstLine="540"/>
        <w:jc w:val="both"/>
      </w:pPr>
      <w:r>
        <w:t>ИО - итоговая оценка по объекту;</w:t>
      </w:r>
    </w:p>
    <w:p w:rsidR="00F468ED" w:rsidRDefault="00F468ED">
      <w:pPr>
        <w:pStyle w:val="ConsPlusNormal"/>
        <w:spacing w:before="220"/>
        <w:ind w:firstLine="540"/>
        <w:jc w:val="both"/>
      </w:pPr>
      <w:r>
        <w:t>О1 - балльная оценка критерия "Количество воспитанников дошкольной образовательной организации, в отношении которой планируются работы по реновации": до 100 воспитанников - 1 балл, от 100 до 150 воспитанников - 2 балла, от 150 до 200 воспитанников - 3 балла, от 200 до 250 воспитанников - 4 балла, более 250 воспитанников - 5 баллов;</w:t>
      </w:r>
    </w:p>
    <w:p w:rsidR="00F468ED" w:rsidRDefault="00F468ED">
      <w:pPr>
        <w:pStyle w:val="ConsPlusNormal"/>
        <w:spacing w:before="220"/>
        <w:ind w:firstLine="540"/>
        <w:jc w:val="both"/>
      </w:pPr>
      <w:r>
        <w:t>О2 - балльная оценка критерия "Продолжительность эксплуатации объекта после ввода в эксплуатацию или последнего капитального ремонта": до 10 лет - 1 балл, от 10 до 20 лет - 2 балла, от 20 до 30 лет - 3 балла, от 30 до 40 лет - 4 балла, более 40 лет - 5 баллов;</w:t>
      </w:r>
    </w:p>
    <w:p w:rsidR="00F468ED" w:rsidRDefault="00F468ED">
      <w:pPr>
        <w:pStyle w:val="ConsPlusNormal"/>
        <w:spacing w:before="220"/>
        <w:ind w:firstLine="540"/>
        <w:jc w:val="both"/>
      </w:pPr>
      <w:r>
        <w:t>О3 - балльная оценка критерия "Комплексность (количество видов работ) проводимых мероприятий по реновации объекта": один вид работ - 1 балл, два вида работ - 2 балла, три вида работ - 3 балла, четыре вида работ - 4 балла, пять и более видов работ - 5 баллов (виды работ: общестроительные внутренние работы, ремонт инженерных сетей, замена оконных и дверных заполнений, мероприятия по обеспечению энергоэффективности, ремонт несущих и ограждающих конструкций (фундаментов, кровли, фасада);</w:t>
      </w:r>
    </w:p>
    <w:p w:rsidR="00F468ED" w:rsidRDefault="00F468ED">
      <w:pPr>
        <w:pStyle w:val="ConsPlusNormal"/>
        <w:spacing w:before="220"/>
        <w:ind w:firstLine="540"/>
        <w:jc w:val="both"/>
      </w:pPr>
      <w:r>
        <w:t>О4 - балльная оценка критерия "Наличие проектной (сметной) документации на проведение мероприятий по реновации объекта, имеющей заключение государственной экспертизы по результатам оценки достоверности определения проектной (сметной) документации на проведение мероприятий по реновации объекта": наличие - 1 балл, отсутствие - 0 баллов;</w:t>
      </w:r>
    </w:p>
    <w:p w:rsidR="00F468ED" w:rsidRDefault="00F468ED">
      <w:pPr>
        <w:pStyle w:val="ConsPlusNormal"/>
        <w:spacing w:before="220"/>
        <w:ind w:firstLine="540"/>
        <w:jc w:val="both"/>
      </w:pPr>
      <w:r>
        <w:t>О5 - балльная оценка критерия "Удаленность объекта от других организаций дошкольного образования": до 5 км - 1 балл, от 5 до 10 км - 2 балла, от 10 до 15 км - 3 балла, от 15 до 25 км - 4 балла, более 25 км - 5 баллов;</w:t>
      </w:r>
    </w:p>
    <w:p w:rsidR="00F468ED" w:rsidRDefault="00F468ED">
      <w:pPr>
        <w:pStyle w:val="ConsPlusNormal"/>
        <w:spacing w:before="220"/>
        <w:ind w:firstLine="540"/>
        <w:jc w:val="both"/>
      </w:pPr>
      <w:r>
        <w:t>В1 - вес критерия "Количество воспитанников дошкольной образовательной организации, в отношении которой планируются работы по реновации" - 40 проц.;</w:t>
      </w:r>
    </w:p>
    <w:p w:rsidR="00F468ED" w:rsidRDefault="00F468ED">
      <w:pPr>
        <w:pStyle w:val="ConsPlusNormal"/>
        <w:spacing w:before="220"/>
        <w:ind w:firstLine="540"/>
        <w:jc w:val="both"/>
      </w:pPr>
      <w:r>
        <w:t>В2 - вес критерия "Продолжительность эксплуатации объекта после ввода в эксплуатацию или последнего капитального ремонта" - 20 проц.;</w:t>
      </w:r>
    </w:p>
    <w:p w:rsidR="00F468ED" w:rsidRDefault="00F468ED">
      <w:pPr>
        <w:pStyle w:val="ConsPlusNormal"/>
        <w:spacing w:before="220"/>
        <w:ind w:firstLine="540"/>
        <w:jc w:val="both"/>
      </w:pPr>
      <w:r>
        <w:t>В3 - вес критерия "Комплексность (количество видов работ) проводимых мероприятий по реновации объекта" - 20 проц.;</w:t>
      </w:r>
    </w:p>
    <w:p w:rsidR="00F468ED" w:rsidRDefault="00F468ED">
      <w:pPr>
        <w:pStyle w:val="ConsPlusNormal"/>
        <w:spacing w:before="220"/>
        <w:ind w:firstLine="540"/>
        <w:jc w:val="both"/>
      </w:pPr>
      <w:r>
        <w:t>В4 - вес критерия "Наличие проектной (сметной) документации на проведение мероприятий по реновации объекта, имеющей заключение государственной экспертизы по результатам оценки достоверности определения проектной (сметной) документации на проведение мероприятий по реновации объекта" - 10 проц.;</w:t>
      </w:r>
    </w:p>
    <w:p w:rsidR="00F468ED" w:rsidRDefault="00F468ED">
      <w:pPr>
        <w:pStyle w:val="ConsPlusNormal"/>
        <w:spacing w:before="220"/>
        <w:ind w:firstLine="540"/>
        <w:jc w:val="both"/>
      </w:pPr>
      <w:r>
        <w:t>В5 - вес критерия "Удаленность объекта от других организаций дошкольного образования" - 10 проц.</w:t>
      </w:r>
    </w:p>
    <w:p w:rsidR="00F468ED" w:rsidRDefault="00F468ED">
      <w:pPr>
        <w:pStyle w:val="ConsPlusNormal"/>
        <w:ind w:firstLine="540"/>
        <w:jc w:val="both"/>
      </w:pPr>
    </w:p>
    <w:p w:rsidR="00F468ED" w:rsidRDefault="00F468ED">
      <w:pPr>
        <w:pStyle w:val="ConsPlusNormal"/>
        <w:ind w:firstLine="540"/>
        <w:jc w:val="both"/>
      </w:pPr>
      <w:r>
        <w:t>По итогам балльной оценки составляется рейтинговый список объектов.</w:t>
      </w:r>
    </w:p>
    <w:p w:rsidR="00F468ED" w:rsidRDefault="00F468ED">
      <w:pPr>
        <w:pStyle w:val="ConsPlusNormal"/>
        <w:spacing w:before="220"/>
        <w:ind w:firstLine="540"/>
        <w:jc w:val="both"/>
      </w:pPr>
      <w:r>
        <w:t>Победителями конкурсного отбора признаются муниципальные образования, набравшие наибольшее количество баллов.</w:t>
      </w:r>
    </w:p>
    <w:p w:rsidR="00F468ED" w:rsidRDefault="00F468ED">
      <w:pPr>
        <w:pStyle w:val="ConsPlusNormal"/>
        <w:spacing w:before="220"/>
        <w:ind w:firstLine="540"/>
        <w:jc w:val="both"/>
      </w:pPr>
      <w:r>
        <w:lastRenderedPageBreak/>
        <w:t>3.7. Для оценки представленных заявок Комитетом образуется комиссия по рассмотрению представленных муниципальными образованиями заявок (далее - комиссия). Положение о комиссии и состав комиссии утверждаются правовым актом Комитета.</w:t>
      </w:r>
    </w:p>
    <w:p w:rsidR="00F468ED" w:rsidRDefault="00F468ED">
      <w:pPr>
        <w:pStyle w:val="ConsPlusNormal"/>
        <w:spacing w:before="220"/>
        <w:ind w:firstLine="540"/>
        <w:jc w:val="both"/>
      </w:pPr>
      <w:r>
        <w:t>Комиссия в течение трех рабочих дней с даты окончания приема заявок направляет в Комитет предложения о признании муниципальных образований, набравших наибольшее количество баллов, получателями субсидии, которые оформляются протоколом заседания комиссии.</w:t>
      </w:r>
    </w:p>
    <w:p w:rsidR="00F468ED" w:rsidRDefault="00F468ED">
      <w:pPr>
        <w:pStyle w:val="ConsPlusNormal"/>
        <w:spacing w:before="220"/>
        <w:ind w:firstLine="540"/>
        <w:jc w:val="both"/>
      </w:pPr>
      <w:r>
        <w:t>3.8. Комитет на основании протокола заседания комиссии в течение пяти рабочих дней с даты подписания протокола принимает решение о предоставлении субсидии соответствующим муниципальным образованиям, а также формирует предложения по распределению субсидии бюджетам муниципальных образований.</w:t>
      </w:r>
    </w:p>
    <w:p w:rsidR="00F468ED" w:rsidRDefault="00F468ED">
      <w:pPr>
        <w:pStyle w:val="ConsPlusNormal"/>
        <w:spacing w:before="220"/>
        <w:ind w:firstLine="540"/>
        <w:jc w:val="both"/>
      </w:pPr>
      <w:r>
        <w:t>3.9.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F468ED" w:rsidRDefault="00F468ED">
      <w:pPr>
        <w:pStyle w:val="ConsPlusNormal"/>
        <w:spacing w:before="220"/>
        <w:ind w:firstLine="540"/>
        <w:jc w:val="both"/>
      </w:pPr>
      <w:r>
        <w:t>3.10. Основаниями для отказа в предоставлении субсидии являются:</w:t>
      </w:r>
    </w:p>
    <w:p w:rsidR="00F468ED" w:rsidRDefault="00F468ED">
      <w:pPr>
        <w:pStyle w:val="ConsPlusNormal"/>
        <w:spacing w:before="220"/>
        <w:ind w:firstLine="540"/>
        <w:jc w:val="both"/>
      </w:pPr>
      <w:r>
        <w:t xml:space="preserve">несоответствие муниципальных образований критериям, установленным </w:t>
      </w:r>
      <w:hyperlink w:anchor="P3800" w:history="1">
        <w:r>
          <w:rPr>
            <w:color w:val="0000FF"/>
          </w:rPr>
          <w:t>пунктом 2.4</w:t>
        </w:r>
      </w:hyperlink>
      <w:r>
        <w:t xml:space="preserve"> настоящего Порядка;</w:t>
      </w:r>
    </w:p>
    <w:p w:rsidR="00F468ED" w:rsidRDefault="00F468ED">
      <w:pPr>
        <w:pStyle w:val="ConsPlusNormal"/>
        <w:spacing w:before="220"/>
        <w:ind w:firstLine="540"/>
        <w:jc w:val="both"/>
      </w:pPr>
      <w:r>
        <w:t xml:space="preserve">несоответствие представленных муниципальными образованиями документов, указанных в </w:t>
      </w:r>
      <w:hyperlink w:anchor="P3816" w:history="1">
        <w:r>
          <w:rPr>
            <w:color w:val="0000FF"/>
          </w:rPr>
          <w:t>пункте 3.3</w:t>
        </w:r>
      </w:hyperlink>
      <w:r>
        <w:t xml:space="preserve"> настоящего Порядка, требованиям, установленным настоящим Порядком;</w:t>
      </w:r>
    </w:p>
    <w:p w:rsidR="00F468ED" w:rsidRDefault="00F468ED">
      <w:pPr>
        <w:pStyle w:val="ConsPlusNormal"/>
        <w:spacing w:before="220"/>
        <w:ind w:firstLine="540"/>
        <w:jc w:val="both"/>
      </w:pPr>
      <w:r>
        <w:t xml:space="preserve">представление документов, указанных в </w:t>
      </w:r>
      <w:hyperlink w:anchor="P3816" w:history="1">
        <w:r>
          <w:rPr>
            <w:color w:val="0000FF"/>
          </w:rPr>
          <w:t>пункте 3.3</w:t>
        </w:r>
      </w:hyperlink>
      <w:r>
        <w:t xml:space="preserve"> настоящего Порядка, не в полном объеме;</w:t>
      </w:r>
    </w:p>
    <w:p w:rsidR="00F468ED" w:rsidRDefault="00F468ED">
      <w:pPr>
        <w:pStyle w:val="ConsPlusNormal"/>
        <w:spacing w:before="220"/>
        <w:ind w:firstLine="540"/>
        <w:jc w:val="both"/>
      </w:pPr>
      <w:r>
        <w:t xml:space="preserve">подача заявки с нарушением срока, установленного в соответствии с </w:t>
      </w:r>
      <w:hyperlink w:anchor="P3814" w:history="1">
        <w:r>
          <w:rPr>
            <w:color w:val="0000FF"/>
          </w:rPr>
          <w:t>пунктом 3.2</w:t>
        </w:r>
      </w:hyperlink>
      <w:r>
        <w:t xml:space="preserve"> настоящего Порядка.</w:t>
      </w:r>
    </w:p>
    <w:p w:rsidR="00F468ED" w:rsidRDefault="00F468ED">
      <w:pPr>
        <w:pStyle w:val="ConsPlusNormal"/>
        <w:spacing w:before="220"/>
        <w:ind w:firstLine="540"/>
        <w:jc w:val="both"/>
      </w:pPr>
      <w:r>
        <w:t>При наличии оснований, указанных в настоящем пункте, Комитет в письменной форме уведомляет муниципальное образование об отказе в предоставлении субсидии.</w:t>
      </w:r>
    </w:p>
    <w:p w:rsidR="00F468ED" w:rsidRDefault="00F468ED">
      <w:pPr>
        <w:pStyle w:val="ConsPlusNormal"/>
        <w:spacing w:before="220"/>
        <w:ind w:firstLine="540"/>
        <w:jc w:val="both"/>
      </w:pPr>
      <w:bookmarkStart w:id="16" w:name="P3850"/>
      <w:bookmarkEnd w:id="16"/>
      <w:r>
        <w:t>3.11. Основаниями для внесения изменений в утвержденное распределение субсидии являются:</w:t>
      </w:r>
    </w:p>
    <w:p w:rsidR="00F468ED" w:rsidRDefault="00F468ED">
      <w:pPr>
        <w:pStyle w:val="ConsPlusNormal"/>
        <w:spacing w:before="220"/>
        <w:ind w:firstLine="540"/>
        <w:jc w:val="both"/>
      </w:pPr>
      <w:r>
        <w:t>распределение объема субсидии, образовавшегося в результате отказа одного или нескольких муниципальных образований от подписания соглашения;</w:t>
      </w:r>
    </w:p>
    <w:p w:rsidR="00F468ED" w:rsidRDefault="00F468ED">
      <w:pPr>
        <w:pStyle w:val="ConsPlusNormal"/>
        <w:spacing w:before="220"/>
        <w:ind w:firstLine="540"/>
        <w:jc w:val="both"/>
      </w:pPr>
      <w:r>
        <w:t>расторжение соглашения;</w:t>
      </w:r>
    </w:p>
    <w:p w:rsidR="00F468ED" w:rsidRDefault="00F468ED">
      <w:pPr>
        <w:pStyle w:val="ConsPlusNormal"/>
        <w:spacing w:before="220"/>
        <w:ind w:firstLine="540"/>
        <w:jc w:val="both"/>
      </w:pPr>
      <w:r>
        <w:t>распределение нераспределенного объема субсидии на первый и второй годы планового периода;</w:t>
      </w:r>
    </w:p>
    <w:p w:rsidR="00F468ED" w:rsidRDefault="00F468ED">
      <w:pPr>
        <w:pStyle w:val="ConsPlusNormal"/>
        <w:spacing w:before="220"/>
        <w:ind w:firstLine="540"/>
        <w:jc w:val="both"/>
      </w:pPr>
      <w:r>
        <w:t>экономия по ранее распределенным средствам;</w:t>
      </w:r>
    </w:p>
    <w:p w:rsidR="00F468ED" w:rsidRDefault="00F468ED">
      <w:pPr>
        <w:pStyle w:val="ConsPlusNormal"/>
        <w:spacing w:before="220"/>
        <w:ind w:firstLine="540"/>
        <w:jc w:val="both"/>
      </w:pPr>
      <w:r>
        <w:t>изменение общего объема бюджетных ассигнований областного бюджета Ленинградской области, предусмотренного на предоставление субсидии.</w:t>
      </w:r>
    </w:p>
    <w:p w:rsidR="00F468ED" w:rsidRDefault="00F468ED">
      <w:pPr>
        <w:pStyle w:val="ConsPlusNormal"/>
        <w:spacing w:before="220"/>
        <w:ind w:firstLine="540"/>
        <w:jc w:val="both"/>
      </w:pPr>
      <w:r>
        <w:t xml:space="preserve">3.12. При наличии оснований, указанных в </w:t>
      </w:r>
      <w:hyperlink w:anchor="P3850" w:history="1">
        <w:r>
          <w:rPr>
            <w:color w:val="0000FF"/>
          </w:rPr>
          <w:t>пункте 3.11</w:t>
        </w:r>
      </w:hyperlink>
      <w:r>
        <w:t xml:space="preserve"> настоящего Порядка, Комитет направляет предложения по распределению субсидии в Комитет финансов Ленинградской области для внесения изменений в областной закон об областном бюджете Ленинградской области на текущий финансовый год и на плановый период.</w:t>
      </w:r>
    </w:p>
    <w:p w:rsidR="00F468ED" w:rsidRDefault="00F468ED">
      <w:pPr>
        <w:pStyle w:val="ConsPlusNormal"/>
        <w:spacing w:before="220"/>
        <w:ind w:firstLine="540"/>
        <w:jc w:val="both"/>
      </w:pPr>
      <w:r>
        <w:t xml:space="preserve">3.13. Распределение субсидии между муниципальными образованиями исходя из </w:t>
      </w:r>
      <w:r>
        <w:lastRenderedPageBreak/>
        <w:t>расчетного объема средств осуществляется по формуле:</w:t>
      </w:r>
    </w:p>
    <w:p w:rsidR="00F468ED" w:rsidRDefault="00F468ED">
      <w:pPr>
        <w:pStyle w:val="ConsPlusNormal"/>
        <w:ind w:firstLine="540"/>
        <w:jc w:val="both"/>
      </w:pPr>
    </w:p>
    <w:p w:rsidR="00F468ED" w:rsidRDefault="00F468ED">
      <w:pPr>
        <w:pStyle w:val="ConsPlusNormal"/>
        <w:jc w:val="center"/>
      </w:pPr>
      <w:r>
        <w:t>Сi = РОСi x УСi,</w:t>
      </w:r>
    </w:p>
    <w:p w:rsidR="00F468ED" w:rsidRDefault="00F468ED">
      <w:pPr>
        <w:pStyle w:val="ConsPlusNormal"/>
        <w:ind w:firstLine="540"/>
        <w:jc w:val="both"/>
      </w:pPr>
    </w:p>
    <w:p w:rsidR="00F468ED" w:rsidRDefault="00F468ED">
      <w:pPr>
        <w:pStyle w:val="ConsPlusNormal"/>
        <w:ind w:firstLine="540"/>
        <w:jc w:val="both"/>
      </w:pPr>
      <w:r>
        <w:t>где:</w:t>
      </w:r>
    </w:p>
    <w:p w:rsidR="00F468ED" w:rsidRDefault="00F468ED">
      <w:pPr>
        <w:pStyle w:val="ConsPlusNormal"/>
        <w:spacing w:before="220"/>
        <w:ind w:firstLine="540"/>
        <w:jc w:val="both"/>
      </w:pPr>
      <w:r>
        <w:t>Сi - объем субсидии бюджету i-го муниципального образования;</w:t>
      </w:r>
    </w:p>
    <w:p w:rsidR="00F468ED" w:rsidRDefault="00F468ED">
      <w:pPr>
        <w:pStyle w:val="ConsPlusNormal"/>
        <w:spacing w:before="220"/>
        <w:ind w:firstLine="540"/>
        <w:jc w:val="both"/>
      </w:pPr>
      <w:r>
        <w:t>УСi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F468ED" w:rsidRDefault="00F468ED">
      <w:pPr>
        <w:pStyle w:val="ConsPlusNormal"/>
        <w:spacing w:before="220"/>
        <w:ind w:firstLine="540"/>
        <w:jc w:val="both"/>
      </w:pPr>
      <w:r>
        <w:t>РОСi - расчетный объем расходов, необходимый для достижения значений результатов использования субсидий i-м муниципальным образованием, определяемый по формуле:</w:t>
      </w:r>
    </w:p>
    <w:p w:rsidR="00F468ED" w:rsidRDefault="00F468ED">
      <w:pPr>
        <w:pStyle w:val="ConsPlusNormal"/>
        <w:ind w:firstLine="540"/>
        <w:jc w:val="both"/>
      </w:pPr>
    </w:p>
    <w:p w:rsidR="00F468ED" w:rsidRDefault="00F468ED">
      <w:pPr>
        <w:pStyle w:val="ConsPlusNormal"/>
        <w:jc w:val="center"/>
      </w:pPr>
      <w:r>
        <w:t>РОСi = Rji + Оji,</w:t>
      </w:r>
    </w:p>
    <w:p w:rsidR="00F468ED" w:rsidRDefault="00F468ED">
      <w:pPr>
        <w:pStyle w:val="ConsPlusNormal"/>
        <w:ind w:firstLine="540"/>
        <w:jc w:val="both"/>
      </w:pPr>
    </w:p>
    <w:p w:rsidR="00F468ED" w:rsidRDefault="00F468ED">
      <w:pPr>
        <w:pStyle w:val="ConsPlusNormal"/>
        <w:ind w:firstLine="540"/>
        <w:jc w:val="both"/>
      </w:pPr>
      <w:r>
        <w:t>где:</w:t>
      </w:r>
    </w:p>
    <w:p w:rsidR="00F468ED" w:rsidRDefault="00F468ED">
      <w:pPr>
        <w:pStyle w:val="ConsPlusNormal"/>
        <w:spacing w:before="220"/>
        <w:ind w:firstLine="540"/>
        <w:jc w:val="both"/>
      </w:pPr>
      <w:r>
        <w:t>Rji - объем средств на капитальный ремонт конструкций, помещений, инженерных систем, благоустройство территории j-го объекта в i-м муниципальном образовании;</w:t>
      </w:r>
    </w:p>
    <w:p w:rsidR="00F468ED" w:rsidRDefault="00F468ED">
      <w:pPr>
        <w:pStyle w:val="ConsPlusNormal"/>
        <w:spacing w:before="220"/>
        <w:ind w:firstLine="540"/>
        <w:jc w:val="both"/>
      </w:pPr>
      <w:r>
        <w:t>Оji - объем средств на оснащение немонтируемым оборудованием j-го объекта в i-м муниципальном образовании, определяемый по формуле:</w:t>
      </w:r>
    </w:p>
    <w:p w:rsidR="00F468ED" w:rsidRDefault="00F468ED">
      <w:pPr>
        <w:pStyle w:val="ConsPlusNormal"/>
        <w:ind w:firstLine="540"/>
        <w:jc w:val="both"/>
      </w:pPr>
    </w:p>
    <w:p w:rsidR="00F468ED" w:rsidRDefault="00F468ED">
      <w:pPr>
        <w:pStyle w:val="ConsPlusNormal"/>
        <w:jc w:val="center"/>
      </w:pPr>
      <w:r>
        <w:t>Оji = Rji x koi,</w:t>
      </w:r>
    </w:p>
    <w:p w:rsidR="00F468ED" w:rsidRDefault="00F468ED">
      <w:pPr>
        <w:pStyle w:val="ConsPlusNormal"/>
        <w:ind w:firstLine="540"/>
        <w:jc w:val="both"/>
      </w:pPr>
    </w:p>
    <w:p w:rsidR="00F468ED" w:rsidRDefault="00F468ED">
      <w:pPr>
        <w:pStyle w:val="ConsPlusNormal"/>
        <w:ind w:firstLine="540"/>
        <w:jc w:val="both"/>
      </w:pPr>
      <w:r>
        <w:t>где koi - доля средств на оснащение немонтируемым оборудованием от объема средств, необходимых на капитальный ремонт конструкций, помещений, инженерных систем, благоустройство территории j-го объекта в i-м муниципальном образовании в соответствии со сметной документацией (koi = 0,1).</w:t>
      </w:r>
    </w:p>
    <w:p w:rsidR="00F468ED" w:rsidRDefault="00F468ED">
      <w:pPr>
        <w:pStyle w:val="ConsPlusNormal"/>
        <w:ind w:firstLine="540"/>
        <w:jc w:val="both"/>
      </w:pPr>
    </w:p>
    <w:p w:rsidR="00F468ED" w:rsidRDefault="00F468ED">
      <w:pPr>
        <w:pStyle w:val="ConsPlusNormal"/>
        <w:ind w:firstLine="540"/>
        <w:jc w:val="both"/>
      </w:pPr>
      <w:r>
        <w:t>В случае если в соответствии с заявкой муниципального образования - победителя конкурсного отбора срок проведения мероприятий по реновации запланирован более чем на один (текущий) год, распределение субсидии осуществляется на текущий год и на плановый период в пределах бюджетных ассигнований и лимитов бюджетных обязательств, предусмотренных в установленном порядке Комитету.</w:t>
      </w:r>
    </w:p>
    <w:p w:rsidR="00F468ED" w:rsidRDefault="00F468ED">
      <w:pPr>
        <w:pStyle w:val="ConsPlusNormal"/>
        <w:spacing w:before="220"/>
        <w:ind w:firstLine="540"/>
        <w:jc w:val="both"/>
      </w:pPr>
      <w:r>
        <w:t xml:space="preserve">Предельный уровень софинансирования Ленинградской области объема расходного обязательства муниципального образования (в процентах) устанавливается в соответствии с </w:t>
      </w:r>
      <w:hyperlink r:id="rId243" w:history="1">
        <w:r>
          <w:rPr>
            <w:color w:val="0000FF"/>
          </w:rPr>
          <w:t>пунктом 6.4</w:t>
        </w:r>
      </w:hyperlink>
      <w:r>
        <w:t xml:space="preserve"> Правил.</w:t>
      </w:r>
    </w:p>
    <w:p w:rsidR="00F468ED" w:rsidRDefault="00F468ED">
      <w:pPr>
        <w:pStyle w:val="ConsPlusNormal"/>
        <w:spacing w:before="220"/>
        <w:ind w:firstLine="540"/>
        <w:jc w:val="both"/>
      </w:pPr>
      <w:r>
        <w:t xml:space="preserve">3.14. 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244" w:history="1">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F468ED" w:rsidRDefault="00F468ED">
      <w:pPr>
        <w:pStyle w:val="ConsPlusNormal"/>
        <w:ind w:firstLine="540"/>
        <w:jc w:val="both"/>
      </w:pPr>
    </w:p>
    <w:p w:rsidR="00F468ED" w:rsidRDefault="00F468ED">
      <w:pPr>
        <w:pStyle w:val="ConsPlusTitle"/>
        <w:jc w:val="center"/>
        <w:outlineLvl w:val="2"/>
      </w:pPr>
      <w:r>
        <w:t>4. Порядок предоставления субсидии</w:t>
      </w:r>
    </w:p>
    <w:p w:rsidR="00F468ED" w:rsidRDefault="00F468ED">
      <w:pPr>
        <w:pStyle w:val="ConsPlusNormal"/>
        <w:ind w:firstLine="540"/>
        <w:jc w:val="both"/>
      </w:pPr>
    </w:p>
    <w:p w:rsidR="00F468ED" w:rsidRDefault="00F468ED">
      <w:pPr>
        <w:pStyle w:val="ConsPlusNormal"/>
        <w:ind w:firstLine="540"/>
        <w:jc w:val="both"/>
      </w:pPr>
      <w:r>
        <w:t>4.1. Предоставление субсидии осуществляется на основании соглашения.</w:t>
      </w:r>
    </w:p>
    <w:p w:rsidR="00F468ED" w:rsidRDefault="00F468ED">
      <w:pPr>
        <w:pStyle w:val="ConsPlusNormal"/>
        <w:spacing w:before="220"/>
        <w:ind w:firstLine="540"/>
        <w:jc w:val="both"/>
      </w:pPr>
      <w:r>
        <w:t xml:space="preserve">Соглашение заключается на основании утвержденного распределения субсидии между муниципальными образованиями в срок, установленный </w:t>
      </w:r>
      <w:hyperlink r:id="rId245" w:history="1">
        <w:r>
          <w:rPr>
            <w:color w:val="0000FF"/>
          </w:rPr>
          <w:t>пунктом 4.3</w:t>
        </w:r>
      </w:hyperlink>
      <w:r>
        <w:t xml:space="preserve"> Правил.</w:t>
      </w:r>
    </w:p>
    <w:p w:rsidR="00F468ED" w:rsidRDefault="00F468ED">
      <w:pPr>
        <w:pStyle w:val="ConsPlusNormal"/>
        <w:spacing w:before="220"/>
        <w:ind w:firstLine="540"/>
        <w:jc w:val="both"/>
      </w:pPr>
      <w:r>
        <w:t xml:space="preserve">Соглашения заключаются на срок, который не может быть менее срока, на который в </w:t>
      </w:r>
      <w:r>
        <w:lastRenderedPageBreak/>
        <w:t>установленном порядке утверждено распределение субсидии между муниципальными образованиями.</w:t>
      </w:r>
    </w:p>
    <w:p w:rsidR="00F468ED" w:rsidRDefault="00F468ED">
      <w:pPr>
        <w:pStyle w:val="ConsPlusNormal"/>
        <w:jc w:val="both"/>
      </w:pPr>
      <w:r>
        <w:t xml:space="preserve">(п. 4.1 в ред. </w:t>
      </w:r>
      <w:hyperlink r:id="rId246" w:history="1">
        <w:r>
          <w:rPr>
            <w:color w:val="0000FF"/>
          </w:rPr>
          <w:t>Постановления</w:t>
        </w:r>
      </w:hyperlink>
      <w:r>
        <w:t xml:space="preserve"> Правительства Ленинградской области от 30.12.2021 N 906)</w:t>
      </w:r>
    </w:p>
    <w:p w:rsidR="00F468ED" w:rsidRDefault="00F468ED">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247" w:history="1">
        <w:r>
          <w:rPr>
            <w:color w:val="0000FF"/>
          </w:rPr>
          <w:t>пунктом 4.4</w:t>
        </w:r>
      </w:hyperlink>
      <w:r>
        <w:t xml:space="preserve"> Правил, а также положительное заключение государственной экспертизы по результатам проведения оценки достоверности определения проектной (сметной) документации на проведение мероприятий по реновации объекта.</w:t>
      </w:r>
    </w:p>
    <w:p w:rsidR="00F468ED" w:rsidRDefault="00F468ED">
      <w:pPr>
        <w:pStyle w:val="ConsPlusNormal"/>
        <w:spacing w:before="220"/>
        <w:ind w:firstLine="540"/>
        <w:jc w:val="both"/>
      </w:pPr>
      <w:r>
        <w:t xml:space="preserve">Муниципальное образование при заключении соглашения, срок ремонтных работ по которому начинается в плановом периоде, представляет документы в соответствии с </w:t>
      </w:r>
      <w:hyperlink r:id="rId248" w:history="1">
        <w:r>
          <w:rPr>
            <w:color w:val="0000FF"/>
          </w:rPr>
          <w:t>пунктом 4.4</w:t>
        </w:r>
      </w:hyperlink>
      <w:r>
        <w:t xml:space="preserve"> Правил, а также положительное заключение государственной экспертизы по результатам проведения оценки достоверности определения проектной (сметной) документации на проведение мероприятий по реновации объекта в срок до 15 сентября года, предшествующего году начала ремонтных работ.</w:t>
      </w:r>
    </w:p>
    <w:p w:rsidR="00F468ED" w:rsidRDefault="00F468ED">
      <w:pPr>
        <w:pStyle w:val="ConsPlusNormal"/>
        <w:spacing w:before="220"/>
        <w:ind w:firstLine="540"/>
        <w:jc w:val="both"/>
      </w:pPr>
      <w:r>
        <w:t>В отношении объектов, по которым отбор произведен в 2019 году, представляется положительное заключение по результатам проведения проверки проектной (сметной) документации на проведение мероприятий по реновации объекта.</w:t>
      </w:r>
    </w:p>
    <w:p w:rsidR="00F468ED" w:rsidRDefault="00F468ED">
      <w:pPr>
        <w:pStyle w:val="ConsPlusNormal"/>
        <w:spacing w:before="220"/>
        <w:ind w:firstLine="540"/>
        <w:jc w:val="both"/>
      </w:pPr>
      <w:r>
        <w:t>4.3. Перечисление субсидии осуществляется Комитетом на счета главных администраторов доходов бюджета муниципальных образований.</w:t>
      </w:r>
    </w:p>
    <w:p w:rsidR="00F468ED" w:rsidRDefault="00F468ED">
      <w:pPr>
        <w:pStyle w:val="ConsPlusNormal"/>
        <w:spacing w:before="220"/>
        <w:ind w:firstLine="540"/>
        <w:jc w:val="both"/>
      </w:pPr>
      <w:r>
        <w:t>Перечисление субсидии осуществляется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представляет в Комитет документы, подтверждающие потребность в осуществлении расходов.</w:t>
      </w:r>
    </w:p>
    <w:p w:rsidR="00F468ED" w:rsidRDefault="00F468ED">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F468ED" w:rsidRDefault="00F468ED">
      <w:pPr>
        <w:pStyle w:val="ConsPlusNormal"/>
        <w:spacing w:before="220"/>
        <w:ind w:firstLine="540"/>
        <w:jc w:val="both"/>
      </w:pPr>
      <w:r>
        <w:t>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F468ED" w:rsidRDefault="00F468ED">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F468ED" w:rsidRDefault="00F468ED">
      <w:pPr>
        <w:pStyle w:val="ConsPlusNormal"/>
        <w:spacing w:before="220"/>
        <w:ind w:firstLine="540"/>
        <w:jc w:val="both"/>
      </w:pPr>
      <w:r>
        <w:t>4.5.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F468ED" w:rsidRDefault="00F468ED">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F468ED" w:rsidRDefault="00F468ED">
      <w:pPr>
        <w:pStyle w:val="ConsPlusNormal"/>
        <w:spacing w:before="220"/>
        <w:ind w:firstLine="540"/>
        <w:jc w:val="both"/>
      </w:pPr>
      <w:r>
        <w:t>4.7. 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F468ED" w:rsidRDefault="00F468ED">
      <w:pPr>
        <w:pStyle w:val="ConsPlusNormal"/>
        <w:spacing w:before="220"/>
        <w:ind w:firstLine="540"/>
        <w:jc w:val="both"/>
      </w:pPr>
      <w:r>
        <w:t xml:space="preserve">4.8. Средства субсидии, использованные муниципальным образованием не по целевому </w:t>
      </w:r>
      <w:r>
        <w:lastRenderedPageBreak/>
        <w:t>назначению, подлежат возврату в областной бюджет Ленинградской области в порядке, установленном действующим законодательством.</w:t>
      </w:r>
    </w:p>
    <w:p w:rsidR="00F468ED" w:rsidRDefault="00F468ED">
      <w:pPr>
        <w:pStyle w:val="ConsPlusNormal"/>
        <w:spacing w:before="220"/>
        <w:ind w:firstLine="540"/>
        <w:jc w:val="both"/>
      </w:pPr>
      <w:r>
        <w:t xml:space="preserve">4.9.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249" w:history="1">
        <w:r>
          <w:rPr>
            <w:color w:val="0000FF"/>
          </w:rPr>
          <w:t>разделом 5</w:t>
        </w:r>
      </w:hyperlink>
      <w:r>
        <w:t xml:space="preserve"> Правил.</w:t>
      </w:r>
    </w:p>
    <w:p w:rsidR="00F468ED" w:rsidRDefault="00F468ED">
      <w:pPr>
        <w:pStyle w:val="ConsPlusNormal"/>
      </w:pPr>
    </w:p>
    <w:p w:rsidR="00F468ED" w:rsidRDefault="00F468ED">
      <w:pPr>
        <w:pStyle w:val="ConsPlusNormal"/>
      </w:pPr>
    </w:p>
    <w:p w:rsidR="00F468ED" w:rsidRDefault="00F468ED">
      <w:pPr>
        <w:pStyle w:val="ConsPlusNormal"/>
      </w:pPr>
    </w:p>
    <w:p w:rsidR="00F468ED" w:rsidRDefault="00F468ED">
      <w:pPr>
        <w:pStyle w:val="ConsPlusNormal"/>
      </w:pPr>
    </w:p>
    <w:p w:rsidR="00F468ED" w:rsidRDefault="00F468ED">
      <w:pPr>
        <w:pStyle w:val="ConsPlusNormal"/>
      </w:pPr>
    </w:p>
    <w:p w:rsidR="00F468ED" w:rsidRDefault="00F468ED">
      <w:pPr>
        <w:pStyle w:val="ConsPlusNormal"/>
        <w:jc w:val="right"/>
        <w:outlineLvl w:val="1"/>
      </w:pPr>
      <w:r>
        <w:t>Приложение 5</w:t>
      </w:r>
    </w:p>
    <w:p w:rsidR="00F468ED" w:rsidRDefault="00F468ED">
      <w:pPr>
        <w:pStyle w:val="ConsPlusNormal"/>
        <w:jc w:val="right"/>
      </w:pPr>
      <w:r>
        <w:t>к государственной программе...</w:t>
      </w:r>
    </w:p>
    <w:p w:rsidR="00F468ED" w:rsidRDefault="00F468ED">
      <w:pPr>
        <w:pStyle w:val="ConsPlusNormal"/>
      </w:pPr>
    </w:p>
    <w:p w:rsidR="00F468ED" w:rsidRDefault="00F468ED">
      <w:pPr>
        <w:pStyle w:val="ConsPlusTitle"/>
        <w:jc w:val="center"/>
      </w:pPr>
      <w:bookmarkStart w:id="17" w:name="P3907"/>
      <w:bookmarkEnd w:id="17"/>
      <w:r>
        <w:t>ПОРЯДОК</w:t>
      </w:r>
    </w:p>
    <w:p w:rsidR="00F468ED" w:rsidRDefault="00F468ED">
      <w:pPr>
        <w:pStyle w:val="ConsPlusTitle"/>
        <w:jc w:val="center"/>
      </w:pPr>
      <w:r>
        <w:t>ПРЕДОСТАВЛЕНИЯ И РАСПРЕДЕЛЕНИЯ СУБСИДИИ ИЗ ОБЛАСТНОГО</w:t>
      </w:r>
    </w:p>
    <w:p w:rsidR="00F468ED" w:rsidRDefault="00F468ED">
      <w:pPr>
        <w:pStyle w:val="ConsPlusTitle"/>
        <w:jc w:val="center"/>
      </w:pPr>
      <w:r>
        <w:t>БЮДЖЕТА ЛЕНИНГРАДСКОЙ ОБЛАСТИ БЮДЖЕТАМ МУНИЦИПАЛЬНЫХ</w:t>
      </w:r>
    </w:p>
    <w:p w:rsidR="00F468ED" w:rsidRDefault="00F468ED">
      <w:pPr>
        <w:pStyle w:val="ConsPlusTitle"/>
        <w:jc w:val="center"/>
      </w:pPr>
      <w:r>
        <w:t>ОБРАЗОВАНИЙ ЛЕНИНГРАДСКОЙ ОБЛАСТИ НА УКРЕПЛЕНИЕ</w:t>
      </w:r>
    </w:p>
    <w:p w:rsidR="00F468ED" w:rsidRDefault="00F468ED">
      <w:pPr>
        <w:pStyle w:val="ConsPlusTitle"/>
        <w:jc w:val="center"/>
      </w:pPr>
      <w:r>
        <w:t>МАТЕРИАЛЬНО-ТЕХНИЧЕСКОЙ БАЗЫ ОРГАНИЗАЦИЙ ОБЩЕГО ОБРАЗОВАНИЯ</w:t>
      </w:r>
    </w:p>
    <w:p w:rsidR="00F468ED" w:rsidRDefault="00F468E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46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8ED" w:rsidRDefault="00F468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8ED" w:rsidRDefault="00F468ED">
            <w:pPr>
              <w:pStyle w:val="ConsPlusNormal"/>
              <w:jc w:val="center"/>
            </w:pPr>
            <w:r>
              <w:rPr>
                <w:color w:val="392C69"/>
              </w:rPr>
              <w:t>Список изменяющих документов</w:t>
            </w:r>
          </w:p>
          <w:p w:rsidR="00F468ED" w:rsidRDefault="00F468ED">
            <w:pPr>
              <w:pStyle w:val="ConsPlusNormal"/>
              <w:jc w:val="center"/>
            </w:pPr>
            <w:r>
              <w:rPr>
                <w:color w:val="392C69"/>
              </w:rPr>
              <w:t xml:space="preserve">(введен </w:t>
            </w:r>
            <w:hyperlink r:id="rId250" w:history="1">
              <w:r>
                <w:rPr>
                  <w:color w:val="0000FF"/>
                </w:rPr>
                <w:t>Постановлением</w:t>
              </w:r>
            </w:hyperlink>
            <w:r>
              <w:rPr>
                <w:color w:val="392C69"/>
              </w:rPr>
              <w:t xml:space="preserve"> Правительства Ленинградской области</w:t>
            </w:r>
          </w:p>
          <w:p w:rsidR="00F468ED" w:rsidRDefault="00F468ED">
            <w:pPr>
              <w:pStyle w:val="ConsPlusNormal"/>
              <w:jc w:val="center"/>
            </w:pPr>
            <w:r>
              <w:rPr>
                <w:color w:val="392C69"/>
              </w:rPr>
              <w:t>от 28.02.2020 N 87; в ред. Постановлений Правительства Ленинградской области</w:t>
            </w:r>
          </w:p>
          <w:p w:rsidR="00F468ED" w:rsidRDefault="00F468ED">
            <w:pPr>
              <w:pStyle w:val="ConsPlusNormal"/>
              <w:jc w:val="center"/>
            </w:pPr>
            <w:r>
              <w:rPr>
                <w:color w:val="392C69"/>
              </w:rPr>
              <w:t xml:space="preserve">от 01.06.2020 </w:t>
            </w:r>
            <w:hyperlink r:id="rId251" w:history="1">
              <w:r>
                <w:rPr>
                  <w:color w:val="0000FF"/>
                </w:rPr>
                <w:t>N 360</w:t>
              </w:r>
            </w:hyperlink>
            <w:r>
              <w:rPr>
                <w:color w:val="392C69"/>
              </w:rPr>
              <w:t xml:space="preserve">, от 30.12.2020 </w:t>
            </w:r>
            <w:hyperlink r:id="rId252" w:history="1">
              <w:r>
                <w:rPr>
                  <w:color w:val="0000FF"/>
                </w:rPr>
                <w:t>N 908</w:t>
              </w:r>
            </w:hyperlink>
            <w:r>
              <w:rPr>
                <w:color w:val="392C69"/>
              </w:rPr>
              <w:t xml:space="preserve">, от 11.06.2021 </w:t>
            </w:r>
            <w:hyperlink r:id="rId253" w:history="1">
              <w:r>
                <w:rPr>
                  <w:color w:val="0000FF"/>
                </w:rPr>
                <w:t>N 360</w:t>
              </w:r>
            </w:hyperlink>
            <w:r>
              <w:rPr>
                <w:color w:val="392C69"/>
              </w:rPr>
              <w:t>,</w:t>
            </w:r>
          </w:p>
          <w:p w:rsidR="00F468ED" w:rsidRDefault="00F468ED">
            <w:pPr>
              <w:pStyle w:val="ConsPlusNormal"/>
              <w:jc w:val="center"/>
            </w:pPr>
            <w:r>
              <w:rPr>
                <w:color w:val="392C69"/>
              </w:rPr>
              <w:t xml:space="preserve">от 30.12.2021 </w:t>
            </w:r>
            <w:hyperlink r:id="rId254" w:history="1">
              <w:r>
                <w:rPr>
                  <w:color w:val="0000FF"/>
                </w:rPr>
                <w:t>N 906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r>
    </w:tbl>
    <w:p w:rsidR="00F468ED" w:rsidRDefault="00F468ED">
      <w:pPr>
        <w:pStyle w:val="ConsPlusNormal"/>
      </w:pPr>
    </w:p>
    <w:p w:rsidR="00F468ED" w:rsidRDefault="00F468ED">
      <w:pPr>
        <w:pStyle w:val="ConsPlusTitle"/>
        <w:jc w:val="center"/>
        <w:outlineLvl w:val="2"/>
      </w:pPr>
      <w:r>
        <w:t>1. Общие положения</w:t>
      </w:r>
    </w:p>
    <w:p w:rsidR="00F468ED" w:rsidRDefault="00F468ED">
      <w:pPr>
        <w:pStyle w:val="ConsPlusNormal"/>
      </w:pPr>
    </w:p>
    <w:p w:rsidR="00F468ED" w:rsidRDefault="00F468ED">
      <w:pPr>
        <w:pStyle w:val="ConsPlusNormal"/>
        <w:ind w:firstLine="540"/>
        <w:jc w:val="both"/>
      </w:pPr>
      <w:r>
        <w:t>1.1. Настоящий Порядок устанавливает цели, условия предоставления и распределения субсидии из областного бюджета Ленинградской области бюджетам муниципальных районов (городского округа) Ленинградской области (далее - муниципальные образования) на укрепление материально-технической базы организаций общего образования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Ленинградской области" (далее - субсидия).</w:t>
      </w:r>
    </w:p>
    <w:p w:rsidR="00F468ED" w:rsidRDefault="00F468ED">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F468ED" w:rsidRDefault="00F468ED">
      <w:pPr>
        <w:pStyle w:val="ConsPlusNormal"/>
        <w:spacing w:before="220"/>
        <w:ind w:firstLine="540"/>
        <w:jc w:val="both"/>
      </w:pPr>
      <w:r>
        <w:t xml:space="preserve">1.3. Субсидия предоставляется на софинансирование расходных обязательств, возникающих при выполнении полномочий органов местного самоуправления по вопросам местного значения в соответствии с </w:t>
      </w:r>
      <w:hyperlink r:id="rId255" w:history="1">
        <w:r>
          <w:rPr>
            <w:color w:val="0000FF"/>
          </w:rPr>
          <w:t>пунктом 11 части 1 статьи 15</w:t>
        </w:r>
      </w:hyperlink>
      <w:r>
        <w:t xml:space="preserve"> и </w:t>
      </w:r>
      <w:hyperlink r:id="rId256" w:history="1">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468ED" w:rsidRDefault="00F468ED">
      <w:pPr>
        <w:pStyle w:val="ConsPlusNormal"/>
        <w:jc w:val="center"/>
      </w:pPr>
    </w:p>
    <w:p w:rsidR="00F468ED" w:rsidRDefault="00F468ED">
      <w:pPr>
        <w:pStyle w:val="ConsPlusTitle"/>
        <w:jc w:val="center"/>
        <w:outlineLvl w:val="2"/>
      </w:pPr>
      <w:r>
        <w:t>2. Цели и условия предоставления субсидии муниципальным</w:t>
      </w:r>
    </w:p>
    <w:p w:rsidR="00F468ED" w:rsidRDefault="00F468ED">
      <w:pPr>
        <w:pStyle w:val="ConsPlusTitle"/>
        <w:jc w:val="center"/>
      </w:pPr>
      <w:r>
        <w:t>образованиям, критерии отбора муниципальных образований</w:t>
      </w:r>
    </w:p>
    <w:p w:rsidR="00F468ED" w:rsidRDefault="00F468ED">
      <w:pPr>
        <w:pStyle w:val="ConsPlusTitle"/>
        <w:jc w:val="center"/>
      </w:pPr>
      <w:r>
        <w:t>для предоставления субсидии</w:t>
      </w:r>
    </w:p>
    <w:p w:rsidR="00F468ED" w:rsidRDefault="00F468ED">
      <w:pPr>
        <w:pStyle w:val="ConsPlusNormal"/>
        <w:jc w:val="center"/>
      </w:pPr>
    </w:p>
    <w:p w:rsidR="00F468ED" w:rsidRDefault="00F468ED">
      <w:pPr>
        <w:pStyle w:val="ConsPlusNormal"/>
        <w:ind w:firstLine="540"/>
        <w:jc w:val="both"/>
      </w:pPr>
      <w:r>
        <w:t xml:space="preserve">2.1. Субсидия предоставляется в целях расширения доступности и повышения качества </w:t>
      </w:r>
      <w:r>
        <w:lastRenderedPageBreak/>
        <w:t>общего образования детей.</w:t>
      </w:r>
    </w:p>
    <w:p w:rsidR="00F468ED" w:rsidRDefault="00F468ED">
      <w:pPr>
        <w:pStyle w:val="ConsPlusNormal"/>
        <w:spacing w:before="220"/>
        <w:ind w:firstLine="540"/>
        <w:jc w:val="both"/>
      </w:pPr>
      <w:r>
        <w:t>Результатами использования субсидии являются:</w:t>
      </w:r>
    </w:p>
    <w:p w:rsidR="00F468ED" w:rsidRDefault="00F468ED">
      <w:pPr>
        <w:pStyle w:val="ConsPlusNormal"/>
        <w:spacing w:before="220"/>
        <w:ind w:firstLine="540"/>
        <w:jc w:val="both"/>
      </w:pPr>
      <w:r>
        <w:t>количество муниципальных образовательных организаций, в которых проведены ремонтные работы и(или) мероприятия, обеспечивающие комплексную безопасность образовательного процесса;</w:t>
      </w:r>
    </w:p>
    <w:p w:rsidR="00F468ED" w:rsidRDefault="00F468ED">
      <w:pPr>
        <w:pStyle w:val="ConsPlusNormal"/>
        <w:spacing w:before="220"/>
        <w:ind w:firstLine="540"/>
        <w:jc w:val="both"/>
      </w:pPr>
      <w:r>
        <w:t>количество автобусов и микроавтобусов, приобретенных для муниципальных образовательных организаций;</w:t>
      </w:r>
    </w:p>
    <w:p w:rsidR="00F468ED" w:rsidRDefault="00F468ED">
      <w:pPr>
        <w:pStyle w:val="ConsPlusNormal"/>
        <w:spacing w:before="220"/>
        <w:ind w:firstLine="540"/>
        <w:jc w:val="both"/>
      </w:pPr>
      <w:r>
        <w:t>количество муниципальных образовательных организаций, на базе которых осуществляется инновационная деятельность;</w:t>
      </w:r>
    </w:p>
    <w:p w:rsidR="00F468ED" w:rsidRDefault="00F468ED">
      <w:pPr>
        <w:pStyle w:val="ConsPlusNormal"/>
        <w:spacing w:before="220"/>
        <w:ind w:firstLine="540"/>
        <w:jc w:val="both"/>
      </w:pPr>
      <w:r>
        <w:t>количество муниципальных общеобразовательных организаций, вновь построенных или введенных в эксплуатацию в течение года, соответствующего году предоставления субсидии, оснащенных средствами обучения и воспитания, необходимыми для реализации образовательных программ, соответствующими современным условиям обучения;</w:t>
      </w:r>
    </w:p>
    <w:p w:rsidR="00F468ED" w:rsidRDefault="00F468ED">
      <w:pPr>
        <w:pStyle w:val="ConsPlusNormal"/>
        <w:spacing w:before="220"/>
        <w:ind w:firstLine="540"/>
        <w:jc w:val="both"/>
      </w:pPr>
      <w:r>
        <w:t>количество инженерных классов в муниципальных образовательных организациях, оснащенных техническими средствами обучения.</w:t>
      </w:r>
    </w:p>
    <w:p w:rsidR="00F468ED" w:rsidRDefault="00F468ED">
      <w:pPr>
        <w:pStyle w:val="ConsPlusNormal"/>
        <w:jc w:val="both"/>
      </w:pPr>
      <w:r>
        <w:t xml:space="preserve">(абзац введен </w:t>
      </w:r>
      <w:hyperlink r:id="rId257" w:history="1">
        <w:r>
          <w:rPr>
            <w:color w:val="0000FF"/>
          </w:rPr>
          <w:t>Постановлением</w:t>
        </w:r>
      </w:hyperlink>
      <w:r>
        <w:t xml:space="preserve"> Правительства Ленинградской области от 11.06.2021 N 360)</w:t>
      </w:r>
    </w:p>
    <w:p w:rsidR="00F468ED" w:rsidRDefault="00F468ED">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F468ED" w:rsidRDefault="00F468ED">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F468ED" w:rsidRDefault="00F468ED">
      <w:pPr>
        <w:pStyle w:val="ConsPlusNormal"/>
        <w:jc w:val="both"/>
      </w:pPr>
      <w:r>
        <w:t xml:space="preserve">(п. 2.1 в ред. </w:t>
      </w:r>
      <w:hyperlink r:id="rId258" w:history="1">
        <w:r>
          <w:rPr>
            <w:color w:val="0000FF"/>
          </w:rPr>
          <w:t>Постановления</w:t>
        </w:r>
      </w:hyperlink>
      <w:r>
        <w:t xml:space="preserve"> Правительства Ленинградской области от 01.06.2020 N 360)</w:t>
      </w:r>
    </w:p>
    <w:p w:rsidR="00F468ED" w:rsidRDefault="00F468ED">
      <w:pPr>
        <w:pStyle w:val="ConsPlusNormal"/>
        <w:spacing w:before="220"/>
        <w:ind w:firstLine="540"/>
        <w:jc w:val="both"/>
      </w:pPr>
      <w:r>
        <w:t xml:space="preserve">2.2. Условия предоставления субсидии устанавливаются в соответствии с </w:t>
      </w:r>
      <w:hyperlink r:id="rId259"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468ED" w:rsidRDefault="00F468ED">
      <w:pPr>
        <w:pStyle w:val="ConsPlusNormal"/>
        <w:spacing w:before="220"/>
        <w:ind w:firstLine="540"/>
        <w:jc w:val="both"/>
      </w:pPr>
      <w:r>
        <w:t xml:space="preserve">2.3.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w:t>
      </w:r>
      <w:hyperlink r:id="rId260" w:history="1">
        <w:r>
          <w:rPr>
            <w:color w:val="0000FF"/>
          </w:rPr>
          <w:t>пунктами 4.1</w:t>
        </w:r>
      </w:hyperlink>
      <w:r>
        <w:t xml:space="preserve"> и </w:t>
      </w:r>
      <w:hyperlink r:id="rId261" w:history="1">
        <w:r>
          <w:rPr>
            <w:color w:val="0000FF"/>
          </w:rPr>
          <w:t>4.2</w:t>
        </w:r>
      </w:hyperlink>
      <w:r>
        <w:t xml:space="preserve"> Правил.</w:t>
      </w:r>
    </w:p>
    <w:p w:rsidR="00F468ED" w:rsidRDefault="00F468ED">
      <w:pPr>
        <w:pStyle w:val="ConsPlusNormal"/>
        <w:spacing w:before="220"/>
        <w:ind w:firstLine="540"/>
        <w:jc w:val="both"/>
      </w:pPr>
      <w:bookmarkStart w:id="18" w:name="P3941"/>
      <w:bookmarkEnd w:id="18"/>
      <w:r>
        <w:t>2.4. Критерием, которому должно соответствовать муниципальное образование для предоставления субсидии, является наличие на территории муниципального образования не менее одной муниципальной образовательной организации, реализующей программу общего образования, в которой имеется потребность:</w:t>
      </w:r>
    </w:p>
    <w:p w:rsidR="00F468ED" w:rsidRDefault="00F468ED">
      <w:pPr>
        <w:pStyle w:val="ConsPlusNormal"/>
        <w:spacing w:before="220"/>
        <w:ind w:firstLine="540"/>
        <w:jc w:val="both"/>
      </w:pPr>
      <w:r>
        <w:t>в проведении ремонтных работ и(или) мероприятий, обеспечивающих комплексную безопасность образовательного процесса;</w:t>
      </w:r>
    </w:p>
    <w:p w:rsidR="00F468ED" w:rsidRDefault="00F468ED">
      <w:pPr>
        <w:pStyle w:val="ConsPlusNormal"/>
        <w:spacing w:before="220"/>
        <w:ind w:firstLine="540"/>
        <w:jc w:val="both"/>
      </w:pPr>
      <w:r>
        <w:t xml:space="preserve">в замене автобусов и микроавтобусов на автобусы или микроавтобусы, соответствующие требованиям, установленным </w:t>
      </w:r>
      <w:hyperlink r:id="rId262" w:history="1">
        <w:r>
          <w:rPr>
            <w:color w:val="0000FF"/>
          </w:rPr>
          <w:t>постановлением</w:t>
        </w:r>
      </w:hyperlink>
      <w:r>
        <w:t xml:space="preserve"> Правительства Российской Федерации от 17 декабря 2013 года N 1177 "Об утверждении Правил организованной перевозки группы детей автобусами", для подвоза обучающихся;</w:t>
      </w:r>
    </w:p>
    <w:p w:rsidR="00F468ED" w:rsidRDefault="00F468ED">
      <w:pPr>
        <w:pStyle w:val="ConsPlusNormal"/>
        <w:spacing w:before="220"/>
        <w:ind w:firstLine="540"/>
        <w:jc w:val="both"/>
      </w:pPr>
      <w:r>
        <w:t xml:space="preserve">в обеспечении деятельности общеобразовательной организации, реализующей основную общеобразовательную программу начального общего, основного общего или среднего общего </w:t>
      </w:r>
      <w:r>
        <w:lastRenderedPageBreak/>
        <w:t>образования, на базе которой осуществляется инновационная деятельность (региональных инновационных площадок);</w:t>
      </w:r>
    </w:p>
    <w:p w:rsidR="00F468ED" w:rsidRDefault="00F468ED">
      <w:pPr>
        <w:pStyle w:val="ConsPlusNormal"/>
        <w:spacing w:before="220"/>
        <w:ind w:firstLine="540"/>
        <w:jc w:val="both"/>
      </w:pPr>
      <w:r>
        <w:t>в оснащении вновь вводимых объектов общего образования средствами обучения и воспитания, необходимыми для реализации образовательных программ, соответствующими современным условиям обучения, если увеличение численности обучающихся в общеобразовательных организациях муниципального образования составило не менее 3,5 тысячи человек ежегодно в течение трех лет, предшествующих году предоставления субсидии;</w:t>
      </w:r>
    </w:p>
    <w:p w:rsidR="00F468ED" w:rsidRDefault="00F468ED">
      <w:pPr>
        <w:pStyle w:val="ConsPlusNormal"/>
        <w:jc w:val="both"/>
      </w:pPr>
      <w:r>
        <w:t xml:space="preserve">(абзац введен </w:t>
      </w:r>
      <w:hyperlink r:id="rId263" w:history="1">
        <w:r>
          <w:rPr>
            <w:color w:val="0000FF"/>
          </w:rPr>
          <w:t>Постановлением</w:t>
        </w:r>
      </w:hyperlink>
      <w:r>
        <w:t xml:space="preserve"> Правительства Ленинградской области от 01.06.2020 N 360)</w:t>
      </w:r>
    </w:p>
    <w:p w:rsidR="00F468ED" w:rsidRDefault="00F468ED">
      <w:pPr>
        <w:pStyle w:val="ConsPlusNormal"/>
        <w:spacing w:before="220"/>
        <w:ind w:firstLine="540"/>
        <w:jc w:val="both"/>
      </w:pPr>
      <w:r>
        <w:t>в техническом оснащении инженерного класса в общеобразовательной организации.</w:t>
      </w:r>
    </w:p>
    <w:p w:rsidR="00F468ED" w:rsidRDefault="00F468ED">
      <w:pPr>
        <w:pStyle w:val="ConsPlusNormal"/>
        <w:jc w:val="both"/>
      </w:pPr>
      <w:r>
        <w:t xml:space="preserve">(абзац введен </w:t>
      </w:r>
      <w:hyperlink r:id="rId264" w:history="1">
        <w:r>
          <w:rPr>
            <w:color w:val="0000FF"/>
          </w:rPr>
          <w:t>Постановлением</w:t>
        </w:r>
      </w:hyperlink>
      <w:r>
        <w:t xml:space="preserve"> Правительства Ленинградской области от 11.06.2021 N 360)</w:t>
      </w:r>
    </w:p>
    <w:p w:rsidR="00F468ED" w:rsidRDefault="00F468ED">
      <w:pPr>
        <w:pStyle w:val="ConsPlusNormal"/>
        <w:jc w:val="center"/>
      </w:pPr>
    </w:p>
    <w:p w:rsidR="00F468ED" w:rsidRDefault="00F468ED">
      <w:pPr>
        <w:pStyle w:val="ConsPlusTitle"/>
        <w:jc w:val="center"/>
        <w:outlineLvl w:val="2"/>
      </w:pPr>
      <w:r>
        <w:t>3. Порядок распределения субсидии</w:t>
      </w:r>
    </w:p>
    <w:p w:rsidR="00F468ED" w:rsidRDefault="00F468ED">
      <w:pPr>
        <w:pStyle w:val="ConsPlusNormal"/>
        <w:jc w:val="center"/>
      </w:pPr>
    </w:p>
    <w:p w:rsidR="00F468ED" w:rsidRDefault="00F468ED">
      <w:pPr>
        <w:pStyle w:val="ConsPlusNormal"/>
        <w:ind w:firstLine="540"/>
        <w:jc w:val="both"/>
      </w:pPr>
      <w:bookmarkStart w:id="19" w:name="P3952"/>
      <w:bookmarkEnd w:id="19"/>
      <w:r>
        <w:t>3.1.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(далее - заявка).</w:t>
      </w:r>
    </w:p>
    <w:p w:rsidR="00F468ED" w:rsidRDefault="00F468ED">
      <w:pPr>
        <w:pStyle w:val="ConsPlusNormal"/>
        <w:spacing w:before="220"/>
        <w:ind w:firstLine="540"/>
        <w:jc w:val="both"/>
      </w:pPr>
      <w:bookmarkStart w:id="20" w:name="P3953"/>
      <w:bookmarkEnd w:id="20"/>
      <w:r>
        <w:t>Даты начала и окончания приема заявок устанавливаются правовым актом Комитета.</w:t>
      </w:r>
    </w:p>
    <w:p w:rsidR="00F468ED" w:rsidRDefault="00F468ED">
      <w:pPr>
        <w:pStyle w:val="ConsPlusNormal"/>
        <w:spacing w:before="220"/>
        <w:ind w:firstLine="540"/>
        <w:jc w:val="both"/>
      </w:pPr>
      <w:r>
        <w:t>Муниципальные образования в установленные сроки представляют в Комитет заявку по форме, утвержденной нормативным правовым актом Комитета, с приложением следующих документов:</w:t>
      </w:r>
    </w:p>
    <w:p w:rsidR="00F468ED" w:rsidRDefault="00F468ED">
      <w:pPr>
        <w:pStyle w:val="ConsPlusNormal"/>
        <w:spacing w:before="220"/>
        <w:ind w:firstLine="540"/>
        <w:jc w:val="both"/>
      </w:pPr>
      <w:r>
        <w:t>расчет размера субсидии по форме, утвержденной правовым актом Комитета;</w:t>
      </w:r>
    </w:p>
    <w:p w:rsidR="00F468ED" w:rsidRDefault="00F468ED">
      <w:pPr>
        <w:pStyle w:val="ConsPlusNormal"/>
        <w:spacing w:before="220"/>
        <w:ind w:firstLine="540"/>
        <w:jc w:val="both"/>
      </w:pPr>
      <w:r>
        <w:t>копия правового акта муниципального образования об утверждении перечня мероприятий, в целях софинансирования которых предоставляется субсидия, за подписью руководителя муниципального органа управления образования.</w:t>
      </w:r>
    </w:p>
    <w:p w:rsidR="00F468ED" w:rsidRDefault="00F468ED">
      <w:pPr>
        <w:pStyle w:val="ConsPlusNormal"/>
        <w:spacing w:before="220"/>
        <w:ind w:firstLine="540"/>
        <w:jc w:val="both"/>
      </w:pPr>
      <w:r>
        <w:t xml:space="preserve">3.2. Комитет в течение трех рабочих дней с даты поступления заявки осуществляет ее проверку на соответствие </w:t>
      </w:r>
      <w:hyperlink w:anchor="P3952" w:history="1">
        <w:r>
          <w:rPr>
            <w:color w:val="0000FF"/>
          </w:rPr>
          <w:t>пункту 3.1</w:t>
        </w:r>
      </w:hyperlink>
      <w:r>
        <w:t xml:space="preserve"> настоящего Порядка.</w:t>
      </w:r>
    </w:p>
    <w:p w:rsidR="00F468ED" w:rsidRDefault="00F468ED">
      <w:pPr>
        <w:pStyle w:val="ConsPlusNormal"/>
        <w:spacing w:before="220"/>
        <w:ind w:firstLine="540"/>
        <w:jc w:val="both"/>
      </w:pPr>
      <w:r>
        <w:t xml:space="preserve">Заявки, не соответствующие указанным требованиям, к рассмотрению не принимаются. Замечания Комитета могут быть устранены в пределах срока, определяемого в соответствии с </w:t>
      </w:r>
      <w:hyperlink w:anchor="P3952" w:history="1">
        <w:r>
          <w:rPr>
            <w:color w:val="0000FF"/>
          </w:rPr>
          <w:t>пунктом 3.1</w:t>
        </w:r>
      </w:hyperlink>
      <w:r>
        <w:t xml:space="preserve"> настоящего Порядка.</w:t>
      </w:r>
    </w:p>
    <w:p w:rsidR="00F468ED" w:rsidRDefault="00F468ED">
      <w:pPr>
        <w:pStyle w:val="ConsPlusNormal"/>
        <w:spacing w:before="220"/>
        <w:ind w:firstLine="540"/>
        <w:jc w:val="both"/>
      </w:pPr>
      <w:bookmarkStart w:id="21" w:name="P3959"/>
      <w:bookmarkEnd w:id="21"/>
      <w:r>
        <w:t xml:space="preserve">3.3. Комитет не позднее 15 рабочих дней с даты окончания приема заявок, установленной в соответствии с </w:t>
      </w:r>
      <w:hyperlink w:anchor="P3953" w:history="1">
        <w:r>
          <w:rPr>
            <w:color w:val="0000FF"/>
          </w:rPr>
          <w:t>абзацем вторым пункта 3.1</w:t>
        </w:r>
      </w:hyperlink>
      <w:r>
        <w:t xml:space="preserve"> настоящего Порядка, рассматривает заявки и принимает решение об отборе заявок, соответствующих критерию отбора, установленному </w:t>
      </w:r>
      <w:hyperlink w:anchor="P3941" w:history="1">
        <w:r>
          <w:rPr>
            <w:color w:val="0000FF"/>
          </w:rPr>
          <w:t>пунктом 2.4</w:t>
        </w:r>
      </w:hyperlink>
      <w:r>
        <w:t xml:space="preserve"> настоящего Порядка.</w:t>
      </w:r>
    </w:p>
    <w:p w:rsidR="00F468ED" w:rsidRDefault="00F468ED">
      <w:pPr>
        <w:pStyle w:val="ConsPlusNormal"/>
        <w:spacing w:before="220"/>
        <w:ind w:firstLine="540"/>
        <w:jc w:val="both"/>
      </w:pPr>
      <w:r>
        <w:t>3.4. Отбор муниципальных образований для предоставления субсидии осуществляется на очередной финансовый год и на плановый период.</w:t>
      </w:r>
    </w:p>
    <w:p w:rsidR="00F468ED" w:rsidRDefault="00F468ED">
      <w:pPr>
        <w:pStyle w:val="ConsPlusNormal"/>
        <w:jc w:val="both"/>
      </w:pPr>
      <w:r>
        <w:t xml:space="preserve">(п. 3.4 в ред. </w:t>
      </w:r>
      <w:hyperlink r:id="rId265" w:history="1">
        <w:r>
          <w:rPr>
            <w:color w:val="0000FF"/>
          </w:rPr>
          <w:t>Постановления</w:t>
        </w:r>
      </w:hyperlink>
      <w:r>
        <w:t xml:space="preserve"> Правительства Ленинградской области от 30.12.2020 N 908)</w:t>
      </w:r>
    </w:p>
    <w:p w:rsidR="00F468ED" w:rsidRDefault="00F468ED">
      <w:pPr>
        <w:pStyle w:val="ConsPlusNormal"/>
        <w:spacing w:before="220"/>
        <w:ind w:firstLine="540"/>
        <w:jc w:val="both"/>
      </w:pPr>
      <w:r>
        <w:t xml:space="preserve">3.5. Комитет на основании решения, принимаемого в соответствии с </w:t>
      </w:r>
      <w:hyperlink w:anchor="P3959" w:history="1">
        <w:r>
          <w:rPr>
            <w:color w:val="0000FF"/>
          </w:rPr>
          <w:t>пунктом 3.3</w:t>
        </w:r>
      </w:hyperlink>
      <w:r>
        <w:t xml:space="preserve"> настоящего Порядка,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F468ED" w:rsidRDefault="00F468ED">
      <w:pPr>
        <w:pStyle w:val="ConsPlusNormal"/>
        <w:spacing w:before="220"/>
        <w:ind w:firstLine="540"/>
        <w:jc w:val="both"/>
      </w:pPr>
      <w:r>
        <w:t>3.6. Распределение субсидии между муниципальными образованиями исходя из расчетного объема средств, необходимого для достижения значений результатов использования субсидии, осуществляется по формуле:</w:t>
      </w:r>
    </w:p>
    <w:p w:rsidR="00F468ED" w:rsidRDefault="00F468ED">
      <w:pPr>
        <w:pStyle w:val="ConsPlusNormal"/>
      </w:pPr>
    </w:p>
    <w:p w:rsidR="00F468ED" w:rsidRDefault="00F468ED">
      <w:pPr>
        <w:pStyle w:val="ConsPlusNormal"/>
        <w:jc w:val="center"/>
      </w:pPr>
      <w:r>
        <w:t>С</w:t>
      </w:r>
      <w:r>
        <w:rPr>
          <w:vertAlign w:val="subscript"/>
        </w:rPr>
        <w:t>i</w:t>
      </w:r>
      <w:r>
        <w:t xml:space="preserve"> = РОС</w:t>
      </w:r>
      <w:r>
        <w:rPr>
          <w:vertAlign w:val="subscript"/>
        </w:rPr>
        <w:t>i</w:t>
      </w:r>
      <w:r>
        <w:t xml:space="preserve"> x УС</w:t>
      </w:r>
      <w:r>
        <w:rPr>
          <w:vertAlign w:val="subscript"/>
        </w:rPr>
        <w:t>i</w:t>
      </w:r>
      <w:r>
        <w:t>,</w:t>
      </w:r>
    </w:p>
    <w:p w:rsidR="00F468ED" w:rsidRDefault="00F468ED">
      <w:pPr>
        <w:pStyle w:val="ConsPlusNormal"/>
      </w:pPr>
    </w:p>
    <w:p w:rsidR="00F468ED" w:rsidRDefault="00F468ED">
      <w:pPr>
        <w:pStyle w:val="ConsPlusNormal"/>
        <w:ind w:firstLine="540"/>
        <w:jc w:val="both"/>
      </w:pPr>
      <w:r>
        <w:t>где:</w:t>
      </w:r>
    </w:p>
    <w:p w:rsidR="00F468ED" w:rsidRDefault="00F468ED">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F468ED" w:rsidRDefault="00F468ED">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F468ED" w:rsidRDefault="00F468ED">
      <w:pPr>
        <w:pStyle w:val="ConsPlusNormal"/>
        <w:spacing w:before="220"/>
        <w:ind w:firstLine="540"/>
        <w:jc w:val="both"/>
      </w:pPr>
      <w:r>
        <w:t>РОС</w:t>
      </w:r>
      <w:r>
        <w:rPr>
          <w:vertAlign w:val="subscript"/>
        </w:rPr>
        <w:t>i</w:t>
      </w:r>
      <w:r>
        <w:t xml:space="preserve"> - расчетный объем расходов, необходимый для достижения значений результатов использования субсидии i-м муниципальным образованием, определяемый по формуле:</w:t>
      </w:r>
    </w:p>
    <w:p w:rsidR="00F468ED" w:rsidRDefault="00F468ED">
      <w:pPr>
        <w:pStyle w:val="ConsPlusNormal"/>
      </w:pPr>
    </w:p>
    <w:p w:rsidR="00F468ED" w:rsidRDefault="00F468ED">
      <w:pPr>
        <w:pStyle w:val="ConsPlusNormal"/>
        <w:jc w:val="center"/>
      </w:pPr>
      <w:r>
        <w:t>РОСi = S1i + S2i + S3i + S4i + S5i,</w:t>
      </w:r>
    </w:p>
    <w:p w:rsidR="00F468ED" w:rsidRDefault="00F468ED">
      <w:pPr>
        <w:pStyle w:val="ConsPlusNormal"/>
        <w:jc w:val="both"/>
      </w:pPr>
      <w:r>
        <w:t xml:space="preserve">(в ред. </w:t>
      </w:r>
      <w:hyperlink r:id="rId266" w:history="1">
        <w:r>
          <w:rPr>
            <w:color w:val="0000FF"/>
          </w:rPr>
          <w:t>Постановления</w:t>
        </w:r>
      </w:hyperlink>
      <w:r>
        <w:t xml:space="preserve"> Правительства Ленинградской области от 11.06.2021 N 360)</w:t>
      </w:r>
    </w:p>
    <w:p w:rsidR="00F468ED" w:rsidRDefault="00F468ED">
      <w:pPr>
        <w:pStyle w:val="ConsPlusNormal"/>
      </w:pPr>
    </w:p>
    <w:p w:rsidR="00F468ED" w:rsidRDefault="00F468ED">
      <w:pPr>
        <w:pStyle w:val="ConsPlusNormal"/>
        <w:ind w:firstLine="540"/>
        <w:jc w:val="both"/>
      </w:pPr>
      <w:r>
        <w:t>где:</w:t>
      </w:r>
    </w:p>
    <w:p w:rsidR="00F468ED" w:rsidRDefault="00F468ED">
      <w:pPr>
        <w:pStyle w:val="ConsPlusNormal"/>
        <w:spacing w:before="220"/>
        <w:ind w:firstLine="540"/>
        <w:jc w:val="both"/>
      </w:pPr>
      <w:r>
        <w:t>S1i - размер средств бюджету i-го муниципального образования на ремонтные работы и(или) проведение мероприятий, обеспечивающих комплексную безопасность образовательного процесса, определяемый по формуле:</w:t>
      </w:r>
    </w:p>
    <w:p w:rsidR="00F468ED" w:rsidRDefault="00F468ED">
      <w:pPr>
        <w:pStyle w:val="ConsPlusNormal"/>
      </w:pPr>
    </w:p>
    <w:p w:rsidR="00F468ED" w:rsidRDefault="00F468ED">
      <w:pPr>
        <w:pStyle w:val="ConsPlusNormal"/>
        <w:jc w:val="center"/>
      </w:pPr>
      <w:r>
        <w:t>S1i = R x Чi,</w:t>
      </w:r>
    </w:p>
    <w:p w:rsidR="00F468ED" w:rsidRDefault="00F468ED">
      <w:pPr>
        <w:pStyle w:val="ConsPlusNormal"/>
      </w:pPr>
    </w:p>
    <w:p w:rsidR="00F468ED" w:rsidRDefault="00F468ED">
      <w:pPr>
        <w:pStyle w:val="ConsPlusNormal"/>
        <w:ind w:firstLine="540"/>
        <w:jc w:val="both"/>
      </w:pPr>
      <w:r>
        <w:t>где:</w:t>
      </w:r>
    </w:p>
    <w:p w:rsidR="00F468ED" w:rsidRDefault="00F468ED">
      <w:pPr>
        <w:pStyle w:val="ConsPlusNormal"/>
        <w:spacing w:before="220"/>
        <w:ind w:firstLine="540"/>
        <w:jc w:val="both"/>
      </w:pPr>
      <w:r>
        <w:t>R - размер средств, выделяемых на укрепление материально-технической базы общеобразовательных организаций, на одного обучающегося;</w:t>
      </w:r>
    </w:p>
    <w:p w:rsidR="00F468ED" w:rsidRDefault="00F468ED">
      <w:pPr>
        <w:pStyle w:val="ConsPlusNormal"/>
        <w:spacing w:before="220"/>
        <w:ind w:firstLine="540"/>
        <w:jc w:val="both"/>
      </w:pPr>
      <w:r>
        <w:t>Чi - численность обучающихся в муниципальных образовательных организациях, реализующих программы начального общего, основного общего и среднего общего образования, в i-м муниципальном образовании на 20 сентября предыдущего года;</w:t>
      </w:r>
    </w:p>
    <w:p w:rsidR="00F468ED" w:rsidRDefault="00F468ED">
      <w:pPr>
        <w:pStyle w:val="ConsPlusNormal"/>
        <w:spacing w:before="220"/>
        <w:ind w:firstLine="540"/>
        <w:jc w:val="both"/>
      </w:pPr>
      <w:r>
        <w:t>S2i - размер средств бюджету i-го муниципального образования на оснащение учебно-материальной базы образовательных организаций - региональных инновационных площадок (на приобретение дополнительного оборудования, средств обучения, компьютерной техники, расходных материалов; на издание и публикацию промежуточных и итоговых материалов инновационной деятельности; на участие во всероссийских научно-методических мероприятиях; на оплату труда научных руководителей; на повышение квалификации педагогических работников общеобразовательных организаций, в том числе стажировку), определяемый по формуле:</w:t>
      </w:r>
    </w:p>
    <w:p w:rsidR="00F468ED" w:rsidRDefault="00F468ED">
      <w:pPr>
        <w:pStyle w:val="ConsPlusNormal"/>
      </w:pPr>
    </w:p>
    <w:p w:rsidR="00F468ED" w:rsidRDefault="00F468ED">
      <w:pPr>
        <w:pStyle w:val="ConsPlusNormal"/>
        <w:jc w:val="center"/>
      </w:pPr>
      <w:r>
        <w:t>S2i = Ii x ni,</w:t>
      </w:r>
    </w:p>
    <w:p w:rsidR="00F468ED" w:rsidRDefault="00F468ED">
      <w:pPr>
        <w:pStyle w:val="ConsPlusNormal"/>
      </w:pPr>
    </w:p>
    <w:p w:rsidR="00F468ED" w:rsidRDefault="00F468ED">
      <w:pPr>
        <w:pStyle w:val="ConsPlusNormal"/>
        <w:ind w:firstLine="540"/>
        <w:jc w:val="both"/>
      </w:pPr>
      <w:r>
        <w:t>где:</w:t>
      </w:r>
    </w:p>
    <w:p w:rsidR="00F468ED" w:rsidRDefault="00F468ED">
      <w:pPr>
        <w:pStyle w:val="ConsPlusNormal"/>
        <w:spacing w:before="220"/>
        <w:ind w:firstLine="540"/>
        <w:jc w:val="both"/>
      </w:pPr>
      <w:r>
        <w:t>Ii - количество инновационных площадок по управлению качеством общего образования на муниципальном и институциональном (школьном) уровнях;</w:t>
      </w:r>
    </w:p>
    <w:p w:rsidR="00F468ED" w:rsidRDefault="00F468ED">
      <w:pPr>
        <w:pStyle w:val="ConsPlusNormal"/>
        <w:spacing w:before="220"/>
        <w:ind w:firstLine="540"/>
        <w:jc w:val="both"/>
      </w:pPr>
      <w:r>
        <w:t>ni - размер средств на инновационную площадку по управлению качеством общего образования на муниципальном и институциональном (школьном) уровнях;</w:t>
      </w:r>
    </w:p>
    <w:p w:rsidR="00F468ED" w:rsidRDefault="00F468ED">
      <w:pPr>
        <w:pStyle w:val="ConsPlusNormal"/>
        <w:spacing w:before="220"/>
        <w:ind w:firstLine="540"/>
        <w:jc w:val="both"/>
      </w:pPr>
      <w:r>
        <w:t>S3i - размер средств бюджету i-го муниципального образования на приобретение для муниципальных общеобразовательных организаций автобусов и микроавтобусов, определяемый по формуле:</w:t>
      </w:r>
    </w:p>
    <w:p w:rsidR="00F468ED" w:rsidRDefault="00F468ED">
      <w:pPr>
        <w:pStyle w:val="ConsPlusNormal"/>
      </w:pPr>
    </w:p>
    <w:p w:rsidR="00F468ED" w:rsidRDefault="00F468ED">
      <w:pPr>
        <w:pStyle w:val="ConsPlusNormal"/>
        <w:jc w:val="center"/>
      </w:pPr>
      <w:r w:rsidRPr="004260BA">
        <w:rPr>
          <w:position w:val="-35"/>
        </w:rPr>
        <w:lastRenderedPageBreak/>
        <w:pict>
          <v:shape id="_x0000_i1027" style="width:198.75pt;height:46.5pt" coordsize="" o:spt="100" adj="0,,0" path="" filled="f" stroked="f">
            <v:stroke joinstyle="miter"/>
            <v:imagedata r:id="rId267" o:title="base_25_253064_32770"/>
            <v:formulas/>
            <v:path o:connecttype="segments"/>
          </v:shape>
        </w:pict>
      </w:r>
    </w:p>
    <w:p w:rsidR="00F468ED" w:rsidRDefault="00F468ED">
      <w:pPr>
        <w:pStyle w:val="ConsPlusNormal"/>
      </w:pPr>
    </w:p>
    <w:p w:rsidR="00F468ED" w:rsidRDefault="00F468ED">
      <w:pPr>
        <w:pStyle w:val="ConsPlusNormal"/>
        <w:ind w:firstLine="540"/>
        <w:jc w:val="both"/>
      </w:pPr>
      <w:r>
        <w:t>где:</w:t>
      </w:r>
    </w:p>
    <w:p w:rsidR="00F468ED" w:rsidRDefault="00F468ED">
      <w:pPr>
        <w:pStyle w:val="ConsPlusNormal"/>
        <w:spacing w:before="220"/>
        <w:ind w:firstLine="540"/>
        <w:jc w:val="both"/>
      </w:pPr>
      <w:r>
        <w:t>Ki - количество автобусов на 11-14 посадочных мест в соответствии с заявками i-го муниципального образования, представленными в Комитет в установленные сроки;</w:t>
      </w:r>
    </w:p>
    <w:p w:rsidR="00F468ED" w:rsidRDefault="00F468ED">
      <w:pPr>
        <w:pStyle w:val="ConsPlusNormal"/>
        <w:spacing w:before="220"/>
        <w:ind w:firstLine="540"/>
        <w:jc w:val="both"/>
      </w:pPr>
      <w:r>
        <w:t>a - стоимость автобуса на 11-14 посадочных мест;</w:t>
      </w:r>
    </w:p>
    <w:p w:rsidR="00F468ED" w:rsidRDefault="00F468ED">
      <w:pPr>
        <w:pStyle w:val="ConsPlusNormal"/>
        <w:spacing w:before="220"/>
        <w:ind w:firstLine="540"/>
        <w:jc w:val="both"/>
      </w:pPr>
      <w:r>
        <w:t>Yi - количество автобусов на 15-24 посадочных места в соответствии с заявками i-го муниципального образования, представленными в Комитет в установленные сроки;</w:t>
      </w:r>
    </w:p>
    <w:p w:rsidR="00F468ED" w:rsidRDefault="00F468ED">
      <w:pPr>
        <w:pStyle w:val="ConsPlusNormal"/>
        <w:spacing w:before="220"/>
        <w:ind w:firstLine="540"/>
        <w:jc w:val="both"/>
      </w:pPr>
      <w:r>
        <w:t>b - стоимость автобуса на 15-24 посадочных места;</w:t>
      </w:r>
    </w:p>
    <w:p w:rsidR="00F468ED" w:rsidRDefault="00F468ED">
      <w:pPr>
        <w:pStyle w:val="ConsPlusNormal"/>
        <w:spacing w:before="220"/>
        <w:ind w:firstLine="540"/>
        <w:jc w:val="both"/>
      </w:pPr>
      <w:r>
        <w:t>Gi - количество автобусов на 25-48 посадочных мест в соответствии с заявками i-го муниципального образования, представленными в Комитет в установленные сроки;</w:t>
      </w:r>
    </w:p>
    <w:p w:rsidR="00F468ED" w:rsidRDefault="00F468ED">
      <w:pPr>
        <w:pStyle w:val="ConsPlusNormal"/>
        <w:spacing w:before="220"/>
        <w:ind w:firstLine="540"/>
        <w:jc w:val="both"/>
      </w:pPr>
      <w:r>
        <w:t>c - стоимость автобуса на 25-48 посадочных мест;</w:t>
      </w:r>
    </w:p>
    <w:p w:rsidR="00F468ED" w:rsidRDefault="00F468ED">
      <w:pPr>
        <w:pStyle w:val="ConsPlusNormal"/>
        <w:spacing w:before="220"/>
        <w:ind w:firstLine="540"/>
        <w:jc w:val="both"/>
      </w:pPr>
      <w:r>
        <w:t>S3 - общий объем средств, выделенный на приобретение для муниципальных общеобразовательных организаций автобусов и микроавтобусов;</w:t>
      </w:r>
    </w:p>
    <w:p w:rsidR="00F468ED" w:rsidRDefault="00F468ED">
      <w:pPr>
        <w:pStyle w:val="ConsPlusNormal"/>
        <w:spacing w:before="220"/>
        <w:ind w:firstLine="540"/>
        <w:jc w:val="both"/>
      </w:pPr>
      <w:r>
        <w:t>S4i - размер средств бюджету i-го муниципального образования на оснащение вновь построенных школ (введенных в эксплуатацию), определяемый по формуле:</w:t>
      </w:r>
    </w:p>
    <w:p w:rsidR="00F468ED" w:rsidRDefault="00F468ED">
      <w:pPr>
        <w:pStyle w:val="ConsPlusNormal"/>
      </w:pPr>
    </w:p>
    <w:p w:rsidR="00F468ED" w:rsidRDefault="00F468ED">
      <w:pPr>
        <w:pStyle w:val="ConsPlusNormal"/>
        <w:jc w:val="center"/>
      </w:pPr>
      <w:r>
        <w:t>S4i = R x Чi,</w:t>
      </w:r>
    </w:p>
    <w:p w:rsidR="00F468ED" w:rsidRDefault="00F468ED">
      <w:pPr>
        <w:pStyle w:val="ConsPlusNormal"/>
      </w:pPr>
    </w:p>
    <w:p w:rsidR="00F468ED" w:rsidRDefault="00F468ED">
      <w:pPr>
        <w:pStyle w:val="ConsPlusNormal"/>
        <w:ind w:firstLine="540"/>
        <w:jc w:val="both"/>
      </w:pPr>
      <w:r>
        <w:t>где:</w:t>
      </w:r>
    </w:p>
    <w:p w:rsidR="00F468ED" w:rsidRDefault="00F468ED">
      <w:pPr>
        <w:pStyle w:val="ConsPlusNormal"/>
        <w:spacing w:before="220"/>
        <w:ind w:firstLine="540"/>
        <w:jc w:val="both"/>
      </w:pPr>
      <w:r>
        <w:t xml:space="preserve">R - размер средств, выделяемых на оснащения одного места обучающегося средствами обучения и воспитания, необходимыми для реализации образовательных программ в соответствии с уровнем общего образования, соответствующими современным условиям обучения, определяющийся в соответствии с </w:t>
      </w:r>
      <w:hyperlink r:id="rId268" w:history="1">
        <w:r>
          <w:rPr>
            <w:color w:val="0000FF"/>
          </w:rPr>
          <w:t>приказом</w:t>
        </w:r>
      </w:hyperlink>
      <w:r>
        <w:t xml:space="preserve"> Министерства просвещения Российской Федерации от 23 августа 2021 года N 590 "Об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предусмотренных подпунктом "г" пункта 5 приложения N 3 к государственной программе Российской Федерации "Развитие образования" и подпунктом "б" пункта 8 приложения N 27 к государственной программе Российской Федерации "Развитие образования", критериев его формирования и требований к функциональному оснащению общеобразовательных организаций, а также определении норматива стоимости оснащения одного места обучающегося указанными средствами обучения и воспитания";</w:t>
      </w:r>
    </w:p>
    <w:p w:rsidR="00F468ED" w:rsidRDefault="00F468ED">
      <w:pPr>
        <w:pStyle w:val="ConsPlusNormal"/>
        <w:jc w:val="both"/>
      </w:pPr>
      <w:r>
        <w:t xml:space="preserve">(в ред. </w:t>
      </w:r>
      <w:hyperlink r:id="rId269" w:history="1">
        <w:r>
          <w:rPr>
            <w:color w:val="0000FF"/>
          </w:rPr>
          <w:t>Постановления</w:t>
        </w:r>
      </w:hyperlink>
      <w:r>
        <w:t xml:space="preserve"> Правительства Ленинградской области от 30.12.2021 N 906)</w:t>
      </w:r>
    </w:p>
    <w:p w:rsidR="00F468ED" w:rsidRDefault="00F468ED">
      <w:pPr>
        <w:pStyle w:val="ConsPlusNormal"/>
        <w:spacing w:before="220"/>
        <w:ind w:firstLine="540"/>
        <w:jc w:val="both"/>
      </w:pPr>
      <w:r>
        <w:t>Чi - численность обучающихся согласно проектной наполняемости вновь построенных (введенных в эксплуатацию) организаций общего образования;</w:t>
      </w:r>
    </w:p>
    <w:p w:rsidR="00F468ED" w:rsidRDefault="00F468ED">
      <w:pPr>
        <w:pStyle w:val="ConsPlusNormal"/>
        <w:spacing w:before="220"/>
        <w:ind w:firstLine="540"/>
        <w:jc w:val="both"/>
      </w:pPr>
      <w:r>
        <w:t>S5i - размер средств бюджету i-го муниципального образования на техническое оснащение инженерных классов в общеобразовательных организациях, определяемый по формуле:</w:t>
      </w:r>
    </w:p>
    <w:p w:rsidR="00F468ED" w:rsidRDefault="00F468ED">
      <w:pPr>
        <w:pStyle w:val="ConsPlusNormal"/>
        <w:jc w:val="both"/>
      </w:pPr>
      <w:r>
        <w:t xml:space="preserve">(абзац введен </w:t>
      </w:r>
      <w:hyperlink r:id="rId270" w:history="1">
        <w:r>
          <w:rPr>
            <w:color w:val="0000FF"/>
          </w:rPr>
          <w:t>Постановлением</w:t>
        </w:r>
      </w:hyperlink>
      <w:r>
        <w:t xml:space="preserve"> Правительства Ленинградской области от 11.06.2021 N 360)</w:t>
      </w:r>
    </w:p>
    <w:p w:rsidR="00F468ED" w:rsidRDefault="00F468ED">
      <w:pPr>
        <w:pStyle w:val="ConsPlusNormal"/>
        <w:ind w:firstLine="540"/>
        <w:jc w:val="both"/>
      </w:pPr>
    </w:p>
    <w:p w:rsidR="00F468ED" w:rsidRDefault="00F468ED">
      <w:pPr>
        <w:pStyle w:val="ConsPlusNormal"/>
        <w:jc w:val="center"/>
      </w:pPr>
      <w:r>
        <w:t>S1i = R x Чi,</w:t>
      </w:r>
    </w:p>
    <w:p w:rsidR="00F468ED" w:rsidRDefault="00F468ED">
      <w:pPr>
        <w:pStyle w:val="ConsPlusNormal"/>
        <w:jc w:val="both"/>
      </w:pPr>
      <w:r>
        <w:t xml:space="preserve">(абзац введен </w:t>
      </w:r>
      <w:hyperlink r:id="rId271" w:history="1">
        <w:r>
          <w:rPr>
            <w:color w:val="0000FF"/>
          </w:rPr>
          <w:t>Постановлением</w:t>
        </w:r>
      </w:hyperlink>
      <w:r>
        <w:t xml:space="preserve"> Правительства Ленинградской области от 11.06.2021 N 360)</w:t>
      </w:r>
    </w:p>
    <w:p w:rsidR="00F468ED" w:rsidRDefault="00F468ED">
      <w:pPr>
        <w:pStyle w:val="ConsPlusNormal"/>
      </w:pPr>
    </w:p>
    <w:p w:rsidR="00F468ED" w:rsidRDefault="00F468ED">
      <w:pPr>
        <w:pStyle w:val="ConsPlusNormal"/>
        <w:ind w:firstLine="540"/>
        <w:jc w:val="both"/>
      </w:pPr>
      <w:r>
        <w:t>где:</w:t>
      </w:r>
    </w:p>
    <w:p w:rsidR="00F468ED" w:rsidRDefault="00F468ED">
      <w:pPr>
        <w:pStyle w:val="ConsPlusNormal"/>
        <w:jc w:val="both"/>
      </w:pPr>
      <w:r>
        <w:t xml:space="preserve">(абзац введен </w:t>
      </w:r>
      <w:hyperlink r:id="rId272" w:history="1">
        <w:r>
          <w:rPr>
            <w:color w:val="0000FF"/>
          </w:rPr>
          <w:t>Постановлением</w:t>
        </w:r>
      </w:hyperlink>
      <w:r>
        <w:t xml:space="preserve"> Правительства Ленинградской области от 11.06.2021 N 360)</w:t>
      </w:r>
    </w:p>
    <w:p w:rsidR="00F468ED" w:rsidRDefault="00F468ED">
      <w:pPr>
        <w:pStyle w:val="ConsPlusNormal"/>
        <w:spacing w:before="220"/>
        <w:ind w:firstLine="540"/>
        <w:jc w:val="both"/>
      </w:pPr>
      <w:r>
        <w:t>R - размер средств, выделяемых на техническое оснащение одного инженерного класса в общеобразовательной организации (устанавливается правовым актом Комитета);</w:t>
      </w:r>
    </w:p>
    <w:p w:rsidR="00F468ED" w:rsidRDefault="00F468ED">
      <w:pPr>
        <w:pStyle w:val="ConsPlusNormal"/>
        <w:jc w:val="both"/>
      </w:pPr>
      <w:r>
        <w:t xml:space="preserve">(абзац введен </w:t>
      </w:r>
      <w:hyperlink r:id="rId273" w:history="1">
        <w:r>
          <w:rPr>
            <w:color w:val="0000FF"/>
          </w:rPr>
          <w:t>Постановлением</w:t>
        </w:r>
      </w:hyperlink>
      <w:r>
        <w:t xml:space="preserve"> Правительства Ленинградской области от 11.06.2021 N 360)</w:t>
      </w:r>
    </w:p>
    <w:p w:rsidR="00F468ED" w:rsidRDefault="00F468ED">
      <w:pPr>
        <w:pStyle w:val="ConsPlusNormal"/>
        <w:spacing w:before="220"/>
        <w:ind w:firstLine="540"/>
        <w:jc w:val="both"/>
      </w:pPr>
      <w:r>
        <w:t>Чi - количество инженерных классов в общеобразовательной организации в i-м муниципальном образовании.</w:t>
      </w:r>
    </w:p>
    <w:p w:rsidR="00F468ED" w:rsidRDefault="00F468ED">
      <w:pPr>
        <w:pStyle w:val="ConsPlusNormal"/>
        <w:jc w:val="both"/>
      </w:pPr>
      <w:r>
        <w:t xml:space="preserve">(абзац введен </w:t>
      </w:r>
      <w:hyperlink r:id="rId274" w:history="1">
        <w:r>
          <w:rPr>
            <w:color w:val="0000FF"/>
          </w:rPr>
          <w:t>Постановлением</w:t>
        </w:r>
      </w:hyperlink>
      <w:r>
        <w:t xml:space="preserve"> Правительства Ленинградской области от 11.06.2021 N 360)</w:t>
      </w:r>
    </w:p>
    <w:p w:rsidR="00F468ED" w:rsidRDefault="00F468ED">
      <w:pPr>
        <w:pStyle w:val="ConsPlusNormal"/>
        <w:jc w:val="both"/>
      </w:pPr>
      <w:r>
        <w:t xml:space="preserve">(п. 3.6 в ред. </w:t>
      </w:r>
      <w:hyperlink r:id="rId275" w:history="1">
        <w:r>
          <w:rPr>
            <w:color w:val="0000FF"/>
          </w:rPr>
          <w:t>Постановления</w:t>
        </w:r>
      </w:hyperlink>
      <w:r>
        <w:t xml:space="preserve"> Правительства Ленинградской области от 01.06.2020 N 360)</w:t>
      </w:r>
    </w:p>
    <w:p w:rsidR="00F468ED" w:rsidRDefault="00F468ED">
      <w:pPr>
        <w:pStyle w:val="ConsPlusNormal"/>
        <w:ind w:firstLine="540"/>
        <w:jc w:val="both"/>
      </w:pPr>
    </w:p>
    <w:p w:rsidR="00F468ED" w:rsidRDefault="00F468ED">
      <w:pPr>
        <w:pStyle w:val="ConsPlusNormal"/>
        <w:ind w:firstLine="540"/>
        <w:jc w:val="both"/>
      </w:pPr>
      <w:r>
        <w:t>3.7. Комитет направляет предложения по распределению субсидии в Комитет финансов Ленинградской области в сроки, установленные планом-графиком подготовки проекта областного закона об областном бюджете Ленинградской области и(или) проекта о внесении изменений в областной закон об областном бюджете Ленинградской области.</w:t>
      </w:r>
    </w:p>
    <w:p w:rsidR="00F468ED" w:rsidRDefault="00F468ED">
      <w:pPr>
        <w:pStyle w:val="ConsPlusNormal"/>
        <w:spacing w:before="220"/>
        <w:ind w:firstLine="540"/>
        <w:jc w:val="both"/>
      </w:pPr>
      <w:r>
        <w:t>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F468ED" w:rsidRDefault="00F468ED">
      <w:pPr>
        <w:pStyle w:val="ConsPlusNormal"/>
        <w:spacing w:before="220"/>
        <w:ind w:firstLine="540"/>
        <w:jc w:val="both"/>
      </w:pPr>
      <w:r>
        <w:t xml:space="preserve">3.8. 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276" w:history="1">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F468ED" w:rsidRDefault="00F468ED">
      <w:pPr>
        <w:pStyle w:val="ConsPlusNormal"/>
        <w:spacing w:before="220"/>
        <w:ind w:firstLine="540"/>
        <w:jc w:val="both"/>
      </w:pPr>
      <w:r>
        <w:t>3.9. Утвержденный для муниципального образования объем субсидии может быть пересмотрен:</w:t>
      </w:r>
    </w:p>
    <w:p w:rsidR="00F468ED" w:rsidRDefault="00F468ED">
      <w:pPr>
        <w:pStyle w:val="ConsPlusNormal"/>
        <w:spacing w:before="220"/>
        <w:ind w:firstLine="540"/>
        <w:jc w:val="both"/>
      </w:pPr>
      <w:r>
        <w:t>при уточнении планового общего объема расходов, необходимого для достижения значений результатов использования субсидии;</w:t>
      </w:r>
    </w:p>
    <w:p w:rsidR="00F468ED" w:rsidRDefault="00F468ED">
      <w:pPr>
        <w:pStyle w:val="ConsPlusNormal"/>
        <w:spacing w:before="220"/>
        <w:ind w:firstLine="540"/>
        <w:jc w:val="both"/>
      </w:pPr>
      <w:r>
        <w:t>при увеличении общего объема бюджетных ассигнований областного бюджета Ленинградской области, предусмотренного для предоставления субсидии;</w:t>
      </w:r>
    </w:p>
    <w:p w:rsidR="00F468ED" w:rsidRDefault="00F468ED">
      <w:pPr>
        <w:pStyle w:val="ConsPlusNormal"/>
        <w:spacing w:before="220"/>
        <w:ind w:firstLine="540"/>
        <w:jc w:val="both"/>
      </w:pPr>
      <w:r>
        <w:t>при распределении нераспределенного объема субсидии;</w:t>
      </w:r>
    </w:p>
    <w:p w:rsidR="00F468ED" w:rsidRDefault="00F468ED">
      <w:pPr>
        <w:pStyle w:val="ConsPlusNormal"/>
        <w:spacing w:before="220"/>
        <w:ind w:firstLine="540"/>
        <w:jc w:val="both"/>
      </w:pPr>
      <w:r>
        <w:t>при отказе муниципального образования от заключения соглашения;</w:t>
      </w:r>
    </w:p>
    <w:p w:rsidR="00F468ED" w:rsidRDefault="00F468ED">
      <w:pPr>
        <w:pStyle w:val="ConsPlusNormal"/>
        <w:spacing w:before="220"/>
        <w:ind w:firstLine="540"/>
        <w:jc w:val="both"/>
      </w:pPr>
      <w:r>
        <w:t xml:space="preserve">без внесения изменений в областной закон об областном бюджете на текущий финансовый год и на плановый период в случаях, предусмотренных </w:t>
      </w:r>
      <w:hyperlink r:id="rId277" w:history="1">
        <w:r>
          <w:rPr>
            <w:color w:val="0000FF"/>
          </w:rPr>
          <w:t>пунктами 5</w:t>
        </w:r>
      </w:hyperlink>
      <w:r>
        <w:t xml:space="preserve"> и </w:t>
      </w:r>
      <w:hyperlink r:id="rId278" w:history="1">
        <w:r>
          <w:rPr>
            <w:color w:val="0000FF"/>
          </w:rPr>
          <w:t>6 статьи 9</w:t>
        </w:r>
      </w:hyperlink>
      <w:r>
        <w:t xml:space="preserve"> областного закона от 14 октября 2019 года N 75-оз "О межбюджетных отношениях в Ленинградской области".</w:t>
      </w:r>
    </w:p>
    <w:p w:rsidR="00F468ED" w:rsidRDefault="00F468ED">
      <w:pPr>
        <w:pStyle w:val="ConsPlusNormal"/>
        <w:jc w:val="center"/>
      </w:pPr>
    </w:p>
    <w:p w:rsidR="00F468ED" w:rsidRDefault="00F468ED">
      <w:pPr>
        <w:pStyle w:val="ConsPlusTitle"/>
        <w:jc w:val="center"/>
        <w:outlineLvl w:val="2"/>
      </w:pPr>
      <w:r>
        <w:t>4. Порядок предоставления субсидии</w:t>
      </w:r>
    </w:p>
    <w:p w:rsidR="00F468ED" w:rsidRDefault="00F468ED">
      <w:pPr>
        <w:pStyle w:val="ConsPlusNormal"/>
        <w:jc w:val="center"/>
      </w:pPr>
    </w:p>
    <w:p w:rsidR="00F468ED" w:rsidRDefault="00F468ED">
      <w:pPr>
        <w:pStyle w:val="ConsPlusNormal"/>
        <w:ind w:firstLine="540"/>
        <w:jc w:val="both"/>
      </w:pPr>
      <w:r>
        <w:t>4.1. Предоставление субсидии осуществляется на основании соглашения.</w:t>
      </w:r>
    </w:p>
    <w:p w:rsidR="00F468ED" w:rsidRDefault="00F468ED">
      <w:pPr>
        <w:pStyle w:val="ConsPlusNormal"/>
        <w:spacing w:before="220"/>
        <w:ind w:firstLine="540"/>
        <w:jc w:val="both"/>
      </w:pPr>
      <w:r>
        <w:t xml:space="preserve">Соглашение заключается на основании утвержденного распределения субсидии между муниципальными образованиями в срок, установленный </w:t>
      </w:r>
      <w:hyperlink r:id="rId279" w:history="1">
        <w:r>
          <w:rPr>
            <w:color w:val="0000FF"/>
          </w:rPr>
          <w:t>пунктом 4.3</w:t>
        </w:r>
      </w:hyperlink>
      <w:r>
        <w:t xml:space="preserve"> Правил.</w:t>
      </w:r>
    </w:p>
    <w:p w:rsidR="00F468ED" w:rsidRDefault="00F468ED">
      <w:pPr>
        <w:pStyle w:val="ConsPlusNormal"/>
        <w:spacing w:before="22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F468ED" w:rsidRDefault="00F468ED">
      <w:pPr>
        <w:pStyle w:val="ConsPlusNormal"/>
        <w:spacing w:before="220"/>
        <w:ind w:firstLine="540"/>
        <w:jc w:val="both"/>
      </w:pPr>
      <w:r>
        <w:lastRenderedPageBreak/>
        <w:t xml:space="preserve">4.2. Муниципальное образование при заключении соглашения представляет документы в соответствии с </w:t>
      </w:r>
      <w:hyperlink r:id="rId280" w:history="1">
        <w:r>
          <w:rPr>
            <w:color w:val="0000FF"/>
          </w:rPr>
          <w:t>пунктом 4.4</w:t>
        </w:r>
      </w:hyperlink>
      <w:r>
        <w:t xml:space="preserve"> Правил.</w:t>
      </w:r>
    </w:p>
    <w:p w:rsidR="00F468ED" w:rsidRDefault="00F468ED">
      <w:pPr>
        <w:pStyle w:val="ConsPlusNormal"/>
        <w:spacing w:before="220"/>
        <w:ind w:firstLine="540"/>
        <w:jc w:val="both"/>
      </w:pPr>
      <w:r>
        <w:t>4.3. Перечисление субсидии осуществляется Комитетом на счета главных администраторов доходов бюджета муниципальных образований.</w:t>
      </w:r>
    </w:p>
    <w:p w:rsidR="00F468ED" w:rsidRDefault="00F468ED">
      <w:pPr>
        <w:pStyle w:val="ConsPlusNormal"/>
        <w:spacing w:before="220"/>
        <w:ind w:firstLine="540"/>
        <w:jc w:val="both"/>
      </w:pPr>
      <w:r>
        <w:t>Субсидия перечисляется исходя из потребности в осуществлении расходов.</w:t>
      </w:r>
    </w:p>
    <w:p w:rsidR="00F468ED" w:rsidRDefault="00F468ED">
      <w:pPr>
        <w:pStyle w:val="ConsPlusNormal"/>
        <w:spacing w:before="220"/>
        <w:ind w:firstLine="540"/>
        <w:jc w:val="both"/>
      </w:pPr>
      <w:r>
        <w:t>Муниципальное образование представляет в Комитет документы, подтверждающие потребность в осуществлении расходов.</w:t>
      </w:r>
    </w:p>
    <w:p w:rsidR="00F468ED" w:rsidRDefault="00F468ED">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F468ED" w:rsidRDefault="00F468ED">
      <w:pPr>
        <w:pStyle w:val="ConsPlusNormal"/>
        <w:spacing w:before="220"/>
        <w:ind w:firstLine="540"/>
        <w:jc w:val="both"/>
      </w:pPr>
      <w:r>
        <w:t>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F468ED" w:rsidRDefault="00F468ED">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F468ED" w:rsidRDefault="00F468ED">
      <w:pPr>
        <w:pStyle w:val="ConsPlusNormal"/>
        <w:spacing w:before="220"/>
        <w:ind w:firstLine="540"/>
        <w:jc w:val="both"/>
      </w:pPr>
      <w:r>
        <w:t>4.5.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F468ED" w:rsidRDefault="00F468ED">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F468ED" w:rsidRDefault="00F468ED">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F468ED" w:rsidRDefault="00F468ED">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F468ED" w:rsidRDefault="00F468ED">
      <w:pPr>
        <w:pStyle w:val="ConsPlusNormal"/>
        <w:spacing w:before="220"/>
        <w:ind w:firstLine="540"/>
        <w:jc w:val="both"/>
      </w:pPr>
      <w:r>
        <w:t xml:space="preserve">4.8.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281" w:history="1">
        <w:r>
          <w:rPr>
            <w:color w:val="0000FF"/>
          </w:rPr>
          <w:t>разделом 5</w:t>
        </w:r>
      </w:hyperlink>
      <w:r>
        <w:t xml:space="preserve"> Правил.</w:t>
      </w:r>
    </w:p>
    <w:p w:rsidR="00F468ED" w:rsidRDefault="00F468ED">
      <w:pPr>
        <w:pStyle w:val="ConsPlusNormal"/>
        <w:jc w:val="right"/>
      </w:pPr>
    </w:p>
    <w:p w:rsidR="00F468ED" w:rsidRDefault="00F468ED">
      <w:pPr>
        <w:pStyle w:val="ConsPlusNormal"/>
        <w:jc w:val="right"/>
      </w:pPr>
    </w:p>
    <w:p w:rsidR="00F468ED" w:rsidRDefault="00F468ED">
      <w:pPr>
        <w:pStyle w:val="ConsPlusNormal"/>
        <w:jc w:val="right"/>
      </w:pPr>
    </w:p>
    <w:p w:rsidR="00F468ED" w:rsidRDefault="00F468ED">
      <w:pPr>
        <w:pStyle w:val="ConsPlusNormal"/>
        <w:jc w:val="right"/>
      </w:pPr>
    </w:p>
    <w:p w:rsidR="00F468ED" w:rsidRDefault="00F468ED">
      <w:pPr>
        <w:pStyle w:val="ConsPlusNormal"/>
        <w:jc w:val="right"/>
      </w:pPr>
    </w:p>
    <w:p w:rsidR="00F468ED" w:rsidRDefault="00F468ED">
      <w:pPr>
        <w:pStyle w:val="ConsPlusNormal"/>
        <w:jc w:val="right"/>
        <w:outlineLvl w:val="1"/>
      </w:pPr>
      <w:r>
        <w:t>Приложение 6</w:t>
      </w:r>
    </w:p>
    <w:p w:rsidR="00F468ED" w:rsidRDefault="00F468ED">
      <w:pPr>
        <w:pStyle w:val="ConsPlusNormal"/>
        <w:jc w:val="right"/>
      </w:pPr>
      <w:r>
        <w:t>к государственной программе...</w:t>
      </w:r>
    </w:p>
    <w:p w:rsidR="00F468ED" w:rsidRDefault="00F468ED">
      <w:pPr>
        <w:pStyle w:val="ConsPlusNormal"/>
      </w:pPr>
    </w:p>
    <w:p w:rsidR="00F468ED" w:rsidRDefault="00F468ED">
      <w:pPr>
        <w:pStyle w:val="ConsPlusTitle"/>
        <w:jc w:val="center"/>
      </w:pPr>
      <w:bookmarkStart w:id="22" w:name="P4059"/>
      <w:bookmarkEnd w:id="22"/>
      <w:r>
        <w:t>ПОРЯДОК</w:t>
      </w:r>
    </w:p>
    <w:p w:rsidR="00F468ED" w:rsidRDefault="00F468ED">
      <w:pPr>
        <w:pStyle w:val="ConsPlusTitle"/>
        <w:jc w:val="center"/>
      </w:pPr>
      <w:r>
        <w:t>ПРЕДОСТАВЛЕНИЯ И РАСПРЕДЕЛЕНИЯ СУБСИДИИ ИЗ ОБЛАСТНОГО</w:t>
      </w:r>
    </w:p>
    <w:p w:rsidR="00F468ED" w:rsidRDefault="00F468ED">
      <w:pPr>
        <w:pStyle w:val="ConsPlusTitle"/>
        <w:jc w:val="center"/>
      </w:pPr>
      <w:r>
        <w:t>БЮДЖЕТА ЛЕНИНГРАДСКОЙ ОБЛАСТИ БЮДЖЕТАМ МУНИЦИПАЛЬНЫХ</w:t>
      </w:r>
    </w:p>
    <w:p w:rsidR="00F468ED" w:rsidRDefault="00F468ED">
      <w:pPr>
        <w:pStyle w:val="ConsPlusTitle"/>
        <w:jc w:val="center"/>
      </w:pPr>
      <w:r>
        <w:lastRenderedPageBreak/>
        <w:t>ОБРАЗОВАНИЙ ЛЕНИНГРАДСКОЙ ОБЛАСТИ НА РЕНОВАЦИЮ</w:t>
      </w:r>
    </w:p>
    <w:p w:rsidR="00F468ED" w:rsidRDefault="00F468ED">
      <w:pPr>
        <w:pStyle w:val="ConsPlusTitle"/>
        <w:jc w:val="center"/>
      </w:pPr>
      <w:r>
        <w:t>ОРГАНИЗАЦИЙ ОБЩЕГО ОБРАЗОВАНИЯ</w:t>
      </w:r>
    </w:p>
    <w:p w:rsidR="00F468ED" w:rsidRDefault="00F468E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46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8ED" w:rsidRDefault="00F468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8ED" w:rsidRDefault="00F468ED">
            <w:pPr>
              <w:pStyle w:val="ConsPlusNormal"/>
              <w:jc w:val="center"/>
            </w:pPr>
            <w:r>
              <w:rPr>
                <w:color w:val="392C69"/>
              </w:rPr>
              <w:t>Список изменяющих документов</w:t>
            </w:r>
          </w:p>
          <w:p w:rsidR="00F468ED" w:rsidRDefault="00F468ED">
            <w:pPr>
              <w:pStyle w:val="ConsPlusNormal"/>
              <w:jc w:val="center"/>
            </w:pPr>
            <w:r>
              <w:rPr>
                <w:color w:val="392C69"/>
              </w:rPr>
              <w:t>(в ред. Постановлений Правительства Ленинградской области</w:t>
            </w:r>
          </w:p>
          <w:p w:rsidR="00F468ED" w:rsidRDefault="00F468ED">
            <w:pPr>
              <w:pStyle w:val="ConsPlusNormal"/>
              <w:jc w:val="center"/>
            </w:pPr>
            <w:r>
              <w:rPr>
                <w:color w:val="392C69"/>
              </w:rPr>
              <w:t xml:space="preserve">от 06.11.2020 </w:t>
            </w:r>
            <w:hyperlink r:id="rId282" w:history="1">
              <w:r>
                <w:rPr>
                  <w:color w:val="0000FF"/>
                </w:rPr>
                <w:t>N 725</w:t>
              </w:r>
            </w:hyperlink>
            <w:r>
              <w:rPr>
                <w:color w:val="392C69"/>
              </w:rPr>
              <w:t xml:space="preserve">, от 30.12.2021 </w:t>
            </w:r>
            <w:hyperlink r:id="rId283" w:history="1">
              <w:r>
                <w:rPr>
                  <w:color w:val="0000FF"/>
                </w:rPr>
                <w:t>N 906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r>
    </w:tbl>
    <w:p w:rsidR="00F468ED" w:rsidRDefault="00F468ED">
      <w:pPr>
        <w:pStyle w:val="ConsPlusNormal"/>
        <w:jc w:val="center"/>
      </w:pPr>
    </w:p>
    <w:p w:rsidR="00F468ED" w:rsidRDefault="00F468ED">
      <w:pPr>
        <w:pStyle w:val="ConsPlusTitle"/>
        <w:jc w:val="center"/>
        <w:outlineLvl w:val="2"/>
      </w:pPr>
      <w:r>
        <w:t>1. Общие положения</w:t>
      </w:r>
    </w:p>
    <w:p w:rsidR="00F468ED" w:rsidRDefault="00F468ED">
      <w:pPr>
        <w:pStyle w:val="ConsPlusNormal"/>
        <w:ind w:firstLine="540"/>
        <w:jc w:val="both"/>
      </w:pPr>
    </w:p>
    <w:p w:rsidR="00F468ED" w:rsidRDefault="00F468ED">
      <w:pPr>
        <w:pStyle w:val="ConsPlusNormal"/>
        <w:ind w:firstLine="540"/>
        <w:jc w:val="both"/>
      </w:pPr>
      <w:r>
        <w:t>1.1. Настоящий Порядок устанавливает цели, условия предоставления, расходования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реновацию организаций общего образования в рамках подпрограммы "Развитие начального общего, основного общего и среднего общего образования детей в Ленинградской области" государственной программы Ленинградской области "Современное образование Ленинградской области (далее - субсидия).</w:t>
      </w:r>
    </w:p>
    <w:p w:rsidR="00F468ED" w:rsidRDefault="00F468ED">
      <w:pPr>
        <w:pStyle w:val="ConsPlusNormal"/>
        <w:spacing w:before="220"/>
        <w:ind w:firstLine="540"/>
        <w:jc w:val="both"/>
      </w:pPr>
      <w:r>
        <w:t>1.2. В целях реализации настоящего Порядка под реновацией организаций общего образования понимается капитальный ремонт, благоустройство территории и оснащение немонтируемым оборудованием зданий организаций общего образования.</w:t>
      </w:r>
    </w:p>
    <w:p w:rsidR="00F468ED" w:rsidRDefault="00F468ED">
      <w:pPr>
        <w:pStyle w:val="ConsPlusNormal"/>
        <w:spacing w:before="22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F468ED" w:rsidRDefault="00F468ED">
      <w:pPr>
        <w:pStyle w:val="ConsPlusNormal"/>
        <w:spacing w:before="220"/>
        <w:ind w:firstLine="540"/>
        <w:jc w:val="both"/>
      </w:pPr>
      <w:r>
        <w:t xml:space="preserve">1.4.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284" w:history="1">
        <w:r>
          <w:rPr>
            <w:color w:val="0000FF"/>
          </w:rPr>
          <w:t>пунктом 11 части 1 статьи 15</w:t>
        </w:r>
      </w:hyperlink>
      <w:r>
        <w:t xml:space="preserve"> и </w:t>
      </w:r>
      <w:hyperlink r:id="rId285" w:history="1">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468ED" w:rsidRDefault="00F468ED">
      <w:pPr>
        <w:pStyle w:val="ConsPlusNormal"/>
        <w:spacing w:before="220"/>
        <w:ind w:firstLine="540"/>
        <w:jc w:val="both"/>
      </w:pPr>
      <w:r>
        <w:t>1.5. Распределение и предоставление субсидии на 2020 год осуществляется с учетом результатов конкурсного отбора, проведенного в 2019 году в соответствии с порядком, действующим на дату проведения отбора, за исключением нормы, касающейся установления предельного уровня софинансирования.</w:t>
      </w:r>
    </w:p>
    <w:p w:rsidR="00F468ED" w:rsidRDefault="00F468ED">
      <w:pPr>
        <w:pStyle w:val="ConsPlusNormal"/>
        <w:ind w:firstLine="540"/>
        <w:jc w:val="both"/>
      </w:pPr>
    </w:p>
    <w:p w:rsidR="00F468ED" w:rsidRDefault="00F468ED">
      <w:pPr>
        <w:pStyle w:val="ConsPlusTitle"/>
        <w:jc w:val="center"/>
        <w:outlineLvl w:val="2"/>
      </w:pPr>
      <w:r>
        <w:t>2. Цели и условия предоставления субсидии муниципальным</w:t>
      </w:r>
    </w:p>
    <w:p w:rsidR="00F468ED" w:rsidRDefault="00F468ED">
      <w:pPr>
        <w:pStyle w:val="ConsPlusTitle"/>
        <w:jc w:val="center"/>
      </w:pPr>
      <w:r>
        <w:t>образованиям, критерии отбора муниципальных образований</w:t>
      </w:r>
    </w:p>
    <w:p w:rsidR="00F468ED" w:rsidRDefault="00F468ED">
      <w:pPr>
        <w:pStyle w:val="ConsPlusTitle"/>
        <w:jc w:val="center"/>
      </w:pPr>
      <w:r>
        <w:t>для предоставления субсидии</w:t>
      </w:r>
    </w:p>
    <w:p w:rsidR="00F468ED" w:rsidRDefault="00F468ED">
      <w:pPr>
        <w:pStyle w:val="ConsPlusNormal"/>
        <w:ind w:firstLine="540"/>
        <w:jc w:val="both"/>
      </w:pPr>
    </w:p>
    <w:p w:rsidR="00F468ED" w:rsidRDefault="00F468ED">
      <w:pPr>
        <w:pStyle w:val="ConsPlusNormal"/>
        <w:ind w:firstLine="540"/>
        <w:jc w:val="both"/>
      </w:pPr>
      <w:r>
        <w:t>2.1. Субсидия предоставляется в целях расширения доступности качественного общего образования детей, соответствующего современным требованиям.</w:t>
      </w:r>
    </w:p>
    <w:p w:rsidR="00F468ED" w:rsidRDefault="00F468ED">
      <w:pPr>
        <w:pStyle w:val="ConsPlusNormal"/>
        <w:spacing w:before="220"/>
        <w:ind w:firstLine="540"/>
        <w:jc w:val="both"/>
      </w:pPr>
      <w:r>
        <w:t>Результатом использования субсидии является количество организаций общего образования, в которых проведены мероприятия по реновации.</w:t>
      </w:r>
    </w:p>
    <w:p w:rsidR="00F468ED" w:rsidRDefault="00F468ED">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на предоставление субсидии (далее - заявка)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F468ED" w:rsidRDefault="00F468ED">
      <w:pPr>
        <w:pStyle w:val="ConsPlusNormal"/>
        <w:spacing w:before="220"/>
        <w:ind w:firstLine="540"/>
        <w:jc w:val="both"/>
      </w:pPr>
      <w:r>
        <w:t xml:space="preserve">Детализированные требования к достижению значений результатов использования </w:t>
      </w:r>
      <w:r>
        <w:lastRenderedPageBreak/>
        <w:t>субсидии устанавливаются в соглашении.</w:t>
      </w:r>
    </w:p>
    <w:p w:rsidR="00F468ED" w:rsidRDefault="00F468ED">
      <w:pPr>
        <w:pStyle w:val="ConsPlusNormal"/>
        <w:spacing w:before="220"/>
        <w:ind w:firstLine="540"/>
        <w:jc w:val="both"/>
      </w:pPr>
      <w:r>
        <w:t xml:space="preserve">2.2. Условия предоставления субсидии устанавливаются в соответствии с </w:t>
      </w:r>
      <w:hyperlink r:id="rId286"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468ED" w:rsidRDefault="00F468ED">
      <w:pPr>
        <w:pStyle w:val="ConsPlusNormal"/>
        <w:spacing w:before="220"/>
        <w:ind w:firstLine="540"/>
        <w:jc w:val="both"/>
      </w:pPr>
      <w:r>
        <w:t xml:space="preserve">2.3. Соглашение заключается в соответствии с требованиями </w:t>
      </w:r>
      <w:hyperlink r:id="rId287" w:history="1">
        <w:r>
          <w:rPr>
            <w:color w:val="0000FF"/>
          </w:rPr>
          <w:t>пунктов 4.1</w:t>
        </w:r>
      </w:hyperlink>
      <w:r>
        <w:t xml:space="preserve"> и </w:t>
      </w:r>
      <w:hyperlink r:id="rId288" w:history="1">
        <w:r>
          <w:rPr>
            <w:color w:val="0000FF"/>
          </w:rPr>
          <w:t>4.2</w:t>
        </w:r>
      </w:hyperlink>
      <w:r>
        <w:t xml:space="preserve"> Правил.</w:t>
      </w:r>
    </w:p>
    <w:p w:rsidR="00F468ED" w:rsidRDefault="00F468ED">
      <w:pPr>
        <w:pStyle w:val="ConsPlusNormal"/>
        <w:spacing w:before="220"/>
        <w:ind w:firstLine="540"/>
        <w:jc w:val="both"/>
      </w:pPr>
      <w:bookmarkStart w:id="23" w:name="P4086"/>
      <w:bookmarkEnd w:id="23"/>
      <w:r>
        <w:t>2.4. Критериями отбора муниципальных образований для допуска к оценке заявок являются:</w:t>
      </w:r>
    </w:p>
    <w:p w:rsidR="00F468ED" w:rsidRDefault="00F468ED">
      <w:pPr>
        <w:pStyle w:val="ConsPlusNormal"/>
        <w:spacing w:before="220"/>
        <w:ind w:firstLine="540"/>
        <w:jc w:val="both"/>
      </w:pPr>
      <w:r>
        <w:t>наличие на территории муниципального образования организации (организаций) общего образования, в которой (которых) требуется проведение мероприятий по реновации (далее - объект);</w:t>
      </w:r>
    </w:p>
    <w:p w:rsidR="00F468ED" w:rsidRDefault="00F468ED">
      <w:pPr>
        <w:pStyle w:val="ConsPlusNormal"/>
        <w:spacing w:before="220"/>
        <w:ind w:firstLine="540"/>
        <w:jc w:val="both"/>
      </w:pPr>
      <w:r>
        <w:t>наличие проектной (сметной) документации на проведение мероприятий по реновации объекта;</w:t>
      </w:r>
    </w:p>
    <w:p w:rsidR="00F468ED" w:rsidRDefault="00F468ED">
      <w:pPr>
        <w:pStyle w:val="ConsPlusNormal"/>
        <w:spacing w:before="220"/>
        <w:ind w:firstLine="540"/>
        <w:jc w:val="both"/>
      </w:pPr>
      <w:r>
        <w:t>наличие муниципальной программы, включающей мероприятия по реновации объектов.</w:t>
      </w:r>
    </w:p>
    <w:p w:rsidR="00F468ED" w:rsidRDefault="00F468ED">
      <w:pPr>
        <w:pStyle w:val="ConsPlusNormal"/>
        <w:ind w:firstLine="540"/>
        <w:jc w:val="both"/>
      </w:pPr>
    </w:p>
    <w:p w:rsidR="00F468ED" w:rsidRDefault="00F468ED">
      <w:pPr>
        <w:pStyle w:val="ConsPlusTitle"/>
        <w:jc w:val="center"/>
        <w:outlineLvl w:val="2"/>
      </w:pPr>
      <w:r>
        <w:t>3. Порядок отбора муниципальных образований</w:t>
      </w:r>
    </w:p>
    <w:p w:rsidR="00F468ED" w:rsidRDefault="00F468ED">
      <w:pPr>
        <w:pStyle w:val="ConsPlusTitle"/>
        <w:jc w:val="center"/>
      </w:pPr>
      <w:r>
        <w:t>для предоставления и распределения субсидии</w:t>
      </w:r>
    </w:p>
    <w:p w:rsidR="00F468ED" w:rsidRDefault="00F468ED">
      <w:pPr>
        <w:pStyle w:val="ConsPlusNormal"/>
        <w:ind w:firstLine="540"/>
        <w:jc w:val="both"/>
      </w:pPr>
    </w:p>
    <w:p w:rsidR="00F468ED" w:rsidRDefault="00F468ED">
      <w:pPr>
        <w:pStyle w:val="ConsPlusNormal"/>
        <w:ind w:firstLine="540"/>
        <w:jc w:val="both"/>
      </w:pPr>
      <w:r>
        <w:t>3.1. Критериями оценки заявок являются:</w:t>
      </w:r>
    </w:p>
    <w:p w:rsidR="00F468ED" w:rsidRDefault="00F468ED">
      <w:pPr>
        <w:pStyle w:val="ConsPlusNormal"/>
        <w:spacing w:before="220"/>
        <w:ind w:firstLine="540"/>
        <w:jc w:val="both"/>
      </w:pPr>
      <w:r>
        <w:t>количество обучающихся образовательной организации общего образования, в отношении которой планируются работы по реновации;</w:t>
      </w:r>
    </w:p>
    <w:p w:rsidR="00F468ED" w:rsidRDefault="00F468ED">
      <w:pPr>
        <w:pStyle w:val="ConsPlusNormal"/>
        <w:spacing w:before="220"/>
        <w:ind w:firstLine="540"/>
        <w:jc w:val="both"/>
      </w:pPr>
      <w:r>
        <w:t>продолжительность эксплуатации объекта после ввода в эксплуатацию или последнего капитального ремонта;</w:t>
      </w:r>
    </w:p>
    <w:p w:rsidR="00F468ED" w:rsidRDefault="00F468ED">
      <w:pPr>
        <w:pStyle w:val="ConsPlusNormal"/>
        <w:spacing w:before="220"/>
        <w:ind w:firstLine="540"/>
        <w:jc w:val="both"/>
      </w:pPr>
      <w:r>
        <w:t>комплексность (количество видов работ) проводимых мероприятий по реновации объекта;</w:t>
      </w:r>
    </w:p>
    <w:p w:rsidR="00F468ED" w:rsidRDefault="00F468ED">
      <w:pPr>
        <w:pStyle w:val="ConsPlusNormal"/>
        <w:spacing w:before="220"/>
        <w:ind w:firstLine="540"/>
        <w:jc w:val="both"/>
      </w:pPr>
      <w:r>
        <w:t>наличие второй смены в образовательной организации общего образования, в отношении которой планируются работы по реновации;</w:t>
      </w:r>
    </w:p>
    <w:p w:rsidR="00F468ED" w:rsidRDefault="00F468ED">
      <w:pPr>
        <w:pStyle w:val="ConsPlusNormal"/>
        <w:spacing w:before="220"/>
        <w:ind w:firstLine="540"/>
        <w:jc w:val="both"/>
      </w:pPr>
      <w:r>
        <w:t>наличие проектной (сметной) документации на проведение мероприятий по реновации объекта, имеющей заключение государственной экспертизы по результатам оценки достоверности определения проектной (сметной) документации на проведение мероприятий по реновации объекта;</w:t>
      </w:r>
    </w:p>
    <w:p w:rsidR="00F468ED" w:rsidRDefault="00F468ED">
      <w:pPr>
        <w:pStyle w:val="ConsPlusNormal"/>
        <w:spacing w:before="220"/>
        <w:ind w:firstLine="540"/>
        <w:jc w:val="both"/>
      </w:pPr>
      <w:r>
        <w:t>удаленность объекта от других организаций общего образования.</w:t>
      </w:r>
    </w:p>
    <w:p w:rsidR="00F468ED" w:rsidRDefault="00F468ED">
      <w:pPr>
        <w:pStyle w:val="ConsPlusNormal"/>
        <w:spacing w:before="220"/>
        <w:ind w:firstLine="540"/>
        <w:jc w:val="both"/>
      </w:pPr>
      <w:bookmarkStart w:id="24" w:name="P4101"/>
      <w:bookmarkEnd w:id="24"/>
      <w:r>
        <w:t>3.2. Комитет в письменной форме информирует муниципальные образования о дате размещения на официальном сайте Комитета в информационно-телекоммуникационной сети "Интернет" объявления о проведении отбора муниципальных образований для предоставления субсидии, содержащего сведения о сроках приема заявок для участия в отборе (далее - объявление).</w:t>
      </w:r>
    </w:p>
    <w:p w:rsidR="00F468ED" w:rsidRDefault="00F468ED">
      <w:pPr>
        <w:pStyle w:val="ConsPlusNormal"/>
        <w:spacing w:before="220"/>
        <w:ind w:firstLine="540"/>
        <w:jc w:val="both"/>
      </w:pPr>
      <w:r>
        <w:t>Срок приема заявок не может превышать 10 календарных дней с даты размещения объявления.</w:t>
      </w:r>
    </w:p>
    <w:p w:rsidR="00F468ED" w:rsidRDefault="00F468ED">
      <w:pPr>
        <w:pStyle w:val="ConsPlusNormal"/>
        <w:spacing w:before="220"/>
        <w:ind w:firstLine="540"/>
        <w:jc w:val="both"/>
      </w:pPr>
      <w:bookmarkStart w:id="25" w:name="P4103"/>
      <w:bookmarkEnd w:id="25"/>
      <w:r>
        <w:t>3.3. Заявка подается по форме, утвержденной правовым актом Комитета. К заявке прилагаются следующие документы:</w:t>
      </w:r>
    </w:p>
    <w:p w:rsidR="00F468ED" w:rsidRDefault="00F468ED">
      <w:pPr>
        <w:pStyle w:val="ConsPlusNormal"/>
        <w:spacing w:before="220"/>
        <w:ind w:firstLine="540"/>
        <w:jc w:val="both"/>
      </w:pPr>
      <w:r>
        <w:t>фотоматериалы объекта;</w:t>
      </w:r>
    </w:p>
    <w:p w:rsidR="00F468ED" w:rsidRDefault="00F468ED">
      <w:pPr>
        <w:pStyle w:val="ConsPlusNormal"/>
        <w:spacing w:before="220"/>
        <w:ind w:firstLine="540"/>
        <w:jc w:val="both"/>
      </w:pPr>
      <w:r>
        <w:lastRenderedPageBreak/>
        <w:t>проектная (сметная) документация на проведение мероприятий по реновации объекта.</w:t>
      </w:r>
    </w:p>
    <w:p w:rsidR="00F468ED" w:rsidRDefault="00F468ED">
      <w:pPr>
        <w:pStyle w:val="ConsPlusNormal"/>
        <w:spacing w:before="220"/>
        <w:ind w:firstLine="540"/>
        <w:jc w:val="both"/>
      </w:pPr>
      <w:r>
        <w:t>3.4. Ответственность за достоверность представленных документов несут администрации муниципальных образований.</w:t>
      </w:r>
    </w:p>
    <w:p w:rsidR="00F468ED" w:rsidRDefault="00F468ED">
      <w:pPr>
        <w:pStyle w:val="ConsPlusNormal"/>
        <w:spacing w:before="220"/>
        <w:ind w:firstLine="540"/>
        <w:jc w:val="both"/>
      </w:pPr>
      <w:r>
        <w:t>3.5. Оценка заявок муниципальных образований осуществляется в течение пяти рабочих дней с даты окончания срока приема заявок.</w:t>
      </w:r>
    </w:p>
    <w:p w:rsidR="00F468ED" w:rsidRDefault="00F468ED">
      <w:pPr>
        <w:pStyle w:val="ConsPlusNormal"/>
        <w:spacing w:before="220"/>
        <w:ind w:firstLine="540"/>
        <w:jc w:val="both"/>
      </w:pPr>
      <w:r>
        <w:t>3.6. Заявки оцениваются по балльной системе в соответствии с методикой формирования рейтингового списка объектов по формуле:</w:t>
      </w:r>
    </w:p>
    <w:p w:rsidR="00F468ED" w:rsidRDefault="00F468ED">
      <w:pPr>
        <w:pStyle w:val="ConsPlusNormal"/>
        <w:ind w:firstLine="540"/>
        <w:jc w:val="both"/>
      </w:pPr>
    </w:p>
    <w:p w:rsidR="00F468ED" w:rsidRDefault="00F468ED">
      <w:pPr>
        <w:pStyle w:val="ConsPlusNormal"/>
        <w:ind w:firstLine="540"/>
        <w:jc w:val="both"/>
      </w:pPr>
      <w:r>
        <w:t>ИО = О1 x В1 + О2 x В2 + О3 x В3 + О4 x В4 + О5 x В5 + О6 x В6,</w:t>
      </w:r>
    </w:p>
    <w:p w:rsidR="00F468ED" w:rsidRDefault="00F468ED">
      <w:pPr>
        <w:pStyle w:val="ConsPlusNormal"/>
        <w:ind w:firstLine="540"/>
        <w:jc w:val="both"/>
      </w:pPr>
    </w:p>
    <w:p w:rsidR="00F468ED" w:rsidRDefault="00F468ED">
      <w:pPr>
        <w:pStyle w:val="ConsPlusNormal"/>
        <w:ind w:firstLine="540"/>
        <w:jc w:val="both"/>
      </w:pPr>
      <w:r>
        <w:t>где:</w:t>
      </w:r>
    </w:p>
    <w:p w:rsidR="00F468ED" w:rsidRDefault="00F468ED">
      <w:pPr>
        <w:pStyle w:val="ConsPlusNormal"/>
        <w:spacing w:before="220"/>
        <w:ind w:firstLine="540"/>
        <w:jc w:val="both"/>
      </w:pPr>
      <w:r>
        <w:t>ИО - итоговая оценка по объекту;</w:t>
      </w:r>
    </w:p>
    <w:p w:rsidR="00F468ED" w:rsidRDefault="00F468ED">
      <w:pPr>
        <w:pStyle w:val="ConsPlusNormal"/>
        <w:spacing w:before="220"/>
        <w:ind w:firstLine="540"/>
        <w:jc w:val="both"/>
      </w:pPr>
      <w:r>
        <w:t>О1 - балльная оценка критерия "Количество обучающихся образовательной организации общего образования, в отношении которой планируются работы по реновации": до 100 обучающихся - 1 балл, от 100 до 200 обучающихся - 2 балла, от 200 до 300 обучающихся - 3 балла, от 300 до 400 обучающихся - 4 балла, более 400 обучающихся - 5 баллов;</w:t>
      </w:r>
    </w:p>
    <w:p w:rsidR="00F468ED" w:rsidRDefault="00F468ED">
      <w:pPr>
        <w:pStyle w:val="ConsPlusNormal"/>
        <w:spacing w:before="220"/>
        <w:ind w:firstLine="540"/>
        <w:jc w:val="both"/>
      </w:pPr>
      <w:r>
        <w:t>О2 - балльная оценка критерия "Продолжительность эксплуатации объекта после ввода в эксплуатацию или последнего капитального ремонта": до 10 лет - 1 балл, от 10 до 20 лет - 2 балла, от 20 до 30 лет - 3 балла, от 30 до 40 лет - 4 балла, более 40 лет - 5 баллов;</w:t>
      </w:r>
    </w:p>
    <w:p w:rsidR="00F468ED" w:rsidRDefault="00F468ED">
      <w:pPr>
        <w:pStyle w:val="ConsPlusNormal"/>
        <w:spacing w:before="220"/>
        <w:ind w:firstLine="540"/>
        <w:jc w:val="both"/>
      </w:pPr>
      <w:r>
        <w:t>О3 - балльная оценка критерия "Комплексность (количество видов работ) проводимых мероприятий по реновации объекта": один вид работ - 1 балл, два вида работ - 2 балла, три вида работ - 3 балла, четыре вида работ - 4 балла, пять и более видов работ - 5 баллов (виды работ: общестроительные внутренние работы, ремонт инженерных сетей, замена оконных и дверных заполнений, проведение мероприятий по увеличению энергоэффективности, ремонт несущих и ограждающих конструкций (фундаментов, кровли, фасада);</w:t>
      </w:r>
    </w:p>
    <w:p w:rsidR="00F468ED" w:rsidRDefault="00F468ED">
      <w:pPr>
        <w:pStyle w:val="ConsPlusNormal"/>
        <w:spacing w:before="220"/>
        <w:ind w:firstLine="540"/>
        <w:jc w:val="both"/>
      </w:pPr>
      <w:r>
        <w:t>О4 - балльная оценка критерия "Наличие второй смены в образовательной организации общего образования, в отношении которой планируются работы по реновации": наличие - 1 балл, отсутствие - 0 баллов;</w:t>
      </w:r>
    </w:p>
    <w:p w:rsidR="00F468ED" w:rsidRDefault="00F468ED">
      <w:pPr>
        <w:pStyle w:val="ConsPlusNormal"/>
        <w:spacing w:before="220"/>
        <w:ind w:firstLine="540"/>
        <w:jc w:val="both"/>
      </w:pPr>
      <w:r>
        <w:t>О5 - балльная оценка критерия "Наличие проектной (сметной) документации на проведение мероприятий по реновации объекта, имеющей заключение государственной экспертизы по результатам оценки достоверности определения проектной (сметной) документации на проведение мероприятий по реновации объекта": наличие - 1 балл, отсутствие - 0 баллов;</w:t>
      </w:r>
    </w:p>
    <w:p w:rsidR="00F468ED" w:rsidRDefault="00F468ED">
      <w:pPr>
        <w:pStyle w:val="ConsPlusNormal"/>
        <w:spacing w:before="220"/>
        <w:ind w:firstLine="540"/>
        <w:jc w:val="both"/>
      </w:pPr>
      <w:r>
        <w:t>О6 - балльная оценка критерия "Удаленность объекта от других организаций общего образования": до 5 км - 1 балл, от 5 до 10 км - 2 балла, от 10 до 15 км - 3 балла, от 15 до 25 км - 4 балла, более 25 км - 5 баллов;</w:t>
      </w:r>
    </w:p>
    <w:p w:rsidR="00F468ED" w:rsidRDefault="00F468ED">
      <w:pPr>
        <w:pStyle w:val="ConsPlusNormal"/>
        <w:spacing w:before="220"/>
        <w:ind w:firstLine="540"/>
        <w:jc w:val="both"/>
      </w:pPr>
      <w:r>
        <w:t>В1 - вес критерия "Количество обучающихся образовательной организации общего образования, в отношении которой планируются работы по реновации" - 30 проц.;</w:t>
      </w:r>
    </w:p>
    <w:p w:rsidR="00F468ED" w:rsidRDefault="00F468ED">
      <w:pPr>
        <w:pStyle w:val="ConsPlusNormal"/>
        <w:spacing w:before="220"/>
        <w:ind w:firstLine="540"/>
        <w:jc w:val="both"/>
      </w:pPr>
      <w:r>
        <w:t>В2 - вес критерия "Продолжительность эксплуатации объекта после ввода в эксплуатацию или последнего капитального ремонта" - 25 проц.;</w:t>
      </w:r>
    </w:p>
    <w:p w:rsidR="00F468ED" w:rsidRDefault="00F468ED">
      <w:pPr>
        <w:pStyle w:val="ConsPlusNormal"/>
        <w:spacing w:before="220"/>
        <w:ind w:firstLine="540"/>
        <w:jc w:val="both"/>
      </w:pPr>
      <w:r>
        <w:t>В3 - вес критерия "Комплексность (количество видов работ) проводимых мероприятий по реновации объекта" - 15 проц.;</w:t>
      </w:r>
    </w:p>
    <w:p w:rsidR="00F468ED" w:rsidRDefault="00F468ED">
      <w:pPr>
        <w:pStyle w:val="ConsPlusNormal"/>
        <w:spacing w:before="220"/>
        <w:ind w:firstLine="540"/>
        <w:jc w:val="both"/>
      </w:pPr>
      <w:r>
        <w:t xml:space="preserve">В4 - вес критерия "Наличие второй смены в образовательной организации общего </w:t>
      </w:r>
      <w:r>
        <w:lastRenderedPageBreak/>
        <w:t>образования, в отношении которой планируются работы по реновации" - 15 проц.;</w:t>
      </w:r>
    </w:p>
    <w:p w:rsidR="00F468ED" w:rsidRDefault="00F468ED">
      <w:pPr>
        <w:pStyle w:val="ConsPlusNormal"/>
        <w:spacing w:before="220"/>
        <w:ind w:firstLine="540"/>
        <w:jc w:val="both"/>
      </w:pPr>
      <w:r>
        <w:t>В5 - вес критерия "Наличие проектной (сметной) документации на проведение мероприятий по реновации объекта, имеющей заключение государственной экспертизы по результатам оценки достоверности определения проектной (сметной) документации на проведение мероприятий по реновации объекта" - 10 проц.;</w:t>
      </w:r>
    </w:p>
    <w:p w:rsidR="00F468ED" w:rsidRDefault="00F468ED">
      <w:pPr>
        <w:pStyle w:val="ConsPlusNormal"/>
        <w:spacing w:before="220"/>
        <w:ind w:firstLine="540"/>
        <w:jc w:val="both"/>
      </w:pPr>
      <w:r>
        <w:t>В6 - вес критерия "Удаленность объекта от других организаций общего образования" - 5 проц.</w:t>
      </w:r>
    </w:p>
    <w:p w:rsidR="00F468ED" w:rsidRDefault="00F468ED">
      <w:pPr>
        <w:pStyle w:val="ConsPlusNormal"/>
        <w:ind w:firstLine="540"/>
        <w:jc w:val="both"/>
      </w:pPr>
    </w:p>
    <w:p w:rsidR="00F468ED" w:rsidRDefault="00F468ED">
      <w:pPr>
        <w:pStyle w:val="ConsPlusNormal"/>
        <w:ind w:firstLine="540"/>
        <w:jc w:val="both"/>
      </w:pPr>
      <w:r>
        <w:t>По итогам балльной оценки составляется рейтинговый список объектов.</w:t>
      </w:r>
    </w:p>
    <w:p w:rsidR="00F468ED" w:rsidRDefault="00F468ED">
      <w:pPr>
        <w:pStyle w:val="ConsPlusNormal"/>
        <w:spacing w:before="220"/>
        <w:ind w:firstLine="540"/>
        <w:jc w:val="both"/>
      </w:pPr>
      <w:r>
        <w:t>Победителями конкурсного отбора признаются муниципальные образования, набравшие наибольшее количество баллов.</w:t>
      </w:r>
    </w:p>
    <w:p w:rsidR="00F468ED" w:rsidRDefault="00F468ED">
      <w:pPr>
        <w:pStyle w:val="ConsPlusNormal"/>
        <w:spacing w:before="220"/>
        <w:ind w:firstLine="540"/>
        <w:jc w:val="both"/>
      </w:pPr>
      <w:r>
        <w:t>3.7. Для оценки представленных заявок Комитетом образуется комиссия по рассмотрению представленных муниципальными образованиями заявок (далее - комиссия). Положение о комиссии и состав комиссии утверждаются правовым актом Комитета.</w:t>
      </w:r>
    </w:p>
    <w:p w:rsidR="00F468ED" w:rsidRDefault="00F468ED">
      <w:pPr>
        <w:pStyle w:val="ConsPlusNormal"/>
        <w:spacing w:before="220"/>
        <w:ind w:firstLine="540"/>
        <w:jc w:val="both"/>
      </w:pPr>
      <w:r>
        <w:t>Комиссия в течение трех рабочих дней с даты окончания приема заявок направляет в Комитет предложения о признании муниципальных образований, набравших наибольшее количество баллов, получателями субсидии, которые оформляются протоколом заседания комиссии.</w:t>
      </w:r>
    </w:p>
    <w:p w:rsidR="00F468ED" w:rsidRDefault="00F468ED">
      <w:pPr>
        <w:pStyle w:val="ConsPlusNormal"/>
        <w:spacing w:before="220"/>
        <w:ind w:firstLine="540"/>
        <w:jc w:val="both"/>
      </w:pPr>
      <w:r>
        <w:t>3.8. Комитет на основании протокола заседания комиссии в течение пяти рабочих дней с даты подписания протокола принимает решение о предоставлении субсидии соответствующим муниципальным образованиям, а также формирует предложения по распределению субсидии бюджетам муниципальных образований.</w:t>
      </w:r>
    </w:p>
    <w:p w:rsidR="00F468ED" w:rsidRDefault="00F468ED">
      <w:pPr>
        <w:pStyle w:val="ConsPlusNormal"/>
        <w:spacing w:before="220"/>
        <w:ind w:firstLine="540"/>
        <w:jc w:val="both"/>
      </w:pPr>
      <w:r>
        <w:t>3.9.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F468ED" w:rsidRDefault="00F468ED">
      <w:pPr>
        <w:pStyle w:val="ConsPlusNormal"/>
        <w:spacing w:before="220"/>
        <w:ind w:firstLine="540"/>
        <w:jc w:val="both"/>
      </w:pPr>
      <w:r>
        <w:t>3.10. Основаниями для отказа в предоставлении субсидии являются:</w:t>
      </w:r>
    </w:p>
    <w:p w:rsidR="00F468ED" w:rsidRDefault="00F468ED">
      <w:pPr>
        <w:pStyle w:val="ConsPlusNormal"/>
        <w:spacing w:before="220"/>
        <w:ind w:firstLine="540"/>
        <w:jc w:val="both"/>
      </w:pPr>
      <w:r>
        <w:t xml:space="preserve">несоответствие муниципальных образований критериям, установленным </w:t>
      </w:r>
      <w:hyperlink w:anchor="P4086" w:history="1">
        <w:r>
          <w:rPr>
            <w:color w:val="0000FF"/>
          </w:rPr>
          <w:t>пунктом 2.4</w:t>
        </w:r>
      </w:hyperlink>
      <w:r>
        <w:t xml:space="preserve"> настоящего Порядка;</w:t>
      </w:r>
    </w:p>
    <w:p w:rsidR="00F468ED" w:rsidRDefault="00F468ED">
      <w:pPr>
        <w:pStyle w:val="ConsPlusNormal"/>
        <w:spacing w:before="220"/>
        <w:ind w:firstLine="540"/>
        <w:jc w:val="both"/>
      </w:pPr>
      <w:r>
        <w:t xml:space="preserve">несоответствие представленных муниципальными образованиями документов, указанных в </w:t>
      </w:r>
      <w:hyperlink w:anchor="P4103" w:history="1">
        <w:r>
          <w:rPr>
            <w:color w:val="0000FF"/>
          </w:rPr>
          <w:t>пункте 3.3</w:t>
        </w:r>
      </w:hyperlink>
      <w:r>
        <w:t xml:space="preserve"> настоящего Порядка, требованиям, установленным настоящим Порядком;</w:t>
      </w:r>
    </w:p>
    <w:p w:rsidR="00F468ED" w:rsidRDefault="00F468ED">
      <w:pPr>
        <w:pStyle w:val="ConsPlusNormal"/>
        <w:spacing w:before="220"/>
        <w:ind w:firstLine="540"/>
        <w:jc w:val="both"/>
      </w:pPr>
      <w:r>
        <w:t xml:space="preserve">представление документов, указанных в </w:t>
      </w:r>
      <w:hyperlink w:anchor="P4103" w:history="1">
        <w:r>
          <w:rPr>
            <w:color w:val="0000FF"/>
          </w:rPr>
          <w:t>пункте 3.3</w:t>
        </w:r>
      </w:hyperlink>
      <w:r>
        <w:t xml:space="preserve"> настоящего Порядка, не в полном объеме;</w:t>
      </w:r>
    </w:p>
    <w:p w:rsidR="00F468ED" w:rsidRDefault="00F468ED">
      <w:pPr>
        <w:pStyle w:val="ConsPlusNormal"/>
        <w:spacing w:before="220"/>
        <w:ind w:firstLine="540"/>
        <w:jc w:val="both"/>
      </w:pPr>
      <w:r>
        <w:t xml:space="preserve">подача заявки с нарушением срока, установленного в соответствии с </w:t>
      </w:r>
      <w:hyperlink w:anchor="P4101" w:history="1">
        <w:r>
          <w:rPr>
            <w:color w:val="0000FF"/>
          </w:rPr>
          <w:t>пунктом 3.2</w:t>
        </w:r>
      </w:hyperlink>
      <w:r>
        <w:t xml:space="preserve"> настоящего Порядка.</w:t>
      </w:r>
    </w:p>
    <w:p w:rsidR="00F468ED" w:rsidRDefault="00F468ED">
      <w:pPr>
        <w:pStyle w:val="ConsPlusNormal"/>
        <w:spacing w:before="220"/>
        <w:ind w:firstLine="540"/>
        <w:jc w:val="both"/>
      </w:pPr>
      <w:r>
        <w:t>При наличии оснований, перечисленных в настоящем пункте, Комитет в письменной форме уведомляет муниципальное образование об отказе в предоставлении субсидии.</w:t>
      </w:r>
    </w:p>
    <w:p w:rsidR="00F468ED" w:rsidRDefault="00F468ED">
      <w:pPr>
        <w:pStyle w:val="ConsPlusNormal"/>
        <w:spacing w:before="220"/>
        <w:ind w:firstLine="540"/>
        <w:jc w:val="both"/>
      </w:pPr>
      <w:bookmarkStart w:id="26" w:name="P4139"/>
      <w:bookmarkEnd w:id="26"/>
      <w:r>
        <w:t>3.11. Основаниями для внесения изменений в утвержденное распределение субсидии являются:</w:t>
      </w:r>
    </w:p>
    <w:p w:rsidR="00F468ED" w:rsidRDefault="00F468ED">
      <w:pPr>
        <w:pStyle w:val="ConsPlusNormal"/>
        <w:spacing w:before="220"/>
        <w:ind w:firstLine="540"/>
        <w:jc w:val="both"/>
      </w:pPr>
      <w:r>
        <w:t>распределение объема субсидии, образовавшегося в результате отказа одного или нескольких муниципальных образований от подписания соглашений;</w:t>
      </w:r>
    </w:p>
    <w:p w:rsidR="00F468ED" w:rsidRDefault="00F468ED">
      <w:pPr>
        <w:pStyle w:val="ConsPlusNormal"/>
        <w:spacing w:before="220"/>
        <w:ind w:firstLine="540"/>
        <w:jc w:val="both"/>
      </w:pPr>
      <w:r>
        <w:t>расторжение соглашения;</w:t>
      </w:r>
    </w:p>
    <w:p w:rsidR="00F468ED" w:rsidRDefault="00F468ED">
      <w:pPr>
        <w:pStyle w:val="ConsPlusNormal"/>
        <w:spacing w:before="220"/>
        <w:ind w:firstLine="540"/>
        <w:jc w:val="both"/>
      </w:pPr>
      <w:r>
        <w:lastRenderedPageBreak/>
        <w:t>распределение нераспределенного объема субсидии на первый и второй годы планового периода;</w:t>
      </w:r>
    </w:p>
    <w:p w:rsidR="00F468ED" w:rsidRDefault="00F468ED">
      <w:pPr>
        <w:pStyle w:val="ConsPlusNormal"/>
        <w:spacing w:before="220"/>
        <w:ind w:firstLine="540"/>
        <w:jc w:val="both"/>
      </w:pPr>
      <w:r>
        <w:t>экономия по ранее распределенным средствам;</w:t>
      </w:r>
    </w:p>
    <w:p w:rsidR="00F468ED" w:rsidRDefault="00F468ED">
      <w:pPr>
        <w:pStyle w:val="ConsPlusNormal"/>
        <w:spacing w:before="220"/>
        <w:ind w:firstLine="540"/>
        <w:jc w:val="both"/>
      </w:pPr>
      <w:r>
        <w:t>изменение общего объема бюджетных ассигнований областного бюджета Ленинградской области, предусмотренного на предоставление субсидии.</w:t>
      </w:r>
    </w:p>
    <w:p w:rsidR="00F468ED" w:rsidRDefault="00F468ED">
      <w:pPr>
        <w:pStyle w:val="ConsPlusNormal"/>
        <w:spacing w:before="220"/>
        <w:ind w:firstLine="540"/>
        <w:jc w:val="both"/>
      </w:pPr>
      <w:r>
        <w:t xml:space="preserve">3.12. При наличии оснований, указанных в </w:t>
      </w:r>
      <w:hyperlink w:anchor="P4139" w:history="1">
        <w:r>
          <w:rPr>
            <w:color w:val="0000FF"/>
          </w:rPr>
          <w:t>пункте 3.11</w:t>
        </w:r>
      </w:hyperlink>
      <w:r>
        <w:t xml:space="preserve"> настоящего Порядка, Комитет направляет предложения по распределению субсидии в Комитет финансов Ленинградской области для внесения изменений в областной закон об областном бюджете Ленинградской области на текущий финансовый год и на плановый период.</w:t>
      </w:r>
    </w:p>
    <w:p w:rsidR="00F468ED" w:rsidRDefault="00F468ED">
      <w:pPr>
        <w:pStyle w:val="ConsPlusNormal"/>
        <w:spacing w:before="220"/>
        <w:ind w:firstLine="540"/>
        <w:jc w:val="both"/>
      </w:pPr>
      <w:r>
        <w:t>3.13. Распределение субсидии между муниципальными образованиями исходя из расчетного объема средств осуществляется по формуле:</w:t>
      </w:r>
    </w:p>
    <w:p w:rsidR="00F468ED" w:rsidRDefault="00F468ED">
      <w:pPr>
        <w:pStyle w:val="ConsPlusNormal"/>
        <w:ind w:firstLine="540"/>
        <w:jc w:val="both"/>
      </w:pPr>
    </w:p>
    <w:p w:rsidR="00F468ED" w:rsidRDefault="00F468ED">
      <w:pPr>
        <w:pStyle w:val="ConsPlusNormal"/>
        <w:jc w:val="center"/>
      </w:pPr>
      <w:r>
        <w:t>Сi = РОСi x УСi,</w:t>
      </w:r>
    </w:p>
    <w:p w:rsidR="00F468ED" w:rsidRDefault="00F468ED">
      <w:pPr>
        <w:pStyle w:val="ConsPlusNormal"/>
        <w:ind w:firstLine="540"/>
        <w:jc w:val="both"/>
      </w:pPr>
    </w:p>
    <w:p w:rsidR="00F468ED" w:rsidRDefault="00F468ED">
      <w:pPr>
        <w:pStyle w:val="ConsPlusNormal"/>
        <w:ind w:firstLine="540"/>
        <w:jc w:val="both"/>
      </w:pPr>
      <w:r>
        <w:t>где:</w:t>
      </w:r>
    </w:p>
    <w:p w:rsidR="00F468ED" w:rsidRDefault="00F468ED">
      <w:pPr>
        <w:pStyle w:val="ConsPlusNormal"/>
        <w:spacing w:before="220"/>
        <w:ind w:firstLine="540"/>
        <w:jc w:val="both"/>
      </w:pPr>
      <w:r>
        <w:t>Сi - объем субсидии бюджету i-го муниципального образования;</w:t>
      </w:r>
    </w:p>
    <w:p w:rsidR="00F468ED" w:rsidRDefault="00F468ED">
      <w:pPr>
        <w:pStyle w:val="ConsPlusNormal"/>
        <w:spacing w:before="220"/>
        <w:ind w:firstLine="540"/>
        <w:jc w:val="both"/>
      </w:pPr>
      <w:r>
        <w:t>УСi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F468ED" w:rsidRDefault="00F468ED">
      <w:pPr>
        <w:pStyle w:val="ConsPlusNormal"/>
        <w:spacing w:before="220"/>
        <w:ind w:firstLine="540"/>
        <w:jc w:val="both"/>
      </w:pPr>
      <w:r>
        <w:t>РОСi - расчетный объем расходов, необходимый для достижения значений результатов использования субсидий i-м муниципальным образованием, определяемый по формуле:</w:t>
      </w:r>
    </w:p>
    <w:p w:rsidR="00F468ED" w:rsidRDefault="00F468ED">
      <w:pPr>
        <w:pStyle w:val="ConsPlusNormal"/>
        <w:ind w:firstLine="540"/>
        <w:jc w:val="both"/>
      </w:pPr>
    </w:p>
    <w:p w:rsidR="00F468ED" w:rsidRDefault="00F468ED">
      <w:pPr>
        <w:pStyle w:val="ConsPlusNormal"/>
        <w:jc w:val="center"/>
      </w:pPr>
      <w:r>
        <w:t>РОСi = Rji + Оji,</w:t>
      </w:r>
    </w:p>
    <w:p w:rsidR="00F468ED" w:rsidRDefault="00F468ED">
      <w:pPr>
        <w:pStyle w:val="ConsPlusNormal"/>
        <w:ind w:firstLine="540"/>
        <w:jc w:val="both"/>
      </w:pPr>
    </w:p>
    <w:p w:rsidR="00F468ED" w:rsidRDefault="00F468ED">
      <w:pPr>
        <w:pStyle w:val="ConsPlusNormal"/>
        <w:ind w:firstLine="540"/>
        <w:jc w:val="both"/>
      </w:pPr>
      <w:r>
        <w:t>где:</w:t>
      </w:r>
    </w:p>
    <w:p w:rsidR="00F468ED" w:rsidRDefault="00F468ED">
      <w:pPr>
        <w:pStyle w:val="ConsPlusNormal"/>
        <w:spacing w:before="220"/>
        <w:ind w:firstLine="540"/>
        <w:jc w:val="both"/>
      </w:pPr>
      <w:r>
        <w:t>Rji - объем средств на капитальный ремонт конструкций, помещений, инженерных систем, благоустройство территории j-го объекта в i-м муниципальном образовании;</w:t>
      </w:r>
    </w:p>
    <w:p w:rsidR="00F468ED" w:rsidRDefault="00F468ED">
      <w:pPr>
        <w:pStyle w:val="ConsPlusNormal"/>
        <w:spacing w:before="220"/>
        <w:ind w:firstLine="540"/>
        <w:jc w:val="both"/>
      </w:pPr>
      <w:r>
        <w:t>Оji - объем средств на оснащение немонтируемым оборудованием j-го объекта в i-м муниципальном образовании, определяемый по формуле:</w:t>
      </w:r>
    </w:p>
    <w:p w:rsidR="00F468ED" w:rsidRDefault="00F468ED">
      <w:pPr>
        <w:pStyle w:val="ConsPlusNormal"/>
        <w:ind w:firstLine="540"/>
        <w:jc w:val="both"/>
      </w:pPr>
    </w:p>
    <w:p w:rsidR="00F468ED" w:rsidRDefault="00F468ED">
      <w:pPr>
        <w:pStyle w:val="ConsPlusNormal"/>
        <w:jc w:val="center"/>
      </w:pPr>
      <w:r>
        <w:t>Оji = Rji x koi,</w:t>
      </w:r>
    </w:p>
    <w:p w:rsidR="00F468ED" w:rsidRDefault="00F468ED">
      <w:pPr>
        <w:pStyle w:val="ConsPlusNormal"/>
        <w:ind w:firstLine="540"/>
        <w:jc w:val="both"/>
      </w:pPr>
    </w:p>
    <w:p w:rsidR="00F468ED" w:rsidRDefault="00F468ED">
      <w:pPr>
        <w:pStyle w:val="ConsPlusNormal"/>
        <w:ind w:firstLine="540"/>
        <w:jc w:val="both"/>
      </w:pPr>
      <w:r>
        <w:t>где koi - доля средств на оснащение немонтируемым оборудованием от объема средств, необходимых на капитальный ремонт конструкций, помещений, инженерных систем, благоустройство территории j-го объекта в i-м муниципальном образовании в соответствии со сметной документацией (koi = 0,1).</w:t>
      </w:r>
    </w:p>
    <w:p w:rsidR="00F468ED" w:rsidRDefault="00F468ED">
      <w:pPr>
        <w:pStyle w:val="ConsPlusNormal"/>
        <w:ind w:firstLine="540"/>
        <w:jc w:val="both"/>
      </w:pPr>
    </w:p>
    <w:p w:rsidR="00F468ED" w:rsidRDefault="00F468ED">
      <w:pPr>
        <w:pStyle w:val="ConsPlusNormal"/>
        <w:ind w:firstLine="540"/>
        <w:jc w:val="both"/>
      </w:pPr>
      <w:r>
        <w:t>В случае если в соответствии с заявкой муниципального образования - победителя конкурсного отбора срок проведения мероприятий по реновации запланирован более чем на один (текущий) год, распределение субсидии осуществляется на текущий год и на плановый период в пределах бюджетных ассигнований и лимитов бюджетных обязательств, предусмотренных в установленном порядке Комитету.</w:t>
      </w:r>
    </w:p>
    <w:p w:rsidR="00F468ED" w:rsidRDefault="00F468ED">
      <w:pPr>
        <w:pStyle w:val="ConsPlusNormal"/>
        <w:spacing w:before="220"/>
        <w:ind w:firstLine="540"/>
        <w:jc w:val="both"/>
      </w:pPr>
      <w:r>
        <w:t xml:space="preserve">Предельный уровень софинансирования Ленинградской области объема расходного обязательства муниципального образования (в процентах) устанавливается в соответствии с </w:t>
      </w:r>
      <w:hyperlink r:id="rId289" w:history="1">
        <w:r>
          <w:rPr>
            <w:color w:val="0000FF"/>
          </w:rPr>
          <w:t>пунктом 6.4</w:t>
        </w:r>
      </w:hyperlink>
      <w:r>
        <w:t xml:space="preserve"> Правил.</w:t>
      </w:r>
    </w:p>
    <w:p w:rsidR="00F468ED" w:rsidRDefault="00F468ED">
      <w:pPr>
        <w:pStyle w:val="ConsPlusNormal"/>
        <w:spacing w:before="220"/>
        <w:ind w:firstLine="540"/>
        <w:jc w:val="both"/>
      </w:pPr>
      <w:r>
        <w:t xml:space="preserve">3.14. При возникновении не распределенного между муниципальными образованиями </w:t>
      </w:r>
      <w:r>
        <w:lastRenderedPageBreak/>
        <w:t xml:space="preserve">объема субсидии, превышающего предельные значения, установленные </w:t>
      </w:r>
      <w:hyperlink r:id="rId290" w:history="1">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F468ED" w:rsidRDefault="00F468ED">
      <w:pPr>
        <w:pStyle w:val="ConsPlusNormal"/>
        <w:ind w:firstLine="540"/>
        <w:jc w:val="both"/>
      </w:pPr>
    </w:p>
    <w:p w:rsidR="00F468ED" w:rsidRDefault="00F468ED">
      <w:pPr>
        <w:pStyle w:val="ConsPlusTitle"/>
        <w:jc w:val="center"/>
        <w:outlineLvl w:val="2"/>
      </w:pPr>
      <w:r>
        <w:t>4. Порядок предоставления субсидии</w:t>
      </w:r>
    </w:p>
    <w:p w:rsidR="00F468ED" w:rsidRDefault="00F468ED">
      <w:pPr>
        <w:pStyle w:val="ConsPlusNormal"/>
        <w:ind w:firstLine="540"/>
        <w:jc w:val="both"/>
      </w:pPr>
    </w:p>
    <w:p w:rsidR="00F468ED" w:rsidRDefault="00F468ED">
      <w:pPr>
        <w:pStyle w:val="ConsPlusNormal"/>
        <w:ind w:firstLine="540"/>
        <w:jc w:val="both"/>
      </w:pPr>
      <w:r>
        <w:t>4.1. Предоставление субсидии осуществляется на основании соглашения.</w:t>
      </w:r>
    </w:p>
    <w:p w:rsidR="00F468ED" w:rsidRDefault="00F468ED">
      <w:pPr>
        <w:pStyle w:val="ConsPlusNormal"/>
        <w:spacing w:before="220"/>
        <w:ind w:firstLine="540"/>
        <w:jc w:val="both"/>
      </w:pPr>
      <w:r>
        <w:t xml:space="preserve">Соглашение заключается на основании утвержденного распределения субсидии между муниципальными образованиями в срок, установленный </w:t>
      </w:r>
      <w:hyperlink r:id="rId291" w:history="1">
        <w:r>
          <w:rPr>
            <w:color w:val="0000FF"/>
          </w:rPr>
          <w:t>пунктом 4.3</w:t>
        </w:r>
      </w:hyperlink>
      <w:r>
        <w:t xml:space="preserve"> Правил.</w:t>
      </w:r>
    </w:p>
    <w:p w:rsidR="00F468ED" w:rsidRDefault="00F468ED">
      <w:pPr>
        <w:pStyle w:val="ConsPlusNormal"/>
        <w:spacing w:before="22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F468ED" w:rsidRDefault="00F468ED">
      <w:pPr>
        <w:pStyle w:val="ConsPlusNormal"/>
        <w:jc w:val="both"/>
      </w:pPr>
      <w:r>
        <w:t xml:space="preserve">(п. 4.1 в ред. </w:t>
      </w:r>
      <w:hyperlink r:id="rId292" w:history="1">
        <w:r>
          <w:rPr>
            <w:color w:val="0000FF"/>
          </w:rPr>
          <w:t>Постановления</w:t>
        </w:r>
      </w:hyperlink>
      <w:r>
        <w:t xml:space="preserve"> Правительства Ленинградской области от 30.12.2021 N 906)</w:t>
      </w:r>
    </w:p>
    <w:p w:rsidR="00F468ED" w:rsidRDefault="00F468ED">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293" w:history="1">
        <w:r>
          <w:rPr>
            <w:color w:val="0000FF"/>
          </w:rPr>
          <w:t>пунктом 4.4</w:t>
        </w:r>
      </w:hyperlink>
      <w:r>
        <w:t xml:space="preserve"> Правил, а также положительное заключение государственной экспертизы по результатам оценки достоверности определения проектной (сметной) документации на проведение мероприятий по реновации объекта.</w:t>
      </w:r>
    </w:p>
    <w:p w:rsidR="00F468ED" w:rsidRDefault="00F468ED">
      <w:pPr>
        <w:pStyle w:val="ConsPlusNormal"/>
        <w:spacing w:before="220"/>
        <w:ind w:firstLine="540"/>
        <w:jc w:val="both"/>
      </w:pPr>
      <w:r>
        <w:t xml:space="preserve">Муниципальное образование при заключении соглашения, срок ремонтных работ по которому начинается в плановом периоде, представляет документы в соответствии с </w:t>
      </w:r>
      <w:hyperlink r:id="rId294" w:history="1">
        <w:r>
          <w:rPr>
            <w:color w:val="0000FF"/>
          </w:rPr>
          <w:t>пунктом 4.4</w:t>
        </w:r>
      </w:hyperlink>
      <w:r>
        <w:t xml:space="preserve"> Правил, а также положительное заключение государственной экспертизы по результатам оценки достоверности определения проектной (сметной) документации на проведение мероприятий по реновации объекта в срок до 15 сентября года, предшествующего году начала ремонтных работ.</w:t>
      </w:r>
    </w:p>
    <w:p w:rsidR="00F468ED" w:rsidRDefault="00F468ED">
      <w:pPr>
        <w:pStyle w:val="ConsPlusNormal"/>
        <w:spacing w:before="220"/>
        <w:ind w:firstLine="540"/>
        <w:jc w:val="both"/>
      </w:pPr>
      <w:r>
        <w:t>В отношении объектов, по которым отбор произведен в 2019 году, представляется положительное заключение по результатам проведения проверки проектной (сметной) документации на проведение мероприятий по реновации объекта.</w:t>
      </w:r>
    </w:p>
    <w:p w:rsidR="00F468ED" w:rsidRDefault="00F468ED">
      <w:pPr>
        <w:pStyle w:val="ConsPlusNormal"/>
        <w:spacing w:before="220"/>
        <w:ind w:firstLine="540"/>
        <w:jc w:val="both"/>
      </w:pPr>
      <w:r>
        <w:t>4.3. Перечисление субсидии осуществляется Комитетом на счета главных администраторов доходов бюджета муниципальных образований.</w:t>
      </w:r>
    </w:p>
    <w:p w:rsidR="00F468ED" w:rsidRDefault="00F468ED">
      <w:pPr>
        <w:pStyle w:val="ConsPlusNormal"/>
        <w:spacing w:before="220"/>
        <w:ind w:firstLine="540"/>
        <w:jc w:val="both"/>
      </w:pPr>
      <w:r>
        <w:t>Перечисление субсидии осуществляется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 Муниципальное образование представляет в Комитет документы, подтверждающие потребность в осуществлении расходов.</w:t>
      </w:r>
    </w:p>
    <w:p w:rsidR="00F468ED" w:rsidRDefault="00F468ED">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F468ED" w:rsidRDefault="00F468ED">
      <w:pPr>
        <w:pStyle w:val="ConsPlusNormal"/>
        <w:spacing w:before="220"/>
        <w:ind w:firstLine="540"/>
        <w:jc w:val="both"/>
      </w:pPr>
      <w:r>
        <w:t>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F468ED" w:rsidRDefault="00F468ED">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F468ED" w:rsidRDefault="00F468ED">
      <w:pPr>
        <w:pStyle w:val="ConsPlusNormal"/>
        <w:spacing w:before="220"/>
        <w:ind w:firstLine="540"/>
        <w:jc w:val="both"/>
      </w:pPr>
      <w:r>
        <w:t>4.5.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F468ED" w:rsidRDefault="00F468ED">
      <w:pPr>
        <w:pStyle w:val="ConsPlusNormal"/>
        <w:spacing w:before="220"/>
        <w:ind w:firstLine="540"/>
        <w:jc w:val="both"/>
      </w:pPr>
      <w:r>
        <w:lastRenderedPageBreak/>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F468ED" w:rsidRDefault="00F468ED">
      <w:pPr>
        <w:pStyle w:val="ConsPlusNormal"/>
        <w:spacing w:before="220"/>
        <w:ind w:firstLine="540"/>
        <w:jc w:val="both"/>
      </w:pPr>
      <w:r>
        <w:t>4.7. 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F468ED" w:rsidRDefault="00F468ED">
      <w:pPr>
        <w:pStyle w:val="ConsPlusNormal"/>
        <w:spacing w:before="220"/>
        <w:ind w:firstLine="540"/>
        <w:jc w:val="both"/>
      </w:pPr>
      <w:r>
        <w:t>4.8.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F468ED" w:rsidRDefault="00F468ED">
      <w:pPr>
        <w:pStyle w:val="ConsPlusNormal"/>
        <w:spacing w:before="220"/>
        <w:ind w:firstLine="540"/>
        <w:jc w:val="both"/>
      </w:pPr>
      <w:r>
        <w:t xml:space="preserve">4.9.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295" w:history="1">
        <w:r>
          <w:rPr>
            <w:color w:val="0000FF"/>
          </w:rPr>
          <w:t>разделом 5</w:t>
        </w:r>
      </w:hyperlink>
      <w:r>
        <w:t xml:space="preserve"> Правил.</w:t>
      </w:r>
    </w:p>
    <w:p w:rsidR="00F468ED" w:rsidRDefault="00F468ED">
      <w:pPr>
        <w:pStyle w:val="ConsPlusNormal"/>
      </w:pPr>
    </w:p>
    <w:p w:rsidR="00F468ED" w:rsidRDefault="00F468ED">
      <w:pPr>
        <w:pStyle w:val="ConsPlusNormal"/>
      </w:pPr>
    </w:p>
    <w:p w:rsidR="00F468ED" w:rsidRDefault="00F468ED">
      <w:pPr>
        <w:pStyle w:val="ConsPlusNormal"/>
      </w:pPr>
    </w:p>
    <w:p w:rsidR="00F468ED" w:rsidRDefault="00F468ED">
      <w:pPr>
        <w:pStyle w:val="ConsPlusNormal"/>
      </w:pPr>
    </w:p>
    <w:p w:rsidR="00F468ED" w:rsidRDefault="00F468ED">
      <w:pPr>
        <w:pStyle w:val="ConsPlusNormal"/>
      </w:pPr>
    </w:p>
    <w:p w:rsidR="00F468ED" w:rsidRDefault="00F468ED">
      <w:pPr>
        <w:pStyle w:val="ConsPlusNormal"/>
        <w:jc w:val="right"/>
        <w:outlineLvl w:val="1"/>
      </w:pPr>
      <w:r>
        <w:t>Приложение 7</w:t>
      </w:r>
    </w:p>
    <w:p w:rsidR="00F468ED" w:rsidRDefault="00F468ED">
      <w:pPr>
        <w:pStyle w:val="ConsPlusNormal"/>
        <w:jc w:val="right"/>
      </w:pPr>
      <w:r>
        <w:t>к государственной программе...</w:t>
      </w:r>
    </w:p>
    <w:p w:rsidR="00F468ED" w:rsidRDefault="00F468ED">
      <w:pPr>
        <w:pStyle w:val="ConsPlusNormal"/>
      </w:pPr>
    </w:p>
    <w:p w:rsidR="00F468ED" w:rsidRDefault="00F468ED">
      <w:pPr>
        <w:pStyle w:val="ConsPlusTitle"/>
        <w:jc w:val="center"/>
      </w:pPr>
      <w:bookmarkStart w:id="27" w:name="P4196"/>
      <w:bookmarkEnd w:id="27"/>
      <w:r>
        <w:t>ПОРЯДОК</w:t>
      </w:r>
    </w:p>
    <w:p w:rsidR="00F468ED" w:rsidRDefault="00F468ED">
      <w:pPr>
        <w:pStyle w:val="ConsPlusTitle"/>
        <w:jc w:val="center"/>
      </w:pPr>
      <w:r>
        <w:t>ПРЕДОСТАВЛЕНИЯ И РАСПРЕДЕЛЕНИЯ СУБСИДИИ ИЗ ОБЛАСТНОГО</w:t>
      </w:r>
    </w:p>
    <w:p w:rsidR="00F468ED" w:rsidRDefault="00F468ED">
      <w:pPr>
        <w:pStyle w:val="ConsPlusTitle"/>
        <w:jc w:val="center"/>
      </w:pPr>
      <w:r>
        <w:t>БЮДЖЕТА ЛЕНИНГРАДСКОЙ ОБЛАСТИ БЮДЖЕТАМ МУНИЦИПАЛЬНЫХ</w:t>
      </w:r>
    </w:p>
    <w:p w:rsidR="00F468ED" w:rsidRDefault="00F468ED">
      <w:pPr>
        <w:pStyle w:val="ConsPlusTitle"/>
        <w:jc w:val="center"/>
      </w:pPr>
      <w:r>
        <w:t>ОБРАЗОВАНИЙ ЛЕНИНГРАДСКОЙ ОБЛАСТИ НА ПРОВЕДЕНИЕ КАПИТАЛЬНОГО</w:t>
      </w:r>
    </w:p>
    <w:p w:rsidR="00F468ED" w:rsidRDefault="00F468ED">
      <w:pPr>
        <w:pStyle w:val="ConsPlusTitle"/>
        <w:jc w:val="center"/>
      </w:pPr>
      <w:r>
        <w:t>РЕМОНТА СПОРТИВНЫХ ПЛОЩАДОК (СТАДИОНОВ)</w:t>
      </w:r>
    </w:p>
    <w:p w:rsidR="00F468ED" w:rsidRDefault="00F468ED">
      <w:pPr>
        <w:pStyle w:val="ConsPlusTitle"/>
        <w:jc w:val="center"/>
      </w:pPr>
      <w:r>
        <w:t>ОБЩЕОБРАЗОВАТЕЛЬНЫХ ОРГАНИЗАЦИЙ</w:t>
      </w:r>
    </w:p>
    <w:p w:rsidR="00F468ED" w:rsidRDefault="00F468E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46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8ED" w:rsidRDefault="00F468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8ED" w:rsidRDefault="00F468ED">
            <w:pPr>
              <w:pStyle w:val="ConsPlusNormal"/>
              <w:jc w:val="center"/>
            </w:pPr>
            <w:r>
              <w:rPr>
                <w:color w:val="392C69"/>
              </w:rPr>
              <w:t>Список изменяющих документов</w:t>
            </w:r>
          </w:p>
          <w:p w:rsidR="00F468ED" w:rsidRDefault="00F468ED">
            <w:pPr>
              <w:pStyle w:val="ConsPlusNormal"/>
              <w:jc w:val="center"/>
            </w:pPr>
            <w:r>
              <w:rPr>
                <w:color w:val="392C69"/>
              </w:rPr>
              <w:t xml:space="preserve">(введен </w:t>
            </w:r>
            <w:hyperlink r:id="rId296" w:history="1">
              <w:r>
                <w:rPr>
                  <w:color w:val="0000FF"/>
                </w:rPr>
                <w:t>Постановлением</w:t>
              </w:r>
            </w:hyperlink>
            <w:r>
              <w:rPr>
                <w:color w:val="392C69"/>
              </w:rPr>
              <w:t xml:space="preserve"> Правительства Ленинградской области</w:t>
            </w:r>
          </w:p>
          <w:p w:rsidR="00F468ED" w:rsidRDefault="00F468ED">
            <w:pPr>
              <w:pStyle w:val="ConsPlusNormal"/>
              <w:jc w:val="center"/>
            </w:pPr>
            <w:r>
              <w:rPr>
                <w:color w:val="392C69"/>
              </w:rPr>
              <w:t xml:space="preserve">от 28.02.2020 N 87; в ред. </w:t>
            </w:r>
            <w:hyperlink r:id="rId297" w:history="1">
              <w:r>
                <w:rPr>
                  <w:color w:val="0000FF"/>
                </w:rPr>
                <w:t>Постановления</w:t>
              </w:r>
            </w:hyperlink>
            <w:r>
              <w:rPr>
                <w:color w:val="392C69"/>
              </w:rPr>
              <w:t xml:space="preserve"> Правительства Ленинградской</w:t>
            </w:r>
          </w:p>
          <w:p w:rsidR="00F468ED" w:rsidRDefault="00F468ED">
            <w:pPr>
              <w:pStyle w:val="ConsPlusNormal"/>
              <w:jc w:val="center"/>
            </w:pPr>
            <w:r>
              <w:rPr>
                <w:color w:val="392C69"/>
              </w:rPr>
              <w:t>области от 30.12.2021 N 906)</w:t>
            </w: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r>
    </w:tbl>
    <w:p w:rsidR="00F468ED" w:rsidRDefault="00F468ED">
      <w:pPr>
        <w:pStyle w:val="ConsPlusNormal"/>
        <w:jc w:val="center"/>
      </w:pPr>
    </w:p>
    <w:p w:rsidR="00F468ED" w:rsidRDefault="00F468ED">
      <w:pPr>
        <w:pStyle w:val="ConsPlusTitle"/>
        <w:jc w:val="center"/>
        <w:outlineLvl w:val="2"/>
      </w:pPr>
      <w:r>
        <w:t>1. Общие положения</w:t>
      </w:r>
    </w:p>
    <w:p w:rsidR="00F468ED" w:rsidRDefault="00F468ED">
      <w:pPr>
        <w:pStyle w:val="ConsPlusNormal"/>
        <w:ind w:firstLine="540"/>
        <w:jc w:val="both"/>
      </w:pPr>
    </w:p>
    <w:p w:rsidR="00F468ED" w:rsidRDefault="00F468ED">
      <w:pPr>
        <w:pStyle w:val="ConsPlusNormal"/>
        <w:ind w:firstLine="540"/>
        <w:jc w:val="both"/>
      </w:pPr>
      <w:r>
        <w:t>1.1. Настоящий Порядок устанавливает цели, условия предоставления, расходования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проведение капитального ремонта спортивных площадок (стадионов) в рамках основного мероприятия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 подпрограммы "Развитие начального общего, основного общего и среднего общего образования детей в Ленинградской области" государственной программы Ленинградской области "Современное образование Ленинградской области" (далее - субсидия) и иные правоотношения, связанные с предоставлением субсидии.</w:t>
      </w:r>
    </w:p>
    <w:p w:rsidR="00F468ED" w:rsidRDefault="00F468ED">
      <w:pPr>
        <w:pStyle w:val="ConsPlusNormal"/>
        <w:spacing w:before="220"/>
        <w:ind w:firstLine="540"/>
        <w:jc w:val="both"/>
      </w:pPr>
      <w:r>
        <w:t xml:space="preserve">1.2. Субсидия предоставляется на софинансирование расходных обязательств, возникающих при выполнении полномочий органов местного самоуправления по вопросам местного значения в соответствии с </w:t>
      </w:r>
      <w:hyperlink r:id="rId298" w:history="1">
        <w:r>
          <w:rPr>
            <w:color w:val="0000FF"/>
          </w:rPr>
          <w:t>пунктом 11 части 1 статьи 15</w:t>
        </w:r>
      </w:hyperlink>
      <w:r>
        <w:t xml:space="preserve"> и </w:t>
      </w:r>
      <w:hyperlink r:id="rId299" w:history="1">
        <w:r>
          <w:rPr>
            <w:color w:val="0000FF"/>
          </w:rPr>
          <w:t>пунктом 13 части 1 статьи 16</w:t>
        </w:r>
      </w:hyperlink>
      <w:r>
        <w:t xml:space="preserve"> Федерального закона </w:t>
      </w:r>
      <w:r>
        <w:lastRenderedPageBreak/>
        <w:t>от 6 октября 2003 года N 131-ФЗ "Об общих принципах организации местного самоуправления в Российской Федерации".</w:t>
      </w:r>
    </w:p>
    <w:p w:rsidR="00F468ED" w:rsidRDefault="00F468ED">
      <w:pPr>
        <w:pStyle w:val="ConsPlusNormal"/>
        <w:spacing w:before="220"/>
        <w:ind w:firstLine="540"/>
        <w:jc w:val="both"/>
      </w:pPr>
      <w:r>
        <w:t>1.3. 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F468ED" w:rsidRDefault="00F468ED">
      <w:pPr>
        <w:pStyle w:val="ConsPlusNormal"/>
        <w:spacing w:before="220"/>
        <w:ind w:firstLine="540"/>
        <w:jc w:val="both"/>
      </w:pPr>
      <w:r>
        <w:t>1.4 Распределение и предоставление субсидии на 2020 год осуществляется с учетом результатов конкурсного отбора, проведенного в 2019 году в рамках Порядка, действующего на дату проведения отбора, за исключением нормы, касающейся установления предельного уровня софинансирования.</w:t>
      </w:r>
    </w:p>
    <w:p w:rsidR="00F468ED" w:rsidRDefault="00F468ED">
      <w:pPr>
        <w:pStyle w:val="ConsPlusNormal"/>
        <w:jc w:val="center"/>
      </w:pPr>
    </w:p>
    <w:p w:rsidR="00F468ED" w:rsidRDefault="00F468ED">
      <w:pPr>
        <w:pStyle w:val="ConsPlusTitle"/>
        <w:jc w:val="center"/>
        <w:outlineLvl w:val="2"/>
      </w:pPr>
      <w:r>
        <w:t>2. Цели и условия предоставления субсидии</w:t>
      </w:r>
    </w:p>
    <w:p w:rsidR="00F468ED" w:rsidRDefault="00F468ED">
      <w:pPr>
        <w:pStyle w:val="ConsPlusNormal"/>
        <w:jc w:val="center"/>
      </w:pPr>
    </w:p>
    <w:p w:rsidR="00F468ED" w:rsidRDefault="00F468ED">
      <w:pPr>
        <w:pStyle w:val="ConsPlusNormal"/>
        <w:ind w:firstLine="540"/>
        <w:jc w:val="both"/>
      </w:pPr>
      <w:r>
        <w:t>2.1. Субсидии предоставляются в целях создания условий для школьного и массового спорта.</w:t>
      </w:r>
    </w:p>
    <w:p w:rsidR="00F468ED" w:rsidRDefault="00F468ED">
      <w:pPr>
        <w:pStyle w:val="ConsPlusNormal"/>
        <w:spacing w:before="220"/>
        <w:ind w:firstLine="540"/>
        <w:jc w:val="both"/>
      </w:pPr>
      <w:r>
        <w:t>Результатом использования субсидии является количество муниципальных общеобразовательных организаций, в которых проведен капитальный ремонт спортивной площадки (стадиона).</w:t>
      </w:r>
    </w:p>
    <w:p w:rsidR="00F468ED" w:rsidRDefault="00F468ED">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F468ED" w:rsidRDefault="00F468ED">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F468ED" w:rsidRDefault="00F468ED">
      <w:pPr>
        <w:pStyle w:val="ConsPlusNormal"/>
        <w:spacing w:before="220"/>
        <w:ind w:firstLine="540"/>
        <w:jc w:val="both"/>
      </w:pPr>
      <w:r>
        <w:t xml:space="preserve">2.2. Условия предоставления субсидии устанавливаются в соответствии с </w:t>
      </w:r>
      <w:hyperlink r:id="rId300"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468ED" w:rsidRDefault="00F468ED">
      <w:pPr>
        <w:pStyle w:val="ConsPlusNormal"/>
      </w:pPr>
    </w:p>
    <w:p w:rsidR="00F468ED" w:rsidRDefault="00F468ED">
      <w:pPr>
        <w:pStyle w:val="ConsPlusTitle"/>
        <w:jc w:val="center"/>
        <w:outlineLvl w:val="2"/>
      </w:pPr>
      <w:r>
        <w:t>3. Порядок отбора муниципальных образований</w:t>
      </w:r>
    </w:p>
    <w:p w:rsidR="00F468ED" w:rsidRDefault="00F468ED">
      <w:pPr>
        <w:pStyle w:val="ConsPlusTitle"/>
        <w:jc w:val="center"/>
      </w:pPr>
      <w:r>
        <w:t>для предоставления субсидии и распределения субсидии</w:t>
      </w:r>
    </w:p>
    <w:p w:rsidR="00F468ED" w:rsidRDefault="00F468ED">
      <w:pPr>
        <w:pStyle w:val="ConsPlusTitle"/>
        <w:jc w:val="center"/>
      </w:pPr>
      <w:r>
        <w:t>муниципальным образованиям</w:t>
      </w:r>
    </w:p>
    <w:p w:rsidR="00F468ED" w:rsidRDefault="00F468ED">
      <w:pPr>
        <w:pStyle w:val="ConsPlusNormal"/>
        <w:ind w:firstLine="540"/>
        <w:jc w:val="both"/>
      </w:pPr>
    </w:p>
    <w:p w:rsidR="00F468ED" w:rsidRDefault="00F468ED">
      <w:pPr>
        <w:pStyle w:val="ConsPlusNormal"/>
        <w:ind w:firstLine="540"/>
        <w:jc w:val="both"/>
      </w:pPr>
      <w:bookmarkStart w:id="28" w:name="P4226"/>
      <w:bookmarkEnd w:id="28"/>
      <w:r>
        <w:t>3.1. Критериями, которым должны соответствовать муниципальные образования для участия в отборе в целях предоставления субсидии, являются:</w:t>
      </w:r>
    </w:p>
    <w:p w:rsidR="00F468ED" w:rsidRDefault="00F468ED">
      <w:pPr>
        <w:pStyle w:val="ConsPlusNormal"/>
        <w:spacing w:before="220"/>
        <w:ind w:firstLine="540"/>
        <w:jc w:val="both"/>
      </w:pPr>
      <w:r>
        <w:t>наличие на территории муниципального образования не менее одной муниципальной общеобразовательной организации, реализующей программу начального общего, основного общего и среднего общего образования, в которой требуется проведение капитального ремонта спортивной площадки (стадиона);</w:t>
      </w:r>
    </w:p>
    <w:p w:rsidR="00F468ED" w:rsidRDefault="00F468ED">
      <w:pPr>
        <w:pStyle w:val="ConsPlusNormal"/>
        <w:spacing w:before="220"/>
        <w:ind w:firstLine="540"/>
        <w:jc w:val="both"/>
      </w:pPr>
      <w:r>
        <w:t>наличие муниципальной программы, предусматривающей реализацию мероприятия по проведению капитального ремонта спортивных площадок (стадиона).</w:t>
      </w:r>
    </w:p>
    <w:p w:rsidR="00F468ED" w:rsidRDefault="00F468ED">
      <w:pPr>
        <w:pStyle w:val="ConsPlusNormal"/>
        <w:spacing w:before="220"/>
        <w:ind w:firstLine="540"/>
        <w:jc w:val="both"/>
      </w:pPr>
      <w:bookmarkStart w:id="29" w:name="P4229"/>
      <w:bookmarkEnd w:id="29"/>
      <w:r>
        <w:t xml:space="preserve">3.2. Комитет в письменной форме информирует муниципальные образования о дате размещения на официальном сайте Комитета в информационно-телекоммуникационной сети "Интернет" объявления о проведении отбора муниципальных образований для предоставления субсидии, содержащего сведения о сроках приема и форме заявки для участия в отборе (далее - </w:t>
      </w:r>
      <w:r>
        <w:lastRenderedPageBreak/>
        <w:t>объявление, заявка).</w:t>
      </w:r>
    </w:p>
    <w:p w:rsidR="00F468ED" w:rsidRDefault="00F468ED">
      <w:pPr>
        <w:pStyle w:val="ConsPlusNormal"/>
        <w:spacing w:before="220"/>
        <w:ind w:firstLine="540"/>
        <w:jc w:val="both"/>
      </w:pPr>
      <w:r>
        <w:t>Срок приема заявок не может превышать 30 дней с даты размещения объявления.</w:t>
      </w:r>
    </w:p>
    <w:p w:rsidR="00F468ED" w:rsidRDefault="00F468ED">
      <w:pPr>
        <w:pStyle w:val="ConsPlusNormal"/>
        <w:spacing w:before="220"/>
        <w:ind w:firstLine="540"/>
        <w:jc w:val="both"/>
      </w:pPr>
      <w:bookmarkStart w:id="30" w:name="P4231"/>
      <w:bookmarkEnd w:id="30"/>
      <w:r>
        <w:t xml:space="preserve">3.3. Для участия в отборе в целях предоставления субсидии муниципальное образование в срок, установленный в соответствии с </w:t>
      </w:r>
      <w:hyperlink w:anchor="P4229" w:history="1">
        <w:r>
          <w:rPr>
            <w:color w:val="0000FF"/>
          </w:rPr>
          <w:t>пунктом 3.2</w:t>
        </w:r>
      </w:hyperlink>
      <w:r>
        <w:t xml:space="preserve"> настоящего Порядка, представляет заявку по форме, утвержденной правовым актом Комитета.</w:t>
      </w:r>
    </w:p>
    <w:p w:rsidR="00F468ED" w:rsidRDefault="00F468ED">
      <w:pPr>
        <w:pStyle w:val="ConsPlusNormal"/>
        <w:spacing w:before="220"/>
        <w:ind w:firstLine="540"/>
        <w:jc w:val="both"/>
      </w:pPr>
      <w:r>
        <w:t>К заявке прилагаются следующие документы:</w:t>
      </w:r>
    </w:p>
    <w:p w:rsidR="00F468ED" w:rsidRDefault="00F468ED">
      <w:pPr>
        <w:pStyle w:val="ConsPlusNormal"/>
        <w:spacing w:before="220"/>
        <w:ind w:firstLine="540"/>
        <w:jc w:val="both"/>
      </w:pPr>
      <w:r>
        <w:t>фотоматериалы текущего состояния спортивных площадок (стадионов), в отношении которых планируется проведение капитального ремонта;</w:t>
      </w:r>
    </w:p>
    <w:p w:rsidR="00F468ED" w:rsidRDefault="00F468ED">
      <w:pPr>
        <w:pStyle w:val="ConsPlusNormal"/>
        <w:spacing w:before="220"/>
        <w:ind w:firstLine="540"/>
        <w:jc w:val="both"/>
      </w:pPr>
      <w:r>
        <w:t>акт технического состояния спортивных площадок (стадионов), в отношении которых планируется проведение капитального ремонта.</w:t>
      </w:r>
    </w:p>
    <w:p w:rsidR="00F468ED" w:rsidRDefault="00F468ED">
      <w:pPr>
        <w:pStyle w:val="ConsPlusNormal"/>
        <w:spacing w:before="220"/>
        <w:ind w:firstLine="540"/>
        <w:jc w:val="both"/>
      </w:pPr>
      <w:r>
        <w:t>3.4. Ответственность за достоверность представленных документов несут администрации муниципальных образований.</w:t>
      </w:r>
    </w:p>
    <w:p w:rsidR="00F468ED" w:rsidRDefault="00F468ED">
      <w:pPr>
        <w:pStyle w:val="ConsPlusNormal"/>
        <w:spacing w:before="220"/>
        <w:ind w:firstLine="540"/>
        <w:jc w:val="both"/>
      </w:pPr>
      <w:r>
        <w:t xml:space="preserve">3.5. Рассмотрение представленных муниципальными образованиями заявок и документов, указанных в </w:t>
      </w:r>
      <w:hyperlink w:anchor="P4231" w:history="1">
        <w:r>
          <w:rPr>
            <w:color w:val="0000FF"/>
          </w:rPr>
          <w:t>пункте 3.3</w:t>
        </w:r>
      </w:hyperlink>
      <w:r>
        <w:t xml:space="preserve"> настоящего Порядка, осуществляется в течение 10 рабочих дней с даты окончания срока приема заявок и документов.</w:t>
      </w:r>
    </w:p>
    <w:p w:rsidR="00F468ED" w:rsidRDefault="00F468ED">
      <w:pPr>
        <w:pStyle w:val="ConsPlusNormal"/>
        <w:spacing w:before="220"/>
        <w:ind w:firstLine="540"/>
        <w:jc w:val="both"/>
      </w:pPr>
      <w:r>
        <w:t xml:space="preserve">3.6. Комитет вправе принять решение об образовании комиссии для рассмотрения поступивших заявок муниципальных образований и документов, указанных в </w:t>
      </w:r>
      <w:hyperlink w:anchor="P4231" w:history="1">
        <w:r>
          <w:rPr>
            <w:color w:val="0000FF"/>
          </w:rPr>
          <w:t>пункте 3.3</w:t>
        </w:r>
      </w:hyperlink>
      <w:r>
        <w:t xml:space="preserve"> настоящего Положения, в целях формирования перечня получателей субсидии (далее - комиссия).</w:t>
      </w:r>
    </w:p>
    <w:p w:rsidR="00F468ED" w:rsidRDefault="00F468ED">
      <w:pPr>
        <w:pStyle w:val="ConsPlusNormal"/>
        <w:spacing w:before="220"/>
        <w:ind w:firstLine="540"/>
        <w:jc w:val="both"/>
      </w:pPr>
      <w:r>
        <w:t>Положение и состав комиссии утверждаются правовым актом Комитета.</w:t>
      </w:r>
    </w:p>
    <w:p w:rsidR="00F468ED" w:rsidRDefault="00F468ED">
      <w:pPr>
        <w:pStyle w:val="ConsPlusNormal"/>
        <w:spacing w:before="220"/>
        <w:ind w:firstLine="540"/>
        <w:jc w:val="both"/>
      </w:pPr>
      <w:r>
        <w:t>3.7. Комиссия в течение трех рабочих дней со дня окончания приема заявок принимает решение о признании муниципальных образований получателями субсидии.</w:t>
      </w:r>
    </w:p>
    <w:p w:rsidR="00F468ED" w:rsidRDefault="00F468ED">
      <w:pPr>
        <w:pStyle w:val="ConsPlusNormal"/>
        <w:spacing w:before="220"/>
        <w:ind w:firstLine="540"/>
        <w:jc w:val="both"/>
      </w:pPr>
      <w:r>
        <w:t>Решение комиссии имеет рекомендательный характер и оформляется протоколом заседания комиссии.</w:t>
      </w:r>
    </w:p>
    <w:p w:rsidR="00F468ED" w:rsidRDefault="00F468ED">
      <w:pPr>
        <w:pStyle w:val="ConsPlusNormal"/>
        <w:spacing w:before="220"/>
        <w:ind w:firstLine="540"/>
        <w:jc w:val="both"/>
      </w:pPr>
      <w:r>
        <w:t>3.8. Комитет на основании протокола заседания комиссии, содержащего решение о признании муниципальных образований получателями субсидии, в течение пяти рабочих дней с даты подписания такого протокола принимает решение о предоставлении субсидии соответствующим муниципальным образованиям, а также формирует предложения по распределению субсидии бюджетам муниципальных образований.</w:t>
      </w:r>
    </w:p>
    <w:p w:rsidR="00F468ED" w:rsidRDefault="00F468ED">
      <w:pPr>
        <w:pStyle w:val="ConsPlusNormal"/>
        <w:spacing w:before="220"/>
        <w:ind w:firstLine="540"/>
        <w:jc w:val="both"/>
      </w:pPr>
      <w:r>
        <w:t>3.9. Комитет направляет предложения по распределению субсидии в Комитет финансов Ленинградской области в сроки, установленные планом-графиком подготовки проекта областного закона об областном бюджете Ленинградской области и(или) проекта о внесении изменений в областной закон об областном бюджете Ленинградской области.</w:t>
      </w:r>
    </w:p>
    <w:p w:rsidR="00F468ED" w:rsidRDefault="00F468ED">
      <w:pPr>
        <w:pStyle w:val="ConsPlusNormal"/>
        <w:spacing w:before="220"/>
        <w:ind w:firstLine="540"/>
        <w:jc w:val="both"/>
      </w:pPr>
      <w:r>
        <w:t>3.10.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F468ED" w:rsidRDefault="00F468ED">
      <w:pPr>
        <w:pStyle w:val="ConsPlusNormal"/>
        <w:spacing w:before="220"/>
        <w:ind w:firstLine="540"/>
        <w:jc w:val="both"/>
      </w:pPr>
      <w:bookmarkStart w:id="31" w:name="P4244"/>
      <w:bookmarkEnd w:id="31"/>
      <w:r>
        <w:t>3.11. Основаниями для отказа в предоставлении субсидии являются:</w:t>
      </w:r>
    </w:p>
    <w:p w:rsidR="00F468ED" w:rsidRDefault="00F468ED">
      <w:pPr>
        <w:pStyle w:val="ConsPlusNormal"/>
        <w:spacing w:before="220"/>
        <w:ind w:firstLine="540"/>
        <w:jc w:val="both"/>
      </w:pPr>
      <w:r>
        <w:t xml:space="preserve">несоответствие муниципальных образований критериям, установленным в </w:t>
      </w:r>
      <w:hyperlink w:anchor="P4226" w:history="1">
        <w:r>
          <w:rPr>
            <w:color w:val="0000FF"/>
          </w:rPr>
          <w:t>пункте 3.1</w:t>
        </w:r>
      </w:hyperlink>
      <w:r>
        <w:t xml:space="preserve"> настоящего Порядка;</w:t>
      </w:r>
    </w:p>
    <w:p w:rsidR="00F468ED" w:rsidRDefault="00F468ED">
      <w:pPr>
        <w:pStyle w:val="ConsPlusNormal"/>
        <w:spacing w:before="220"/>
        <w:ind w:firstLine="540"/>
        <w:jc w:val="both"/>
      </w:pPr>
      <w:r>
        <w:t xml:space="preserve">представление документов, указанных в </w:t>
      </w:r>
      <w:hyperlink w:anchor="P4231" w:history="1">
        <w:r>
          <w:rPr>
            <w:color w:val="0000FF"/>
          </w:rPr>
          <w:t>пункте 3.3</w:t>
        </w:r>
      </w:hyperlink>
      <w:r>
        <w:t xml:space="preserve"> настоящего Порядка, не в полном объеме;</w:t>
      </w:r>
    </w:p>
    <w:p w:rsidR="00F468ED" w:rsidRDefault="00F468ED">
      <w:pPr>
        <w:pStyle w:val="ConsPlusNormal"/>
        <w:spacing w:before="220"/>
        <w:ind w:firstLine="540"/>
        <w:jc w:val="both"/>
      </w:pPr>
      <w:r>
        <w:lastRenderedPageBreak/>
        <w:t xml:space="preserve">подача заявки с нарушением срока, установленного в соответствии с </w:t>
      </w:r>
      <w:hyperlink w:anchor="P4229" w:history="1">
        <w:r>
          <w:rPr>
            <w:color w:val="0000FF"/>
          </w:rPr>
          <w:t>пунктом 3.2</w:t>
        </w:r>
      </w:hyperlink>
      <w:r>
        <w:t xml:space="preserve"> настоящего Порядка.</w:t>
      </w:r>
    </w:p>
    <w:p w:rsidR="00F468ED" w:rsidRDefault="00F468ED">
      <w:pPr>
        <w:pStyle w:val="ConsPlusNormal"/>
        <w:spacing w:before="220"/>
        <w:ind w:firstLine="540"/>
        <w:jc w:val="both"/>
      </w:pPr>
      <w:r>
        <w:t xml:space="preserve">3.12. При наличии оснований, перечисленных в </w:t>
      </w:r>
      <w:hyperlink w:anchor="P4244" w:history="1">
        <w:r>
          <w:rPr>
            <w:color w:val="0000FF"/>
          </w:rPr>
          <w:t>пункте 3.11</w:t>
        </w:r>
      </w:hyperlink>
      <w:r>
        <w:t xml:space="preserve"> настоящего Порядка, Комитет в письменной форме уведомляет муниципальное образование об отказе в предоставлении субсидии.</w:t>
      </w:r>
    </w:p>
    <w:p w:rsidR="00F468ED" w:rsidRDefault="00F468ED">
      <w:pPr>
        <w:pStyle w:val="ConsPlusNormal"/>
        <w:spacing w:before="220"/>
        <w:ind w:firstLine="540"/>
        <w:jc w:val="both"/>
      </w:pPr>
      <w:bookmarkStart w:id="32" w:name="P4249"/>
      <w:bookmarkEnd w:id="32"/>
      <w:r>
        <w:t>3.13. Основаниями для внесения изменений в утвержденное распределение субсидии являются:</w:t>
      </w:r>
    </w:p>
    <w:p w:rsidR="00F468ED" w:rsidRDefault="00F468ED">
      <w:pPr>
        <w:pStyle w:val="ConsPlusNormal"/>
        <w:spacing w:before="220"/>
        <w:ind w:firstLine="540"/>
        <w:jc w:val="both"/>
      </w:pPr>
      <w:r>
        <w:t>распределение объема субсидии, образовавшегося в результате отказа одного или нескольких муниципальных образований от подписания соглашений;</w:t>
      </w:r>
    </w:p>
    <w:p w:rsidR="00F468ED" w:rsidRDefault="00F468ED">
      <w:pPr>
        <w:pStyle w:val="ConsPlusNormal"/>
        <w:spacing w:before="220"/>
        <w:ind w:firstLine="540"/>
        <w:jc w:val="both"/>
      </w:pPr>
      <w:r>
        <w:t>расторжение соглашения;</w:t>
      </w:r>
    </w:p>
    <w:p w:rsidR="00F468ED" w:rsidRDefault="00F468ED">
      <w:pPr>
        <w:pStyle w:val="ConsPlusNormal"/>
        <w:spacing w:before="220"/>
        <w:ind w:firstLine="540"/>
        <w:jc w:val="both"/>
      </w:pPr>
      <w:r>
        <w:t>распределение нераспределенного объема субсидии на первый и второй годы планового периода;</w:t>
      </w:r>
    </w:p>
    <w:p w:rsidR="00F468ED" w:rsidRDefault="00F468ED">
      <w:pPr>
        <w:pStyle w:val="ConsPlusNormal"/>
        <w:spacing w:before="220"/>
        <w:ind w:firstLine="540"/>
        <w:jc w:val="both"/>
      </w:pPr>
      <w:r>
        <w:t>экономия по ранее распределенным средствам;</w:t>
      </w:r>
    </w:p>
    <w:p w:rsidR="00F468ED" w:rsidRDefault="00F468ED">
      <w:pPr>
        <w:pStyle w:val="ConsPlusNormal"/>
        <w:spacing w:before="220"/>
        <w:ind w:firstLine="540"/>
        <w:jc w:val="both"/>
      </w:pPr>
      <w:r>
        <w:t>изменение общего объема бюджетных ассигнований областного бюджета, предусмотренного на предоставление субсидии.</w:t>
      </w:r>
    </w:p>
    <w:p w:rsidR="00F468ED" w:rsidRDefault="00F468ED">
      <w:pPr>
        <w:pStyle w:val="ConsPlusNormal"/>
        <w:spacing w:before="220"/>
        <w:ind w:firstLine="540"/>
        <w:jc w:val="both"/>
      </w:pPr>
      <w:r>
        <w:t xml:space="preserve">3.14. При наличии оснований, перечисленных в </w:t>
      </w:r>
      <w:hyperlink w:anchor="P4249" w:history="1">
        <w:r>
          <w:rPr>
            <w:color w:val="0000FF"/>
          </w:rPr>
          <w:t>пункте 3.13</w:t>
        </w:r>
      </w:hyperlink>
      <w:r>
        <w:t xml:space="preserve"> настоящего Порядка, Комитет направляет предложения по распределению субсидии в Комитет финансов Ленинградской области для внесения изменений в областной закон об областном бюджете Ленинградской области на текущий финансовый год и на плановый период.</w:t>
      </w:r>
    </w:p>
    <w:p w:rsidR="00F468ED" w:rsidRDefault="00F468ED">
      <w:pPr>
        <w:pStyle w:val="ConsPlusNormal"/>
        <w:spacing w:before="220"/>
        <w:ind w:firstLine="540"/>
        <w:jc w:val="both"/>
      </w:pPr>
      <w:r>
        <w:t>3.15. Распределение субсидии между муниципальными образованиями, признанными комиссией получателями субсидии, исходя из расчетного объема средств, необходимого для достижения значений результатов использования субсидии, осуществляется по формуле:</w:t>
      </w:r>
    </w:p>
    <w:p w:rsidR="00F468ED" w:rsidRDefault="00F468ED">
      <w:pPr>
        <w:pStyle w:val="ConsPlusNormal"/>
      </w:pPr>
    </w:p>
    <w:p w:rsidR="00F468ED" w:rsidRDefault="00F468ED">
      <w:pPr>
        <w:pStyle w:val="ConsPlusNormal"/>
        <w:jc w:val="center"/>
      </w:pPr>
      <w:r>
        <w:t>С</w:t>
      </w:r>
      <w:r>
        <w:rPr>
          <w:vertAlign w:val="subscript"/>
        </w:rPr>
        <w:t>i</w:t>
      </w:r>
      <w:r>
        <w:t xml:space="preserve"> = РОС</w:t>
      </w:r>
      <w:r>
        <w:rPr>
          <w:vertAlign w:val="subscript"/>
        </w:rPr>
        <w:t>i</w:t>
      </w:r>
      <w:r>
        <w:t xml:space="preserve"> x УС</w:t>
      </w:r>
      <w:r>
        <w:rPr>
          <w:vertAlign w:val="subscript"/>
        </w:rPr>
        <w:t>i</w:t>
      </w:r>
      <w:r>
        <w:t>,</w:t>
      </w:r>
    </w:p>
    <w:p w:rsidR="00F468ED" w:rsidRDefault="00F468ED">
      <w:pPr>
        <w:pStyle w:val="ConsPlusNormal"/>
      </w:pPr>
    </w:p>
    <w:p w:rsidR="00F468ED" w:rsidRDefault="00F468ED">
      <w:pPr>
        <w:pStyle w:val="ConsPlusNormal"/>
        <w:ind w:firstLine="540"/>
        <w:jc w:val="both"/>
      </w:pPr>
      <w:r>
        <w:t>где:</w:t>
      </w:r>
    </w:p>
    <w:p w:rsidR="00F468ED" w:rsidRDefault="00F468ED">
      <w:pPr>
        <w:pStyle w:val="ConsPlusNormal"/>
        <w:spacing w:before="220"/>
        <w:ind w:firstLine="540"/>
        <w:jc w:val="both"/>
      </w:pPr>
      <w:r>
        <w:t>Сi - объем субсидии бюджету i-го муниципального образования;</w:t>
      </w:r>
    </w:p>
    <w:p w:rsidR="00F468ED" w:rsidRDefault="00F468ED">
      <w:pPr>
        <w:pStyle w:val="ConsPlusNormal"/>
        <w:spacing w:before="220"/>
        <w:ind w:firstLine="540"/>
        <w:jc w:val="both"/>
      </w:pPr>
      <w:r>
        <w:t>УСi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F468ED" w:rsidRDefault="00F468ED">
      <w:pPr>
        <w:pStyle w:val="ConsPlusNormal"/>
        <w:spacing w:before="220"/>
        <w:ind w:firstLine="540"/>
        <w:jc w:val="both"/>
      </w:pPr>
      <w:r>
        <w:t>РОСi - расчетный объем расходов, необходимый для достижения значений результатов использования субсидий i-м муниципальным образованием, определяемый по формуле:</w:t>
      </w:r>
    </w:p>
    <w:p w:rsidR="00F468ED" w:rsidRDefault="00F468ED">
      <w:pPr>
        <w:pStyle w:val="ConsPlusNormal"/>
      </w:pPr>
    </w:p>
    <w:p w:rsidR="00F468ED" w:rsidRDefault="00F468ED">
      <w:pPr>
        <w:pStyle w:val="ConsPlusNormal"/>
        <w:jc w:val="center"/>
      </w:pPr>
      <w:r>
        <w:t>РОСi = S + c</w:t>
      </w:r>
      <w:r>
        <w:rPr>
          <w:vertAlign w:val="subscript"/>
        </w:rPr>
        <w:t>i</w:t>
      </w:r>
      <w:r>
        <w:t>,</w:t>
      </w:r>
    </w:p>
    <w:p w:rsidR="00F468ED" w:rsidRDefault="00F468ED">
      <w:pPr>
        <w:pStyle w:val="ConsPlusNormal"/>
        <w:ind w:firstLine="540"/>
        <w:jc w:val="both"/>
      </w:pPr>
    </w:p>
    <w:p w:rsidR="00F468ED" w:rsidRDefault="00F468ED">
      <w:pPr>
        <w:pStyle w:val="ConsPlusNormal"/>
      </w:pPr>
      <w:r>
        <w:t>где:</w:t>
      </w:r>
    </w:p>
    <w:p w:rsidR="00F468ED" w:rsidRDefault="00F468ED">
      <w:pPr>
        <w:pStyle w:val="ConsPlusNormal"/>
        <w:spacing w:before="220"/>
        <w:ind w:firstLine="540"/>
        <w:jc w:val="both"/>
      </w:pPr>
      <w:r>
        <w:t>S - стоимость проведения капитального ремонта одной спортивной площадки (стадиона) общеобразовательной организации (определяется правовым актом Комитета);</w:t>
      </w:r>
    </w:p>
    <w:p w:rsidR="00F468ED" w:rsidRDefault="00F468ED">
      <w:pPr>
        <w:pStyle w:val="ConsPlusNormal"/>
        <w:spacing w:before="220"/>
        <w:ind w:firstLine="540"/>
        <w:jc w:val="both"/>
      </w:pPr>
      <w:r>
        <w:t>ci - количество спортивных площадок (стадионов) общеобразовательных организаций в соответствии с решением комиссии для i-го муниципального образования. В течение текущего финансового года одному муниципальному образованию предоставляются субсидии на проведение капитального ремонта не более трех спортивных площадок (стадионов) общеобразовательных организаций.</w:t>
      </w:r>
    </w:p>
    <w:p w:rsidR="00F468ED" w:rsidRDefault="00F468ED">
      <w:pPr>
        <w:pStyle w:val="ConsPlusNormal"/>
        <w:ind w:firstLine="540"/>
        <w:jc w:val="both"/>
      </w:pPr>
    </w:p>
    <w:p w:rsidR="00F468ED" w:rsidRDefault="00F468ED">
      <w:pPr>
        <w:pStyle w:val="ConsPlusNormal"/>
        <w:ind w:firstLine="540"/>
        <w:jc w:val="both"/>
      </w:pPr>
      <w:r>
        <w:t xml:space="preserve">3.16. Предельный уровень софинансирования Ленинградской области объема расходного обязательства муниципального образования (в процентах) устанавливается в соответствии с </w:t>
      </w:r>
      <w:hyperlink r:id="rId301" w:history="1">
        <w:r>
          <w:rPr>
            <w:color w:val="0000FF"/>
          </w:rPr>
          <w:t>пунктом 6.4</w:t>
        </w:r>
      </w:hyperlink>
      <w:r>
        <w:t xml:space="preserve"> Правил.</w:t>
      </w:r>
    </w:p>
    <w:p w:rsidR="00F468ED" w:rsidRDefault="00F468ED">
      <w:pPr>
        <w:pStyle w:val="ConsPlusNormal"/>
        <w:spacing w:before="220"/>
        <w:ind w:firstLine="540"/>
        <w:jc w:val="both"/>
      </w:pPr>
      <w:r>
        <w:t xml:space="preserve">3.17. 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302" w:history="1">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F468ED" w:rsidRDefault="00F468ED">
      <w:pPr>
        <w:pStyle w:val="ConsPlusNormal"/>
        <w:jc w:val="center"/>
      </w:pPr>
    </w:p>
    <w:p w:rsidR="00F468ED" w:rsidRDefault="00F468ED">
      <w:pPr>
        <w:pStyle w:val="ConsPlusTitle"/>
        <w:jc w:val="center"/>
        <w:outlineLvl w:val="2"/>
      </w:pPr>
      <w:r>
        <w:t>4. Порядок предоставления субсидии</w:t>
      </w:r>
    </w:p>
    <w:p w:rsidR="00F468ED" w:rsidRDefault="00F468ED">
      <w:pPr>
        <w:pStyle w:val="ConsPlusNormal"/>
        <w:jc w:val="center"/>
      </w:pPr>
    </w:p>
    <w:p w:rsidR="00F468ED" w:rsidRDefault="00F468ED">
      <w:pPr>
        <w:pStyle w:val="ConsPlusNormal"/>
        <w:ind w:firstLine="540"/>
        <w:jc w:val="both"/>
      </w:pPr>
      <w:r>
        <w:t>4.1. Предоставление субсидии осуществляется на основании соглашения.</w:t>
      </w:r>
    </w:p>
    <w:p w:rsidR="00F468ED" w:rsidRDefault="00F468ED">
      <w:pPr>
        <w:pStyle w:val="ConsPlusNormal"/>
        <w:spacing w:before="220"/>
        <w:ind w:firstLine="540"/>
        <w:jc w:val="both"/>
      </w:pPr>
      <w:r>
        <w:t xml:space="preserve">Соглашение заключается на основании утвержденного распределения субсидии между муниципальными образованиями в срок, установленный </w:t>
      </w:r>
      <w:hyperlink r:id="rId303" w:history="1">
        <w:r>
          <w:rPr>
            <w:color w:val="0000FF"/>
          </w:rPr>
          <w:t>пунктом 4.3</w:t>
        </w:r>
      </w:hyperlink>
      <w:r>
        <w:t xml:space="preserve"> Правил.</w:t>
      </w:r>
    </w:p>
    <w:p w:rsidR="00F468ED" w:rsidRDefault="00F468ED">
      <w:pPr>
        <w:pStyle w:val="ConsPlusNormal"/>
        <w:spacing w:before="22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F468ED" w:rsidRDefault="00F468ED">
      <w:pPr>
        <w:pStyle w:val="ConsPlusNormal"/>
        <w:jc w:val="both"/>
      </w:pPr>
      <w:r>
        <w:t xml:space="preserve">(п. 4.1 в ред. </w:t>
      </w:r>
      <w:hyperlink r:id="rId304" w:history="1">
        <w:r>
          <w:rPr>
            <w:color w:val="0000FF"/>
          </w:rPr>
          <w:t>Постановления</w:t>
        </w:r>
      </w:hyperlink>
      <w:r>
        <w:t xml:space="preserve"> Правительства Ленинградской области от 30.12.2021 N 906)</w:t>
      </w:r>
    </w:p>
    <w:p w:rsidR="00F468ED" w:rsidRDefault="00F468ED">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соответствие с </w:t>
      </w:r>
      <w:hyperlink r:id="rId305" w:history="1">
        <w:r>
          <w:rPr>
            <w:color w:val="0000FF"/>
          </w:rPr>
          <w:t>пунктом 4.4</w:t>
        </w:r>
      </w:hyperlink>
      <w:r>
        <w:t xml:space="preserve"> Правил, а также положительное заключение государственной экспертизы по результатам проведения оценки достоверности определения (проектной) сметной документации по проведению капитального ремонта спортивной площадки (стадиона).</w:t>
      </w:r>
    </w:p>
    <w:p w:rsidR="00F468ED" w:rsidRDefault="00F468ED">
      <w:pPr>
        <w:pStyle w:val="ConsPlusNormal"/>
        <w:spacing w:before="220"/>
        <w:ind w:firstLine="540"/>
        <w:jc w:val="both"/>
      </w:pPr>
      <w:r>
        <w:t>4.3. Перечисление субсидии осуществляется Комитетом на счета главных администраторов доходов бюджета в муниципальных образованиях.</w:t>
      </w:r>
    </w:p>
    <w:p w:rsidR="00F468ED" w:rsidRDefault="00F468ED">
      <w:pPr>
        <w:pStyle w:val="ConsPlusNormal"/>
        <w:spacing w:before="220"/>
        <w:ind w:firstLine="540"/>
        <w:jc w:val="both"/>
      </w:pPr>
      <w:r>
        <w:t>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 муниципальное образование представляет в Комитет документы, подтверждающие потребность в осуществлении расходов.</w:t>
      </w:r>
    </w:p>
    <w:p w:rsidR="00F468ED" w:rsidRDefault="00F468ED">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F468ED" w:rsidRDefault="00F468ED">
      <w:pPr>
        <w:pStyle w:val="ConsPlusNormal"/>
        <w:spacing w:before="220"/>
        <w:ind w:firstLine="540"/>
        <w:jc w:val="both"/>
      </w:pPr>
      <w:r>
        <w:t>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F468ED" w:rsidRDefault="00F468ED">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F468ED" w:rsidRDefault="00F468ED">
      <w:pPr>
        <w:pStyle w:val="ConsPlusNormal"/>
        <w:spacing w:before="220"/>
        <w:ind w:firstLine="540"/>
        <w:jc w:val="both"/>
      </w:pPr>
      <w:r>
        <w:t>4.5.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F468ED" w:rsidRDefault="00F468ED">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F468ED" w:rsidRDefault="00F468ED">
      <w:pPr>
        <w:pStyle w:val="ConsPlusNormal"/>
        <w:spacing w:before="220"/>
        <w:ind w:firstLine="540"/>
        <w:jc w:val="both"/>
      </w:pPr>
      <w:r>
        <w:lastRenderedPageBreak/>
        <w:t>4.7. 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F468ED" w:rsidRDefault="00F468ED">
      <w:pPr>
        <w:pStyle w:val="ConsPlusNormal"/>
        <w:spacing w:before="220"/>
        <w:ind w:firstLine="540"/>
        <w:jc w:val="both"/>
      </w:pPr>
      <w:r>
        <w:t>4.8.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F468ED" w:rsidRDefault="00F468ED">
      <w:pPr>
        <w:pStyle w:val="ConsPlusNormal"/>
        <w:spacing w:before="220"/>
        <w:ind w:firstLine="540"/>
        <w:jc w:val="both"/>
      </w:pPr>
      <w:r>
        <w:t xml:space="preserve">4.9.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306" w:history="1">
        <w:r>
          <w:rPr>
            <w:color w:val="0000FF"/>
          </w:rPr>
          <w:t>разделом 5</w:t>
        </w:r>
      </w:hyperlink>
      <w:r>
        <w:t xml:space="preserve"> Правил.</w:t>
      </w:r>
    </w:p>
    <w:p w:rsidR="00F468ED" w:rsidRDefault="00F468ED">
      <w:pPr>
        <w:pStyle w:val="ConsPlusNormal"/>
      </w:pPr>
    </w:p>
    <w:p w:rsidR="00F468ED" w:rsidRDefault="00F468ED">
      <w:pPr>
        <w:pStyle w:val="ConsPlusNormal"/>
      </w:pPr>
    </w:p>
    <w:p w:rsidR="00F468ED" w:rsidRDefault="00F468ED">
      <w:pPr>
        <w:pStyle w:val="ConsPlusNormal"/>
      </w:pPr>
    </w:p>
    <w:p w:rsidR="00F468ED" w:rsidRDefault="00F468ED">
      <w:pPr>
        <w:pStyle w:val="ConsPlusNormal"/>
      </w:pPr>
    </w:p>
    <w:p w:rsidR="00F468ED" w:rsidRDefault="00F468ED">
      <w:pPr>
        <w:pStyle w:val="ConsPlusNormal"/>
      </w:pPr>
    </w:p>
    <w:p w:rsidR="00F468ED" w:rsidRDefault="00F468ED">
      <w:pPr>
        <w:pStyle w:val="ConsPlusNormal"/>
        <w:jc w:val="right"/>
        <w:outlineLvl w:val="1"/>
      </w:pPr>
      <w:r>
        <w:t>Приложение 8</w:t>
      </w:r>
    </w:p>
    <w:p w:rsidR="00F468ED" w:rsidRDefault="00F468ED">
      <w:pPr>
        <w:pStyle w:val="ConsPlusNormal"/>
        <w:jc w:val="right"/>
      </w:pPr>
      <w:r>
        <w:t>к государственной программе...</w:t>
      </w:r>
    </w:p>
    <w:p w:rsidR="00F468ED" w:rsidRDefault="00F468ED">
      <w:pPr>
        <w:pStyle w:val="ConsPlusNormal"/>
      </w:pPr>
    </w:p>
    <w:p w:rsidR="00F468ED" w:rsidRDefault="00F468ED">
      <w:pPr>
        <w:pStyle w:val="ConsPlusTitle"/>
        <w:jc w:val="center"/>
      </w:pPr>
      <w:bookmarkStart w:id="33" w:name="P4299"/>
      <w:bookmarkEnd w:id="33"/>
      <w:r>
        <w:t>ПОРЯДОК</w:t>
      </w:r>
    </w:p>
    <w:p w:rsidR="00F468ED" w:rsidRDefault="00F468ED">
      <w:pPr>
        <w:pStyle w:val="ConsPlusTitle"/>
        <w:jc w:val="center"/>
      </w:pPr>
      <w:r>
        <w:t>ПРЕДОСТАВЛЕНИЯ И РАСПРЕДЕЛЕНИЯ СУБСИДИИ</w:t>
      </w:r>
    </w:p>
    <w:p w:rsidR="00F468ED" w:rsidRDefault="00F468ED">
      <w:pPr>
        <w:pStyle w:val="ConsPlusTitle"/>
        <w:jc w:val="center"/>
      </w:pPr>
      <w:r>
        <w:t>ИЗ ОБЛАСТНОГО БЮДЖЕТА ЛЕНИНГРАДСКОЙ ОБЛАСТИ И ПОСТУПИВШИХ</w:t>
      </w:r>
    </w:p>
    <w:p w:rsidR="00F468ED" w:rsidRDefault="00F468ED">
      <w:pPr>
        <w:pStyle w:val="ConsPlusTitle"/>
        <w:jc w:val="center"/>
      </w:pPr>
      <w:r>
        <w:t>В ПОРЯДКЕ СОФИНАНСИРОВАНИЯ СРЕДСТВ ФЕДЕРАЛЬНОГО БЮДЖЕТА</w:t>
      </w:r>
    </w:p>
    <w:p w:rsidR="00F468ED" w:rsidRDefault="00F468ED">
      <w:pPr>
        <w:pStyle w:val="ConsPlusTitle"/>
        <w:jc w:val="center"/>
      </w:pPr>
      <w:r>
        <w:t>БЮДЖЕТАМ МУНИЦИПАЛЬНЫХ ОБРАЗОВАНИЙ ЛЕНИНГРАДСКОЙ ОБЛАСТИ</w:t>
      </w:r>
    </w:p>
    <w:p w:rsidR="00F468ED" w:rsidRDefault="00F468ED">
      <w:pPr>
        <w:pStyle w:val="ConsPlusTitle"/>
        <w:jc w:val="center"/>
      </w:pPr>
      <w:r>
        <w:t>НА СОЗДАНИЕ И ОБЕСПЕЧЕНИЕ ФУНКЦИОНИРОВАНИЯ ЦЕНТРОВ</w:t>
      </w:r>
    </w:p>
    <w:p w:rsidR="00F468ED" w:rsidRDefault="00F468ED">
      <w:pPr>
        <w:pStyle w:val="ConsPlusTitle"/>
        <w:jc w:val="center"/>
      </w:pPr>
      <w:r>
        <w:t>ОБРАЗОВАНИЯ ЕСТЕСТВЕННО-НАУЧНОЙ И ТЕХНОЛОГИЧЕСКОЙ</w:t>
      </w:r>
    </w:p>
    <w:p w:rsidR="00F468ED" w:rsidRDefault="00F468ED">
      <w:pPr>
        <w:pStyle w:val="ConsPlusTitle"/>
        <w:jc w:val="center"/>
      </w:pPr>
      <w:r>
        <w:t>НАПРАВЛЕННОСТЕЙ В ОБЩЕОБРАЗОВАТЕЛЬНЫХ ОРГАНИЗАЦИЯХ,</w:t>
      </w:r>
    </w:p>
    <w:p w:rsidR="00F468ED" w:rsidRDefault="00F468ED">
      <w:pPr>
        <w:pStyle w:val="ConsPlusTitle"/>
        <w:jc w:val="center"/>
      </w:pPr>
      <w:r>
        <w:t>РАСПОЛОЖЕННЫХ В СЕЛЬСКОЙ МЕСТНОСТИ И МАЛЫХ ГОРОДАХ</w:t>
      </w:r>
    </w:p>
    <w:p w:rsidR="00F468ED" w:rsidRDefault="00F468E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46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8ED" w:rsidRDefault="00F468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8ED" w:rsidRDefault="00F468ED">
            <w:pPr>
              <w:pStyle w:val="ConsPlusNormal"/>
              <w:jc w:val="center"/>
            </w:pPr>
            <w:r>
              <w:rPr>
                <w:color w:val="392C69"/>
              </w:rPr>
              <w:t>Список изменяющих документов</w:t>
            </w:r>
          </w:p>
          <w:p w:rsidR="00F468ED" w:rsidRDefault="00F468ED">
            <w:pPr>
              <w:pStyle w:val="ConsPlusNormal"/>
              <w:jc w:val="center"/>
            </w:pPr>
            <w:r>
              <w:rPr>
                <w:color w:val="392C69"/>
              </w:rPr>
              <w:t xml:space="preserve">(введен </w:t>
            </w:r>
            <w:hyperlink r:id="rId307" w:history="1">
              <w:r>
                <w:rPr>
                  <w:color w:val="0000FF"/>
                </w:rPr>
                <w:t>Постановлением</w:t>
              </w:r>
            </w:hyperlink>
            <w:r>
              <w:rPr>
                <w:color w:val="392C69"/>
              </w:rPr>
              <w:t xml:space="preserve"> Правительства Ленинградской области</w:t>
            </w:r>
          </w:p>
          <w:p w:rsidR="00F468ED" w:rsidRDefault="00F468ED">
            <w:pPr>
              <w:pStyle w:val="ConsPlusNormal"/>
              <w:jc w:val="center"/>
            </w:pPr>
            <w:r>
              <w:rPr>
                <w:color w:val="392C69"/>
              </w:rPr>
              <w:t>от 28.02.2020 N 87; в ред. Постановлений Правительства Ленинградской области</w:t>
            </w:r>
          </w:p>
          <w:p w:rsidR="00F468ED" w:rsidRDefault="00F468ED">
            <w:pPr>
              <w:pStyle w:val="ConsPlusNormal"/>
              <w:jc w:val="center"/>
            </w:pPr>
            <w:r>
              <w:rPr>
                <w:color w:val="392C69"/>
              </w:rPr>
              <w:t xml:space="preserve">от 30.12.2020 </w:t>
            </w:r>
            <w:hyperlink r:id="rId308" w:history="1">
              <w:r>
                <w:rPr>
                  <w:color w:val="0000FF"/>
                </w:rPr>
                <w:t>N 908</w:t>
              </w:r>
            </w:hyperlink>
            <w:r>
              <w:rPr>
                <w:color w:val="392C69"/>
              </w:rPr>
              <w:t xml:space="preserve">, от 09.12.2021 </w:t>
            </w:r>
            <w:hyperlink r:id="rId309" w:history="1">
              <w:r>
                <w:rPr>
                  <w:color w:val="0000FF"/>
                </w:rPr>
                <w:t>N 800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r>
    </w:tbl>
    <w:p w:rsidR="00F468ED" w:rsidRDefault="00F468ED">
      <w:pPr>
        <w:pStyle w:val="ConsPlusNormal"/>
        <w:jc w:val="center"/>
      </w:pPr>
    </w:p>
    <w:p w:rsidR="00F468ED" w:rsidRDefault="00F468ED">
      <w:pPr>
        <w:pStyle w:val="ConsPlusTitle"/>
        <w:jc w:val="center"/>
        <w:outlineLvl w:val="2"/>
      </w:pPr>
      <w:r>
        <w:t>1. Общие положения</w:t>
      </w:r>
    </w:p>
    <w:p w:rsidR="00F468ED" w:rsidRDefault="00F468ED">
      <w:pPr>
        <w:pStyle w:val="ConsPlusNormal"/>
        <w:jc w:val="center"/>
      </w:pPr>
      <w:r>
        <w:t xml:space="preserve">(в ред. </w:t>
      </w:r>
      <w:hyperlink r:id="rId310" w:history="1">
        <w:r>
          <w:rPr>
            <w:color w:val="0000FF"/>
          </w:rPr>
          <w:t>Постановления</w:t>
        </w:r>
      </w:hyperlink>
      <w:r>
        <w:t xml:space="preserve"> Правительства Ленинградской области</w:t>
      </w:r>
    </w:p>
    <w:p w:rsidR="00F468ED" w:rsidRDefault="00F468ED">
      <w:pPr>
        <w:pStyle w:val="ConsPlusNormal"/>
        <w:jc w:val="center"/>
      </w:pPr>
      <w:r>
        <w:t>от 30.12.2020 N 908)</w:t>
      </w:r>
    </w:p>
    <w:p w:rsidR="00F468ED" w:rsidRDefault="00F468ED">
      <w:pPr>
        <w:pStyle w:val="ConsPlusNormal"/>
        <w:jc w:val="center"/>
      </w:pPr>
    </w:p>
    <w:p w:rsidR="00F468ED" w:rsidRDefault="00F468ED">
      <w:pPr>
        <w:pStyle w:val="ConsPlusNormal"/>
        <w:ind w:firstLine="540"/>
        <w:jc w:val="both"/>
      </w:pPr>
      <w:r>
        <w:t>1.1. Настоящий Порядок устанавливает цели, условия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(далее - муниципальные образования)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в рамках подпрограммы "Развитие начального общего, основного общего и среднего общего образования детей в Ленинградской области" государственной программы Ленинградской области "Современное образование Ленинградской области" (далее - субсидия).</w:t>
      </w:r>
    </w:p>
    <w:p w:rsidR="00F468ED" w:rsidRDefault="00F468ED">
      <w:pPr>
        <w:pStyle w:val="ConsPlusNormal"/>
        <w:spacing w:before="220"/>
        <w:ind w:firstLine="540"/>
        <w:jc w:val="both"/>
      </w:pPr>
      <w:r>
        <w:t xml:space="preserve">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w:t>
      </w:r>
      <w:r>
        <w:lastRenderedPageBreak/>
        <w:t>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F468ED" w:rsidRDefault="00F468ED">
      <w:pPr>
        <w:pStyle w:val="ConsPlusNormal"/>
        <w:spacing w:before="220"/>
        <w:ind w:firstLine="540"/>
        <w:jc w:val="both"/>
      </w:pPr>
      <w:r>
        <w:t xml:space="preserve">1.3.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311" w:history="1">
        <w:r>
          <w:rPr>
            <w:color w:val="0000FF"/>
          </w:rPr>
          <w:t>пунктом 11 части 1 статьи 15</w:t>
        </w:r>
      </w:hyperlink>
      <w:r>
        <w:t xml:space="preserve"> и </w:t>
      </w:r>
      <w:hyperlink r:id="rId312" w:history="1">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468ED" w:rsidRDefault="00F468ED">
      <w:pPr>
        <w:pStyle w:val="ConsPlusNormal"/>
        <w:jc w:val="center"/>
      </w:pPr>
    </w:p>
    <w:p w:rsidR="00F468ED" w:rsidRDefault="00F468ED">
      <w:pPr>
        <w:pStyle w:val="ConsPlusTitle"/>
        <w:jc w:val="center"/>
        <w:outlineLvl w:val="2"/>
      </w:pPr>
      <w:bookmarkStart w:id="34" w:name="P4321"/>
      <w:bookmarkEnd w:id="34"/>
      <w:r>
        <w:t>2. Цели и условия предоставления субсидии муниципальным</w:t>
      </w:r>
    </w:p>
    <w:p w:rsidR="00F468ED" w:rsidRDefault="00F468ED">
      <w:pPr>
        <w:pStyle w:val="ConsPlusTitle"/>
        <w:jc w:val="center"/>
      </w:pPr>
      <w:r>
        <w:t>образованиям, критерии отбора муниципальных образований</w:t>
      </w:r>
    </w:p>
    <w:p w:rsidR="00F468ED" w:rsidRDefault="00F468ED">
      <w:pPr>
        <w:pStyle w:val="ConsPlusTitle"/>
        <w:jc w:val="center"/>
      </w:pPr>
      <w:r>
        <w:t>для предоставления субсидии</w:t>
      </w:r>
    </w:p>
    <w:p w:rsidR="00F468ED" w:rsidRDefault="00F468ED">
      <w:pPr>
        <w:pStyle w:val="ConsPlusNormal"/>
        <w:jc w:val="center"/>
      </w:pPr>
      <w:r>
        <w:t xml:space="preserve">(в ред. </w:t>
      </w:r>
      <w:hyperlink r:id="rId313" w:history="1">
        <w:r>
          <w:rPr>
            <w:color w:val="0000FF"/>
          </w:rPr>
          <w:t>Постановления</w:t>
        </w:r>
      </w:hyperlink>
      <w:r>
        <w:t xml:space="preserve"> Правительства Ленинградской области</w:t>
      </w:r>
    </w:p>
    <w:p w:rsidR="00F468ED" w:rsidRDefault="00F468ED">
      <w:pPr>
        <w:pStyle w:val="ConsPlusNormal"/>
        <w:jc w:val="center"/>
      </w:pPr>
      <w:r>
        <w:t>от 30.12.2020 N 908)</w:t>
      </w:r>
    </w:p>
    <w:p w:rsidR="00F468ED" w:rsidRDefault="00F468ED">
      <w:pPr>
        <w:pStyle w:val="ConsPlusNormal"/>
        <w:jc w:val="center"/>
      </w:pPr>
    </w:p>
    <w:p w:rsidR="00F468ED" w:rsidRDefault="00F468ED">
      <w:pPr>
        <w:pStyle w:val="ConsPlusNormal"/>
        <w:ind w:firstLine="540"/>
        <w:jc w:val="both"/>
      </w:pPr>
      <w:r>
        <w:t>2.1. Целью предоставления субсидии является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(далее - центры), в рамках федерального проекта "Современная школа" национального проекта "Образование".</w:t>
      </w:r>
    </w:p>
    <w:p w:rsidR="00F468ED" w:rsidRDefault="00F468ED">
      <w:pPr>
        <w:pStyle w:val="ConsPlusNormal"/>
        <w:spacing w:before="220"/>
        <w:ind w:firstLine="540"/>
        <w:jc w:val="both"/>
      </w:pPr>
      <w:r>
        <w:t>Субсидия направляется на приобретение средств обучения и воспитания для создания и обеспечения функционирования центров в соответствии с перечнем, утвержденным Министерством просвещения Российской Федерации.</w:t>
      </w:r>
    </w:p>
    <w:p w:rsidR="00F468ED" w:rsidRDefault="00F468ED">
      <w:pPr>
        <w:pStyle w:val="ConsPlusNormal"/>
        <w:spacing w:before="220"/>
        <w:ind w:firstLine="540"/>
        <w:jc w:val="both"/>
      </w:pPr>
      <w:r>
        <w:t>Результатом использования субсидии является число общеобразовательных организаций, расположенных в сельской местности и малых городах, на базе которых созданы и функционируют центры.</w:t>
      </w:r>
    </w:p>
    <w:p w:rsidR="00F468ED" w:rsidRDefault="00F468ED">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F468ED" w:rsidRDefault="00F468ED">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F468ED" w:rsidRDefault="00F468ED">
      <w:pPr>
        <w:pStyle w:val="ConsPlusNormal"/>
        <w:spacing w:before="220"/>
        <w:ind w:firstLine="540"/>
        <w:jc w:val="both"/>
      </w:pPr>
      <w:r>
        <w:t xml:space="preserve">2.2. Условия предоставления субсидии устанавливаются в соответствии с </w:t>
      </w:r>
      <w:hyperlink r:id="rId314"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468ED" w:rsidRDefault="00F468ED">
      <w:pPr>
        <w:pStyle w:val="ConsPlusNormal"/>
        <w:spacing w:before="220"/>
        <w:ind w:firstLine="540"/>
        <w:jc w:val="both"/>
      </w:pPr>
      <w:r>
        <w:t xml:space="preserve">2.3. Соглашение заключается в государственной интегрированной информационной системе управления общественными финансами "Электронный бюджет" в соответствии с </w:t>
      </w:r>
      <w:hyperlink r:id="rId315" w:history="1">
        <w:r>
          <w:rPr>
            <w:color w:val="0000FF"/>
          </w:rPr>
          <w:t>пунктами 4.1</w:t>
        </w:r>
      </w:hyperlink>
      <w:r>
        <w:t xml:space="preserve"> и </w:t>
      </w:r>
      <w:hyperlink r:id="rId316" w:history="1">
        <w:r>
          <w:rPr>
            <w:color w:val="0000FF"/>
          </w:rPr>
          <w:t>4.2</w:t>
        </w:r>
      </w:hyperlink>
      <w:r>
        <w:t xml:space="preserve"> Правил.</w:t>
      </w:r>
    </w:p>
    <w:p w:rsidR="00F468ED" w:rsidRDefault="00F468ED">
      <w:pPr>
        <w:pStyle w:val="ConsPlusNormal"/>
        <w:spacing w:before="220"/>
        <w:ind w:firstLine="540"/>
        <w:jc w:val="both"/>
      </w:pPr>
      <w:r>
        <w:t>2.4. Критерием, которому должны соответствовать муниципальные образования для предоставления субсидии, является наличие муниципальных общеобразовательных организаций Ленинградской области в перечне муниципальных общеобразовательных организаций Ленинградской области, на базе которых планируется создать центры в рамках федерального проекта "Современная школа" национального проекта "Образование", утвержденном распоряжением Комитета на соответствующий финансовый год.</w:t>
      </w:r>
    </w:p>
    <w:p w:rsidR="00F468ED" w:rsidRDefault="00F468ED">
      <w:pPr>
        <w:pStyle w:val="ConsPlusNormal"/>
        <w:jc w:val="center"/>
      </w:pPr>
    </w:p>
    <w:p w:rsidR="00F468ED" w:rsidRDefault="00F468ED">
      <w:pPr>
        <w:pStyle w:val="ConsPlusTitle"/>
        <w:jc w:val="center"/>
        <w:outlineLvl w:val="2"/>
      </w:pPr>
      <w:r>
        <w:t>3. Порядок отбора, распределения и предоставления субсидии</w:t>
      </w:r>
    </w:p>
    <w:p w:rsidR="00F468ED" w:rsidRDefault="00F468ED">
      <w:pPr>
        <w:pStyle w:val="ConsPlusTitle"/>
        <w:jc w:val="center"/>
      </w:pPr>
      <w:r>
        <w:t>муниципальным образованиям</w:t>
      </w:r>
    </w:p>
    <w:p w:rsidR="00F468ED" w:rsidRDefault="00F468ED">
      <w:pPr>
        <w:pStyle w:val="ConsPlusNormal"/>
        <w:jc w:val="center"/>
      </w:pPr>
    </w:p>
    <w:p w:rsidR="00F468ED" w:rsidRDefault="00F468ED">
      <w:pPr>
        <w:pStyle w:val="ConsPlusNormal"/>
        <w:ind w:firstLine="540"/>
        <w:jc w:val="both"/>
      </w:pPr>
      <w:bookmarkStart w:id="35" w:name="P4339"/>
      <w:bookmarkEnd w:id="35"/>
      <w:r>
        <w:t>3.1.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(далее - заявка).</w:t>
      </w:r>
    </w:p>
    <w:p w:rsidR="00F468ED" w:rsidRDefault="00F468ED">
      <w:pPr>
        <w:pStyle w:val="ConsPlusNormal"/>
        <w:spacing w:before="220"/>
        <w:ind w:firstLine="540"/>
        <w:jc w:val="both"/>
      </w:pPr>
      <w:bookmarkStart w:id="36" w:name="P4340"/>
      <w:bookmarkEnd w:id="36"/>
      <w:r>
        <w:t>Даты начала и окончания приема заявок устанавливаются правовым актом Комитета.</w:t>
      </w:r>
    </w:p>
    <w:p w:rsidR="00F468ED" w:rsidRDefault="00F468ED">
      <w:pPr>
        <w:pStyle w:val="ConsPlusNormal"/>
        <w:spacing w:before="220"/>
        <w:ind w:firstLine="540"/>
        <w:jc w:val="both"/>
      </w:pPr>
      <w:r>
        <w:t>Муниципальные образования в установленные сроки представляют в Комитет заявку по форме, утвержденной нормативным правовым актом Комитета, с приложением следующих документов:</w:t>
      </w:r>
    </w:p>
    <w:p w:rsidR="00F468ED" w:rsidRDefault="00F468ED">
      <w:pPr>
        <w:pStyle w:val="ConsPlusNormal"/>
        <w:spacing w:before="220"/>
        <w:ind w:firstLine="540"/>
        <w:jc w:val="both"/>
      </w:pPr>
      <w:r>
        <w:t>расчет размера субсидии по форме, утвержденной правовым актом Комитета;</w:t>
      </w:r>
    </w:p>
    <w:p w:rsidR="00F468ED" w:rsidRDefault="00F468ED">
      <w:pPr>
        <w:pStyle w:val="ConsPlusNormal"/>
        <w:spacing w:before="220"/>
        <w:ind w:firstLine="540"/>
        <w:jc w:val="both"/>
      </w:pPr>
      <w:r>
        <w:t>копия правового акта муниципального образования об утверждении перечня мероприятий, в целях софинансирования которых предоставляется субсидия, за подписью руководителя муниципального органа управления образования.</w:t>
      </w:r>
    </w:p>
    <w:p w:rsidR="00F468ED" w:rsidRDefault="00F468ED">
      <w:pPr>
        <w:pStyle w:val="ConsPlusNormal"/>
        <w:spacing w:before="220"/>
        <w:ind w:firstLine="540"/>
        <w:jc w:val="both"/>
      </w:pPr>
      <w:r>
        <w:t xml:space="preserve">3.2. Комитет в течение трех рабочих дней с даты поступления заявки осуществляет проверку заявки на соответствие </w:t>
      </w:r>
      <w:hyperlink w:anchor="P4339" w:history="1">
        <w:r>
          <w:rPr>
            <w:color w:val="0000FF"/>
          </w:rPr>
          <w:t>пункту 3.1</w:t>
        </w:r>
      </w:hyperlink>
      <w:r>
        <w:t xml:space="preserve"> настоящего Порядка.</w:t>
      </w:r>
    </w:p>
    <w:p w:rsidR="00F468ED" w:rsidRDefault="00F468ED">
      <w:pPr>
        <w:pStyle w:val="ConsPlusNormal"/>
        <w:spacing w:before="220"/>
        <w:ind w:firstLine="540"/>
        <w:jc w:val="both"/>
      </w:pPr>
      <w:r>
        <w:t xml:space="preserve">Заявки, не соответствующие указанным требованиям, к рассмотрению не принимаются. Замечания Комитета могут быть устранены в пределах срока, определяемого в соответствии с </w:t>
      </w:r>
      <w:hyperlink w:anchor="P4339" w:history="1">
        <w:r>
          <w:rPr>
            <w:color w:val="0000FF"/>
          </w:rPr>
          <w:t>пунктом 3.1</w:t>
        </w:r>
      </w:hyperlink>
      <w:r>
        <w:t xml:space="preserve"> настоящего Порядка.</w:t>
      </w:r>
    </w:p>
    <w:p w:rsidR="00F468ED" w:rsidRDefault="00F468ED">
      <w:pPr>
        <w:pStyle w:val="ConsPlusNormal"/>
        <w:spacing w:before="220"/>
        <w:ind w:firstLine="540"/>
        <w:jc w:val="both"/>
      </w:pPr>
      <w:bookmarkStart w:id="37" w:name="P4346"/>
      <w:bookmarkEnd w:id="37"/>
      <w:r>
        <w:t xml:space="preserve">3.3. Комитет не позднее 15 рабочих дней с даты окончания приема заявок, установленной в соответствии с </w:t>
      </w:r>
      <w:hyperlink w:anchor="P4340" w:history="1">
        <w:r>
          <w:rPr>
            <w:color w:val="0000FF"/>
          </w:rPr>
          <w:t>абзацем вторым пункта 3.1</w:t>
        </w:r>
      </w:hyperlink>
      <w:r>
        <w:t xml:space="preserve"> настоящего Порядка, рассматривает заявки и принимает решение об отборе заявок, соответствующих критерию отбора, установленному </w:t>
      </w:r>
      <w:hyperlink w:anchor="P4321" w:history="1">
        <w:r>
          <w:rPr>
            <w:color w:val="0000FF"/>
          </w:rPr>
          <w:t>пунктом 2.4</w:t>
        </w:r>
      </w:hyperlink>
      <w:r>
        <w:t xml:space="preserve"> настоящего Порядка.</w:t>
      </w:r>
    </w:p>
    <w:p w:rsidR="00F468ED" w:rsidRDefault="00F468ED">
      <w:pPr>
        <w:pStyle w:val="ConsPlusNormal"/>
        <w:spacing w:before="220"/>
        <w:ind w:firstLine="540"/>
        <w:jc w:val="both"/>
      </w:pPr>
      <w:r>
        <w:t>3.4. Отбор муниципальных образований для предоставления субсидии осуществляется на очередной финансовый год и на плановый период.</w:t>
      </w:r>
    </w:p>
    <w:p w:rsidR="00F468ED" w:rsidRDefault="00F468ED">
      <w:pPr>
        <w:pStyle w:val="ConsPlusNormal"/>
        <w:jc w:val="both"/>
      </w:pPr>
      <w:r>
        <w:t xml:space="preserve">(п. 3.4 в ред. </w:t>
      </w:r>
      <w:hyperlink r:id="rId317" w:history="1">
        <w:r>
          <w:rPr>
            <w:color w:val="0000FF"/>
          </w:rPr>
          <w:t>Постановления</w:t>
        </w:r>
      </w:hyperlink>
      <w:r>
        <w:t xml:space="preserve"> Правительства Ленинградской области от 30.12.2020 N 908)</w:t>
      </w:r>
    </w:p>
    <w:p w:rsidR="00F468ED" w:rsidRDefault="00F468ED">
      <w:pPr>
        <w:pStyle w:val="ConsPlusNormal"/>
        <w:spacing w:before="220"/>
        <w:ind w:firstLine="540"/>
        <w:jc w:val="both"/>
      </w:pPr>
      <w:r>
        <w:t xml:space="preserve">3.5. Комитет на основании решения, принимаемого в соответствии с </w:t>
      </w:r>
      <w:hyperlink w:anchor="P4346" w:history="1">
        <w:r>
          <w:rPr>
            <w:color w:val="0000FF"/>
          </w:rPr>
          <w:t>пунктом 3.3</w:t>
        </w:r>
      </w:hyperlink>
      <w:r>
        <w:t xml:space="preserve"> настоящего Порядка,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F468ED" w:rsidRDefault="00F468ED">
      <w:pPr>
        <w:pStyle w:val="ConsPlusNormal"/>
        <w:spacing w:before="220"/>
        <w:ind w:firstLine="540"/>
        <w:jc w:val="both"/>
      </w:pPr>
      <w:r>
        <w:t>3.6. Распределение субсидии между муниципальными образованиями исходя из расчетного объема средств, необходимого для достижения значения результата использования субсидии, осуществляется по формуле:</w:t>
      </w:r>
    </w:p>
    <w:p w:rsidR="00F468ED" w:rsidRDefault="00F468ED">
      <w:pPr>
        <w:pStyle w:val="ConsPlusNormal"/>
      </w:pPr>
    </w:p>
    <w:p w:rsidR="00F468ED" w:rsidRDefault="00F468ED">
      <w:pPr>
        <w:pStyle w:val="ConsPlusNormal"/>
        <w:jc w:val="center"/>
      </w:pPr>
      <w:r w:rsidRPr="004260BA">
        <w:rPr>
          <w:position w:val="-9"/>
        </w:rPr>
        <w:pict>
          <v:shape id="_x0000_i1028" style="width:72.75pt;height:21pt" coordsize="" o:spt="100" adj="0,,0" path="" filled="f" stroked="f">
            <v:stroke joinstyle="miter"/>
            <v:imagedata r:id="rId318" o:title="base_25_253064_32771"/>
            <v:formulas/>
            <v:path o:connecttype="segments"/>
          </v:shape>
        </w:pict>
      </w:r>
    </w:p>
    <w:p w:rsidR="00F468ED" w:rsidRDefault="00F468ED">
      <w:pPr>
        <w:pStyle w:val="ConsPlusNormal"/>
      </w:pPr>
    </w:p>
    <w:p w:rsidR="00F468ED" w:rsidRDefault="00F468ED">
      <w:pPr>
        <w:pStyle w:val="ConsPlusNormal"/>
        <w:ind w:firstLine="540"/>
        <w:jc w:val="both"/>
      </w:pPr>
      <w:r>
        <w:t>где:</w:t>
      </w:r>
    </w:p>
    <w:p w:rsidR="00F468ED" w:rsidRDefault="00F468ED">
      <w:pPr>
        <w:pStyle w:val="ConsPlusNormal"/>
        <w:spacing w:before="220"/>
        <w:ind w:firstLine="540"/>
        <w:jc w:val="both"/>
      </w:pPr>
      <w:r>
        <w:t>Сi - размер субсидии бюджету i-го муниципального образования;</w:t>
      </w:r>
    </w:p>
    <w:p w:rsidR="00F468ED" w:rsidRDefault="00F468ED">
      <w:pPr>
        <w:pStyle w:val="ConsPlusNormal"/>
        <w:spacing w:before="220"/>
        <w:ind w:firstLine="540"/>
        <w:jc w:val="both"/>
      </w:pPr>
      <w:r w:rsidRPr="004260BA">
        <w:rPr>
          <w:position w:val="-9"/>
        </w:rPr>
        <w:pict>
          <v:shape id="_x0000_i1029" style="width:17.25pt;height:21pt" coordsize="" o:spt="100" adj="0,,0" path="" filled="f" stroked="f">
            <v:stroke joinstyle="miter"/>
            <v:imagedata r:id="rId319" o:title="base_25_253064_32772"/>
            <v:formulas/>
            <v:path o:connecttype="segments"/>
          </v:shape>
        </w:pict>
      </w:r>
      <w:r>
        <w:t xml:space="preserve"> - размер субсидии бюджету i-го муниципального образования за счет средств федерального бюджета;</w:t>
      </w:r>
    </w:p>
    <w:p w:rsidR="00F468ED" w:rsidRDefault="00F468ED">
      <w:pPr>
        <w:pStyle w:val="ConsPlusNormal"/>
        <w:spacing w:before="220"/>
        <w:ind w:firstLine="540"/>
        <w:jc w:val="both"/>
      </w:pPr>
      <w:r w:rsidRPr="004260BA">
        <w:rPr>
          <w:position w:val="-9"/>
        </w:rPr>
        <w:pict>
          <v:shape id="_x0000_i1030" style="width:16.5pt;height:21pt" coordsize="" o:spt="100" adj="0,,0" path="" filled="f" stroked="f">
            <v:stroke joinstyle="miter"/>
            <v:imagedata r:id="rId320" o:title="base_25_253064_32773"/>
            <v:formulas/>
            <v:path o:connecttype="segments"/>
          </v:shape>
        </w:pict>
      </w:r>
      <w:r>
        <w:t xml:space="preserve"> - размер субсидии бюджету i-го муниципального образования за счет средств областного бюджета Ленинградской области, определяемый по формуле:</w:t>
      </w:r>
    </w:p>
    <w:p w:rsidR="00F468ED" w:rsidRDefault="00F468ED">
      <w:pPr>
        <w:pStyle w:val="ConsPlusNormal"/>
        <w:ind w:firstLine="540"/>
        <w:jc w:val="both"/>
      </w:pPr>
    </w:p>
    <w:p w:rsidR="00F468ED" w:rsidRDefault="00F468ED">
      <w:pPr>
        <w:pStyle w:val="ConsPlusNormal"/>
        <w:jc w:val="center"/>
      </w:pPr>
      <w:r w:rsidRPr="004260BA">
        <w:rPr>
          <w:position w:val="-27"/>
        </w:rPr>
        <w:lastRenderedPageBreak/>
        <w:pict>
          <v:shape id="_x0000_i1031" style="width:139.5pt;height:39pt" coordsize="" o:spt="100" adj="0,,0" path="" filled="f" stroked="f">
            <v:stroke joinstyle="miter"/>
            <v:imagedata r:id="rId321" o:title="base_25_253064_32774"/>
            <v:formulas/>
            <v:path o:connecttype="segments"/>
          </v:shape>
        </w:pict>
      </w:r>
    </w:p>
    <w:p w:rsidR="00F468ED" w:rsidRDefault="00F468ED">
      <w:pPr>
        <w:pStyle w:val="ConsPlusNormal"/>
        <w:ind w:firstLine="540"/>
        <w:jc w:val="both"/>
      </w:pPr>
    </w:p>
    <w:p w:rsidR="00F468ED" w:rsidRDefault="00F468ED">
      <w:pPr>
        <w:pStyle w:val="ConsPlusNormal"/>
        <w:ind w:firstLine="540"/>
        <w:jc w:val="both"/>
      </w:pPr>
      <w:r>
        <w:t>где:</w:t>
      </w:r>
    </w:p>
    <w:p w:rsidR="00F468ED" w:rsidRDefault="00F468ED">
      <w:pPr>
        <w:pStyle w:val="ConsPlusNormal"/>
        <w:spacing w:before="220"/>
        <w:ind w:firstLine="540"/>
        <w:jc w:val="both"/>
      </w:pPr>
      <w:r>
        <w:t>S - общий объем субсидии, предоставленный за счет средств областного и федерального бюджетов на реализацию мероприятий;</w:t>
      </w:r>
    </w:p>
    <w:p w:rsidR="00F468ED" w:rsidRDefault="00F468ED">
      <w:pPr>
        <w:pStyle w:val="ConsPlusNormal"/>
        <w:spacing w:before="220"/>
        <w:ind w:firstLine="540"/>
        <w:jc w:val="both"/>
      </w:pPr>
      <w:r>
        <w:t>P</w:t>
      </w:r>
      <w:r>
        <w:rPr>
          <w:vertAlign w:val="subscript"/>
        </w:rPr>
        <w:t>i</w:t>
      </w:r>
      <w:r>
        <w:t xml:space="preserve"> - количество образовательных учреждений в i-м муниципальном образовании, в которых планируется реализация мероприятий;</w:t>
      </w:r>
    </w:p>
    <w:p w:rsidR="00F468ED" w:rsidRDefault="00F468ED">
      <w:pPr>
        <w:pStyle w:val="ConsPlusNormal"/>
        <w:spacing w:before="220"/>
        <w:ind w:firstLine="540"/>
        <w:jc w:val="both"/>
      </w:pPr>
      <w:r>
        <w:t xml:space="preserve">k1 = 0,33 - коэффициент, определяющий уровень софинансирования за счет средств областного бюджета Ленинградской области расходов реализации мероприятий, в соответствии с </w:t>
      </w:r>
      <w:hyperlink r:id="rId322" w:history="1">
        <w:r>
          <w:rPr>
            <w:color w:val="0000FF"/>
          </w:rPr>
          <w:t>пунктом 13(1.1)</w:t>
        </w:r>
      </w:hyperlink>
      <w:r>
        <w:t xml:space="preserve"> Правил формирования, предоставления и распределения субсидии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(далее - Правила предоставления субсидий);</w:t>
      </w:r>
    </w:p>
    <w:p w:rsidR="00F468ED" w:rsidRDefault="00F468ED">
      <w:pPr>
        <w:pStyle w:val="ConsPlusNormal"/>
        <w:spacing w:before="220"/>
        <w:ind w:firstLine="540"/>
        <w:jc w:val="both"/>
      </w:pPr>
      <w:r>
        <w:t>YC</w:t>
      </w:r>
      <w:r>
        <w:rPr>
          <w:vertAlign w:val="subscript"/>
        </w:rPr>
        <w:t>i</w:t>
      </w:r>
      <w:r>
        <w:t xml:space="preserve">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F468ED" w:rsidRDefault="00F468ED">
      <w:pPr>
        <w:pStyle w:val="ConsPlusNormal"/>
        <w:ind w:firstLine="540"/>
        <w:jc w:val="both"/>
      </w:pPr>
    </w:p>
    <w:p w:rsidR="00F468ED" w:rsidRDefault="00F468ED">
      <w:pPr>
        <w:pStyle w:val="ConsPlusNormal"/>
        <w:ind w:firstLine="540"/>
        <w:jc w:val="both"/>
      </w:pPr>
      <w:r>
        <w:t>Размер субсидии бюджету i-го муниципального образования за счет средств федерального бюджета определяется по формуле:</w:t>
      </w:r>
    </w:p>
    <w:p w:rsidR="00F468ED" w:rsidRDefault="00F468ED">
      <w:pPr>
        <w:pStyle w:val="ConsPlusNormal"/>
      </w:pPr>
    </w:p>
    <w:p w:rsidR="00F468ED" w:rsidRDefault="00F468ED">
      <w:pPr>
        <w:pStyle w:val="ConsPlusNormal"/>
        <w:jc w:val="center"/>
      </w:pPr>
      <w:r w:rsidRPr="004260BA">
        <w:rPr>
          <w:position w:val="-27"/>
        </w:rPr>
        <w:pict>
          <v:shape id="_x0000_i1032" style="width:144.75pt;height:39pt" coordsize="" o:spt="100" adj="0,,0" path="" filled="f" stroked="f">
            <v:stroke joinstyle="miter"/>
            <v:imagedata r:id="rId323" o:title="base_25_253064_32775"/>
            <v:formulas/>
            <v:path o:connecttype="segments"/>
          </v:shape>
        </w:pict>
      </w:r>
    </w:p>
    <w:p w:rsidR="00F468ED" w:rsidRDefault="00F468ED">
      <w:pPr>
        <w:pStyle w:val="ConsPlusNormal"/>
        <w:jc w:val="center"/>
      </w:pPr>
    </w:p>
    <w:p w:rsidR="00F468ED" w:rsidRDefault="00F468ED">
      <w:pPr>
        <w:pStyle w:val="ConsPlusNormal"/>
        <w:ind w:firstLine="540"/>
        <w:jc w:val="both"/>
      </w:pPr>
      <w:r>
        <w:t>где:</w:t>
      </w:r>
    </w:p>
    <w:p w:rsidR="00F468ED" w:rsidRDefault="00F468ED">
      <w:pPr>
        <w:pStyle w:val="ConsPlusNormal"/>
        <w:spacing w:before="220"/>
        <w:ind w:firstLine="540"/>
        <w:jc w:val="both"/>
      </w:pPr>
      <w:r>
        <w:t xml:space="preserve">k2 = 0,67 - коэффициент, определяющий уровень софинансирования за счет средств федерального бюджета расходов на реализацию мероприятий, в соответствии с </w:t>
      </w:r>
      <w:hyperlink r:id="rId324" w:history="1">
        <w:r>
          <w:rPr>
            <w:color w:val="0000FF"/>
          </w:rPr>
          <w:t>пунктом 13(1.1)</w:t>
        </w:r>
      </w:hyperlink>
      <w:r>
        <w:t xml:space="preserve"> Правил предоставления субсидий.</w:t>
      </w:r>
    </w:p>
    <w:p w:rsidR="00F468ED" w:rsidRDefault="00F468ED">
      <w:pPr>
        <w:pStyle w:val="ConsPlusNormal"/>
        <w:ind w:firstLine="540"/>
        <w:jc w:val="both"/>
      </w:pPr>
    </w:p>
    <w:p w:rsidR="00F468ED" w:rsidRDefault="00F468ED">
      <w:pPr>
        <w:pStyle w:val="ConsPlusNormal"/>
        <w:ind w:firstLine="540"/>
        <w:jc w:val="both"/>
      </w:pPr>
      <w:r>
        <w:t>3.7. Комитет направляет предложения по распределению субсидии в Комитет финансов Ленинградской области в срок, установленный планом-графиком подготовки проекта областного бюджета Ленинградской области и(или) проекта о внесении изменений в областной закон об областном бюджете Ленинградской области.</w:t>
      </w:r>
    </w:p>
    <w:p w:rsidR="00F468ED" w:rsidRDefault="00F468ED">
      <w:pPr>
        <w:pStyle w:val="ConsPlusNormal"/>
        <w:spacing w:before="220"/>
        <w:ind w:firstLine="540"/>
        <w:jc w:val="both"/>
      </w:pPr>
      <w:r>
        <w:t>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F468ED" w:rsidRDefault="00F468ED">
      <w:pPr>
        <w:pStyle w:val="ConsPlusNormal"/>
        <w:jc w:val="both"/>
      </w:pPr>
      <w:r>
        <w:t xml:space="preserve">(п. 3.7 в ред. </w:t>
      </w:r>
      <w:hyperlink r:id="rId325" w:history="1">
        <w:r>
          <w:rPr>
            <w:color w:val="0000FF"/>
          </w:rPr>
          <w:t>Постановления</w:t>
        </w:r>
      </w:hyperlink>
      <w:r>
        <w:t xml:space="preserve"> Правительства Ленинградской области от 09.12.2021 N 800)</w:t>
      </w:r>
    </w:p>
    <w:p w:rsidR="00F468ED" w:rsidRDefault="00F468ED">
      <w:pPr>
        <w:pStyle w:val="ConsPlusNormal"/>
        <w:spacing w:before="220"/>
        <w:ind w:firstLine="540"/>
        <w:jc w:val="both"/>
      </w:pPr>
      <w:r>
        <w:t xml:space="preserve">3.8. 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326" w:history="1">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F468ED" w:rsidRDefault="00F468ED">
      <w:pPr>
        <w:pStyle w:val="ConsPlusNormal"/>
        <w:spacing w:before="220"/>
        <w:ind w:firstLine="540"/>
        <w:jc w:val="both"/>
      </w:pPr>
      <w:r>
        <w:t>3.9. Утвержденный для муниципального образования объем субсидии может быть пересмотрен:</w:t>
      </w:r>
    </w:p>
    <w:p w:rsidR="00F468ED" w:rsidRDefault="00F468ED">
      <w:pPr>
        <w:pStyle w:val="ConsPlusNormal"/>
        <w:spacing w:before="220"/>
        <w:ind w:firstLine="540"/>
        <w:jc w:val="both"/>
      </w:pPr>
      <w:r>
        <w:t>при уточнении планового общего объема расходов, необходимого для достижения значений результатов использования субсидии;</w:t>
      </w:r>
    </w:p>
    <w:p w:rsidR="00F468ED" w:rsidRDefault="00F468ED">
      <w:pPr>
        <w:pStyle w:val="ConsPlusNormal"/>
        <w:spacing w:before="220"/>
        <w:ind w:firstLine="540"/>
        <w:jc w:val="both"/>
      </w:pPr>
      <w:r>
        <w:lastRenderedPageBreak/>
        <w:t>при увеличении общего объема бюджетных ассигнований областного бюджета Ленинградской области, предусмотренного для предоставления субсидии;</w:t>
      </w:r>
    </w:p>
    <w:p w:rsidR="00F468ED" w:rsidRDefault="00F468ED">
      <w:pPr>
        <w:pStyle w:val="ConsPlusNormal"/>
        <w:spacing w:before="220"/>
        <w:ind w:firstLine="540"/>
        <w:jc w:val="both"/>
      </w:pPr>
      <w:r>
        <w:t>при распределении нераспределенного объема субсидии;</w:t>
      </w:r>
    </w:p>
    <w:p w:rsidR="00F468ED" w:rsidRDefault="00F468ED">
      <w:pPr>
        <w:pStyle w:val="ConsPlusNormal"/>
        <w:spacing w:before="220"/>
        <w:ind w:firstLine="540"/>
        <w:jc w:val="both"/>
      </w:pPr>
      <w:r>
        <w:t>при отказе муниципального образования от заключения соглашения.</w:t>
      </w:r>
    </w:p>
    <w:p w:rsidR="00F468ED" w:rsidRDefault="00F468ED">
      <w:pPr>
        <w:pStyle w:val="ConsPlusNormal"/>
        <w:jc w:val="center"/>
      </w:pPr>
    </w:p>
    <w:p w:rsidR="00F468ED" w:rsidRDefault="00F468ED">
      <w:pPr>
        <w:pStyle w:val="ConsPlusTitle"/>
        <w:jc w:val="center"/>
        <w:outlineLvl w:val="2"/>
      </w:pPr>
      <w:r>
        <w:t>4. Порядок расходования субсидии</w:t>
      </w:r>
    </w:p>
    <w:p w:rsidR="00F468ED" w:rsidRDefault="00F468ED">
      <w:pPr>
        <w:pStyle w:val="ConsPlusNormal"/>
        <w:jc w:val="center"/>
      </w:pPr>
    </w:p>
    <w:p w:rsidR="00F468ED" w:rsidRDefault="00F468ED">
      <w:pPr>
        <w:pStyle w:val="ConsPlusNormal"/>
        <w:ind w:firstLine="540"/>
        <w:jc w:val="both"/>
      </w:pPr>
      <w:r>
        <w:t>4.1. Предоставление субсидии осуществляется на основании соглашения.</w:t>
      </w:r>
    </w:p>
    <w:p w:rsidR="00F468ED" w:rsidRDefault="00F468ED">
      <w:pPr>
        <w:pStyle w:val="ConsPlusNormal"/>
        <w:jc w:val="both"/>
      </w:pPr>
      <w:r>
        <w:t xml:space="preserve">(в ред. </w:t>
      </w:r>
      <w:hyperlink r:id="rId327" w:history="1">
        <w:r>
          <w:rPr>
            <w:color w:val="0000FF"/>
          </w:rPr>
          <w:t>Постановления</w:t>
        </w:r>
      </w:hyperlink>
      <w:r>
        <w:t xml:space="preserve"> Правительства Ленинградской области от 09.12.2021 N 800)</w:t>
      </w:r>
    </w:p>
    <w:p w:rsidR="00F468ED" w:rsidRDefault="00F468ED">
      <w:pPr>
        <w:pStyle w:val="ConsPlusNormal"/>
        <w:spacing w:before="220"/>
        <w:ind w:firstLine="540"/>
        <w:jc w:val="both"/>
      </w:pPr>
      <w:r>
        <w:t xml:space="preserve">Соглашение заключается на основании утвержденного распределения субсидии между муниципальными образованиями в срок, установленный </w:t>
      </w:r>
      <w:hyperlink r:id="rId328" w:history="1">
        <w:r>
          <w:rPr>
            <w:color w:val="0000FF"/>
          </w:rPr>
          <w:t>пунктом 4.3</w:t>
        </w:r>
      </w:hyperlink>
      <w:r>
        <w:t xml:space="preserve"> Правил.</w:t>
      </w:r>
    </w:p>
    <w:p w:rsidR="00F468ED" w:rsidRDefault="00F468ED">
      <w:pPr>
        <w:pStyle w:val="ConsPlusNormal"/>
        <w:jc w:val="both"/>
      </w:pPr>
      <w:r>
        <w:t xml:space="preserve">(в ред. </w:t>
      </w:r>
      <w:hyperlink r:id="rId329" w:history="1">
        <w:r>
          <w:rPr>
            <w:color w:val="0000FF"/>
          </w:rPr>
          <w:t>Постановления</w:t>
        </w:r>
      </w:hyperlink>
      <w:r>
        <w:t xml:space="preserve"> Правительства Ленинградской области от 09.12.2021 N 800)</w:t>
      </w:r>
    </w:p>
    <w:p w:rsidR="00F468ED" w:rsidRDefault="00F468ED">
      <w:pPr>
        <w:pStyle w:val="ConsPlusNormal"/>
        <w:spacing w:before="22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F468ED" w:rsidRDefault="00F468ED">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330" w:history="1">
        <w:r>
          <w:rPr>
            <w:color w:val="0000FF"/>
          </w:rPr>
          <w:t>пунктом 4.4</w:t>
        </w:r>
      </w:hyperlink>
      <w:r>
        <w:t xml:space="preserve"> Правил.</w:t>
      </w:r>
    </w:p>
    <w:p w:rsidR="00F468ED" w:rsidRDefault="00F468ED">
      <w:pPr>
        <w:pStyle w:val="ConsPlusNormal"/>
        <w:spacing w:before="220"/>
        <w:ind w:firstLine="540"/>
        <w:jc w:val="both"/>
      </w:pPr>
      <w:r>
        <w:t>4.3. Перечисление субсидии осуществляется Комитетом на счета главных администраторов доходов бюджета муниципальных образований.</w:t>
      </w:r>
    </w:p>
    <w:p w:rsidR="00F468ED" w:rsidRDefault="00F468ED">
      <w:pPr>
        <w:pStyle w:val="ConsPlusNormal"/>
        <w:spacing w:before="220"/>
        <w:ind w:firstLine="540"/>
        <w:jc w:val="both"/>
      </w:pPr>
      <w:r>
        <w:t>Субсидия перечисляется исходя из потребности в осуществлении расходов.</w:t>
      </w:r>
    </w:p>
    <w:p w:rsidR="00F468ED" w:rsidRDefault="00F468ED">
      <w:pPr>
        <w:pStyle w:val="ConsPlusNormal"/>
        <w:spacing w:before="220"/>
        <w:ind w:firstLine="540"/>
        <w:jc w:val="both"/>
      </w:pPr>
      <w:r>
        <w:t>Муниципальное образование представляет в Комитет документы, подтверждающие потребность в осуществлении расходов.</w:t>
      </w:r>
    </w:p>
    <w:p w:rsidR="00F468ED" w:rsidRDefault="00F468ED">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F468ED" w:rsidRDefault="00F468ED">
      <w:pPr>
        <w:pStyle w:val="ConsPlusNormal"/>
        <w:spacing w:before="220"/>
        <w:ind w:firstLine="540"/>
        <w:jc w:val="both"/>
      </w:pPr>
      <w:r>
        <w:t>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F468ED" w:rsidRDefault="00F468ED">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F468ED" w:rsidRDefault="00F468ED">
      <w:pPr>
        <w:pStyle w:val="ConsPlusNormal"/>
        <w:spacing w:before="220"/>
        <w:ind w:firstLine="540"/>
        <w:jc w:val="both"/>
      </w:pPr>
      <w:r>
        <w:t>4.5.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F468ED" w:rsidRDefault="00F468ED">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F468ED" w:rsidRDefault="00F468ED">
      <w:pPr>
        <w:pStyle w:val="ConsPlusNormal"/>
        <w:spacing w:before="220"/>
        <w:ind w:firstLine="540"/>
        <w:jc w:val="both"/>
      </w:pPr>
      <w:r>
        <w:t xml:space="preserve">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w:t>
      </w:r>
      <w:r>
        <w:lastRenderedPageBreak/>
        <w:t>законодательством Российской Федерации.</w:t>
      </w:r>
    </w:p>
    <w:p w:rsidR="00F468ED" w:rsidRDefault="00F468ED">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F468ED" w:rsidRDefault="00F468ED">
      <w:pPr>
        <w:pStyle w:val="ConsPlusNormal"/>
        <w:spacing w:before="220"/>
        <w:ind w:firstLine="540"/>
        <w:jc w:val="both"/>
      </w:pPr>
      <w:r>
        <w:t xml:space="preserve">4.8.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331" w:history="1">
        <w:r>
          <w:rPr>
            <w:color w:val="0000FF"/>
          </w:rPr>
          <w:t>разделом 5</w:t>
        </w:r>
      </w:hyperlink>
      <w:r>
        <w:t xml:space="preserve"> Правил.</w:t>
      </w:r>
    </w:p>
    <w:p w:rsidR="00F468ED" w:rsidRDefault="00F468ED">
      <w:pPr>
        <w:pStyle w:val="ConsPlusNormal"/>
      </w:pPr>
    </w:p>
    <w:p w:rsidR="00F468ED" w:rsidRDefault="00F468ED">
      <w:pPr>
        <w:pStyle w:val="ConsPlusNormal"/>
      </w:pPr>
    </w:p>
    <w:p w:rsidR="00F468ED" w:rsidRDefault="00F468ED">
      <w:pPr>
        <w:pStyle w:val="ConsPlusNormal"/>
      </w:pPr>
    </w:p>
    <w:p w:rsidR="00F468ED" w:rsidRDefault="00F468ED">
      <w:pPr>
        <w:pStyle w:val="ConsPlusNormal"/>
      </w:pPr>
    </w:p>
    <w:p w:rsidR="00F468ED" w:rsidRDefault="00F468ED">
      <w:pPr>
        <w:pStyle w:val="ConsPlusNormal"/>
      </w:pPr>
    </w:p>
    <w:p w:rsidR="00F468ED" w:rsidRDefault="00F468ED">
      <w:pPr>
        <w:pStyle w:val="ConsPlusNormal"/>
        <w:jc w:val="right"/>
        <w:outlineLvl w:val="1"/>
      </w:pPr>
      <w:r>
        <w:t>Приложение 9</w:t>
      </w:r>
    </w:p>
    <w:p w:rsidR="00F468ED" w:rsidRDefault="00F468ED">
      <w:pPr>
        <w:pStyle w:val="ConsPlusNormal"/>
        <w:jc w:val="right"/>
      </w:pPr>
      <w:r>
        <w:t>к государственной программе...</w:t>
      </w:r>
    </w:p>
    <w:p w:rsidR="00F468ED" w:rsidRDefault="00F468ED">
      <w:pPr>
        <w:pStyle w:val="ConsPlusNormal"/>
      </w:pPr>
    </w:p>
    <w:p w:rsidR="00F468ED" w:rsidRDefault="00F468ED">
      <w:pPr>
        <w:pStyle w:val="ConsPlusTitle"/>
        <w:jc w:val="center"/>
      </w:pPr>
      <w:bookmarkStart w:id="38" w:name="P4411"/>
      <w:bookmarkEnd w:id="38"/>
      <w:r>
        <w:t>ПОРЯДОК</w:t>
      </w:r>
    </w:p>
    <w:p w:rsidR="00F468ED" w:rsidRDefault="00F468ED">
      <w:pPr>
        <w:pStyle w:val="ConsPlusTitle"/>
        <w:jc w:val="center"/>
      </w:pPr>
      <w:r>
        <w:t>ПРЕДОСТАВЛЕНИЯ И РАСПРЕДЕЛЕНИЯ СУБСИДИИ ИЗ ОБЛАСТНОГО</w:t>
      </w:r>
    </w:p>
    <w:p w:rsidR="00F468ED" w:rsidRDefault="00F468ED">
      <w:pPr>
        <w:pStyle w:val="ConsPlusTitle"/>
        <w:jc w:val="center"/>
      </w:pPr>
      <w:r>
        <w:t>БЮДЖЕТА ЛЕНИНГРАДСКОЙ ОБЛАСТИ И ПОСТУПИВШИХ В ПОРЯДКЕ</w:t>
      </w:r>
    </w:p>
    <w:p w:rsidR="00F468ED" w:rsidRDefault="00F468ED">
      <w:pPr>
        <w:pStyle w:val="ConsPlusTitle"/>
        <w:jc w:val="center"/>
      </w:pPr>
      <w:r>
        <w:t>СОФИНАНСИРОВАНИЯ СРЕДСТВ ФЕДЕРАЛЬНОГО БЮДЖЕТА БЮДЖЕТАМ</w:t>
      </w:r>
    </w:p>
    <w:p w:rsidR="00F468ED" w:rsidRDefault="00F468ED">
      <w:pPr>
        <w:pStyle w:val="ConsPlusTitle"/>
        <w:jc w:val="center"/>
      </w:pPr>
      <w:r>
        <w:t>МУНИЦИПАЛЬНЫХ ОБРАЗОВАНИЙ ЛЕНИНГРАДСКОЙ ОБЛАСТИ</w:t>
      </w:r>
    </w:p>
    <w:p w:rsidR="00F468ED" w:rsidRDefault="00F468ED">
      <w:pPr>
        <w:pStyle w:val="ConsPlusTitle"/>
        <w:jc w:val="center"/>
      </w:pPr>
      <w:r>
        <w:t>НА ПРОВЕДЕНИЕ МЕРОПРИЯТИЙ ПО СОЗДАНИЮ В ОБЩЕОБРАЗОВАТЕЛЬНЫХ</w:t>
      </w:r>
    </w:p>
    <w:p w:rsidR="00F468ED" w:rsidRDefault="00F468ED">
      <w:pPr>
        <w:pStyle w:val="ConsPlusTitle"/>
        <w:jc w:val="center"/>
      </w:pPr>
      <w:r>
        <w:t>ОРГАНИЗАЦИЯХ, РАСПОЛОЖЕННЫХ В СЕЛЬСКОЙ МЕСТНОСТИ</w:t>
      </w:r>
    </w:p>
    <w:p w:rsidR="00F468ED" w:rsidRDefault="00F468ED">
      <w:pPr>
        <w:pStyle w:val="ConsPlusTitle"/>
        <w:jc w:val="center"/>
      </w:pPr>
      <w:r>
        <w:t>И МАЛЫХ ГОРОДАХ, УСЛОВИЙ ДЛЯ ЗАНЯТИЯ ФИЗИЧЕСКОЙ</w:t>
      </w:r>
    </w:p>
    <w:p w:rsidR="00F468ED" w:rsidRDefault="00F468ED">
      <w:pPr>
        <w:pStyle w:val="ConsPlusTitle"/>
        <w:jc w:val="center"/>
      </w:pPr>
      <w:r>
        <w:t>КУЛЬТУРОЙ И СПОРТОМ</w:t>
      </w:r>
    </w:p>
    <w:p w:rsidR="00F468ED" w:rsidRDefault="00F468E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46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8ED" w:rsidRDefault="00F468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8ED" w:rsidRDefault="00F468ED">
            <w:pPr>
              <w:pStyle w:val="ConsPlusNormal"/>
              <w:jc w:val="center"/>
            </w:pPr>
            <w:r>
              <w:rPr>
                <w:color w:val="392C69"/>
              </w:rPr>
              <w:t>Список изменяющих документов</w:t>
            </w:r>
          </w:p>
          <w:p w:rsidR="00F468ED" w:rsidRDefault="00F468ED">
            <w:pPr>
              <w:pStyle w:val="ConsPlusNormal"/>
              <w:jc w:val="center"/>
            </w:pPr>
            <w:r>
              <w:rPr>
                <w:color w:val="392C69"/>
              </w:rPr>
              <w:t xml:space="preserve">(введен </w:t>
            </w:r>
            <w:hyperlink r:id="rId332" w:history="1">
              <w:r>
                <w:rPr>
                  <w:color w:val="0000FF"/>
                </w:rPr>
                <w:t>Постановлением</w:t>
              </w:r>
            </w:hyperlink>
            <w:r>
              <w:rPr>
                <w:color w:val="392C69"/>
              </w:rPr>
              <w:t xml:space="preserve"> Правительства Ленинградской области</w:t>
            </w:r>
          </w:p>
          <w:p w:rsidR="00F468ED" w:rsidRDefault="00F468ED">
            <w:pPr>
              <w:pStyle w:val="ConsPlusNormal"/>
              <w:jc w:val="center"/>
            </w:pPr>
            <w:r>
              <w:rPr>
                <w:color w:val="392C69"/>
              </w:rPr>
              <w:t>от 28.02.2020 N 87; в ред. Постановлений Правительства Ленинградской области</w:t>
            </w:r>
          </w:p>
          <w:p w:rsidR="00F468ED" w:rsidRDefault="00F468ED">
            <w:pPr>
              <w:pStyle w:val="ConsPlusNormal"/>
              <w:jc w:val="center"/>
            </w:pPr>
            <w:r>
              <w:rPr>
                <w:color w:val="392C69"/>
              </w:rPr>
              <w:t xml:space="preserve">от 30.12.2020 </w:t>
            </w:r>
            <w:hyperlink r:id="rId333" w:history="1">
              <w:r>
                <w:rPr>
                  <w:color w:val="0000FF"/>
                </w:rPr>
                <w:t>N 908</w:t>
              </w:r>
            </w:hyperlink>
            <w:r>
              <w:rPr>
                <w:color w:val="392C69"/>
              </w:rPr>
              <w:t xml:space="preserve">, от 30.12.2021 </w:t>
            </w:r>
            <w:hyperlink r:id="rId334" w:history="1">
              <w:r>
                <w:rPr>
                  <w:color w:val="0000FF"/>
                </w:rPr>
                <w:t>N 906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r>
    </w:tbl>
    <w:p w:rsidR="00F468ED" w:rsidRDefault="00F468ED">
      <w:pPr>
        <w:pStyle w:val="ConsPlusNormal"/>
        <w:jc w:val="center"/>
      </w:pPr>
    </w:p>
    <w:p w:rsidR="00F468ED" w:rsidRDefault="00F468ED">
      <w:pPr>
        <w:pStyle w:val="ConsPlusTitle"/>
        <w:jc w:val="center"/>
        <w:outlineLvl w:val="2"/>
      </w:pPr>
      <w:r>
        <w:t>1. Общие положения</w:t>
      </w:r>
    </w:p>
    <w:p w:rsidR="00F468ED" w:rsidRDefault="00F468ED">
      <w:pPr>
        <w:pStyle w:val="ConsPlusNormal"/>
        <w:ind w:firstLine="540"/>
        <w:jc w:val="both"/>
      </w:pPr>
    </w:p>
    <w:p w:rsidR="00F468ED" w:rsidRDefault="00F468ED">
      <w:pPr>
        <w:pStyle w:val="ConsPlusNormal"/>
        <w:ind w:firstLine="540"/>
        <w:jc w:val="both"/>
      </w:pPr>
      <w:r>
        <w:t>1.1. Настоящий Порядок устанавливает цели, условия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(далее - муниципальные образования) на проведение мероприятий по созданию в общеобразовательных организациях, расположенных в сельской местности и малых городах, условий для занятия физической культурой и спортом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Ленинградской области" (далее - субсидия).</w:t>
      </w:r>
    </w:p>
    <w:p w:rsidR="00F468ED" w:rsidRDefault="00F468ED">
      <w:pPr>
        <w:pStyle w:val="ConsPlusNormal"/>
        <w:jc w:val="both"/>
      </w:pPr>
      <w:r>
        <w:t xml:space="preserve">(в ред. </w:t>
      </w:r>
      <w:hyperlink r:id="rId335" w:history="1">
        <w:r>
          <w:rPr>
            <w:color w:val="0000FF"/>
          </w:rPr>
          <w:t>Постановления</w:t>
        </w:r>
      </w:hyperlink>
      <w:r>
        <w:t xml:space="preserve"> Правительства Ленинградской области от 30.12.2021 N 906)</w:t>
      </w:r>
    </w:p>
    <w:p w:rsidR="00F468ED" w:rsidRDefault="00F468ED">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F468ED" w:rsidRDefault="00F468ED">
      <w:pPr>
        <w:pStyle w:val="ConsPlusNormal"/>
        <w:spacing w:before="220"/>
        <w:ind w:firstLine="540"/>
        <w:jc w:val="both"/>
      </w:pPr>
      <w:r>
        <w:t xml:space="preserve">1.3. Субсидии предоставляются на софинансирование расходных обязательств, возникающих при выполнении полномочий органов местного самоуправления по вопросам </w:t>
      </w:r>
      <w:r>
        <w:lastRenderedPageBreak/>
        <w:t xml:space="preserve">местного значения в соответствии с </w:t>
      </w:r>
      <w:hyperlink r:id="rId336" w:history="1">
        <w:r>
          <w:rPr>
            <w:color w:val="0000FF"/>
          </w:rPr>
          <w:t>пунктом 11 части 1 статьи 15</w:t>
        </w:r>
      </w:hyperlink>
      <w:r>
        <w:t xml:space="preserve"> и </w:t>
      </w:r>
      <w:hyperlink r:id="rId337" w:history="1">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468ED" w:rsidRDefault="00F468ED">
      <w:pPr>
        <w:pStyle w:val="ConsPlusNormal"/>
        <w:jc w:val="center"/>
      </w:pPr>
    </w:p>
    <w:p w:rsidR="00F468ED" w:rsidRDefault="00F468ED">
      <w:pPr>
        <w:pStyle w:val="ConsPlusTitle"/>
        <w:jc w:val="center"/>
        <w:outlineLvl w:val="2"/>
      </w:pPr>
      <w:r>
        <w:t>2. Цели и условия предоставления субсидии муниципальным</w:t>
      </w:r>
    </w:p>
    <w:p w:rsidR="00F468ED" w:rsidRDefault="00F468ED">
      <w:pPr>
        <w:pStyle w:val="ConsPlusTitle"/>
        <w:jc w:val="center"/>
      </w:pPr>
      <w:r>
        <w:t>образованиям, критерии отбора муниципальных образований</w:t>
      </w:r>
    </w:p>
    <w:p w:rsidR="00F468ED" w:rsidRDefault="00F468ED">
      <w:pPr>
        <w:pStyle w:val="ConsPlusTitle"/>
        <w:jc w:val="center"/>
      </w:pPr>
      <w:r>
        <w:t>для предоставления субсидии</w:t>
      </w:r>
    </w:p>
    <w:p w:rsidR="00F468ED" w:rsidRDefault="00F468ED">
      <w:pPr>
        <w:pStyle w:val="ConsPlusNormal"/>
        <w:jc w:val="center"/>
      </w:pPr>
    </w:p>
    <w:p w:rsidR="00F468ED" w:rsidRDefault="00F468ED">
      <w:pPr>
        <w:pStyle w:val="ConsPlusNormal"/>
        <w:ind w:firstLine="540"/>
        <w:jc w:val="both"/>
      </w:pPr>
      <w:r>
        <w:t>2.1. Субсидия предоставляется в целях создания условий для занятий физической культурой и спортом.</w:t>
      </w:r>
    </w:p>
    <w:p w:rsidR="00F468ED" w:rsidRDefault="00F468ED">
      <w:pPr>
        <w:pStyle w:val="ConsPlusNormal"/>
        <w:spacing w:before="220"/>
        <w:ind w:firstLine="540"/>
        <w:jc w:val="both"/>
      </w:pPr>
      <w:r>
        <w:t>Результатом использования субсидии является количество спортивных залов муниципальных общеобразовательных организаций, расположенных в сельской местности и малых городах, в которых проведен ремонт и приобретено оборудование.</w:t>
      </w:r>
    </w:p>
    <w:p w:rsidR="00F468ED" w:rsidRDefault="00F468ED">
      <w:pPr>
        <w:pStyle w:val="ConsPlusNormal"/>
        <w:jc w:val="both"/>
      </w:pPr>
      <w:r>
        <w:t xml:space="preserve">(в ред. </w:t>
      </w:r>
      <w:hyperlink r:id="rId338" w:history="1">
        <w:r>
          <w:rPr>
            <w:color w:val="0000FF"/>
          </w:rPr>
          <w:t>Постановления</w:t>
        </w:r>
      </w:hyperlink>
      <w:r>
        <w:t xml:space="preserve"> Правительства Ленинградской области от 30.12.2021 N 906)</w:t>
      </w:r>
    </w:p>
    <w:p w:rsidR="00F468ED" w:rsidRDefault="00F468ED">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F468ED" w:rsidRDefault="00F468ED">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F468ED" w:rsidRDefault="00F468ED">
      <w:pPr>
        <w:pStyle w:val="ConsPlusNormal"/>
        <w:spacing w:before="220"/>
        <w:ind w:firstLine="540"/>
        <w:jc w:val="both"/>
      </w:pPr>
      <w:r>
        <w:t xml:space="preserve">2.2. Условия предоставления субсидии устанавливаются в соответствии с </w:t>
      </w:r>
      <w:hyperlink r:id="rId339"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468ED" w:rsidRDefault="00F468ED">
      <w:pPr>
        <w:pStyle w:val="ConsPlusNormal"/>
        <w:spacing w:before="220"/>
        <w:ind w:firstLine="540"/>
        <w:jc w:val="both"/>
      </w:pPr>
      <w:r>
        <w:t xml:space="preserve">2.3. Соглашение заключается в государственной интегрированной информационной системе управления общественными финансами "Электронный бюджет" по типовой форме, утвержденной Комитетом финансов Ленинградской области, в соответствии с </w:t>
      </w:r>
      <w:hyperlink r:id="rId340" w:history="1">
        <w:r>
          <w:rPr>
            <w:color w:val="0000FF"/>
          </w:rPr>
          <w:t>пунктами 4.1</w:t>
        </w:r>
      </w:hyperlink>
      <w:r>
        <w:t xml:space="preserve"> и </w:t>
      </w:r>
      <w:hyperlink r:id="rId341" w:history="1">
        <w:r>
          <w:rPr>
            <w:color w:val="0000FF"/>
          </w:rPr>
          <w:t>4.2</w:t>
        </w:r>
      </w:hyperlink>
      <w:r>
        <w:t xml:space="preserve"> Правил.</w:t>
      </w:r>
    </w:p>
    <w:p w:rsidR="00F468ED" w:rsidRDefault="00F468ED">
      <w:pPr>
        <w:pStyle w:val="ConsPlusNormal"/>
        <w:spacing w:before="220"/>
        <w:ind w:firstLine="540"/>
        <w:jc w:val="both"/>
      </w:pPr>
      <w:bookmarkStart w:id="39" w:name="P4443"/>
      <w:bookmarkEnd w:id="39"/>
      <w:r>
        <w:t>2.4. Критерием, которому должны соответствовать муниципальные образования для предоставления субсидии, является наличие на территории муниципального образования не менее одной муниципальной общеобразовательной организации, расположенной в сельской местности или малом городе, имеющей потребность:</w:t>
      </w:r>
    </w:p>
    <w:p w:rsidR="00F468ED" w:rsidRDefault="00F468ED">
      <w:pPr>
        <w:pStyle w:val="ConsPlusNormal"/>
        <w:jc w:val="both"/>
      </w:pPr>
      <w:r>
        <w:t xml:space="preserve">(в ред. </w:t>
      </w:r>
      <w:hyperlink r:id="rId342" w:history="1">
        <w:r>
          <w:rPr>
            <w:color w:val="0000FF"/>
          </w:rPr>
          <w:t>Постановления</w:t>
        </w:r>
      </w:hyperlink>
      <w:r>
        <w:t xml:space="preserve"> Правительства Ленинградской области от 30.12.2021 N 906)</w:t>
      </w:r>
    </w:p>
    <w:p w:rsidR="00F468ED" w:rsidRDefault="00F468ED">
      <w:pPr>
        <w:pStyle w:val="ConsPlusNormal"/>
        <w:spacing w:before="220"/>
        <w:ind w:firstLine="540"/>
        <w:jc w:val="both"/>
      </w:pPr>
      <w:r>
        <w:t>в проведении капитального ремонта спортивных залов,</w:t>
      </w:r>
    </w:p>
    <w:p w:rsidR="00F468ED" w:rsidRDefault="00F468ED">
      <w:pPr>
        <w:pStyle w:val="ConsPlusNormal"/>
        <w:spacing w:before="220"/>
        <w:ind w:firstLine="540"/>
        <w:jc w:val="both"/>
      </w:pPr>
      <w:r>
        <w:t>в приобретении оборудования для школьных спортивных клубов, созданных в организациях для занятий физической культурой и спортом.</w:t>
      </w:r>
    </w:p>
    <w:p w:rsidR="00F468ED" w:rsidRDefault="00F468ED">
      <w:pPr>
        <w:pStyle w:val="ConsPlusNormal"/>
        <w:ind w:firstLine="540"/>
        <w:jc w:val="both"/>
      </w:pPr>
    </w:p>
    <w:p w:rsidR="00F468ED" w:rsidRDefault="00F468ED">
      <w:pPr>
        <w:pStyle w:val="ConsPlusTitle"/>
        <w:jc w:val="center"/>
        <w:outlineLvl w:val="2"/>
      </w:pPr>
      <w:r>
        <w:t>3. Порядок отбора, распределения и предоставления субсидии</w:t>
      </w:r>
    </w:p>
    <w:p w:rsidR="00F468ED" w:rsidRDefault="00F468ED">
      <w:pPr>
        <w:pStyle w:val="ConsPlusTitle"/>
        <w:jc w:val="center"/>
      </w:pPr>
      <w:r>
        <w:t>муниципальным образованиям</w:t>
      </w:r>
    </w:p>
    <w:p w:rsidR="00F468ED" w:rsidRDefault="00F468ED">
      <w:pPr>
        <w:pStyle w:val="ConsPlusNormal"/>
        <w:jc w:val="center"/>
      </w:pPr>
    </w:p>
    <w:p w:rsidR="00F468ED" w:rsidRDefault="00F468ED">
      <w:pPr>
        <w:pStyle w:val="ConsPlusNormal"/>
        <w:ind w:firstLine="540"/>
        <w:jc w:val="both"/>
      </w:pPr>
      <w:bookmarkStart w:id="40" w:name="P4451"/>
      <w:bookmarkEnd w:id="40"/>
      <w:r>
        <w:t>3.1.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(далее - заявка).</w:t>
      </w:r>
    </w:p>
    <w:p w:rsidR="00F468ED" w:rsidRDefault="00F468ED">
      <w:pPr>
        <w:pStyle w:val="ConsPlusNormal"/>
        <w:spacing w:before="220"/>
        <w:ind w:firstLine="540"/>
        <w:jc w:val="both"/>
      </w:pPr>
      <w:bookmarkStart w:id="41" w:name="P4452"/>
      <w:bookmarkEnd w:id="41"/>
      <w:r>
        <w:t>Даты начала и окончания приема заявок устанавливаются правовым актом Комитета.</w:t>
      </w:r>
    </w:p>
    <w:p w:rsidR="00F468ED" w:rsidRDefault="00F468ED">
      <w:pPr>
        <w:pStyle w:val="ConsPlusNormal"/>
        <w:spacing w:before="220"/>
        <w:ind w:firstLine="540"/>
        <w:jc w:val="both"/>
      </w:pPr>
      <w:r>
        <w:t>Муниципальные образования в установленные сроки представляют в Комитет заявку по форме, утвержденной нормативным правовым актом Комитета, с приложением следующих документов:</w:t>
      </w:r>
    </w:p>
    <w:p w:rsidR="00F468ED" w:rsidRDefault="00F468ED">
      <w:pPr>
        <w:pStyle w:val="ConsPlusNormal"/>
        <w:spacing w:before="220"/>
        <w:ind w:firstLine="540"/>
        <w:jc w:val="both"/>
      </w:pPr>
      <w:r>
        <w:lastRenderedPageBreak/>
        <w:t>расчет размера субсидии по форме, утвержденной правовым актом Комитета;</w:t>
      </w:r>
    </w:p>
    <w:p w:rsidR="00F468ED" w:rsidRDefault="00F468ED">
      <w:pPr>
        <w:pStyle w:val="ConsPlusNormal"/>
        <w:spacing w:before="220"/>
        <w:ind w:firstLine="540"/>
        <w:jc w:val="both"/>
      </w:pPr>
      <w:r>
        <w:t>копия правового акта муниципального образования об утверждении перечня мероприятий, в целях софинансирования которых предоставляется субсидия, за подписью руководителя муниципального органа управления образования.</w:t>
      </w:r>
    </w:p>
    <w:p w:rsidR="00F468ED" w:rsidRDefault="00F468ED">
      <w:pPr>
        <w:pStyle w:val="ConsPlusNormal"/>
        <w:spacing w:before="220"/>
        <w:ind w:firstLine="540"/>
        <w:jc w:val="both"/>
      </w:pPr>
      <w:r>
        <w:t xml:space="preserve">3.2. Комитет в течение трех рабочих дней со дня поступления заявки осуществляет проверку заявки на соответствие </w:t>
      </w:r>
      <w:hyperlink w:anchor="P4451" w:history="1">
        <w:r>
          <w:rPr>
            <w:color w:val="0000FF"/>
          </w:rPr>
          <w:t>пункту 3.1</w:t>
        </w:r>
      </w:hyperlink>
      <w:r>
        <w:t xml:space="preserve"> настоящего Порядка.</w:t>
      </w:r>
    </w:p>
    <w:p w:rsidR="00F468ED" w:rsidRDefault="00F468ED">
      <w:pPr>
        <w:pStyle w:val="ConsPlusNormal"/>
        <w:spacing w:before="220"/>
        <w:ind w:firstLine="540"/>
        <w:jc w:val="both"/>
      </w:pPr>
      <w:r>
        <w:t xml:space="preserve">Заявки, не соответствующие указанным требованиям, к рассмотрению не принимаются. Замечания Комитета могут быть устранены в пределах срока, определяемого в соответствии с </w:t>
      </w:r>
      <w:hyperlink w:anchor="P4451" w:history="1">
        <w:r>
          <w:rPr>
            <w:color w:val="0000FF"/>
          </w:rPr>
          <w:t>пунктом 3.1</w:t>
        </w:r>
      </w:hyperlink>
      <w:r>
        <w:t xml:space="preserve"> настоящего Порядка.</w:t>
      </w:r>
    </w:p>
    <w:p w:rsidR="00F468ED" w:rsidRDefault="00F468ED">
      <w:pPr>
        <w:pStyle w:val="ConsPlusNormal"/>
        <w:spacing w:before="220"/>
        <w:ind w:firstLine="540"/>
        <w:jc w:val="both"/>
      </w:pPr>
      <w:bookmarkStart w:id="42" w:name="P4458"/>
      <w:bookmarkEnd w:id="42"/>
      <w:r>
        <w:t xml:space="preserve">3.3. Комитет не позднее 15 рабочих дней с даты окончания приема заявок, установленной в соответствии с </w:t>
      </w:r>
      <w:hyperlink w:anchor="P4452" w:history="1">
        <w:r>
          <w:rPr>
            <w:color w:val="0000FF"/>
          </w:rPr>
          <w:t>абзацем вторым пункта 3.1</w:t>
        </w:r>
      </w:hyperlink>
      <w:r>
        <w:t xml:space="preserve"> настоящего Порядка, рассматривает заявки и принимает решение об отборе заявок, соответствующих критерию отбора, установленному </w:t>
      </w:r>
      <w:hyperlink w:anchor="P4443" w:history="1">
        <w:r>
          <w:rPr>
            <w:color w:val="0000FF"/>
          </w:rPr>
          <w:t>пунктом 2.4</w:t>
        </w:r>
      </w:hyperlink>
      <w:r>
        <w:t xml:space="preserve"> настоящего Порядка.</w:t>
      </w:r>
    </w:p>
    <w:p w:rsidR="00F468ED" w:rsidRDefault="00F468ED">
      <w:pPr>
        <w:pStyle w:val="ConsPlusNormal"/>
        <w:spacing w:before="220"/>
        <w:ind w:firstLine="540"/>
        <w:jc w:val="both"/>
      </w:pPr>
      <w:r>
        <w:t>3.4. Отбор муниципальных образований для предоставления субсидии осуществляется на очередной финансовый год и на плановый период.</w:t>
      </w:r>
    </w:p>
    <w:p w:rsidR="00F468ED" w:rsidRDefault="00F468ED">
      <w:pPr>
        <w:pStyle w:val="ConsPlusNormal"/>
        <w:jc w:val="both"/>
      </w:pPr>
      <w:r>
        <w:t xml:space="preserve">(п. 3.4 в ред. </w:t>
      </w:r>
      <w:hyperlink r:id="rId343" w:history="1">
        <w:r>
          <w:rPr>
            <w:color w:val="0000FF"/>
          </w:rPr>
          <w:t>Постановления</w:t>
        </w:r>
      </w:hyperlink>
      <w:r>
        <w:t xml:space="preserve"> Правительства Ленинградской области от 30.12.2020 N 908)</w:t>
      </w:r>
    </w:p>
    <w:p w:rsidR="00F468ED" w:rsidRDefault="00F468ED">
      <w:pPr>
        <w:pStyle w:val="ConsPlusNormal"/>
        <w:spacing w:before="220"/>
        <w:ind w:firstLine="540"/>
        <w:jc w:val="both"/>
      </w:pPr>
      <w:r>
        <w:t xml:space="preserve">3.5. Комитет на основании решения, принимаемого в соответствии с </w:t>
      </w:r>
      <w:hyperlink w:anchor="P4458" w:history="1">
        <w:r>
          <w:rPr>
            <w:color w:val="0000FF"/>
          </w:rPr>
          <w:t>пунктом 3.3</w:t>
        </w:r>
      </w:hyperlink>
      <w:r>
        <w:t xml:space="preserve"> настоящего Порядка,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F468ED" w:rsidRDefault="00F468ED">
      <w:pPr>
        <w:pStyle w:val="ConsPlusNormal"/>
        <w:spacing w:before="220"/>
        <w:ind w:firstLine="540"/>
        <w:jc w:val="both"/>
      </w:pPr>
      <w:r>
        <w:t>Распределение субсидии между муниципальными образованиями исходя из расчетного объема средств, необходимого для достижения значения результата использования субсидии, осуществляется по формуле:</w:t>
      </w:r>
    </w:p>
    <w:p w:rsidR="00F468ED" w:rsidRDefault="00F468ED">
      <w:pPr>
        <w:pStyle w:val="ConsPlusNormal"/>
      </w:pPr>
    </w:p>
    <w:p w:rsidR="00F468ED" w:rsidRDefault="00F468ED">
      <w:pPr>
        <w:pStyle w:val="ConsPlusNormal"/>
        <w:jc w:val="center"/>
      </w:pPr>
      <w:r w:rsidRPr="004260BA">
        <w:rPr>
          <w:position w:val="-9"/>
        </w:rPr>
        <w:pict>
          <v:shape id="_x0000_i1033" style="width:72.75pt;height:21pt" coordsize="" o:spt="100" adj="0,,0" path="" filled="f" stroked="f">
            <v:stroke joinstyle="miter"/>
            <v:imagedata r:id="rId318" o:title="base_25_253064_32776"/>
            <v:formulas/>
            <v:path o:connecttype="segments"/>
          </v:shape>
        </w:pict>
      </w:r>
    </w:p>
    <w:p w:rsidR="00F468ED" w:rsidRDefault="00F468ED">
      <w:pPr>
        <w:pStyle w:val="ConsPlusNormal"/>
      </w:pPr>
    </w:p>
    <w:p w:rsidR="00F468ED" w:rsidRDefault="00F468ED">
      <w:pPr>
        <w:pStyle w:val="ConsPlusNormal"/>
        <w:ind w:firstLine="540"/>
        <w:jc w:val="both"/>
      </w:pPr>
      <w:r>
        <w:t>где:</w:t>
      </w:r>
    </w:p>
    <w:p w:rsidR="00F468ED" w:rsidRDefault="00F468ED">
      <w:pPr>
        <w:pStyle w:val="ConsPlusNormal"/>
        <w:spacing w:before="220"/>
        <w:ind w:firstLine="540"/>
        <w:jc w:val="both"/>
      </w:pPr>
      <w:r>
        <w:t>Сi - размер субсидии бюджету i-го муниципального образования;</w:t>
      </w:r>
    </w:p>
    <w:p w:rsidR="00F468ED" w:rsidRDefault="00F468ED">
      <w:pPr>
        <w:pStyle w:val="ConsPlusNormal"/>
        <w:spacing w:before="220"/>
        <w:ind w:firstLine="540"/>
        <w:jc w:val="both"/>
      </w:pPr>
      <w:r w:rsidRPr="004260BA">
        <w:rPr>
          <w:position w:val="-9"/>
        </w:rPr>
        <w:pict>
          <v:shape id="_x0000_i1034" style="width:17.25pt;height:21pt" coordsize="" o:spt="100" adj="0,,0" path="" filled="f" stroked="f">
            <v:stroke joinstyle="miter"/>
            <v:imagedata r:id="rId319" o:title="base_25_253064_32777"/>
            <v:formulas/>
            <v:path o:connecttype="segments"/>
          </v:shape>
        </w:pict>
      </w:r>
      <w:r>
        <w:t xml:space="preserve"> - размер субсидии бюджету i-го муниципального образования за счет средств федерального бюджета;</w:t>
      </w:r>
    </w:p>
    <w:p w:rsidR="00F468ED" w:rsidRDefault="00F468ED">
      <w:pPr>
        <w:pStyle w:val="ConsPlusNormal"/>
        <w:spacing w:before="220"/>
        <w:ind w:firstLine="540"/>
        <w:jc w:val="both"/>
      </w:pPr>
      <w:r w:rsidRPr="004260BA">
        <w:rPr>
          <w:position w:val="-9"/>
        </w:rPr>
        <w:pict>
          <v:shape id="_x0000_i1035" style="width:16.5pt;height:21pt" coordsize="" o:spt="100" adj="0,,0" path="" filled="f" stroked="f">
            <v:stroke joinstyle="miter"/>
            <v:imagedata r:id="rId320" o:title="base_25_253064_32778"/>
            <v:formulas/>
            <v:path o:connecttype="segments"/>
          </v:shape>
        </w:pict>
      </w:r>
      <w:r>
        <w:t xml:space="preserve"> - размер субсидии бюджету i-го муниципального образования за счет средств областного бюджета Ленинградской области, определяемый по формуле:</w:t>
      </w:r>
    </w:p>
    <w:p w:rsidR="00F468ED" w:rsidRDefault="00F468ED">
      <w:pPr>
        <w:pStyle w:val="ConsPlusNormal"/>
      </w:pPr>
    </w:p>
    <w:p w:rsidR="00F468ED" w:rsidRDefault="00F468ED">
      <w:pPr>
        <w:pStyle w:val="ConsPlusNormal"/>
        <w:jc w:val="center"/>
      </w:pPr>
      <w:r w:rsidRPr="004260BA">
        <w:rPr>
          <w:position w:val="-27"/>
        </w:rPr>
        <w:pict>
          <v:shape id="_x0000_i1036" style="width:139.5pt;height:39pt" coordsize="" o:spt="100" adj="0,,0" path="" filled="f" stroked="f">
            <v:stroke joinstyle="miter"/>
            <v:imagedata r:id="rId344" o:title="base_25_253064_32779"/>
            <v:formulas/>
            <v:path o:connecttype="segments"/>
          </v:shape>
        </w:pict>
      </w:r>
    </w:p>
    <w:p w:rsidR="00F468ED" w:rsidRDefault="00F468ED">
      <w:pPr>
        <w:pStyle w:val="ConsPlusNormal"/>
      </w:pPr>
    </w:p>
    <w:p w:rsidR="00F468ED" w:rsidRDefault="00F468ED">
      <w:pPr>
        <w:pStyle w:val="ConsPlusNormal"/>
        <w:ind w:firstLine="540"/>
        <w:jc w:val="both"/>
      </w:pPr>
      <w:r>
        <w:t>где:</w:t>
      </w:r>
    </w:p>
    <w:p w:rsidR="00F468ED" w:rsidRDefault="00F468ED">
      <w:pPr>
        <w:pStyle w:val="ConsPlusNormal"/>
        <w:spacing w:before="220"/>
        <w:ind w:firstLine="540"/>
        <w:jc w:val="both"/>
      </w:pPr>
      <w:r>
        <w:t>S - общий объем субсидии, предоставленный за счет средств областного и федерального бюджетов на реализацию мероприятий;</w:t>
      </w:r>
    </w:p>
    <w:p w:rsidR="00F468ED" w:rsidRDefault="00F468ED">
      <w:pPr>
        <w:pStyle w:val="ConsPlusNormal"/>
        <w:spacing w:before="220"/>
        <w:ind w:firstLine="540"/>
        <w:jc w:val="both"/>
      </w:pPr>
      <w:r>
        <w:t>P</w:t>
      </w:r>
      <w:r>
        <w:rPr>
          <w:vertAlign w:val="subscript"/>
        </w:rPr>
        <w:t>i</w:t>
      </w:r>
      <w:r>
        <w:t xml:space="preserve"> - количество образовательных учреждений в i-м муниципальном образовании, в которых планируется реализация мероприятий;</w:t>
      </w:r>
    </w:p>
    <w:p w:rsidR="00F468ED" w:rsidRDefault="00F468ED">
      <w:pPr>
        <w:pStyle w:val="ConsPlusNormal"/>
        <w:spacing w:before="220"/>
        <w:ind w:firstLine="540"/>
        <w:jc w:val="both"/>
      </w:pPr>
      <w:r>
        <w:t xml:space="preserve">k1 - коэффициент, определяющий уровень софинансирования расходов за счет средств </w:t>
      </w:r>
      <w:r>
        <w:lastRenderedPageBreak/>
        <w:t xml:space="preserve">областного бюджета Ленинградской области на мероприятия по созданию в организациях условий для занятий физической культурой и спортом, в соответствии с </w:t>
      </w:r>
      <w:hyperlink r:id="rId345" w:history="1">
        <w:r>
          <w:rPr>
            <w:color w:val="0000FF"/>
          </w:rPr>
          <w:t>пунктом 13(1.1)</w:t>
        </w:r>
      </w:hyperlink>
      <w:r>
        <w:t xml:space="preserve"> Правил формирования, предоставления и распределения субсидии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(далее - Правила предоставления субсидий);</w:t>
      </w:r>
    </w:p>
    <w:p w:rsidR="00F468ED" w:rsidRDefault="00F468ED">
      <w:pPr>
        <w:pStyle w:val="ConsPlusNormal"/>
        <w:spacing w:before="220"/>
        <w:ind w:firstLine="540"/>
        <w:jc w:val="both"/>
      </w:pPr>
      <w:r>
        <w:t>YC</w:t>
      </w:r>
      <w:r>
        <w:rPr>
          <w:vertAlign w:val="subscript"/>
        </w:rPr>
        <w:t>i</w:t>
      </w:r>
      <w:r>
        <w:t xml:space="preserve">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F468ED" w:rsidRDefault="00F468ED">
      <w:pPr>
        <w:pStyle w:val="ConsPlusNormal"/>
        <w:ind w:firstLine="540"/>
        <w:jc w:val="both"/>
      </w:pPr>
    </w:p>
    <w:p w:rsidR="00F468ED" w:rsidRDefault="00F468ED">
      <w:pPr>
        <w:pStyle w:val="ConsPlusNormal"/>
        <w:ind w:firstLine="540"/>
        <w:jc w:val="both"/>
      </w:pPr>
      <w:r>
        <w:t>Размер субсидии бюджету i-го муниципального образования за счет средств федерального бюджета определяется по формуле:</w:t>
      </w:r>
    </w:p>
    <w:p w:rsidR="00F468ED" w:rsidRDefault="00F468ED">
      <w:pPr>
        <w:pStyle w:val="ConsPlusNormal"/>
      </w:pPr>
    </w:p>
    <w:p w:rsidR="00F468ED" w:rsidRDefault="00F468ED">
      <w:pPr>
        <w:pStyle w:val="ConsPlusNormal"/>
        <w:jc w:val="center"/>
      </w:pPr>
      <w:r w:rsidRPr="004260BA">
        <w:rPr>
          <w:position w:val="-27"/>
        </w:rPr>
        <w:pict>
          <v:shape id="_x0000_i1037" style="width:144.75pt;height:39pt" coordsize="" o:spt="100" adj="0,,0" path="" filled="f" stroked="f">
            <v:stroke joinstyle="miter"/>
            <v:imagedata r:id="rId346" o:title="base_25_253064_32780"/>
            <v:formulas/>
            <v:path o:connecttype="segments"/>
          </v:shape>
        </w:pict>
      </w:r>
    </w:p>
    <w:p w:rsidR="00F468ED" w:rsidRDefault="00F468ED">
      <w:pPr>
        <w:pStyle w:val="ConsPlusNormal"/>
      </w:pPr>
    </w:p>
    <w:p w:rsidR="00F468ED" w:rsidRDefault="00F468ED">
      <w:pPr>
        <w:pStyle w:val="ConsPlusNormal"/>
        <w:ind w:firstLine="540"/>
        <w:jc w:val="both"/>
      </w:pPr>
      <w:r>
        <w:t>где:</w:t>
      </w:r>
    </w:p>
    <w:p w:rsidR="00F468ED" w:rsidRDefault="00F468ED">
      <w:pPr>
        <w:pStyle w:val="ConsPlusNormal"/>
        <w:spacing w:before="220"/>
        <w:ind w:firstLine="540"/>
        <w:jc w:val="both"/>
      </w:pPr>
      <w:r>
        <w:t xml:space="preserve">k2 - коэффициент, определяющий уровень софинансирования расходов за счет средств федерального бюджета на мероприятия по созданию в организациях условий для занятий физической культурой и спортом, в соответствии с </w:t>
      </w:r>
      <w:hyperlink r:id="rId347" w:history="1">
        <w:r>
          <w:rPr>
            <w:color w:val="0000FF"/>
          </w:rPr>
          <w:t>пунктом 13(1.1)</w:t>
        </w:r>
      </w:hyperlink>
      <w:r>
        <w:t xml:space="preserve"> Правил предоставления субсидии.</w:t>
      </w:r>
    </w:p>
    <w:p w:rsidR="00F468ED" w:rsidRDefault="00F468ED">
      <w:pPr>
        <w:pStyle w:val="ConsPlusNormal"/>
        <w:ind w:firstLine="540"/>
        <w:jc w:val="both"/>
      </w:pPr>
    </w:p>
    <w:p w:rsidR="00F468ED" w:rsidRDefault="00F468ED">
      <w:pPr>
        <w:pStyle w:val="ConsPlusNormal"/>
        <w:ind w:firstLine="540"/>
        <w:jc w:val="both"/>
      </w:pPr>
      <w:r>
        <w:t>3.6. Комитет направляет предложения по распределению субсидии в Комитет финансов Ленинградской области в срок, установленный планом-графиком подготовки проекта областного бюджета Ленинградской области и(или) проекта о внесении изменений в областной закон об областном бюджете Ленинградской области.</w:t>
      </w:r>
    </w:p>
    <w:p w:rsidR="00F468ED" w:rsidRDefault="00F468ED">
      <w:pPr>
        <w:pStyle w:val="ConsPlusNormal"/>
        <w:spacing w:before="220"/>
        <w:ind w:firstLine="540"/>
        <w:jc w:val="both"/>
      </w:pPr>
      <w:r>
        <w:t>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F468ED" w:rsidRDefault="00F468ED">
      <w:pPr>
        <w:pStyle w:val="ConsPlusNormal"/>
        <w:spacing w:before="220"/>
        <w:ind w:firstLine="540"/>
        <w:jc w:val="both"/>
      </w:pPr>
      <w:r>
        <w:t xml:space="preserve">3.7. 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348" w:history="1">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F468ED" w:rsidRDefault="00F468ED">
      <w:pPr>
        <w:pStyle w:val="ConsPlusNormal"/>
        <w:spacing w:before="220"/>
        <w:ind w:firstLine="540"/>
        <w:jc w:val="both"/>
      </w:pPr>
      <w:r>
        <w:t>3.8. Утвержденный для муниципального образования объем субсидии может быть пересмотрен:</w:t>
      </w:r>
    </w:p>
    <w:p w:rsidR="00F468ED" w:rsidRDefault="00F468ED">
      <w:pPr>
        <w:pStyle w:val="ConsPlusNormal"/>
        <w:spacing w:before="220"/>
        <w:ind w:firstLine="540"/>
        <w:jc w:val="both"/>
      </w:pPr>
      <w:r>
        <w:t>при уточнении планового общего объема расходов, необходимого для достижения значений результатов использования субсидии;</w:t>
      </w:r>
    </w:p>
    <w:p w:rsidR="00F468ED" w:rsidRDefault="00F468ED">
      <w:pPr>
        <w:pStyle w:val="ConsPlusNormal"/>
        <w:spacing w:before="220"/>
        <w:ind w:firstLine="540"/>
        <w:jc w:val="both"/>
      </w:pPr>
      <w:r>
        <w:t>при увеличении общего объема бюджетных ассигнований областного бюджета Ленинградской области, предусмотренного для предоставления субсидии;</w:t>
      </w:r>
    </w:p>
    <w:p w:rsidR="00F468ED" w:rsidRDefault="00F468ED">
      <w:pPr>
        <w:pStyle w:val="ConsPlusNormal"/>
        <w:spacing w:before="220"/>
        <w:ind w:firstLine="540"/>
        <w:jc w:val="both"/>
      </w:pPr>
      <w:r>
        <w:t>при распределении нераспределенного объема субсидии;</w:t>
      </w:r>
    </w:p>
    <w:p w:rsidR="00F468ED" w:rsidRDefault="00F468ED">
      <w:pPr>
        <w:pStyle w:val="ConsPlusNormal"/>
        <w:spacing w:before="220"/>
        <w:ind w:firstLine="540"/>
        <w:jc w:val="both"/>
      </w:pPr>
      <w:r>
        <w:t>при отказе муниципального образования от заключения соглашения;</w:t>
      </w:r>
    </w:p>
    <w:p w:rsidR="00F468ED" w:rsidRDefault="00F468ED">
      <w:pPr>
        <w:pStyle w:val="ConsPlusNormal"/>
        <w:spacing w:before="220"/>
        <w:ind w:firstLine="540"/>
        <w:jc w:val="both"/>
      </w:pPr>
      <w:r>
        <w:t xml:space="preserve">без внесения изменений в областной закон об областном бюджете Ленинградской области на текущий финансовый год и на плановый период в случаях, предусмотренных </w:t>
      </w:r>
      <w:hyperlink r:id="rId349" w:history="1">
        <w:r>
          <w:rPr>
            <w:color w:val="0000FF"/>
          </w:rPr>
          <w:t>пунктами 5</w:t>
        </w:r>
      </w:hyperlink>
      <w:r>
        <w:t xml:space="preserve"> и </w:t>
      </w:r>
      <w:hyperlink r:id="rId350" w:history="1">
        <w:r>
          <w:rPr>
            <w:color w:val="0000FF"/>
          </w:rPr>
          <w:t>6 статьи 9</w:t>
        </w:r>
      </w:hyperlink>
      <w:r>
        <w:t xml:space="preserve"> областного закона от 14 октября 2019 года N 75-оз "О межбюджетных отношениях в Ленинградской области".</w:t>
      </w:r>
    </w:p>
    <w:p w:rsidR="00F468ED" w:rsidRDefault="00F468ED">
      <w:pPr>
        <w:pStyle w:val="ConsPlusNormal"/>
      </w:pPr>
    </w:p>
    <w:p w:rsidR="00F468ED" w:rsidRDefault="00F468ED">
      <w:pPr>
        <w:pStyle w:val="ConsPlusTitle"/>
        <w:jc w:val="center"/>
        <w:outlineLvl w:val="2"/>
      </w:pPr>
      <w:r>
        <w:lastRenderedPageBreak/>
        <w:t>4. Порядок расходования субсидий</w:t>
      </w:r>
    </w:p>
    <w:p w:rsidR="00F468ED" w:rsidRDefault="00F468ED">
      <w:pPr>
        <w:pStyle w:val="ConsPlusNormal"/>
        <w:ind w:firstLine="540"/>
        <w:jc w:val="both"/>
      </w:pPr>
    </w:p>
    <w:p w:rsidR="00F468ED" w:rsidRDefault="00F468ED">
      <w:pPr>
        <w:pStyle w:val="ConsPlusNormal"/>
        <w:ind w:firstLine="540"/>
        <w:jc w:val="both"/>
      </w:pPr>
      <w:r>
        <w:t>4.1. Предоставление субсидии осуществляется на основании соглашения.</w:t>
      </w:r>
    </w:p>
    <w:p w:rsidR="00F468ED" w:rsidRDefault="00F468ED">
      <w:pPr>
        <w:pStyle w:val="ConsPlusNormal"/>
        <w:spacing w:before="220"/>
        <w:ind w:firstLine="540"/>
        <w:jc w:val="both"/>
      </w:pPr>
      <w:r>
        <w:t xml:space="preserve">Соглашение заключается на основании утвержденного распределения субсидии между муниципальными образованиями в срок, установленный </w:t>
      </w:r>
      <w:hyperlink r:id="rId351" w:history="1">
        <w:r>
          <w:rPr>
            <w:color w:val="0000FF"/>
          </w:rPr>
          <w:t>пунктом 4.3</w:t>
        </w:r>
      </w:hyperlink>
      <w:r>
        <w:t xml:space="preserve"> Правил.</w:t>
      </w:r>
    </w:p>
    <w:p w:rsidR="00F468ED" w:rsidRDefault="00F468ED">
      <w:pPr>
        <w:pStyle w:val="ConsPlusNormal"/>
        <w:spacing w:before="22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F468ED" w:rsidRDefault="00F468ED">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352" w:history="1">
        <w:r>
          <w:rPr>
            <w:color w:val="0000FF"/>
          </w:rPr>
          <w:t>пунктом 4.4</w:t>
        </w:r>
      </w:hyperlink>
      <w:r>
        <w:t xml:space="preserve"> Правил.</w:t>
      </w:r>
    </w:p>
    <w:p w:rsidR="00F468ED" w:rsidRDefault="00F468ED">
      <w:pPr>
        <w:pStyle w:val="ConsPlusNormal"/>
        <w:spacing w:before="220"/>
        <w:ind w:firstLine="540"/>
        <w:jc w:val="both"/>
      </w:pPr>
      <w:r>
        <w:t>4.3. Перечисление субсидии осуществляется Комитетом на счета главных администраторов доходов бюджета муниципальных образований.</w:t>
      </w:r>
    </w:p>
    <w:p w:rsidR="00F468ED" w:rsidRDefault="00F468ED">
      <w:pPr>
        <w:pStyle w:val="ConsPlusNormal"/>
        <w:spacing w:before="220"/>
        <w:ind w:firstLine="540"/>
        <w:jc w:val="both"/>
      </w:pPr>
      <w:r>
        <w:t>Субсидия перечисляется исходя из потребности в осуществлении расходов.</w:t>
      </w:r>
    </w:p>
    <w:p w:rsidR="00F468ED" w:rsidRDefault="00F468ED">
      <w:pPr>
        <w:pStyle w:val="ConsPlusNormal"/>
        <w:spacing w:before="220"/>
        <w:ind w:firstLine="540"/>
        <w:jc w:val="both"/>
      </w:pPr>
      <w:r>
        <w:t>Муниципальное образование представляет в Комитет документы, подтверждающие потребность в осуществлении расходов.</w:t>
      </w:r>
    </w:p>
    <w:p w:rsidR="00F468ED" w:rsidRDefault="00F468ED">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устанавливается в соглашении.</w:t>
      </w:r>
    </w:p>
    <w:p w:rsidR="00F468ED" w:rsidRDefault="00F468ED">
      <w:pPr>
        <w:pStyle w:val="ConsPlusNormal"/>
        <w:spacing w:before="220"/>
        <w:ind w:firstLine="540"/>
        <w:jc w:val="both"/>
      </w:pPr>
      <w:r>
        <w:t>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F468ED" w:rsidRDefault="00F468ED">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F468ED" w:rsidRDefault="00F468ED">
      <w:pPr>
        <w:pStyle w:val="ConsPlusNormal"/>
        <w:spacing w:before="220"/>
        <w:ind w:firstLine="540"/>
        <w:jc w:val="both"/>
      </w:pPr>
      <w:r>
        <w:t>4.5.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F468ED" w:rsidRDefault="00F468ED">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F468ED" w:rsidRDefault="00F468ED">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F468ED" w:rsidRDefault="00F468ED">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F468ED" w:rsidRDefault="00F468ED">
      <w:pPr>
        <w:pStyle w:val="ConsPlusNormal"/>
        <w:spacing w:before="220"/>
        <w:ind w:firstLine="540"/>
        <w:jc w:val="both"/>
      </w:pPr>
      <w:r>
        <w:t xml:space="preserve">4.8.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353" w:history="1">
        <w:r>
          <w:rPr>
            <w:color w:val="0000FF"/>
          </w:rPr>
          <w:t>разделом 5</w:t>
        </w:r>
      </w:hyperlink>
      <w:r>
        <w:t xml:space="preserve"> Правил.</w:t>
      </w:r>
    </w:p>
    <w:p w:rsidR="00F468ED" w:rsidRDefault="00F468ED">
      <w:pPr>
        <w:pStyle w:val="ConsPlusNormal"/>
      </w:pPr>
    </w:p>
    <w:p w:rsidR="00F468ED" w:rsidRDefault="00F468ED">
      <w:pPr>
        <w:pStyle w:val="ConsPlusNormal"/>
      </w:pPr>
    </w:p>
    <w:p w:rsidR="00F468ED" w:rsidRDefault="00F468ED">
      <w:pPr>
        <w:pStyle w:val="ConsPlusNormal"/>
      </w:pPr>
    </w:p>
    <w:p w:rsidR="00F468ED" w:rsidRDefault="00F468ED">
      <w:pPr>
        <w:pStyle w:val="ConsPlusNormal"/>
      </w:pPr>
    </w:p>
    <w:p w:rsidR="00F468ED" w:rsidRDefault="00F468ED">
      <w:pPr>
        <w:pStyle w:val="ConsPlusNormal"/>
      </w:pPr>
    </w:p>
    <w:p w:rsidR="00F468ED" w:rsidRDefault="00F468ED">
      <w:pPr>
        <w:pStyle w:val="ConsPlusNormal"/>
        <w:jc w:val="right"/>
        <w:outlineLvl w:val="1"/>
      </w:pPr>
      <w:r>
        <w:t>Приложение 10</w:t>
      </w:r>
    </w:p>
    <w:p w:rsidR="00F468ED" w:rsidRDefault="00F468ED">
      <w:pPr>
        <w:pStyle w:val="ConsPlusNormal"/>
        <w:jc w:val="right"/>
      </w:pPr>
      <w:r>
        <w:t>к государственной программе...</w:t>
      </w:r>
    </w:p>
    <w:p w:rsidR="00F468ED" w:rsidRDefault="00F468ED">
      <w:pPr>
        <w:pStyle w:val="ConsPlusNormal"/>
      </w:pPr>
    </w:p>
    <w:p w:rsidR="00F468ED" w:rsidRDefault="00F468ED">
      <w:pPr>
        <w:pStyle w:val="ConsPlusTitle"/>
        <w:jc w:val="center"/>
      </w:pPr>
      <w:bookmarkStart w:id="43" w:name="P4521"/>
      <w:bookmarkEnd w:id="43"/>
      <w:r>
        <w:t>ПОРЯДОК</w:t>
      </w:r>
    </w:p>
    <w:p w:rsidR="00F468ED" w:rsidRDefault="00F468ED">
      <w:pPr>
        <w:pStyle w:val="ConsPlusTitle"/>
        <w:jc w:val="center"/>
      </w:pPr>
      <w:r>
        <w:t>ПРЕДОСТАВЛЕНИЯ И РАСПРЕДЕЛЕНИЯ СУБСИДИИ ИЗ ОБЛАСТНОГО</w:t>
      </w:r>
    </w:p>
    <w:p w:rsidR="00F468ED" w:rsidRDefault="00F468ED">
      <w:pPr>
        <w:pStyle w:val="ConsPlusTitle"/>
        <w:jc w:val="center"/>
      </w:pPr>
      <w:r>
        <w:t>БЮДЖЕТА ЛЕНИНГРАДСКОЙ ОБЛАСТИ БЮДЖЕТАМ МУНИЦИПАЛЬНЫХ</w:t>
      </w:r>
    </w:p>
    <w:p w:rsidR="00F468ED" w:rsidRDefault="00F468ED">
      <w:pPr>
        <w:pStyle w:val="ConsPlusTitle"/>
        <w:jc w:val="center"/>
      </w:pPr>
      <w:r>
        <w:t>ОБРАЗОВАНИЙ ЛЕНИНГРАДСКОЙ ОБЛАСТИ НА УКРЕПЛЕНИЕ</w:t>
      </w:r>
    </w:p>
    <w:p w:rsidR="00F468ED" w:rsidRDefault="00F468ED">
      <w:pPr>
        <w:pStyle w:val="ConsPlusTitle"/>
        <w:jc w:val="center"/>
      </w:pPr>
      <w:r>
        <w:t>МАТЕРИАЛЬНО-ТЕХНИЧЕСКОЙ БАЗЫ ОРГАНИЗАЦИЙ</w:t>
      </w:r>
    </w:p>
    <w:p w:rsidR="00F468ED" w:rsidRDefault="00F468ED">
      <w:pPr>
        <w:pStyle w:val="ConsPlusTitle"/>
        <w:jc w:val="center"/>
      </w:pPr>
      <w:r>
        <w:t>ДОПОЛНИТЕЛЬНОГО ОБРАЗОВАНИЯ</w:t>
      </w:r>
    </w:p>
    <w:p w:rsidR="00F468ED" w:rsidRDefault="00F468E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46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8ED" w:rsidRDefault="00F468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8ED" w:rsidRDefault="00F468ED">
            <w:pPr>
              <w:pStyle w:val="ConsPlusNormal"/>
              <w:jc w:val="center"/>
            </w:pPr>
            <w:r>
              <w:rPr>
                <w:color w:val="392C69"/>
              </w:rPr>
              <w:t>Список изменяющих документов</w:t>
            </w:r>
          </w:p>
          <w:p w:rsidR="00F468ED" w:rsidRDefault="00F468ED">
            <w:pPr>
              <w:pStyle w:val="ConsPlusNormal"/>
              <w:jc w:val="center"/>
            </w:pPr>
            <w:r>
              <w:rPr>
                <w:color w:val="392C69"/>
              </w:rPr>
              <w:t xml:space="preserve">(введен </w:t>
            </w:r>
            <w:hyperlink r:id="rId354" w:history="1">
              <w:r>
                <w:rPr>
                  <w:color w:val="0000FF"/>
                </w:rPr>
                <w:t>Постановлением</w:t>
              </w:r>
            </w:hyperlink>
            <w:r>
              <w:rPr>
                <w:color w:val="392C69"/>
              </w:rPr>
              <w:t xml:space="preserve"> Правительства Ленинградской области</w:t>
            </w:r>
          </w:p>
          <w:p w:rsidR="00F468ED" w:rsidRDefault="00F468ED">
            <w:pPr>
              <w:pStyle w:val="ConsPlusNormal"/>
              <w:jc w:val="center"/>
            </w:pPr>
            <w:r>
              <w:rPr>
                <w:color w:val="392C69"/>
              </w:rPr>
              <w:t xml:space="preserve">от 28.02.2020 N 87; в ред. </w:t>
            </w:r>
            <w:hyperlink r:id="rId355" w:history="1">
              <w:r>
                <w:rPr>
                  <w:color w:val="0000FF"/>
                </w:rPr>
                <w:t>Постановления</w:t>
              </w:r>
            </w:hyperlink>
            <w:r>
              <w:rPr>
                <w:color w:val="392C69"/>
              </w:rPr>
              <w:t xml:space="preserve"> Правительства Ленинградской области</w:t>
            </w:r>
          </w:p>
          <w:p w:rsidR="00F468ED" w:rsidRDefault="00F468ED">
            <w:pPr>
              <w:pStyle w:val="ConsPlusNormal"/>
              <w:jc w:val="center"/>
            </w:pPr>
            <w:r>
              <w:rPr>
                <w:color w:val="392C69"/>
              </w:rPr>
              <w:t>от 30.12.2020 N 908)</w:t>
            </w: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r>
    </w:tbl>
    <w:p w:rsidR="00F468ED" w:rsidRDefault="00F468ED">
      <w:pPr>
        <w:pStyle w:val="ConsPlusNormal"/>
        <w:jc w:val="center"/>
      </w:pPr>
    </w:p>
    <w:p w:rsidR="00F468ED" w:rsidRDefault="00F468ED">
      <w:pPr>
        <w:pStyle w:val="ConsPlusTitle"/>
        <w:jc w:val="center"/>
        <w:outlineLvl w:val="2"/>
      </w:pPr>
      <w:r>
        <w:t>1. Общие положения</w:t>
      </w:r>
    </w:p>
    <w:p w:rsidR="00F468ED" w:rsidRDefault="00F468ED">
      <w:pPr>
        <w:pStyle w:val="ConsPlusNormal"/>
        <w:ind w:firstLine="540"/>
        <w:jc w:val="both"/>
      </w:pPr>
    </w:p>
    <w:p w:rsidR="00F468ED" w:rsidRDefault="00F468ED">
      <w:pPr>
        <w:pStyle w:val="ConsPlusNormal"/>
        <w:ind w:firstLine="540"/>
        <w:jc w:val="both"/>
      </w:pPr>
      <w:r>
        <w:t>1.1. Настоящий Порядок устанавливает цели, условия предоставления и распределения субсидии из областного бюджета Ленинградской области бюджетам муниципальных районов (городского округа) Ленинградской области (далее - муниципальные образования) на укрепление материально-технической базы организаций дополнительного образования в рамках подпрограммы "Развитие дополнительного образования детей Ленинградской области" государственной программы Ленинградской области "Современное образование Ленинградской области" (далее - субсидия).</w:t>
      </w:r>
    </w:p>
    <w:p w:rsidR="00F468ED" w:rsidRDefault="00F468ED">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F468ED" w:rsidRDefault="00F468ED">
      <w:pPr>
        <w:pStyle w:val="ConsPlusNormal"/>
        <w:spacing w:before="220"/>
        <w:ind w:firstLine="540"/>
        <w:jc w:val="both"/>
      </w:pPr>
      <w:r>
        <w:t xml:space="preserve">1.3. Субсидии предоставляются на софинансирование расходных обязательств, возникающих при выполнении полномочий органов местного самоуправления по вопросам местного значения в соответствии с </w:t>
      </w:r>
      <w:hyperlink r:id="rId356" w:history="1">
        <w:r>
          <w:rPr>
            <w:color w:val="0000FF"/>
          </w:rPr>
          <w:t>пунктом 11 части 1 статьи 15</w:t>
        </w:r>
      </w:hyperlink>
      <w:r>
        <w:t xml:space="preserve"> и </w:t>
      </w:r>
      <w:hyperlink r:id="rId357" w:history="1">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468ED" w:rsidRDefault="00F468ED">
      <w:pPr>
        <w:pStyle w:val="ConsPlusNormal"/>
        <w:jc w:val="center"/>
      </w:pPr>
    </w:p>
    <w:p w:rsidR="00F468ED" w:rsidRDefault="00F468ED">
      <w:pPr>
        <w:pStyle w:val="ConsPlusTitle"/>
        <w:jc w:val="center"/>
        <w:outlineLvl w:val="2"/>
      </w:pPr>
      <w:r>
        <w:t>2. Цели и условия предоставления субсидии муниципальным</w:t>
      </w:r>
    </w:p>
    <w:p w:rsidR="00F468ED" w:rsidRDefault="00F468ED">
      <w:pPr>
        <w:pStyle w:val="ConsPlusTitle"/>
        <w:jc w:val="center"/>
      </w:pPr>
      <w:r>
        <w:t>образованиям, критерии отбора муниципальных образований</w:t>
      </w:r>
    </w:p>
    <w:p w:rsidR="00F468ED" w:rsidRDefault="00F468ED">
      <w:pPr>
        <w:pStyle w:val="ConsPlusTitle"/>
        <w:jc w:val="center"/>
      </w:pPr>
      <w:r>
        <w:t>для предоставления субсидии</w:t>
      </w:r>
    </w:p>
    <w:p w:rsidR="00F468ED" w:rsidRDefault="00F468ED">
      <w:pPr>
        <w:pStyle w:val="ConsPlusNormal"/>
        <w:jc w:val="center"/>
      </w:pPr>
    </w:p>
    <w:p w:rsidR="00F468ED" w:rsidRDefault="00F468ED">
      <w:pPr>
        <w:pStyle w:val="ConsPlusNormal"/>
        <w:ind w:firstLine="540"/>
        <w:jc w:val="both"/>
      </w:pPr>
      <w:r>
        <w:t>2.1. Субсидия предоставляется в целях развития системы дополнительного образования и научно-технического творчества.</w:t>
      </w:r>
    </w:p>
    <w:p w:rsidR="00F468ED" w:rsidRDefault="00F468ED">
      <w:pPr>
        <w:pStyle w:val="ConsPlusNormal"/>
        <w:spacing w:before="220"/>
        <w:ind w:firstLine="540"/>
        <w:jc w:val="both"/>
      </w:pPr>
      <w:r>
        <w:t>Результатами использования субсидии являются:</w:t>
      </w:r>
    </w:p>
    <w:p w:rsidR="00F468ED" w:rsidRDefault="00F468ED">
      <w:pPr>
        <w:pStyle w:val="ConsPlusNormal"/>
        <w:spacing w:before="220"/>
        <w:ind w:firstLine="540"/>
        <w:jc w:val="both"/>
      </w:pPr>
      <w:r>
        <w:t>количество муниципальных образовательных организаций, реализующих инновационную программу развития дополнительного образования детей;</w:t>
      </w:r>
    </w:p>
    <w:p w:rsidR="00F468ED" w:rsidRDefault="00F468ED">
      <w:pPr>
        <w:pStyle w:val="ConsPlusNormal"/>
        <w:spacing w:before="220"/>
        <w:ind w:firstLine="540"/>
        <w:jc w:val="both"/>
      </w:pPr>
      <w:r>
        <w:lastRenderedPageBreak/>
        <w:t>количество муниципальных образовательных организаций, в которых проведены ремонтные работы и(или) мероприятия, обеспечивающие комплексную безопасность образовательного процесса.</w:t>
      </w:r>
    </w:p>
    <w:p w:rsidR="00F468ED" w:rsidRDefault="00F468ED">
      <w:pPr>
        <w:pStyle w:val="ConsPlusNormal"/>
        <w:spacing w:before="220"/>
        <w:ind w:firstLine="540"/>
        <w:jc w:val="both"/>
      </w:pPr>
      <w:r>
        <w:t>Субсидии предоставляются в целях:</w:t>
      </w:r>
    </w:p>
    <w:p w:rsidR="00F468ED" w:rsidRDefault="00F468ED">
      <w:pPr>
        <w:pStyle w:val="ConsPlusNormal"/>
        <w:spacing w:before="220"/>
        <w:ind w:firstLine="540"/>
        <w:jc w:val="both"/>
      </w:pPr>
      <w:r>
        <w:t>приобретения дополнительного оборудования, средств обучения, компьютерной техники, расходных материалов;</w:t>
      </w:r>
    </w:p>
    <w:p w:rsidR="00F468ED" w:rsidRDefault="00F468ED">
      <w:pPr>
        <w:pStyle w:val="ConsPlusNormal"/>
        <w:spacing w:before="220"/>
        <w:ind w:firstLine="540"/>
        <w:jc w:val="both"/>
      </w:pPr>
      <w:r>
        <w:t>издания и публикации промежуточных и итоговых материалов инновационной деятельности;</w:t>
      </w:r>
    </w:p>
    <w:p w:rsidR="00F468ED" w:rsidRDefault="00F468ED">
      <w:pPr>
        <w:pStyle w:val="ConsPlusNormal"/>
        <w:spacing w:before="220"/>
        <w:ind w:firstLine="540"/>
        <w:jc w:val="both"/>
      </w:pPr>
      <w:r>
        <w:t>участия во всероссийских научно-методических мероприятиях;</w:t>
      </w:r>
    </w:p>
    <w:p w:rsidR="00F468ED" w:rsidRDefault="00F468ED">
      <w:pPr>
        <w:pStyle w:val="ConsPlusNormal"/>
        <w:spacing w:before="220"/>
        <w:ind w:firstLine="540"/>
        <w:jc w:val="both"/>
      </w:pPr>
      <w:r>
        <w:t>оплаты труда научных руководителей;</w:t>
      </w:r>
    </w:p>
    <w:p w:rsidR="00F468ED" w:rsidRDefault="00F468ED">
      <w:pPr>
        <w:pStyle w:val="ConsPlusNormal"/>
        <w:spacing w:before="220"/>
        <w:ind w:firstLine="540"/>
        <w:jc w:val="both"/>
      </w:pPr>
      <w:r>
        <w:t>повышения квалификации педагогических работников организаций дополнительного образования, в том числе стажировки;</w:t>
      </w:r>
    </w:p>
    <w:p w:rsidR="00F468ED" w:rsidRDefault="00F468ED">
      <w:pPr>
        <w:pStyle w:val="ConsPlusNormal"/>
        <w:spacing w:before="220"/>
        <w:ind w:firstLine="540"/>
        <w:jc w:val="both"/>
      </w:pPr>
      <w:r>
        <w:t>проведения текущего и капитального ремонта конструкций, помещений, инженерных систем, спортивных площадок и сооружений;</w:t>
      </w:r>
    </w:p>
    <w:p w:rsidR="00F468ED" w:rsidRDefault="00F468ED">
      <w:pPr>
        <w:pStyle w:val="ConsPlusNormal"/>
        <w:spacing w:before="220"/>
        <w:ind w:firstLine="540"/>
        <w:jc w:val="both"/>
      </w:pPr>
      <w:r>
        <w:t>обеспечения комплексной безопасности организаций дополнительного образования, в том числе монтажа систем охранной автоматической пожарной сигнализации, подключения (вывод сигналов) объектов охранно-пожарных сигнализаций на пульт ближайшей пожарной части, монтажа систем видеонаблюдения, устройства наружного освещения и ограждения территорий.</w:t>
      </w:r>
    </w:p>
    <w:p w:rsidR="00F468ED" w:rsidRDefault="00F468ED">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F468ED" w:rsidRDefault="00F468ED">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F468ED" w:rsidRDefault="00F468ED">
      <w:pPr>
        <w:pStyle w:val="ConsPlusNormal"/>
        <w:spacing w:before="220"/>
        <w:ind w:firstLine="540"/>
        <w:jc w:val="both"/>
      </w:pPr>
      <w:r>
        <w:t xml:space="preserve">2.2. Условия предоставления субсидии устанавливаются в соответствии с </w:t>
      </w:r>
      <w:hyperlink r:id="rId358"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468ED" w:rsidRDefault="00F468ED">
      <w:pPr>
        <w:pStyle w:val="ConsPlusNormal"/>
        <w:spacing w:before="220"/>
        <w:ind w:firstLine="540"/>
        <w:jc w:val="both"/>
      </w:pPr>
      <w:r>
        <w:t xml:space="preserve">2.3.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w:t>
      </w:r>
      <w:hyperlink r:id="rId359" w:history="1">
        <w:r>
          <w:rPr>
            <w:color w:val="0000FF"/>
          </w:rPr>
          <w:t>пунктами 4.1</w:t>
        </w:r>
      </w:hyperlink>
      <w:r>
        <w:t xml:space="preserve"> и </w:t>
      </w:r>
      <w:hyperlink r:id="rId360" w:history="1">
        <w:r>
          <w:rPr>
            <w:color w:val="0000FF"/>
          </w:rPr>
          <w:t>4.2</w:t>
        </w:r>
      </w:hyperlink>
      <w:r>
        <w:t xml:space="preserve"> Правил.</w:t>
      </w:r>
    </w:p>
    <w:p w:rsidR="00F468ED" w:rsidRDefault="00F468ED">
      <w:pPr>
        <w:pStyle w:val="ConsPlusNormal"/>
        <w:spacing w:before="220"/>
        <w:ind w:firstLine="540"/>
        <w:jc w:val="both"/>
      </w:pPr>
      <w:bookmarkStart w:id="44" w:name="P4558"/>
      <w:bookmarkEnd w:id="44"/>
      <w:r>
        <w:t>2.4. Критериями, которым должны соответствовать муниципальные образования для предоставления субсидии, являются:</w:t>
      </w:r>
    </w:p>
    <w:p w:rsidR="00F468ED" w:rsidRDefault="00F468ED">
      <w:pPr>
        <w:pStyle w:val="ConsPlusNormal"/>
        <w:spacing w:before="220"/>
        <w:ind w:firstLine="540"/>
        <w:jc w:val="both"/>
      </w:pPr>
      <w:bookmarkStart w:id="45" w:name="P4559"/>
      <w:bookmarkEnd w:id="45"/>
      <w:r>
        <w:t>а) наличие в системе муниципального образования разработанной инновационной программы развития дополнительного образования детей и наличие образовательной организации, реализующей инновационную программу развития дополнительного образования детей;</w:t>
      </w:r>
    </w:p>
    <w:p w:rsidR="00F468ED" w:rsidRDefault="00F468ED">
      <w:pPr>
        <w:pStyle w:val="ConsPlusNormal"/>
        <w:spacing w:before="220"/>
        <w:ind w:firstLine="540"/>
        <w:jc w:val="both"/>
      </w:pPr>
      <w:bookmarkStart w:id="46" w:name="P4560"/>
      <w:bookmarkEnd w:id="46"/>
      <w:r>
        <w:t>б) наличие потребности образовательной организации в создании материально-технической базы для организации инновационной деятельности по апробации инновационной программы развития дополнительного образования детей;</w:t>
      </w:r>
    </w:p>
    <w:p w:rsidR="00F468ED" w:rsidRDefault="00F468ED">
      <w:pPr>
        <w:pStyle w:val="ConsPlusNormal"/>
        <w:spacing w:before="220"/>
        <w:ind w:firstLine="540"/>
        <w:jc w:val="both"/>
      </w:pPr>
      <w:bookmarkStart w:id="47" w:name="P4561"/>
      <w:bookmarkEnd w:id="47"/>
      <w:r>
        <w:t xml:space="preserve">в) наличие организационных условий и необходимого кадрового обеспечения для </w:t>
      </w:r>
      <w:r>
        <w:lastRenderedPageBreak/>
        <w:t>организации инновационной деятельности по апробации инновационной программы развития дополнительного образования детей;</w:t>
      </w:r>
    </w:p>
    <w:p w:rsidR="00F468ED" w:rsidRDefault="00F468ED">
      <w:pPr>
        <w:pStyle w:val="ConsPlusNormal"/>
        <w:spacing w:before="220"/>
        <w:ind w:firstLine="540"/>
        <w:jc w:val="both"/>
      </w:pPr>
      <w:r>
        <w:t>г) наличие потребности в проведении ремонтных работ и(или) мероприятий, обеспечивающих комплексную безопасность образовательного процесса;</w:t>
      </w:r>
    </w:p>
    <w:p w:rsidR="00F468ED" w:rsidRDefault="00F468ED">
      <w:pPr>
        <w:pStyle w:val="ConsPlusNormal"/>
        <w:spacing w:before="220"/>
        <w:ind w:firstLine="540"/>
        <w:jc w:val="both"/>
      </w:pPr>
      <w:r>
        <w:t xml:space="preserve">д) наличие муниципальной программы, включающей мероприятия, указанные в </w:t>
      </w:r>
      <w:hyperlink w:anchor="P4559" w:history="1">
        <w:r>
          <w:rPr>
            <w:color w:val="0000FF"/>
          </w:rPr>
          <w:t>подпунктах "а"</w:t>
        </w:r>
      </w:hyperlink>
      <w:r>
        <w:t xml:space="preserve">, </w:t>
      </w:r>
      <w:hyperlink w:anchor="P4560" w:history="1">
        <w:r>
          <w:rPr>
            <w:color w:val="0000FF"/>
          </w:rPr>
          <w:t>"б"</w:t>
        </w:r>
      </w:hyperlink>
      <w:r>
        <w:t xml:space="preserve"> и </w:t>
      </w:r>
      <w:hyperlink w:anchor="P4561" w:history="1">
        <w:r>
          <w:rPr>
            <w:color w:val="0000FF"/>
          </w:rPr>
          <w:t>"в"</w:t>
        </w:r>
      </w:hyperlink>
      <w:r>
        <w:t xml:space="preserve"> настоящего пункта.</w:t>
      </w:r>
    </w:p>
    <w:p w:rsidR="00F468ED" w:rsidRDefault="00F468ED">
      <w:pPr>
        <w:pStyle w:val="ConsPlusNormal"/>
        <w:jc w:val="center"/>
      </w:pPr>
    </w:p>
    <w:p w:rsidR="00F468ED" w:rsidRDefault="00F468ED">
      <w:pPr>
        <w:pStyle w:val="ConsPlusTitle"/>
        <w:jc w:val="center"/>
        <w:outlineLvl w:val="2"/>
      </w:pPr>
      <w:r>
        <w:t>3. Порядок отбора, распределения и предоставления субсидии</w:t>
      </w:r>
    </w:p>
    <w:p w:rsidR="00F468ED" w:rsidRDefault="00F468ED">
      <w:pPr>
        <w:pStyle w:val="ConsPlusTitle"/>
        <w:jc w:val="center"/>
      </w:pPr>
      <w:r>
        <w:t>муниципальным образованиям</w:t>
      </w:r>
    </w:p>
    <w:p w:rsidR="00F468ED" w:rsidRDefault="00F468ED">
      <w:pPr>
        <w:pStyle w:val="ConsPlusNormal"/>
        <w:jc w:val="center"/>
      </w:pPr>
    </w:p>
    <w:p w:rsidR="00F468ED" w:rsidRDefault="00F468ED">
      <w:pPr>
        <w:pStyle w:val="ConsPlusNormal"/>
        <w:ind w:firstLine="540"/>
        <w:jc w:val="both"/>
      </w:pPr>
      <w:bookmarkStart w:id="48" w:name="P4568"/>
      <w:bookmarkEnd w:id="48"/>
      <w:r>
        <w:t>3.1.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(далее - заявка).</w:t>
      </w:r>
    </w:p>
    <w:p w:rsidR="00F468ED" w:rsidRDefault="00F468ED">
      <w:pPr>
        <w:pStyle w:val="ConsPlusNormal"/>
        <w:spacing w:before="220"/>
        <w:ind w:firstLine="540"/>
        <w:jc w:val="both"/>
      </w:pPr>
      <w:bookmarkStart w:id="49" w:name="P4569"/>
      <w:bookmarkEnd w:id="49"/>
      <w:r>
        <w:t>Даты начала и окончания приема заявок устанавливаются правовым актом Комитета.</w:t>
      </w:r>
    </w:p>
    <w:p w:rsidR="00F468ED" w:rsidRDefault="00F468ED">
      <w:pPr>
        <w:pStyle w:val="ConsPlusNormal"/>
        <w:spacing w:before="220"/>
        <w:ind w:firstLine="540"/>
        <w:jc w:val="both"/>
      </w:pPr>
      <w:r>
        <w:t>Муниципальные образования в установленные сроки представляют в Комитет заявку по форме, утвержденной нормативным правовым актом Комитета, с приложением следующих документов:</w:t>
      </w:r>
    </w:p>
    <w:p w:rsidR="00F468ED" w:rsidRDefault="00F468ED">
      <w:pPr>
        <w:pStyle w:val="ConsPlusNormal"/>
        <w:spacing w:before="220"/>
        <w:ind w:firstLine="540"/>
        <w:jc w:val="both"/>
      </w:pPr>
      <w:r>
        <w:t>расчет размера субсидии по форме, утвержденной правовым актом Комитета;</w:t>
      </w:r>
    </w:p>
    <w:p w:rsidR="00F468ED" w:rsidRDefault="00F468ED">
      <w:pPr>
        <w:pStyle w:val="ConsPlusNormal"/>
        <w:spacing w:before="220"/>
        <w:ind w:firstLine="540"/>
        <w:jc w:val="both"/>
      </w:pPr>
      <w:r>
        <w:t>копия правового акта муниципального образования об утверждении перечня мероприятий, в целях софинансирования которых предоставляется субсидия, за подписью руководителя муниципального органа управления образования.</w:t>
      </w:r>
    </w:p>
    <w:p w:rsidR="00F468ED" w:rsidRDefault="00F468ED">
      <w:pPr>
        <w:pStyle w:val="ConsPlusNormal"/>
        <w:spacing w:before="220"/>
        <w:ind w:firstLine="540"/>
        <w:jc w:val="both"/>
      </w:pPr>
      <w:r>
        <w:t xml:space="preserve">3.2. Комитет в течение трех рабочих дней с даты поступления заявки осуществляет проверку заявки на соответствие </w:t>
      </w:r>
      <w:hyperlink w:anchor="P4568" w:history="1">
        <w:r>
          <w:rPr>
            <w:color w:val="0000FF"/>
          </w:rPr>
          <w:t>пункту 3.1</w:t>
        </w:r>
      </w:hyperlink>
      <w:r>
        <w:t xml:space="preserve"> настоящего Порядка.</w:t>
      </w:r>
    </w:p>
    <w:p w:rsidR="00F468ED" w:rsidRDefault="00F468ED">
      <w:pPr>
        <w:pStyle w:val="ConsPlusNormal"/>
        <w:spacing w:before="220"/>
        <w:ind w:firstLine="540"/>
        <w:jc w:val="both"/>
      </w:pPr>
      <w:r>
        <w:t xml:space="preserve">Заявки, не соответствующие указанным требованиям, к рассмотрению не принимаются. Замечания Комитета могут быть устранены в пределах срока, определяемого в соответствии с </w:t>
      </w:r>
      <w:hyperlink w:anchor="P4568" w:history="1">
        <w:r>
          <w:rPr>
            <w:color w:val="0000FF"/>
          </w:rPr>
          <w:t>пунктом 3.1</w:t>
        </w:r>
      </w:hyperlink>
      <w:r>
        <w:t xml:space="preserve"> настоящего Порядка.</w:t>
      </w:r>
    </w:p>
    <w:p w:rsidR="00F468ED" w:rsidRDefault="00F468ED">
      <w:pPr>
        <w:pStyle w:val="ConsPlusNormal"/>
        <w:spacing w:before="220"/>
        <w:ind w:firstLine="540"/>
        <w:jc w:val="both"/>
      </w:pPr>
      <w:bookmarkStart w:id="50" w:name="P4575"/>
      <w:bookmarkEnd w:id="50"/>
      <w:r>
        <w:t xml:space="preserve">3.3. Комитет не позднее 15 рабочих дней с даты окончания приема заявок, установленной в соответствии с </w:t>
      </w:r>
      <w:hyperlink w:anchor="P4569" w:history="1">
        <w:r>
          <w:rPr>
            <w:color w:val="0000FF"/>
          </w:rPr>
          <w:t>абзацем вторым пункта 3.1</w:t>
        </w:r>
      </w:hyperlink>
      <w:r>
        <w:t xml:space="preserve"> настоящего Порядка, рассматривает заявки и принимает решение об отборе заявок, соответствующих критерию отбора, установленному </w:t>
      </w:r>
      <w:hyperlink w:anchor="P4558" w:history="1">
        <w:r>
          <w:rPr>
            <w:color w:val="0000FF"/>
          </w:rPr>
          <w:t>пунктом 2.4</w:t>
        </w:r>
      </w:hyperlink>
      <w:r>
        <w:t xml:space="preserve"> настоящего Порядка.</w:t>
      </w:r>
    </w:p>
    <w:p w:rsidR="00F468ED" w:rsidRDefault="00F468ED">
      <w:pPr>
        <w:pStyle w:val="ConsPlusNormal"/>
        <w:spacing w:before="220"/>
        <w:ind w:firstLine="540"/>
        <w:jc w:val="both"/>
      </w:pPr>
      <w:r>
        <w:t>3.4. Отбор муниципальных образований для предоставления субсидии осуществляется на очередной финансовый год и на плановый период.</w:t>
      </w:r>
    </w:p>
    <w:p w:rsidR="00F468ED" w:rsidRDefault="00F468ED">
      <w:pPr>
        <w:pStyle w:val="ConsPlusNormal"/>
        <w:jc w:val="both"/>
      </w:pPr>
      <w:r>
        <w:t xml:space="preserve">(п. 3.4 в ред. </w:t>
      </w:r>
      <w:hyperlink r:id="rId361" w:history="1">
        <w:r>
          <w:rPr>
            <w:color w:val="0000FF"/>
          </w:rPr>
          <w:t>Постановления</w:t>
        </w:r>
      </w:hyperlink>
      <w:r>
        <w:t xml:space="preserve"> Правительства Ленинградской области от 30.12.2020 N 908)</w:t>
      </w:r>
    </w:p>
    <w:p w:rsidR="00F468ED" w:rsidRDefault="00F468ED">
      <w:pPr>
        <w:pStyle w:val="ConsPlusNormal"/>
        <w:spacing w:before="220"/>
        <w:ind w:firstLine="540"/>
        <w:jc w:val="both"/>
      </w:pPr>
      <w:r>
        <w:t xml:space="preserve">3.5. Комитет на основании решения, принимаемого в соответствии с </w:t>
      </w:r>
      <w:hyperlink w:anchor="P4575" w:history="1">
        <w:r>
          <w:rPr>
            <w:color w:val="0000FF"/>
          </w:rPr>
          <w:t>пунктом 3.3</w:t>
        </w:r>
      </w:hyperlink>
      <w:r>
        <w:t xml:space="preserve"> настоящего Порядка,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F468ED" w:rsidRDefault="00F468ED">
      <w:pPr>
        <w:pStyle w:val="ConsPlusNormal"/>
        <w:spacing w:before="220"/>
        <w:ind w:firstLine="540"/>
        <w:jc w:val="both"/>
      </w:pPr>
      <w:r>
        <w:t>3.6. Распределение субсидии между муниципальными образованиями исходя из расчетного объема средств, необходимого для достижения значений результатов использования субсидии, осуществляется по формуле:</w:t>
      </w:r>
    </w:p>
    <w:p w:rsidR="00F468ED" w:rsidRDefault="00F468ED">
      <w:pPr>
        <w:pStyle w:val="ConsPlusNormal"/>
      </w:pPr>
    </w:p>
    <w:p w:rsidR="00F468ED" w:rsidRDefault="00F468ED">
      <w:pPr>
        <w:pStyle w:val="ConsPlusNormal"/>
        <w:jc w:val="center"/>
      </w:pPr>
      <w:r>
        <w:t>С</w:t>
      </w:r>
      <w:r>
        <w:rPr>
          <w:vertAlign w:val="subscript"/>
        </w:rPr>
        <w:t>i</w:t>
      </w:r>
      <w:r>
        <w:t xml:space="preserve"> = РОС</w:t>
      </w:r>
      <w:r>
        <w:rPr>
          <w:vertAlign w:val="subscript"/>
        </w:rPr>
        <w:t>i</w:t>
      </w:r>
      <w:r>
        <w:t xml:space="preserve"> x УС</w:t>
      </w:r>
      <w:r>
        <w:rPr>
          <w:vertAlign w:val="subscript"/>
        </w:rPr>
        <w:t>i</w:t>
      </w:r>
      <w:r>
        <w:t>,</w:t>
      </w:r>
    </w:p>
    <w:p w:rsidR="00F468ED" w:rsidRDefault="00F468ED">
      <w:pPr>
        <w:pStyle w:val="ConsPlusNormal"/>
      </w:pPr>
    </w:p>
    <w:p w:rsidR="00F468ED" w:rsidRDefault="00F468ED">
      <w:pPr>
        <w:pStyle w:val="ConsPlusNormal"/>
        <w:ind w:firstLine="540"/>
        <w:jc w:val="both"/>
      </w:pPr>
      <w:r>
        <w:t>где:</w:t>
      </w:r>
    </w:p>
    <w:p w:rsidR="00F468ED" w:rsidRDefault="00F468ED">
      <w:pPr>
        <w:pStyle w:val="ConsPlusNormal"/>
        <w:spacing w:before="220"/>
        <w:ind w:firstLine="540"/>
        <w:jc w:val="both"/>
      </w:pPr>
      <w:r>
        <w:lastRenderedPageBreak/>
        <w:t>С</w:t>
      </w:r>
      <w:r>
        <w:rPr>
          <w:vertAlign w:val="subscript"/>
        </w:rPr>
        <w:t>i</w:t>
      </w:r>
      <w:r>
        <w:t xml:space="preserve"> - объем субсидии бюджету i-го муниципального образования;</w:t>
      </w:r>
    </w:p>
    <w:p w:rsidR="00F468ED" w:rsidRDefault="00F468ED">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F468ED" w:rsidRDefault="00F468ED">
      <w:pPr>
        <w:pStyle w:val="ConsPlusNormal"/>
        <w:spacing w:before="220"/>
        <w:ind w:firstLine="540"/>
        <w:jc w:val="both"/>
      </w:pPr>
      <w:r>
        <w:t>РОС</w:t>
      </w:r>
      <w:r>
        <w:rPr>
          <w:vertAlign w:val="subscript"/>
        </w:rPr>
        <w:t>i</w:t>
      </w:r>
      <w:r>
        <w:t xml:space="preserve"> - расчетный объем расходов, необходимый для достижения значений результатов использования субсидии i-м муниципальным образованием, определяемый по формуле:</w:t>
      </w:r>
    </w:p>
    <w:p w:rsidR="00F468ED" w:rsidRDefault="00F468ED">
      <w:pPr>
        <w:pStyle w:val="ConsPlusNormal"/>
      </w:pPr>
    </w:p>
    <w:p w:rsidR="00F468ED" w:rsidRDefault="00F468ED">
      <w:pPr>
        <w:pStyle w:val="ConsPlusNormal"/>
        <w:jc w:val="center"/>
      </w:pPr>
      <w:r>
        <w:t>РОСi = S1i + S2i,</w:t>
      </w:r>
    </w:p>
    <w:p w:rsidR="00F468ED" w:rsidRDefault="00F468ED">
      <w:pPr>
        <w:pStyle w:val="ConsPlusNormal"/>
        <w:ind w:firstLine="540"/>
        <w:jc w:val="both"/>
      </w:pPr>
    </w:p>
    <w:p w:rsidR="00F468ED" w:rsidRDefault="00F468ED">
      <w:pPr>
        <w:pStyle w:val="ConsPlusNormal"/>
        <w:ind w:firstLine="540"/>
        <w:jc w:val="both"/>
      </w:pPr>
      <w:r>
        <w:t>где:</w:t>
      </w:r>
    </w:p>
    <w:p w:rsidR="00F468ED" w:rsidRDefault="00F468ED">
      <w:pPr>
        <w:pStyle w:val="ConsPlusNormal"/>
        <w:spacing w:before="220"/>
        <w:ind w:firstLine="540"/>
        <w:jc w:val="both"/>
      </w:pPr>
      <w:r>
        <w:t>S1i - размер средств на реализацию программы развития дополнительного образования детей, на основе которой осуществляется инновационная деятельность, определяемый по формуле:</w:t>
      </w:r>
    </w:p>
    <w:p w:rsidR="00F468ED" w:rsidRDefault="00F468ED">
      <w:pPr>
        <w:pStyle w:val="ConsPlusNormal"/>
        <w:ind w:firstLine="540"/>
        <w:jc w:val="both"/>
      </w:pPr>
    </w:p>
    <w:p w:rsidR="00F468ED" w:rsidRDefault="00F468ED">
      <w:pPr>
        <w:pStyle w:val="ConsPlusNormal"/>
        <w:jc w:val="center"/>
      </w:pPr>
      <w:r>
        <w:t>S1i = Fi x m + Ii x n,</w:t>
      </w:r>
    </w:p>
    <w:p w:rsidR="00F468ED" w:rsidRDefault="00F468ED">
      <w:pPr>
        <w:pStyle w:val="ConsPlusNormal"/>
        <w:ind w:firstLine="540"/>
        <w:jc w:val="both"/>
      </w:pPr>
    </w:p>
    <w:p w:rsidR="00F468ED" w:rsidRDefault="00F468ED">
      <w:pPr>
        <w:pStyle w:val="ConsPlusNormal"/>
        <w:ind w:firstLine="540"/>
        <w:jc w:val="both"/>
      </w:pPr>
      <w:r>
        <w:t>где:</w:t>
      </w:r>
    </w:p>
    <w:p w:rsidR="00F468ED" w:rsidRDefault="00F468ED">
      <w:pPr>
        <w:pStyle w:val="ConsPlusNormal"/>
        <w:spacing w:before="220"/>
        <w:ind w:firstLine="540"/>
        <w:jc w:val="both"/>
      </w:pPr>
      <w:r>
        <w:t>Fi - количество инновационных площадок по интеграции программ внеурочной деятельности и дополнительного образования, реализующих инновационные технологии научно-технической направленности;</w:t>
      </w:r>
    </w:p>
    <w:p w:rsidR="00F468ED" w:rsidRDefault="00F468ED">
      <w:pPr>
        <w:pStyle w:val="ConsPlusNormal"/>
        <w:spacing w:before="220"/>
        <w:ind w:firstLine="540"/>
        <w:jc w:val="both"/>
      </w:pPr>
      <w:r>
        <w:t>m - объем средств на одну инновационную площадку по интеграции программ внеурочной деятельности и дополнительного образования, реализующую инновационные технологии научно-технической направленности;</w:t>
      </w:r>
    </w:p>
    <w:p w:rsidR="00F468ED" w:rsidRDefault="00F468ED">
      <w:pPr>
        <w:pStyle w:val="ConsPlusNormal"/>
        <w:spacing w:before="220"/>
        <w:ind w:firstLine="540"/>
        <w:jc w:val="both"/>
      </w:pPr>
      <w:r>
        <w:t>Ii - количество инновационных площадок по апробации модели эффективного взаимодействия с негосударственным сектором, реализующих поиск и предоставление перспективных инициативных проектов в сфере дополнительного образования;</w:t>
      </w:r>
    </w:p>
    <w:p w:rsidR="00F468ED" w:rsidRDefault="00F468ED">
      <w:pPr>
        <w:pStyle w:val="ConsPlusNormal"/>
        <w:spacing w:before="220"/>
        <w:ind w:firstLine="540"/>
        <w:jc w:val="both"/>
      </w:pPr>
      <w:r>
        <w:t>n - объем средств на одну инновационную площадку по апробации модели эффективного взаимодействия с негосударственным сектором, реализующую поиск и предоставление перспективных инициативных проектов в сфере дополнительного образования;</w:t>
      </w:r>
    </w:p>
    <w:p w:rsidR="00F468ED" w:rsidRDefault="00F468ED">
      <w:pPr>
        <w:pStyle w:val="ConsPlusNormal"/>
        <w:spacing w:before="220"/>
        <w:ind w:firstLine="540"/>
        <w:jc w:val="both"/>
      </w:pPr>
      <w:r>
        <w:t>S2i - размер средств на ремонтные работы в образовательных организациях, реализующих программы дополнительного образования, определяемый по формуле:</w:t>
      </w:r>
    </w:p>
    <w:p w:rsidR="00F468ED" w:rsidRDefault="00F468ED">
      <w:pPr>
        <w:pStyle w:val="ConsPlusNormal"/>
      </w:pPr>
    </w:p>
    <w:p w:rsidR="00F468ED" w:rsidRDefault="00F468ED">
      <w:pPr>
        <w:pStyle w:val="ConsPlusNormal"/>
        <w:jc w:val="center"/>
      </w:pPr>
      <w:r>
        <w:t>S2i = R x Чi,</w:t>
      </w:r>
    </w:p>
    <w:p w:rsidR="00F468ED" w:rsidRDefault="00F468ED">
      <w:pPr>
        <w:pStyle w:val="ConsPlusNormal"/>
      </w:pPr>
    </w:p>
    <w:p w:rsidR="00F468ED" w:rsidRDefault="00F468ED">
      <w:pPr>
        <w:pStyle w:val="ConsPlusNormal"/>
        <w:ind w:firstLine="540"/>
        <w:jc w:val="both"/>
      </w:pPr>
      <w:r>
        <w:t>где:</w:t>
      </w:r>
    </w:p>
    <w:p w:rsidR="00F468ED" w:rsidRDefault="00F468ED">
      <w:pPr>
        <w:pStyle w:val="ConsPlusNormal"/>
        <w:spacing w:before="220"/>
        <w:ind w:firstLine="540"/>
        <w:jc w:val="both"/>
      </w:pPr>
      <w:r>
        <w:t>R - размер средств, предусмотренных на укрепление материально-технической базы муниципальных организаций дополнительного образования детей, на одного обучающегося;</w:t>
      </w:r>
    </w:p>
    <w:p w:rsidR="00F468ED" w:rsidRDefault="00F468ED">
      <w:pPr>
        <w:pStyle w:val="ConsPlusNormal"/>
        <w:spacing w:before="220"/>
        <w:ind w:firstLine="540"/>
        <w:jc w:val="both"/>
      </w:pPr>
      <w:r>
        <w:t>Чi - численность обучающихся в организациях дополнительного образования i-го муниципального образования (в соответствии с данными по форме N 1-ДО (сводная) "Сведения об учреждениях дополнительного образования детей" федерального статистического наблюдения) по состоянию на 1 января предшествующего планируемому периода.</w:t>
      </w:r>
    </w:p>
    <w:p w:rsidR="00F468ED" w:rsidRDefault="00F468ED">
      <w:pPr>
        <w:pStyle w:val="ConsPlusNormal"/>
        <w:ind w:firstLine="540"/>
        <w:jc w:val="both"/>
      </w:pPr>
    </w:p>
    <w:p w:rsidR="00F468ED" w:rsidRDefault="00F468ED">
      <w:pPr>
        <w:pStyle w:val="ConsPlusNormal"/>
        <w:ind w:firstLine="540"/>
        <w:jc w:val="both"/>
      </w:pPr>
      <w:r>
        <w:t>3.7. Комитет направляет предложения по распределению субсидии в Комитет финансов Ленинградской области в срок, установленный планом-графиком подготовки проекта областного бюджета Ленинградской области и(или) проекта о внесении изменений в областной закон об областном бюджете Ленинградской области.</w:t>
      </w:r>
    </w:p>
    <w:p w:rsidR="00F468ED" w:rsidRDefault="00F468ED">
      <w:pPr>
        <w:pStyle w:val="ConsPlusNormal"/>
        <w:spacing w:before="220"/>
        <w:ind w:firstLine="540"/>
        <w:jc w:val="both"/>
      </w:pPr>
      <w:r>
        <w:lastRenderedPageBreak/>
        <w:t>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F468ED" w:rsidRDefault="00F468ED">
      <w:pPr>
        <w:pStyle w:val="ConsPlusNormal"/>
        <w:spacing w:before="220"/>
        <w:ind w:firstLine="540"/>
        <w:jc w:val="both"/>
      </w:pPr>
      <w:r>
        <w:t xml:space="preserve">3.8. 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362" w:history="1">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Ленинградской области об областном бюджете Ленинградской области на текущий финансовый год и на плановый период.</w:t>
      </w:r>
    </w:p>
    <w:p w:rsidR="00F468ED" w:rsidRDefault="00F468ED">
      <w:pPr>
        <w:pStyle w:val="ConsPlusNormal"/>
        <w:spacing w:before="220"/>
        <w:ind w:firstLine="540"/>
        <w:jc w:val="both"/>
      </w:pPr>
      <w:r>
        <w:t>3.9. Утвержденный для муниципального образования объем субсидии может быть пересмотрен:</w:t>
      </w:r>
    </w:p>
    <w:p w:rsidR="00F468ED" w:rsidRDefault="00F468ED">
      <w:pPr>
        <w:pStyle w:val="ConsPlusNormal"/>
        <w:spacing w:before="220"/>
        <w:ind w:firstLine="540"/>
        <w:jc w:val="both"/>
      </w:pPr>
      <w:r>
        <w:t>при уточнении планового общего объема расходов, необходимого для достижения значений результатов использования субсидии;</w:t>
      </w:r>
    </w:p>
    <w:p w:rsidR="00F468ED" w:rsidRDefault="00F468ED">
      <w:pPr>
        <w:pStyle w:val="ConsPlusNormal"/>
        <w:spacing w:before="220"/>
        <w:ind w:firstLine="540"/>
        <w:jc w:val="both"/>
      </w:pPr>
      <w:r>
        <w:t>при увеличении общего объема бюджетных ассигнований областного бюджета, предусмотренного для предоставления субсидии;</w:t>
      </w:r>
    </w:p>
    <w:p w:rsidR="00F468ED" w:rsidRDefault="00F468ED">
      <w:pPr>
        <w:pStyle w:val="ConsPlusNormal"/>
        <w:spacing w:before="220"/>
        <w:ind w:firstLine="540"/>
        <w:jc w:val="both"/>
      </w:pPr>
      <w:r>
        <w:t>при распределении нераспределенного объема субсидии;</w:t>
      </w:r>
    </w:p>
    <w:p w:rsidR="00F468ED" w:rsidRDefault="00F468ED">
      <w:pPr>
        <w:pStyle w:val="ConsPlusNormal"/>
        <w:spacing w:before="220"/>
        <w:ind w:firstLine="540"/>
        <w:jc w:val="both"/>
      </w:pPr>
      <w:r>
        <w:t>при отказе муниципального образования от заключения соглашения;</w:t>
      </w:r>
    </w:p>
    <w:p w:rsidR="00F468ED" w:rsidRDefault="00F468ED">
      <w:pPr>
        <w:pStyle w:val="ConsPlusNormal"/>
        <w:spacing w:before="220"/>
        <w:ind w:firstLine="540"/>
        <w:jc w:val="both"/>
      </w:pPr>
      <w:r>
        <w:t xml:space="preserve">без внесения изменений в областной закон об областном бюджете Ленинградской области на текущий финансовый год и на плановый период в случаях, предусмотренных </w:t>
      </w:r>
      <w:hyperlink r:id="rId363" w:history="1">
        <w:r>
          <w:rPr>
            <w:color w:val="0000FF"/>
          </w:rPr>
          <w:t>пунктами 5</w:t>
        </w:r>
      </w:hyperlink>
      <w:r>
        <w:t xml:space="preserve"> и </w:t>
      </w:r>
      <w:hyperlink r:id="rId364" w:history="1">
        <w:r>
          <w:rPr>
            <w:color w:val="0000FF"/>
          </w:rPr>
          <w:t>6 статьи 9</w:t>
        </w:r>
      </w:hyperlink>
      <w:r>
        <w:t xml:space="preserve"> областного закона от 14 октября 2019 года N 75-оз "О межбюджетных отношениях в Ленинградской области".</w:t>
      </w:r>
    </w:p>
    <w:p w:rsidR="00F468ED" w:rsidRDefault="00F468ED">
      <w:pPr>
        <w:pStyle w:val="ConsPlusNormal"/>
      </w:pPr>
    </w:p>
    <w:p w:rsidR="00F468ED" w:rsidRDefault="00F468ED">
      <w:pPr>
        <w:pStyle w:val="ConsPlusTitle"/>
        <w:jc w:val="center"/>
        <w:outlineLvl w:val="2"/>
      </w:pPr>
      <w:r>
        <w:t>4. Порядок расходования субсидии</w:t>
      </w:r>
    </w:p>
    <w:p w:rsidR="00F468ED" w:rsidRDefault="00F468ED">
      <w:pPr>
        <w:pStyle w:val="ConsPlusNormal"/>
        <w:ind w:firstLine="540"/>
        <w:jc w:val="both"/>
      </w:pPr>
    </w:p>
    <w:p w:rsidR="00F468ED" w:rsidRDefault="00F468ED">
      <w:pPr>
        <w:pStyle w:val="ConsPlusNormal"/>
        <w:ind w:firstLine="540"/>
        <w:jc w:val="both"/>
      </w:pPr>
      <w:r>
        <w:t>4.1. Предоставление субсидии осуществляется на основании соглашения.</w:t>
      </w:r>
    </w:p>
    <w:p w:rsidR="00F468ED" w:rsidRDefault="00F468ED">
      <w:pPr>
        <w:pStyle w:val="ConsPlusNormal"/>
        <w:spacing w:before="220"/>
        <w:ind w:firstLine="540"/>
        <w:jc w:val="both"/>
      </w:pPr>
      <w:r>
        <w:t xml:space="preserve">Соглашение заключается на основании утвержденного распределения субсидии между муниципальными образованиями в срок, установленный </w:t>
      </w:r>
      <w:hyperlink r:id="rId365" w:history="1">
        <w:r>
          <w:rPr>
            <w:color w:val="0000FF"/>
          </w:rPr>
          <w:t>пунктом 4.3</w:t>
        </w:r>
      </w:hyperlink>
      <w:r>
        <w:t xml:space="preserve"> Правил.</w:t>
      </w:r>
    </w:p>
    <w:p w:rsidR="00F468ED" w:rsidRDefault="00F468ED">
      <w:pPr>
        <w:pStyle w:val="ConsPlusNormal"/>
        <w:spacing w:before="22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F468ED" w:rsidRDefault="00F468ED">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366" w:history="1">
        <w:r>
          <w:rPr>
            <w:color w:val="0000FF"/>
          </w:rPr>
          <w:t>пунктом 4.4</w:t>
        </w:r>
      </w:hyperlink>
      <w:r>
        <w:t xml:space="preserve"> Правил.</w:t>
      </w:r>
    </w:p>
    <w:p w:rsidR="00F468ED" w:rsidRDefault="00F468ED">
      <w:pPr>
        <w:pStyle w:val="ConsPlusNormal"/>
        <w:spacing w:before="220"/>
        <w:ind w:firstLine="540"/>
        <w:jc w:val="both"/>
      </w:pPr>
      <w:r>
        <w:t>4.3. Перечисление субсидии осуществляется Комитетом на счета главных администраторов доходов бюджета муниципальных образований.</w:t>
      </w:r>
    </w:p>
    <w:p w:rsidR="00F468ED" w:rsidRDefault="00F468ED">
      <w:pPr>
        <w:pStyle w:val="ConsPlusNormal"/>
        <w:spacing w:before="220"/>
        <w:ind w:firstLine="540"/>
        <w:jc w:val="both"/>
      </w:pPr>
      <w:r>
        <w:t>Субсидия перечисляется исходя из потребности в осуществлении расходов.</w:t>
      </w:r>
    </w:p>
    <w:p w:rsidR="00F468ED" w:rsidRDefault="00F468ED">
      <w:pPr>
        <w:pStyle w:val="ConsPlusNormal"/>
        <w:spacing w:before="220"/>
        <w:ind w:firstLine="540"/>
        <w:jc w:val="both"/>
      </w:pPr>
      <w:r>
        <w:t>Муниципальное образование представляет в Комитет документы, подтверждающие потребность в осуществлении расходов.</w:t>
      </w:r>
    </w:p>
    <w:p w:rsidR="00F468ED" w:rsidRDefault="00F468ED">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F468ED" w:rsidRDefault="00F468ED">
      <w:pPr>
        <w:pStyle w:val="ConsPlusNormal"/>
        <w:spacing w:before="220"/>
        <w:ind w:firstLine="540"/>
        <w:jc w:val="both"/>
      </w:pPr>
      <w:r>
        <w:t xml:space="preserve">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w:t>
      </w:r>
      <w:r>
        <w:lastRenderedPageBreak/>
        <w:t>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F468ED" w:rsidRDefault="00F468ED">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F468ED" w:rsidRDefault="00F468ED">
      <w:pPr>
        <w:pStyle w:val="ConsPlusNormal"/>
        <w:spacing w:before="220"/>
        <w:ind w:firstLine="540"/>
        <w:jc w:val="both"/>
      </w:pPr>
      <w:r>
        <w:t>4.5.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F468ED" w:rsidRDefault="00F468ED">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F468ED" w:rsidRDefault="00F468ED">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F468ED" w:rsidRDefault="00F468ED">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F468ED" w:rsidRDefault="00F468ED">
      <w:pPr>
        <w:pStyle w:val="ConsPlusNormal"/>
        <w:spacing w:before="220"/>
        <w:ind w:firstLine="540"/>
        <w:jc w:val="both"/>
      </w:pPr>
      <w:r>
        <w:t xml:space="preserve">4.8.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367" w:history="1">
        <w:r>
          <w:rPr>
            <w:color w:val="0000FF"/>
          </w:rPr>
          <w:t>разделом 5</w:t>
        </w:r>
      </w:hyperlink>
      <w:r>
        <w:t xml:space="preserve"> Правил.</w:t>
      </w:r>
    </w:p>
    <w:p w:rsidR="00F468ED" w:rsidRDefault="00F468ED">
      <w:pPr>
        <w:pStyle w:val="ConsPlusNormal"/>
      </w:pPr>
    </w:p>
    <w:p w:rsidR="00F468ED" w:rsidRDefault="00F468ED">
      <w:pPr>
        <w:pStyle w:val="ConsPlusNormal"/>
      </w:pPr>
    </w:p>
    <w:p w:rsidR="00F468ED" w:rsidRDefault="00F468ED">
      <w:pPr>
        <w:pStyle w:val="ConsPlusNormal"/>
      </w:pPr>
    </w:p>
    <w:p w:rsidR="00F468ED" w:rsidRDefault="00F468ED">
      <w:pPr>
        <w:pStyle w:val="ConsPlusNormal"/>
      </w:pPr>
    </w:p>
    <w:p w:rsidR="00F468ED" w:rsidRDefault="00F468ED">
      <w:pPr>
        <w:pStyle w:val="ConsPlusNormal"/>
      </w:pPr>
    </w:p>
    <w:p w:rsidR="00F468ED" w:rsidRDefault="00F468ED">
      <w:pPr>
        <w:pStyle w:val="ConsPlusNormal"/>
        <w:jc w:val="right"/>
        <w:outlineLvl w:val="1"/>
      </w:pPr>
      <w:r>
        <w:t>Приложение 11</w:t>
      </w:r>
    </w:p>
    <w:p w:rsidR="00F468ED" w:rsidRDefault="00F468ED">
      <w:pPr>
        <w:pStyle w:val="ConsPlusNormal"/>
        <w:jc w:val="right"/>
      </w:pPr>
      <w:r>
        <w:t>к государственной программе...</w:t>
      </w:r>
    </w:p>
    <w:p w:rsidR="00F468ED" w:rsidRDefault="00F468ED">
      <w:pPr>
        <w:pStyle w:val="ConsPlusNormal"/>
      </w:pPr>
    </w:p>
    <w:p w:rsidR="00F468ED" w:rsidRDefault="00F468ED">
      <w:pPr>
        <w:pStyle w:val="ConsPlusTitle"/>
        <w:jc w:val="center"/>
      </w:pPr>
      <w:bookmarkStart w:id="51" w:name="P4643"/>
      <w:bookmarkEnd w:id="51"/>
      <w:r>
        <w:t>ПОРЯДОК</w:t>
      </w:r>
    </w:p>
    <w:p w:rsidR="00F468ED" w:rsidRDefault="00F468ED">
      <w:pPr>
        <w:pStyle w:val="ConsPlusTitle"/>
        <w:jc w:val="center"/>
      </w:pPr>
      <w:r>
        <w:t>ПРЕДОСТАВЛЕНИЯ И РАСПРЕДЕЛЕНИЯ СУБСИДИИ ИЗ ОБЛАСТНОГО</w:t>
      </w:r>
    </w:p>
    <w:p w:rsidR="00F468ED" w:rsidRDefault="00F468ED">
      <w:pPr>
        <w:pStyle w:val="ConsPlusTitle"/>
        <w:jc w:val="center"/>
      </w:pPr>
      <w:r>
        <w:t>БЮДЖЕТА ЛЕНИНГРАДСКОЙ ОБЛАСТИ БЮДЖЕТАМ МУНИЦИПАЛЬНЫХ</w:t>
      </w:r>
    </w:p>
    <w:p w:rsidR="00F468ED" w:rsidRDefault="00F468ED">
      <w:pPr>
        <w:pStyle w:val="ConsPlusTitle"/>
        <w:jc w:val="center"/>
      </w:pPr>
      <w:r>
        <w:t>ОБРАЗОВАНИЙ ЛЕНИНГРАДСКОЙ ОБЛАСТИ НА РАЗВИТИЕ КАДРОВОГО</w:t>
      </w:r>
    </w:p>
    <w:p w:rsidR="00F468ED" w:rsidRDefault="00F468ED">
      <w:pPr>
        <w:pStyle w:val="ConsPlusTitle"/>
        <w:jc w:val="center"/>
      </w:pPr>
      <w:r>
        <w:t>ПОТЕНЦИАЛА СИСТЕМЫ ДОШКОЛЬНОГО, ОБЩЕГО</w:t>
      </w:r>
    </w:p>
    <w:p w:rsidR="00F468ED" w:rsidRDefault="00F468ED">
      <w:pPr>
        <w:pStyle w:val="ConsPlusTitle"/>
        <w:jc w:val="center"/>
      </w:pPr>
      <w:r>
        <w:t>И ДОПОЛНИТЕЛЬНОГО ОБРАЗОВАНИЯ</w:t>
      </w:r>
    </w:p>
    <w:p w:rsidR="00F468ED" w:rsidRDefault="00F468E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46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8ED" w:rsidRDefault="00F468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8ED" w:rsidRDefault="00F468ED">
            <w:pPr>
              <w:pStyle w:val="ConsPlusNormal"/>
              <w:jc w:val="center"/>
            </w:pPr>
            <w:r>
              <w:rPr>
                <w:color w:val="392C69"/>
              </w:rPr>
              <w:t>Список изменяющих документов</w:t>
            </w:r>
          </w:p>
          <w:p w:rsidR="00F468ED" w:rsidRDefault="00F468ED">
            <w:pPr>
              <w:pStyle w:val="ConsPlusNormal"/>
              <w:jc w:val="center"/>
            </w:pPr>
            <w:r>
              <w:rPr>
                <w:color w:val="392C69"/>
              </w:rPr>
              <w:t xml:space="preserve">(введен </w:t>
            </w:r>
            <w:hyperlink r:id="rId368" w:history="1">
              <w:r>
                <w:rPr>
                  <w:color w:val="0000FF"/>
                </w:rPr>
                <w:t>Постановлением</w:t>
              </w:r>
            </w:hyperlink>
            <w:r>
              <w:rPr>
                <w:color w:val="392C69"/>
              </w:rPr>
              <w:t xml:space="preserve"> Правительства Ленинградской области</w:t>
            </w:r>
          </w:p>
          <w:p w:rsidR="00F468ED" w:rsidRDefault="00F468ED">
            <w:pPr>
              <w:pStyle w:val="ConsPlusNormal"/>
              <w:jc w:val="center"/>
            </w:pPr>
            <w:r>
              <w:rPr>
                <w:color w:val="392C69"/>
              </w:rPr>
              <w:t xml:space="preserve">от 28.02.2020 N 87; в ред. </w:t>
            </w:r>
            <w:hyperlink r:id="rId369" w:history="1">
              <w:r>
                <w:rPr>
                  <w:color w:val="0000FF"/>
                </w:rPr>
                <w:t>Постановления</w:t>
              </w:r>
            </w:hyperlink>
            <w:r>
              <w:rPr>
                <w:color w:val="392C69"/>
              </w:rPr>
              <w:t xml:space="preserve"> Правительства Ленинградской области</w:t>
            </w:r>
          </w:p>
          <w:p w:rsidR="00F468ED" w:rsidRDefault="00F468ED">
            <w:pPr>
              <w:pStyle w:val="ConsPlusNormal"/>
              <w:jc w:val="center"/>
            </w:pPr>
            <w:r>
              <w:rPr>
                <w:color w:val="392C69"/>
              </w:rPr>
              <w:t>от 30.12.2020 N 908)</w:t>
            </w: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r>
    </w:tbl>
    <w:p w:rsidR="00F468ED" w:rsidRDefault="00F468ED">
      <w:pPr>
        <w:pStyle w:val="ConsPlusNormal"/>
        <w:jc w:val="center"/>
      </w:pPr>
    </w:p>
    <w:p w:rsidR="00F468ED" w:rsidRDefault="00F468ED">
      <w:pPr>
        <w:pStyle w:val="ConsPlusTitle"/>
        <w:jc w:val="center"/>
        <w:outlineLvl w:val="2"/>
      </w:pPr>
      <w:r>
        <w:t>1. Общие положения</w:t>
      </w:r>
    </w:p>
    <w:p w:rsidR="00F468ED" w:rsidRDefault="00F468ED">
      <w:pPr>
        <w:pStyle w:val="ConsPlusNormal"/>
        <w:ind w:firstLine="540"/>
        <w:jc w:val="both"/>
      </w:pPr>
    </w:p>
    <w:p w:rsidR="00F468ED" w:rsidRDefault="00F468ED">
      <w:pPr>
        <w:pStyle w:val="ConsPlusNormal"/>
        <w:ind w:firstLine="540"/>
        <w:jc w:val="both"/>
      </w:pPr>
      <w:r>
        <w:t xml:space="preserve">1.1. Настоящий Порядок устанавливает цели, условия предоставления и распределения субсидии из областного бюджета Ленинградской области бюджетам муниципальных районов (городского округа) Ленинградской области (далее - муниципальные образования) на развитие кадрового потенциала системы дошкольного, общего и дополнительного образования в рамках </w:t>
      </w:r>
      <w:r>
        <w:lastRenderedPageBreak/>
        <w:t>подпрограммы "Управление ресурсами и качеством системы образования" государственной программы Ленинградской области "Современное образование Ленинградской области" (далее - субсидия).</w:t>
      </w:r>
    </w:p>
    <w:p w:rsidR="00F468ED" w:rsidRDefault="00F468ED">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F468ED" w:rsidRDefault="00F468ED">
      <w:pPr>
        <w:pStyle w:val="ConsPlusNormal"/>
        <w:spacing w:before="220"/>
        <w:ind w:firstLine="540"/>
        <w:jc w:val="both"/>
      </w:pPr>
      <w:r>
        <w:t xml:space="preserve">1.3.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370" w:history="1">
        <w:r>
          <w:rPr>
            <w:color w:val="0000FF"/>
          </w:rPr>
          <w:t>пунктом 11 части 1 статьи 15</w:t>
        </w:r>
      </w:hyperlink>
      <w:r>
        <w:t xml:space="preserve"> и </w:t>
      </w:r>
      <w:hyperlink r:id="rId371" w:history="1">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468ED" w:rsidRDefault="00F468ED">
      <w:pPr>
        <w:pStyle w:val="ConsPlusNormal"/>
      </w:pPr>
    </w:p>
    <w:p w:rsidR="00F468ED" w:rsidRDefault="00F468ED">
      <w:pPr>
        <w:pStyle w:val="ConsPlusTitle"/>
        <w:jc w:val="center"/>
        <w:outlineLvl w:val="2"/>
      </w:pPr>
      <w:r>
        <w:t>2. Цели и условия предоставления субсидии муниципальным</w:t>
      </w:r>
    </w:p>
    <w:p w:rsidR="00F468ED" w:rsidRDefault="00F468ED">
      <w:pPr>
        <w:pStyle w:val="ConsPlusTitle"/>
        <w:jc w:val="center"/>
      </w:pPr>
      <w:r>
        <w:t>образованиям, критерии отбора муниципальных образований</w:t>
      </w:r>
    </w:p>
    <w:p w:rsidR="00F468ED" w:rsidRDefault="00F468ED">
      <w:pPr>
        <w:pStyle w:val="ConsPlusTitle"/>
        <w:jc w:val="center"/>
      </w:pPr>
      <w:r>
        <w:t>для предоставления субсидии</w:t>
      </w:r>
    </w:p>
    <w:p w:rsidR="00F468ED" w:rsidRDefault="00F468ED">
      <w:pPr>
        <w:pStyle w:val="ConsPlusNormal"/>
        <w:ind w:firstLine="540"/>
        <w:jc w:val="both"/>
      </w:pPr>
    </w:p>
    <w:p w:rsidR="00F468ED" w:rsidRDefault="00F468ED">
      <w:pPr>
        <w:pStyle w:val="ConsPlusNormal"/>
        <w:ind w:firstLine="540"/>
        <w:jc w:val="both"/>
      </w:pPr>
      <w:r>
        <w:t>2.1. Субсидии предоставляются в целях профессиональной переподготовки, повышения квалификации руководящих и педагогических работников муниципальных образовательных организаций.</w:t>
      </w:r>
    </w:p>
    <w:p w:rsidR="00F468ED" w:rsidRDefault="00F468ED">
      <w:pPr>
        <w:pStyle w:val="ConsPlusNormal"/>
        <w:spacing w:before="220"/>
        <w:ind w:firstLine="540"/>
        <w:jc w:val="both"/>
      </w:pPr>
      <w:r>
        <w:t>Результатом использования субсидии является количество руководящих и педагогических работников образовательных организаций, прошедших повышение квалификации и переподготовку.</w:t>
      </w:r>
    </w:p>
    <w:p w:rsidR="00F468ED" w:rsidRDefault="00F468ED">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F468ED" w:rsidRDefault="00F468ED">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F468ED" w:rsidRDefault="00F468ED">
      <w:pPr>
        <w:pStyle w:val="ConsPlusNormal"/>
        <w:spacing w:before="220"/>
        <w:ind w:firstLine="540"/>
        <w:jc w:val="both"/>
      </w:pPr>
      <w:r>
        <w:t xml:space="preserve">2.2. Условия предоставления субсидии устанавливаются в соответствии с </w:t>
      </w:r>
      <w:hyperlink r:id="rId372"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468ED" w:rsidRDefault="00F468ED">
      <w:pPr>
        <w:pStyle w:val="ConsPlusNormal"/>
        <w:spacing w:before="220"/>
        <w:ind w:firstLine="540"/>
        <w:jc w:val="both"/>
      </w:pPr>
      <w:r>
        <w:t xml:space="preserve">2.3.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w:t>
      </w:r>
      <w:hyperlink r:id="rId373" w:history="1">
        <w:r>
          <w:rPr>
            <w:color w:val="0000FF"/>
          </w:rPr>
          <w:t>пунктами 4.1</w:t>
        </w:r>
      </w:hyperlink>
      <w:r>
        <w:t xml:space="preserve"> и </w:t>
      </w:r>
      <w:hyperlink r:id="rId374" w:history="1">
        <w:r>
          <w:rPr>
            <w:color w:val="0000FF"/>
          </w:rPr>
          <w:t>4.2</w:t>
        </w:r>
      </w:hyperlink>
      <w:r>
        <w:t xml:space="preserve"> Правил.</w:t>
      </w:r>
    </w:p>
    <w:p w:rsidR="00F468ED" w:rsidRDefault="00F468ED">
      <w:pPr>
        <w:pStyle w:val="ConsPlusNormal"/>
        <w:spacing w:before="220"/>
        <w:ind w:firstLine="540"/>
        <w:jc w:val="both"/>
      </w:pPr>
      <w:bookmarkStart w:id="52" w:name="P4670"/>
      <w:bookmarkEnd w:id="52"/>
      <w:r>
        <w:t>2.4. Критериями, которым должны соответствовать муниципальные образования для предоставления субсидии, являются:</w:t>
      </w:r>
    </w:p>
    <w:p w:rsidR="00F468ED" w:rsidRDefault="00F468ED">
      <w:pPr>
        <w:pStyle w:val="ConsPlusNormal"/>
        <w:spacing w:before="220"/>
        <w:ind w:firstLine="540"/>
        <w:jc w:val="both"/>
      </w:pPr>
      <w:r>
        <w:t>а) наличие на территории муниципального образования муниципальных образовательных организаций;</w:t>
      </w:r>
    </w:p>
    <w:p w:rsidR="00F468ED" w:rsidRDefault="00F468ED">
      <w:pPr>
        <w:pStyle w:val="ConsPlusNormal"/>
        <w:spacing w:before="220"/>
        <w:ind w:firstLine="540"/>
        <w:jc w:val="both"/>
      </w:pPr>
      <w:r>
        <w:t>б) наличие потребности в повышении квалификации и профессиональной переподготовке руководящих и педагогических кадров системы образования;</w:t>
      </w:r>
    </w:p>
    <w:p w:rsidR="00F468ED" w:rsidRDefault="00F468ED">
      <w:pPr>
        <w:pStyle w:val="ConsPlusNormal"/>
        <w:spacing w:before="220"/>
        <w:ind w:firstLine="540"/>
        <w:jc w:val="both"/>
      </w:pPr>
      <w:r>
        <w:t>в) наличие муниципальной программы, включающей мероприятия, указанные в подпункте "б" настоящего пункта.</w:t>
      </w:r>
    </w:p>
    <w:p w:rsidR="00F468ED" w:rsidRDefault="00F468ED">
      <w:pPr>
        <w:pStyle w:val="ConsPlusNormal"/>
      </w:pPr>
    </w:p>
    <w:p w:rsidR="00F468ED" w:rsidRDefault="00F468ED">
      <w:pPr>
        <w:pStyle w:val="ConsPlusTitle"/>
        <w:jc w:val="center"/>
        <w:outlineLvl w:val="2"/>
      </w:pPr>
      <w:r>
        <w:t>3. Порядок распределения и предоставления субсидии</w:t>
      </w:r>
    </w:p>
    <w:p w:rsidR="00F468ED" w:rsidRDefault="00F468ED">
      <w:pPr>
        <w:pStyle w:val="ConsPlusTitle"/>
        <w:jc w:val="center"/>
      </w:pPr>
      <w:r>
        <w:t>муниципальным образованиям</w:t>
      </w:r>
    </w:p>
    <w:p w:rsidR="00F468ED" w:rsidRDefault="00F468ED">
      <w:pPr>
        <w:pStyle w:val="ConsPlusNormal"/>
        <w:ind w:firstLine="540"/>
        <w:jc w:val="both"/>
      </w:pPr>
    </w:p>
    <w:p w:rsidR="00F468ED" w:rsidRDefault="00F468ED">
      <w:pPr>
        <w:pStyle w:val="ConsPlusNormal"/>
        <w:ind w:firstLine="540"/>
        <w:jc w:val="both"/>
      </w:pPr>
      <w:bookmarkStart w:id="53" w:name="P4678"/>
      <w:bookmarkEnd w:id="53"/>
      <w:r>
        <w:t>3.1.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(далее - заявка).</w:t>
      </w:r>
    </w:p>
    <w:p w:rsidR="00F468ED" w:rsidRDefault="00F468ED">
      <w:pPr>
        <w:pStyle w:val="ConsPlusNormal"/>
        <w:spacing w:before="220"/>
        <w:ind w:firstLine="540"/>
        <w:jc w:val="both"/>
      </w:pPr>
      <w:bookmarkStart w:id="54" w:name="P4679"/>
      <w:bookmarkEnd w:id="54"/>
      <w:r>
        <w:t>Даты начала и окончания приема заявок устанавливаются правовым актом Комитета.</w:t>
      </w:r>
    </w:p>
    <w:p w:rsidR="00F468ED" w:rsidRDefault="00F468ED">
      <w:pPr>
        <w:pStyle w:val="ConsPlusNormal"/>
        <w:spacing w:before="220"/>
        <w:ind w:firstLine="540"/>
        <w:jc w:val="both"/>
      </w:pPr>
      <w:r>
        <w:t>Муниципальные образования в установленные сроки представляют в Комитет заявку по форме, утвержденной нормативным правовым актом Комитета, с приложением следующих документов:</w:t>
      </w:r>
    </w:p>
    <w:p w:rsidR="00F468ED" w:rsidRDefault="00F468ED">
      <w:pPr>
        <w:pStyle w:val="ConsPlusNormal"/>
        <w:spacing w:before="220"/>
        <w:ind w:firstLine="540"/>
        <w:jc w:val="both"/>
      </w:pPr>
      <w:r>
        <w:t>расчет размера субсидии по форме, утвержденной правовым актом Комитета;</w:t>
      </w:r>
    </w:p>
    <w:p w:rsidR="00F468ED" w:rsidRDefault="00F468ED">
      <w:pPr>
        <w:pStyle w:val="ConsPlusNormal"/>
        <w:spacing w:before="220"/>
        <w:ind w:firstLine="540"/>
        <w:jc w:val="both"/>
      </w:pPr>
      <w:r>
        <w:t>копия правового акта муниципального образования об утверждении перечня мероприятий, в целях софинансирования которых предоставляется субсидия, за подписью руководителя муниципального органа управления образованием.</w:t>
      </w:r>
    </w:p>
    <w:p w:rsidR="00F468ED" w:rsidRDefault="00F468ED">
      <w:pPr>
        <w:pStyle w:val="ConsPlusNormal"/>
        <w:spacing w:before="220"/>
        <w:ind w:firstLine="540"/>
        <w:jc w:val="both"/>
      </w:pPr>
      <w:r>
        <w:t xml:space="preserve">3.2. Комитет в течение трех рабочих дней с даты поступления заявки осуществляет проверку заявки на соответствие </w:t>
      </w:r>
      <w:hyperlink w:anchor="P4678" w:history="1">
        <w:r>
          <w:rPr>
            <w:color w:val="0000FF"/>
          </w:rPr>
          <w:t>пункту 3.1</w:t>
        </w:r>
      </w:hyperlink>
      <w:r>
        <w:t xml:space="preserve"> настоящего Порядка.</w:t>
      </w:r>
    </w:p>
    <w:p w:rsidR="00F468ED" w:rsidRDefault="00F468ED">
      <w:pPr>
        <w:pStyle w:val="ConsPlusNormal"/>
        <w:spacing w:before="220"/>
        <w:ind w:firstLine="540"/>
        <w:jc w:val="both"/>
      </w:pPr>
      <w:r>
        <w:t xml:space="preserve">Заявки, не соответствующие указанным требованиям, к рассмотрению не принимаются. Замечания Комитета могут быть устранены в пределах срока, определяемого в соответствии с </w:t>
      </w:r>
      <w:hyperlink w:anchor="P4678" w:history="1">
        <w:r>
          <w:rPr>
            <w:color w:val="0000FF"/>
          </w:rPr>
          <w:t>пунктом 3.1</w:t>
        </w:r>
      </w:hyperlink>
      <w:r>
        <w:t xml:space="preserve"> настоящего Порядка.</w:t>
      </w:r>
    </w:p>
    <w:p w:rsidR="00F468ED" w:rsidRDefault="00F468ED">
      <w:pPr>
        <w:pStyle w:val="ConsPlusNormal"/>
        <w:spacing w:before="220"/>
        <w:ind w:firstLine="540"/>
        <w:jc w:val="both"/>
      </w:pPr>
      <w:bookmarkStart w:id="55" w:name="P4685"/>
      <w:bookmarkEnd w:id="55"/>
      <w:r>
        <w:t xml:space="preserve">3.3. Комитет не позднее 15 рабочих дней с даты окончания приема заявок, установленной в соответствии с </w:t>
      </w:r>
      <w:hyperlink w:anchor="P4679" w:history="1">
        <w:r>
          <w:rPr>
            <w:color w:val="0000FF"/>
          </w:rPr>
          <w:t>абзацем вторым пункта 3.1</w:t>
        </w:r>
      </w:hyperlink>
      <w:r>
        <w:t xml:space="preserve"> настоящего Порядка, рассматривает заявки и принимает решение об отборе заявок, соответствующих критериям отбора, установленным </w:t>
      </w:r>
      <w:hyperlink w:anchor="P4670" w:history="1">
        <w:r>
          <w:rPr>
            <w:color w:val="0000FF"/>
          </w:rPr>
          <w:t>пунктом 2.4</w:t>
        </w:r>
      </w:hyperlink>
      <w:r>
        <w:t xml:space="preserve"> настоящего Порядка.</w:t>
      </w:r>
    </w:p>
    <w:p w:rsidR="00F468ED" w:rsidRDefault="00F468ED">
      <w:pPr>
        <w:pStyle w:val="ConsPlusNormal"/>
        <w:spacing w:before="220"/>
        <w:ind w:firstLine="540"/>
        <w:jc w:val="both"/>
      </w:pPr>
      <w:r>
        <w:t>3.4. Отбор муниципальных образований для предоставления субсидии осуществляется на очередной финансовый год и на плановый период.</w:t>
      </w:r>
    </w:p>
    <w:p w:rsidR="00F468ED" w:rsidRDefault="00F468ED">
      <w:pPr>
        <w:pStyle w:val="ConsPlusNormal"/>
        <w:jc w:val="both"/>
      </w:pPr>
      <w:r>
        <w:t xml:space="preserve">(п. 3.4 в ред. </w:t>
      </w:r>
      <w:hyperlink r:id="rId375" w:history="1">
        <w:r>
          <w:rPr>
            <w:color w:val="0000FF"/>
          </w:rPr>
          <w:t>Постановления</w:t>
        </w:r>
      </w:hyperlink>
      <w:r>
        <w:t xml:space="preserve"> Правительства Ленинградской области от 30.12.2020 N 908)</w:t>
      </w:r>
    </w:p>
    <w:p w:rsidR="00F468ED" w:rsidRDefault="00F468ED">
      <w:pPr>
        <w:pStyle w:val="ConsPlusNormal"/>
        <w:spacing w:before="220"/>
        <w:ind w:firstLine="540"/>
        <w:jc w:val="both"/>
      </w:pPr>
      <w:r>
        <w:t xml:space="preserve">3.5. Комитет на основании решения, принимаемого в соответствии с </w:t>
      </w:r>
      <w:hyperlink w:anchor="P4685" w:history="1">
        <w:r>
          <w:rPr>
            <w:color w:val="0000FF"/>
          </w:rPr>
          <w:t>пунктом 3.3</w:t>
        </w:r>
      </w:hyperlink>
      <w:r>
        <w:t xml:space="preserve"> настоящего Порядка,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F468ED" w:rsidRDefault="00F468ED">
      <w:pPr>
        <w:pStyle w:val="ConsPlusNormal"/>
        <w:spacing w:before="220"/>
        <w:ind w:firstLine="540"/>
        <w:jc w:val="both"/>
      </w:pPr>
      <w:r>
        <w:t>3.6. Распределение субсидии между муниципальными образованиями исходя из расчетного объема средств, необходимого для достижения значений результата использования субсидии, осуществляется по формуле:</w:t>
      </w:r>
    </w:p>
    <w:p w:rsidR="00F468ED" w:rsidRDefault="00F468ED">
      <w:pPr>
        <w:pStyle w:val="ConsPlusNormal"/>
      </w:pPr>
    </w:p>
    <w:p w:rsidR="00F468ED" w:rsidRDefault="00F468ED">
      <w:pPr>
        <w:pStyle w:val="ConsPlusNormal"/>
        <w:jc w:val="center"/>
      </w:pPr>
      <w:r>
        <w:t>С</w:t>
      </w:r>
      <w:r>
        <w:rPr>
          <w:vertAlign w:val="subscript"/>
        </w:rPr>
        <w:t>i</w:t>
      </w:r>
      <w:r>
        <w:t xml:space="preserve"> = РОС</w:t>
      </w:r>
      <w:r>
        <w:rPr>
          <w:vertAlign w:val="subscript"/>
        </w:rPr>
        <w:t>i</w:t>
      </w:r>
      <w:r>
        <w:t xml:space="preserve"> x УС</w:t>
      </w:r>
      <w:r>
        <w:rPr>
          <w:vertAlign w:val="subscript"/>
        </w:rPr>
        <w:t>i</w:t>
      </w:r>
      <w:r>
        <w:t>,</w:t>
      </w:r>
    </w:p>
    <w:p w:rsidR="00F468ED" w:rsidRDefault="00F468ED">
      <w:pPr>
        <w:pStyle w:val="ConsPlusNormal"/>
      </w:pPr>
    </w:p>
    <w:p w:rsidR="00F468ED" w:rsidRDefault="00F468ED">
      <w:pPr>
        <w:pStyle w:val="ConsPlusNormal"/>
        <w:ind w:firstLine="540"/>
        <w:jc w:val="both"/>
      </w:pPr>
      <w:r>
        <w:t>где:</w:t>
      </w:r>
    </w:p>
    <w:p w:rsidR="00F468ED" w:rsidRDefault="00F468ED">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F468ED" w:rsidRDefault="00F468ED">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F468ED" w:rsidRDefault="00F468ED">
      <w:pPr>
        <w:pStyle w:val="ConsPlusNormal"/>
        <w:spacing w:before="220"/>
        <w:ind w:firstLine="540"/>
        <w:jc w:val="both"/>
      </w:pPr>
      <w:r>
        <w:t>РОС</w:t>
      </w:r>
      <w:r>
        <w:rPr>
          <w:vertAlign w:val="subscript"/>
        </w:rPr>
        <w:t>i</w:t>
      </w:r>
      <w:r>
        <w:t xml:space="preserve"> - расчетный объем расходов, необходимый для достижения значений результатов использования субсидии i-м муниципальным образованием, определяемый по формуле:</w:t>
      </w:r>
    </w:p>
    <w:p w:rsidR="00F468ED" w:rsidRDefault="00F468ED">
      <w:pPr>
        <w:pStyle w:val="ConsPlusNormal"/>
      </w:pPr>
    </w:p>
    <w:p w:rsidR="00F468ED" w:rsidRDefault="00F468ED">
      <w:pPr>
        <w:pStyle w:val="ConsPlusNormal"/>
        <w:jc w:val="center"/>
      </w:pPr>
      <w:r>
        <w:lastRenderedPageBreak/>
        <w:t>РОСi = Ni x K1</w:t>
      </w:r>
    </w:p>
    <w:p w:rsidR="00F468ED" w:rsidRDefault="00F468ED">
      <w:pPr>
        <w:pStyle w:val="ConsPlusNormal"/>
      </w:pPr>
    </w:p>
    <w:p w:rsidR="00F468ED" w:rsidRDefault="00F468ED">
      <w:pPr>
        <w:pStyle w:val="ConsPlusNormal"/>
        <w:ind w:firstLine="540"/>
        <w:jc w:val="both"/>
      </w:pPr>
      <w:r>
        <w:t>где:</w:t>
      </w:r>
    </w:p>
    <w:p w:rsidR="00F468ED" w:rsidRDefault="00F468ED">
      <w:pPr>
        <w:pStyle w:val="ConsPlusNormal"/>
        <w:spacing w:before="220"/>
        <w:ind w:firstLine="540"/>
        <w:jc w:val="both"/>
      </w:pPr>
      <w:r>
        <w:t xml:space="preserve">Ni - норматив в соответствии с </w:t>
      </w:r>
      <w:hyperlink r:id="rId376" w:history="1">
        <w:r>
          <w:rPr>
            <w:color w:val="0000FF"/>
          </w:rPr>
          <w:t>номенклатурой</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года N 678, i-го муниципального образования;</w:t>
      </w:r>
    </w:p>
    <w:p w:rsidR="00F468ED" w:rsidRDefault="00F468ED">
      <w:pPr>
        <w:pStyle w:val="ConsPlusNormal"/>
        <w:spacing w:before="220"/>
        <w:ind w:firstLine="540"/>
        <w:jc w:val="both"/>
      </w:pPr>
      <w:r>
        <w:t>K1 - стоимость программы переподготовки (повышения квалификации).</w:t>
      </w:r>
    </w:p>
    <w:p w:rsidR="00F468ED" w:rsidRDefault="00F468ED">
      <w:pPr>
        <w:pStyle w:val="ConsPlusNormal"/>
        <w:jc w:val="both"/>
      </w:pPr>
      <w:r>
        <w:t xml:space="preserve">(в ред. </w:t>
      </w:r>
      <w:hyperlink r:id="rId377" w:history="1">
        <w:r>
          <w:rPr>
            <w:color w:val="0000FF"/>
          </w:rPr>
          <w:t>Постановления</w:t>
        </w:r>
      </w:hyperlink>
      <w:r>
        <w:t xml:space="preserve"> Правительства Ленинградской области от 30.12.2020 N 908)</w:t>
      </w:r>
    </w:p>
    <w:p w:rsidR="00F468ED" w:rsidRDefault="00F468ED">
      <w:pPr>
        <w:pStyle w:val="ConsPlusNormal"/>
        <w:ind w:firstLine="540"/>
        <w:jc w:val="both"/>
      </w:pPr>
    </w:p>
    <w:p w:rsidR="00F468ED" w:rsidRDefault="00F468ED">
      <w:pPr>
        <w:pStyle w:val="ConsPlusNormal"/>
        <w:ind w:firstLine="540"/>
        <w:jc w:val="both"/>
      </w:pPr>
      <w:r>
        <w:t>3.7. Комитет направляет предложения по распределению субсидии в Комитет финансов Ленинградской области в срок, установленный планом-графиком подготовки проекта областного бюджета Ленинградской области и(или) проекта о внесении изменений в областной закон об областном бюджете Ленинградской области.</w:t>
      </w:r>
    </w:p>
    <w:p w:rsidR="00F468ED" w:rsidRDefault="00F468ED">
      <w:pPr>
        <w:pStyle w:val="ConsPlusNormal"/>
        <w:spacing w:before="220"/>
        <w:ind w:firstLine="540"/>
        <w:jc w:val="both"/>
      </w:pPr>
      <w:r>
        <w:t>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F468ED" w:rsidRDefault="00F468ED">
      <w:pPr>
        <w:pStyle w:val="ConsPlusNormal"/>
        <w:spacing w:before="220"/>
        <w:ind w:firstLine="540"/>
        <w:jc w:val="both"/>
      </w:pPr>
      <w:r>
        <w:t xml:space="preserve">3.8. 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378" w:history="1">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F468ED" w:rsidRDefault="00F468ED">
      <w:pPr>
        <w:pStyle w:val="ConsPlusNormal"/>
        <w:spacing w:before="220"/>
        <w:ind w:firstLine="540"/>
        <w:jc w:val="both"/>
      </w:pPr>
      <w:r>
        <w:t>3.9. Утвержденный для муниципального образования объем субсидии может быть пересмотрен:</w:t>
      </w:r>
    </w:p>
    <w:p w:rsidR="00F468ED" w:rsidRDefault="00F468ED">
      <w:pPr>
        <w:pStyle w:val="ConsPlusNormal"/>
        <w:spacing w:before="220"/>
        <w:ind w:firstLine="540"/>
        <w:jc w:val="both"/>
      </w:pPr>
      <w:r>
        <w:t>при уточнении планового общего объема расходов, необходимого для достижения значений результатов использования субсидии;</w:t>
      </w:r>
    </w:p>
    <w:p w:rsidR="00F468ED" w:rsidRDefault="00F468ED">
      <w:pPr>
        <w:pStyle w:val="ConsPlusNormal"/>
        <w:spacing w:before="220"/>
        <w:ind w:firstLine="540"/>
        <w:jc w:val="both"/>
      </w:pPr>
      <w:r>
        <w:t>при увеличении общего объема бюджетных ассигнований областного бюджета Ленинградской области, предусмотренного для предоставления субсидии;</w:t>
      </w:r>
    </w:p>
    <w:p w:rsidR="00F468ED" w:rsidRDefault="00F468ED">
      <w:pPr>
        <w:pStyle w:val="ConsPlusNormal"/>
        <w:spacing w:before="220"/>
        <w:ind w:firstLine="540"/>
        <w:jc w:val="both"/>
      </w:pPr>
      <w:r>
        <w:t>при распределении нераспределенного объема субсидии;</w:t>
      </w:r>
    </w:p>
    <w:p w:rsidR="00F468ED" w:rsidRDefault="00F468ED">
      <w:pPr>
        <w:pStyle w:val="ConsPlusNormal"/>
        <w:spacing w:before="220"/>
        <w:ind w:firstLine="540"/>
        <w:jc w:val="both"/>
      </w:pPr>
      <w:r>
        <w:t>при отказе муниципального образования от заключения соглашения;</w:t>
      </w:r>
    </w:p>
    <w:p w:rsidR="00F468ED" w:rsidRDefault="00F468ED">
      <w:pPr>
        <w:pStyle w:val="ConsPlusNormal"/>
        <w:spacing w:before="220"/>
        <w:ind w:firstLine="540"/>
        <w:jc w:val="both"/>
      </w:pPr>
      <w:r>
        <w:t xml:space="preserve">без внесения изменений в областной закон об областном бюджете Ленинградской области на текущий финансовый год и на плановый период в случаях, предусмотренных </w:t>
      </w:r>
      <w:hyperlink r:id="rId379" w:history="1">
        <w:r>
          <w:rPr>
            <w:color w:val="0000FF"/>
          </w:rPr>
          <w:t>пунктами 5</w:t>
        </w:r>
      </w:hyperlink>
      <w:r>
        <w:t xml:space="preserve"> и </w:t>
      </w:r>
      <w:hyperlink r:id="rId380" w:history="1">
        <w:r>
          <w:rPr>
            <w:color w:val="0000FF"/>
          </w:rPr>
          <w:t>6 статьи 9</w:t>
        </w:r>
      </w:hyperlink>
      <w:r>
        <w:t xml:space="preserve"> областного закона от 14 октября 2019 года N 75-оз "О межбюджетных отношениях в Ленинградской области".</w:t>
      </w:r>
    </w:p>
    <w:p w:rsidR="00F468ED" w:rsidRDefault="00F468ED">
      <w:pPr>
        <w:pStyle w:val="ConsPlusNormal"/>
      </w:pPr>
    </w:p>
    <w:p w:rsidR="00F468ED" w:rsidRDefault="00F468ED">
      <w:pPr>
        <w:pStyle w:val="ConsPlusTitle"/>
        <w:jc w:val="center"/>
        <w:outlineLvl w:val="2"/>
      </w:pPr>
      <w:r>
        <w:t>4. Порядок предоставления субсидии</w:t>
      </w:r>
    </w:p>
    <w:p w:rsidR="00F468ED" w:rsidRDefault="00F468ED">
      <w:pPr>
        <w:pStyle w:val="ConsPlusNormal"/>
        <w:ind w:firstLine="540"/>
        <w:jc w:val="both"/>
      </w:pPr>
    </w:p>
    <w:p w:rsidR="00F468ED" w:rsidRDefault="00F468ED">
      <w:pPr>
        <w:pStyle w:val="ConsPlusNormal"/>
        <w:ind w:firstLine="540"/>
        <w:jc w:val="both"/>
      </w:pPr>
      <w:r>
        <w:t>4.1. Предоставление субсидии осуществляется на основании соглашения.</w:t>
      </w:r>
    </w:p>
    <w:p w:rsidR="00F468ED" w:rsidRDefault="00F468ED">
      <w:pPr>
        <w:pStyle w:val="ConsPlusNormal"/>
        <w:spacing w:before="220"/>
        <w:ind w:firstLine="540"/>
        <w:jc w:val="both"/>
      </w:pPr>
      <w:r>
        <w:t xml:space="preserve">Соглашение заключается на основании утвержденного распределения субсидии между муниципальными образованиями в срок, установленный </w:t>
      </w:r>
      <w:hyperlink r:id="rId381" w:history="1">
        <w:r>
          <w:rPr>
            <w:color w:val="0000FF"/>
          </w:rPr>
          <w:t>пунктом 4.3</w:t>
        </w:r>
      </w:hyperlink>
      <w:r>
        <w:t xml:space="preserve"> Правил.</w:t>
      </w:r>
    </w:p>
    <w:p w:rsidR="00F468ED" w:rsidRDefault="00F468ED">
      <w:pPr>
        <w:pStyle w:val="ConsPlusNormal"/>
        <w:spacing w:before="22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F468ED" w:rsidRDefault="00F468ED">
      <w:pPr>
        <w:pStyle w:val="ConsPlusNormal"/>
        <w:spacing w:before="220"/>
        <w:ind w:firstLine="540"/>
        <w:jc w:val="both"/>
      </w:pPr>
      <w:r>
        <w:lastRenderedPageBreak/>
        <w:t xml:space="preserve">4.2. Муниципальное образование при заключении соглашения представляет документы в соответствии с </w:t>
      </w:r>
      <w:hyperlink r:id="rId382" w:history="1">
        <w:r>
          <w:rPr>
            <w:color w:val="0000FF"/>
          </w:rPr>
          <w:t>пунктом 4.4</w:t>
        </w:r>
      </w:hyperlink>
      <w:r>
        <w:t xml:space="preserve"> Правил.</w:t>
      </w:r>
    </w:p>
    <w:p w:rsidR="00F468ED" w:rsidRDefault="00F468ED">
      <w:pPr>
        <w:pStyle w:val="ConsPlusNormal"/>
        <w:spacing w:before="220"/>
        <w:ind w:firstLine="540"/>
        <w:jc w:val="both"/>
      </w:pPr>
      <w:r>
        <w:t>4.3. Перечисление субсидии осуществляется Комитетом на счета главных администраторов доходов бюджета муниципальных образований.</w:t>
      </w:r>
    </w:p>
    <w:p w:rsidR="00F468ED" w:rsidRDefault="00F468ED">
      <w:pPr>
        <w:pStyle w:val="ConsPlusNormal"/>
        <w:spacing w:before="220"/>
        <w:ind w:firstLine="540"/>
        <w:jc w:val="both"/>
      </w:pPr>
      <w:r>
        <w:t>Субсидия перечисляется исходя из потребности в осуществлении расходов.</w:t>
      </w:r>
    </w:p>
    <w:p w:rsidR="00F468ED" w:rsidRDefault="00F468ED">
      <w:pPr>
        <w:pStyle w:val="ConsPlusNormal"/>
        <w:spacing w:before="220"/>
        <w:ind w:firstLine="540"/>
        <w:jc w:val="both"/>
      </w:pPr>
      <w:r>
        <w:t>Муниципальное образование представляет в Комитет документы, подтверждающие потребность в осуществлении расходов.</w:t>
      </w:r>
    </w:p>
    <w:p w:rsidR="00F468ED" w:rsidRDefault="00F468ED">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F468ED" w:rsidRDefault="00F468ED">
      <w:pPr>
        <w:pStyle w:val="ConsPlusNormal"/>
        <w:spacing w:before="220"/>
        <w:ind w:firstLine="540"/>
        <w:jc w:val="both"/>
      </w:pPr>
      <w:r>
        <w:t>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F468ED" w:rsidRDefault="00F468ED">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F468ED" w:rsidRDefault="00F468ED">
      <w:pPr>
        <w:pStyle w:val="ConsPlusNormal"/>
        <w:spacing w:before="220"/>
        <w:ind w:firstLine="540"/>
        <w:jc w:val="both"/>
      </w:pPr>
      <w:r>
        <w:t>4.5.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F468ED" w:rsidRDefault="00F468ED">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F468ED" w:rsidRDefault="00F468ED">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F468ED" w:rsidRDefault="00F468ED">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F468ED" w:rsidRDefault="00F468ED">
      <w:pPr>
        <w:pStyle w:val="ConsPlusNormal"/>
        <w:spacing w:before="220"/>
        <w:ind w:firstLine="540"/>
        <w:jc w:val="both"/>
      </w:pPr>
      <w:r>
        <w:t xml:space="preserve">4.8.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383" w:history="1">
        <w:r>
          <w:rPr>
            <w:color w:val="0000FF"/>
          </w:rPr>
          <w:t>разделом 5</w:t>
        </w:r>
      </w:hyperlink>
      <w:r>
        <w:t xml:space="preserve"> Правил.</w:t>
      </w:r>
    </w:p>
    <w:p w:rsidR="00F468ED" w:rsidRDefault="00F468ED">
      <w:pPr>
        <w:pStyle w:val="ConsPlusNormal"/>
      </w:pPr>
    </w:p>
    <w:p w:rsidR="00F468ED" w:rsidRDefault="00F468ED">
      <w:pPr>
        <w:pStyle w:val="ConsPlusNormal"/>
      </w:pPr>
    </w:p>
    <w:p w:rsidR="00F468ED" w:rsidRDefault="00F468ED">
      <w:pPr>
        <w:pStyle w:val="ConsPlusNormal"/>
      </w:pPr>
    </w:p>
    <w:p w:rsidR="00F468ED" w:rsidRDefault="00F468ED">
      <w:pPr>
        <w:pStyle w:val="ConsPlusNormal"/>
      </w:pPr>
    </w:p>
    <w:p w:rsidR="00F468ED" w:rsidRDefault="00F468ED">
      <w:pPr>
        <w:pStyle w:val="ConsPlusNormal"/>
      </w:pPr>
    </w:p>
    <w:p w:rsidR="00F468ED" w:rsidRDefault="00F468ED">
      <w:pPr>
        <w:pStyle w:val="ConsPlusNormal"/>
        <w:jc w:val="right"/>
        <w:outlineLvl w:val="1"/>
      </w:pPr>
      <w:r>
        <w:t>Приложение 12</w:t>
      </w:r>
    </w:p>
    <w:p w:rsidR="00F468ED" w:rsidRDefault="00F468ED">
      <w:pPr>
        <w:pStyle w:val="ConsPlusNormal"/>
        <w:jc w:val="right"/>
      </w:pPr>
      <w:r>
        <w:t>к государственной программе...</w:t>
      </w:r>
    </w:p>
    <w:p w:rsidR="00F468ED" w:rsidRDefault="00F468ED">
      <w:pPr>
        <w:pStyle w:val="ConsPlusNormal"/>
      </w:pPr>
    </w:p>
    <w:p w:rsidR="00F468ED" w:rsidRDefault="00F468ED">
      <w:pPr>
        <w:pStyle w:val="ConsPlusTitle"/>
        <w:jc w:val="center"/>
      </w:pPr>
      <w:bookmarkStart w:id="56" w:name="P4740"/>
      <w:bookmarkEnd w:id="56"/>
      <w:r>
        <w:t>ПОРЯДОК</w:t>
      </w:r>
    </w:p>
    <w:p w:rsidR="00F468ED" w:rsidRDefault="00F468ED">
      <w:pPr>
        <w:pStyle w:val="ConsPlusTitle"/>
        <w:jc w:val="center"/>
      </w:pPr>
      <w:r>
        <w:t>ПРЕДОСТАВЛЕНИЯ И РАСПРЕДЕЛЕНИЯ СУБСИДИИ ИЗ ОБЛАСТНОГО</w:t>
      </w:r>
    </w:p>
    <w:p w:rsidR="00F468ED" w:rsidRDefault="00F468ED">
      <w:pPr>
        <w:pStyle w:val="ConsPlusTitle"/>
        <w:jc w:val="center"/>
      </w:pPr>
      <w:r>
        <w:t>БЮДЖЕТА ЛЕНИНГРАДСКОЙ ОБЛАСТИ БЮДЖЕТАМ МУНИЦИПАЛЬНЫХ</w:t>
      </w:r>
    </w:p>
    <w:p w:rsidR="00F468ED" w:rsidRDefault="00F468ED">
      <w:pPr>
        <w:pStyle w:val="ConsPlusTitle"/>
        <w:jc w:val="center"/>
      </w:pPr>
      <w:r>
        <w:lastRenderedPageBreak/>
        <w:t>ОБРАЗОВАНИЙ ЛЕНИНГРАДСКОЙ ОБЛАСТИ НА ОРГАНИЗАЦИЮ</w:t>
      </w:r>
    </w:p>
    <w:p w:rsidR="00F468ED" w:rsidRDefault="00F468ED">
      <w:pPr>
        <w:pStyle w:val="ConsPlusTitle"/>
        <w:jc w:val="center"/>
      </w:pPr>
      <w:r>
        <w:t>ЭЛЕКТРОННОГО И ДИСТАНЦИОННОГО ОБУЧЕНИЯ ДЕТЕЙ-ИНВАЛИДОВ</w:t>
      </w:r>
    </w:p>
    <w:p w:rsidR="00F468ED" w:rsidRDefault="00F468E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46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8ED" w:rsidRDefault="00F468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8ED" w:rsidRDefault="00F468ED">
            <w:pPr>
              <w:pStyle w:val="ConsPlusNormal"/>
              <w:jc w:val="center"/>
            </w:pPr>
            <w:r>
              <w:rPr>
                <w:color w:val="392C69"/>
              </w:rPr>
              <w:t>Список изменяющих документов</w:t>
            </w:r>
          </w:p>
          <w:p w:rsidR="00F468ED" w:rsidRDefault="00F468ED">
            <w:pPr>
              <w:pStyle w:val="ConsPlusNormal"/>
              <w:jc w:val="center"/>
            </w:pPr>
            <w:r>
              <w:rPr>
                <w:color w:val="392C69"/>
              </w:rPr>
              <w:t xml:space="preserve">(введен </w:t>
            </w:r>
            <w:hyperlink r:id="rId384" w:history="1">
              <w:r>
                <w:rPr>
                  <w:color w:val="0000FF"/>
                </w:rPr>
                <w:t>Постановлением</w:t>
              </w:r>
            </w:hyperlink>
            <w:r>
              <w:rPr>
                <w:color w:val="392C69"/>
              </w:rPr>
              <w:t xml:space="preserve"> Правительства Ленинградской области</w:t>
            </w:r>
          </w:p>
          <w:p w:rsidR="00F468ED" w:rsidRDefault="00F468ED">
            <w:pPr>
              <w:pStyle w:val="ConsPlusNormal"/>
              <w:jc w:val="center"/>
            </w:pPr>
            <w:r>
              <w:rPr>
                <w:color w:val="392C69"/>
              </w:rPr>
              <w:t>от 28.02.2020 N 87)</w:t>
            </w: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r>
    </w:tbl>
    <w:p w:rsidR="00F468ED" w:rsidRDefault="00F468ED">
      <w:pPr>
        <w:pStyle w:val="ConsPlusNormal"/>
        <w:jc w:val="center"/>
      </w:pPr>
    </w:p>
    <w:p w:rsidR="00F468ED" w:rsidRDefault="00F468ED">
      <w:pPr>
        <w:pStyle w:val="ConsPlusTitle"/>
        <w:jc w:val="center"/>
        <w:outlineLvl w:val="2"/>
      </w:pPr>
      <w:r>
        <w:t>1. Общие положения</w:t>
      </w:r>
    </w:p>
    <w:p w:rsidR="00F468ED" w:rsidRDefault="00F468ED">
      <w:pPr>
        <w:pStyle w:val="ConsPlusNormal"/>
        <w:ind w:firstLine="540"/>
        <w:jc w:val="both"/>
      </w:pPr>
    </w:p>
    <w:p w:rsidR="00F468ED" w:rsidRDefault="00F468ED">
      <w:pPr>
        <w:pStyle w:val="ConsPlusNormal"/>
        <w:ind w:firstLine="540"/>
        <w:jc w:val="both"/>
      </w:pPr>
      <w:r>
        <w:t>1.1. Настоящий Порядок устанавливает цели, условия предоставления и распределения субсидии из областного бюджета Ленинградской области бюджетам муниципальных районов (городского округа) Ленинградской области (далее - муниципальные образования) на организацию электронного и дистанционного обучения детей-инвалидов в рамках подпрограммы "Управление ресурсами и качеством системы образования" государственной программы Ленинградской области "Современное образование Ленинградской области" (далее - субсидия).</w:t>
      </w:r>
    </w:p>
    <w:p w:rsidR="00F468ED" w:rsidRDefault="00F468ED">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F468ED" w:rsidRDefault="00F468ED">
      <w:pPr>
        <w:pStyle w:val="ConsPlusNormal"/>
        <w:spacing w:before="220"/>
        <w:ind w:firstLine="540"/>
        <w:jc w:val="both"/>
      </w:pPr>
      <w:r>
        <w:t xml:space="preserve">1.3. Субсидия предоставляется на софинансирование расходных обязательств, возникающих при выполнении полномочий органов местного самоуправления по вопросам местного значения в соответствии с </w:t>
      </w:r>
      <w:hyperlink r:id="rId385" w:history="1">
        <w:r>
          <w:rPr>
            <w:color w:val="0000FF"/>
          </w:rPr>
          <w:t>пунктом 11 части 1 статьи 15</w:t>
        </w:r>
      </w:hyperlink>
      <w:r>
        <w:t xml:space="preserve"> и </w:t>
      </w:r>
      <w:hyperlink r:id="rId386" w:history="1">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468ED" w:rsidRDefault="00F468ED">
      <w:pPr>
        <w:pStyle w:val="ConsPlusNormal"/>
        <w:jc w:val="center"/>
      </w:pPr>
    </w:p>
    <w:p w:rsidR="00F468ED" w:rsidRDefault="00F468ED">
      <w:pPr>
        <w:pStyle w:val="ConsPlusTitle"/>
        <w:jc w:val="center"/>
        <w:outlineLvl w:val="2"/>
      </w:pPr>
      <w:r>
        <w:t>2. Цели и условия предоставления субсидии муниципальным</w:t>
      </w:r>
    </w:p>
    <w:p w:rsidR="00F468ED" w:rsidRDefault="00F468ED">
      <w:pPr>
        <w:pStyle w:val="ConsPlusTitle"/>
        <w:jc w:val="center"/>
      </w:pPr>
      <w:r>
        <w:t>образованиям, критерии отбора муниципальных образований</w:t>
      </w:r>
    </w:p>
    <w:p w:rsidR="00F468ED" w:rsidRDefault="00F468ED">
      <w:pPr>
        <w:pStyle w:val="ConsPlusTitle"/>
        <w:jc w:val="center"/>
      </w:pPr>
      <w:r>
        <w:t>для предоставления субсидии</w:t>
      </w:r>
    </w:p>
    <w:p w:rsidR="00F468ED" w:rsidRDefault="00F468ED">
      <w:pPr>
        <w:pStyle w:val="ConsPlusNormal"/>
        <w:jc w:val="center"/>
      </w:pPr>
    </w:p>
    <w:p w:rsidR="00F468ED" w:rsidRDefault="00F468ED">
      <w:pPr>
        <w:pStyle w:val="ConsPlusNormal"/>
        <w:ind w:firstLine="540"/>
        <w:jc w:val="both"/>
      </w:pPr>
      <w:r>
        <w:t>2.1. Субсидии предоставляются в целях расширения доступности и повышения качества общего образования детей-инвалидов.</w:t>
      </w:r>
    </w:p>
    <w:p w:rsidR="00F468ED" w:rsidRDefault="00F468ED">
      <w:pPr>
        <w:pStyle w:val="ConsPlusNormal"/>
        <w:spacing w:before="220"/>
        <w:ind w:firstLine="540"/>
        <w:jc w:val="both"/>
      </w:pPr>
      <w:r>
        <w:t>Результатом использования субсидии является количество детей-инвалидов, обучающихся на дому и(или) зачисленных в общеобразовательную организацию, получающих электронное и дистанционное обучение.</w:t>
      </w:r>
    </w:p>
    <w:p w:rsidR="00F468ED" w:rsidRDefault="00F468ED">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F468ED" w:rsidRDefault="00F468ED">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F468ED" w:rsidRDefault="00F468ED">
      <w:pPr>
        <w:pStyle w:val="ConsPlusNormal"/>
        <w:spacing w:before="220"/>
        <w:ind w:firstLine="540"/>
        <w:jc w:val="both"/>
      </w:pPr>
      <w:r>
        <w:t xml:space="preserve">2.2. Условия предоставления субсидии устанавливаются в соответствии с </w:t>
      </w:r>
      <w:hyperlink r:id="rId387"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468ED" w:rsidRDefault="00F468ED">
      <w:pPr>
        <w:pStyle w:val="ConsPlusNormal"/>
        <w:spacing w:before="220"/>
        <w:ind w:firstLine="540"/>
        <w:jc w:val="both"/>
      </w:pPr>
      <w:r>
        <w:t xml:space="preserve">2.3.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w:t>
      </w:r>
      <w:r>
        <w:lastRenderedPageBreak/>
        <w:t xml:space="preserve">Ленинградской области, в соответствии с </w:t>
      </w:r>
      <w:hyperlink r:id="rId388" w:history="1">
        <w:r>
          <w:rPr>
            <w:color w:val="0000FF"/>
          </w:rPr>
          <w:t>пунктами 4.1</w:t>
        </w:r>
      </w:hyperlink>
      <w:r>
        <w:t xml:space="preserve"> и </w:t>
      </w:r>
      <w:hyperlink r:id="rId389" w:history="1">
        <w:r>
          <w:rPr>
            <w:color w:val="0000FF"/>
          </w:rPr>
          <w:t>4.2</w:t>
        </w:r>
      </w:hyperlink>
      <w:r>
        <w:t xml:space="preserve"> Правил.</w:t>
      </w:r>
    </w:p>
    <w:p w:rsidR="00F468ED" w:rsidRDefault="00F468ED">
      <w:pPr>
        <w:pStyle w:val="ConsPlusNormal"/>
        <w:spacing w:before="220"/>
        <w:ind w:firstLine="540"/>
        <w:jc w:val="both"/>
      </w:pPr>
      <w:bookmarkStart w:id="57" w:name="P4765"/>
      <w:bookmarkEnd w:id="57"/>
      <w:r>
        <w:t>2.4. Критерием, которому должно соответствовать муниципальное образование для предоставления субсидии, является наличие на территории муниципального образования не менее одной муниципальной образовательной организации, реализующей программу начального общего, основного общего и среднего общего образования, в которую зачислено не менее одного ребенка-инвалида, обучающегося на дому, и у которого имеется потребность:</w:t>
      </w:r>
    </w:p>
    <w:p w:rsidR="00F468ED" w:rsidRDefault="00F468ED">
      <w:pPr>
        <w:pStyle w:val="ConsPlusNormal"/>
        <w:spacing w:before="220"/>
        <w:ind w:firstLine="540"/>
        <w:jc w:val="both"/>
      </w:pPr>
      <w:r>
        <w:t>в оснащении рабочего места на дому;</w:t>
      </w:r>
    </w:p>
    <w:p w:rsidR="00F468ED" w:rsidRDefault="00F468ED">
      <w:pPr>
        <w:pStyle w:val="ConsPlusNormal"/>
        <w:spacing w:before="220"/>
        <w:ind w:firstLine="540"/>
        <w:jc w:val="both"/>
      </w:pPr>
      <w:r>
        <w:t>в техническом сопровождении рабочего места на дому;</w:t>
      </w:r>
    </w:p>
    <w:p w:rsidR="00F468ED" w:rsidRDefault="00F468ED">
      <w:pPr>
        <w:pStyle w:val="ConsPlusNormal"/>
        <w:spacing w:before="220"/>
        <w:ind w:firstLine="540"/>
        <w:jc w:val="both"/>
      </w:pPr>
      <w:r>
        <w:t>в организации электронного и дистанционного обучения на дому.</w:t>
      </w:r>
    </w:p>
    <w:p w:rsidR="00F468ED" w:rsidRDefault="00F468ED">
      <w:pPr>
        <w:pStyle w:val="ConsPlusNormal"/>
      </w:pPr>
    </w:p>
    <w:p w:rsidR="00F468ED" w:rsidRDefault="00F468ED">
      <w:pPr>
        <w:pStyle w:val="ConsPlusTitle"/>
        <w:jc w:val="center"/>
        <w:outlineLvl w:val="2"/>
      </w:pPr>
      <w:r>
        <w:t>3. Порядок распределения и предоставления субсидии</w:t>
      </w:r>
    </w:p>
    <w:p w:rsidR="00F468ED" w:rsidRDefault="00F468ED">
      <w:pPr>
        <w:pStyle w:val="ConsPlusTitle"/>
        <w:jc w:val="center"/>
      </w:pPr>
      <w:r>
        <w:t>муниципальным образованиям</w:t>
      </w:r>
    </w:p>
    <w:p w:rsidR="00F468ED" w:rsidRDefault="00F468ED">
      <w:pPr>
        <w:pStyle w:val="ConsPlusNormal"/>
        <w:ind w:firstLine="540"/>
        <w:jc w:val="both"/>
      </w:pPr>
    </w:p>
    <w:p w:rsidR="00F468ED" w:rsidRDefault="00F468ED">
      <w:pPr>
        <w:pStyle w:val="ConsPlusNormal"/>
        <w:ind w:firstLine="540"/>
        <w:jc w:val="both"/>
      </w:pPr>
      <w:bookmarkStart w:id="58" w:name="P4773"/>
      <w:bookmarkEnd w:id="58"/>
      <w:r>
        <w:t>3.1.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(далее - заявка).</w:t>
      </w:r>
    </w:p>
    <w:p w:rsidR="00F468ED" w:rsidRDefault="00F468ED">
      <w:pPr>
        <w:pStyle w:val="ConsPlusNormal"/>
        <w:spacing w:before="220"/>
        <w:ind w:firstLine="540"/>
        <w:jc w:val="both"/>
      </w:pPr>
      <w:bookmarkStart w:id="59" w:name="P4774"/>
      <w:bookmarkEnd w:id="59"/>
      <w:r>
        <w:t>Даты начала и окончания приема заявок устанавливаются правовым актом Комитета.</w:t>
      </w:r>
    </w:p>
    <w:p w:rsidR="00F468ED" w:rsidRDefault="00F468ED">
      <w:pPr>
        <w:pStyle w:val="ConsPlusNormal"/>
        <w:spacing w:before="220"/>
        <w:ind w:firstLine="540"/>
        <w:jc w:val="both"/>
      </w:pPr>
      <w:r>
        <w:t>Муниципальные образования в установленные сроки представляют в Комитет заявку по форме, утвержденной нормативным правовым актом Комитета, с приложением следующих документов:</w:t>
      </w:r>
    </w:p>
    <w:p w:rsidR="00F468ED" w:rsidRDefault="00F468ED">
      <w:pPr>
        <w:pStyle w:val="ConsPlusNormal"/>
        <w:spacing w:before="220"/>
        <w:ind w:firstLine="540"/>
        <w:jc w:val="both"/>
      </w:pPr>
      <w:r>
        <w:t>расчет размера субсидии по форме, утвержденной правовым актом Комитета;</w:t>
      </w:r>
    </w:p>
    <w:p w:rsidR="00F468ED" w:rsidRDefault="00F468ED">
      <w:pPr>
        <w:pStyle w:val="ConsPlusNormal"/>
        <w:spacing w:before="220"/>
        <w:ind w:firstLine="540"/>
        <w:jc w:val="both"/>
      </w:pPr>
      <w:r>
        <w:t>копия правового акта муниципального образования, утверждающего перечень мероприятий, в целях софинансирования которых предоставляется субсидия, за подписью руководителя муниципального органа управления образованием.</w:t>
      </w:r>
    </w:p>
    <w:p w:rsidR="00F468ED" w:rsidRDefault="00F468ED">
      <w:pPr>
        <w:pStyle w:val="ConsPlusNormal"/>
        <w:spacing w:before="220"/>
        <w:ind w:firstLine="540"/>
        <w:jc w:val="both"/>
      </w:pPr>
      <w:r>
        <w:t xml:space="preserve">3.2. Комитет в течение трех рабочих дней с даты поступления заявки осуществляет проверку заявки на соответствие </w:t>
      </w:r>
      <w:hyperlink w:anchor="P4773" w:history="1">
        <w:r>
          <w:rPr>
            <w:color w:val="0000FF"/>
          </w:rPr>
          <w:t>пункту 3.1</w:t>
        </w:r>
      </w:hyperlink>
      <w:r>
        <w:t xml:space="preserve"> настоящего Порядка.</w:t>
      </w:r>
    </w:p>
    <w:p w:rsidR="00F468ED" w:rsidRDefault="00F468ED">
      <w:pPr>
        <w:pStyle w:val="ConsPlusNormal"/>
        <w:spacing w:before="220"/>
        <w:ind w:firstLine="540"/>
        <w:jc w:val="both"/>
      </w:pPr>
      <w:r>
        <w:t xml:space="preserve">Заявки, не соответствующие указанным требованиям, к рассмотрению не принимаются. Замечания Комитета могут быть устранены в пределах срока, определяемого в соответствии с </w:t>
      </w:r>
      <w:hyperlink w:anchor="P4773" w:history="1">
        <w:r>
          <w:rPr>
            <w:color w:val="0000FF"/>
          </w:rPr>
          <w:t>пунктом 3.1</w:t>
        </w:r>
      </w:hyperlink>
      <w:r>
        <w:t xml:space="preserve"> настоящего Порядка.</w:t>
      </w:r>
    </w:p>
    <w:p w:rsidR="00F468ED" w:rsidRDefault="00F468ED">
      <w:pPr>
        <w:pStyle w:val="ConsPlusNormal"/>
        <w:spacing w:before="220"/>
        <w:ind w:firstLine="540"/>
        <w:jc w:val="both"/>
      </w:pPr>
      <w:bookmarkStart w:id="60" w:name="P4780"/>
      <w:bookmarkEnd w:id="60"/>
      <w:r>
        <w:t xml:space="preserve">3.3. Комитет не позднее 15 рабочих дней с даты окончания приема заявок, установленной в соответствии с </w:t>
      </w:r>
      <w:hyperlink w:anchor="P4774" w:history="1">
        <w:r>
          <w:rPr>
            <w:color w:val="0000FF"/>
          </w:rPr>
          <w:t>абзацем вторым пункта 3.1</w:t>
        </w:r>
      </w:hyperlink>
      <w:r>
        <w:t xml:space="preserve"> настоящего Порядка, рассматривает заявки и принимает решение об отборе заявок, соответствующих критерию отбора, установленному </w:t>
      </w:r>
      <w:hyperlink w:anchor="P4765" w:history="1">
        <w:r>
          <w:rPr>
            <w:color w:val="0000FF"/>
          </w:rPr>
          <w:t>пунктом 2.4</w:t>
        </w:r>
      </w:hyperlink>
      <w:r>
        <w:t xml:space="preserve"> настоящего Порядка.</w:t>
      </w:r>
    </w:p>
    <w:p w:rsidR="00F468ED" w:rsidRDefault="00F468ED">
      <w:pPr>
        <w:pStyle w:val="ConsPlusNormal"/>
        <w:spacing w:before="220"/>
        <w:ind w:firstLine="540"/>
        <w:jc w:val="both"/>
      </w:pPr>
      <w:r>
        <w:t>3.4. Отбор муниципальных образований осуществляется в году, предшествующем году предоставления субсидии.</w:t>
      </w:r>
    </w:p>
    <w:p w:rsidR="00F468ED" w:rsidRDefault="00F468ED">
      <w:pPr>
        <w:pStyle w:val="ConsPlusNormal"/>
        <w:spacing w:before="220"/>
        <w:ind w:firstLine="540"/>
        <w:jc w:val="both"/>
      </w:pPr>
      <w:r>
        <w:t xml:space="preserve">3.5. Комитет на основании решения, принимаемого в соответствии с </w:t>
      </w:r>
      <w:hyperlink w:anchor="P4780" w:history="1">
        <w:r>
          <w:rPr>
            <w:color w:val="0000FF"/>
          </w:rPr>
          <w:t>пунктом 3.3</w:t>
        </w:r>
      </w:hyperlink>
      <w:r>
        <w:t xml:space="preserve"> настоящего Порядка,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F468ED" w:rsidRDefault="00F468ED">
      <w:pPr>
        <w:pStyle w:val="ConsPlusNormal"/>
        <w:spacing w:before="220"/>
        <w:ind w:firstLine="540"/>
        <w:jc w:val="both"/>
      </w:pPr>
      <w:r>
        <w:t>3.6. Распределение субсидии между муниципальными образованиями исходя из расчетного объема средств, необходимого для достижения значений результата использования субсидии, осуществляется по формуле:</w:t>
      </w:r>
    </w:p>
    <w:p w:rsidR="00F468ED" w:rsidRDefault="00F468ED">
      <w:pPr>
        <w:pStyle w:val="ConsPlusNormal"/>
      </w:pPr>
    </w:p>
    <w:p w:rsidR="00F468ED" w:rsidRDefault="00F468ED">
      <w:pPr>
        <w:pStyle w:val="ConsPlusNormal"/>
        <w:jc w:val="center"/>
      </w:pPr>
      <w:r>
        <w:lastRenderedPageBreak/>
        <w:t>С</w:t>
      </w:r>
      <w:r>
        <w:rPr>
          <w:vertAlign w:val="subscript"/>
        </w:rPr>
        <w:t>i</w:t>
      </w:r>
      <w:r>
        <w:t xml:space="preserve"> = РОС</w:t>
      </w:r>
      <w:r>
        <w:rPr>
          <w:vertAlign w:val="subscript"/>
        </w:rPr>
        <w:t>i</w:t>
      </w:r>
      <w:r>
        <w:t xml:space="preserve"> x УС</w:t>
      </w:r>
      <w:r>
        <w:rPr>
          <w:vertAlign w:val="subscript"/>
        </w:rPr>
        <w:t>i</w:t>
      </w:r>
      <w:r>
        <w:t>,</w:t>
      </w:r>
    </w:p>
    <w:p w:rsidR="00F468ED" w:rsidRDefault="00F468ED">
      <w:pPr>
        <w:pStyle w:val="ConsPlusNormal"/>
      </w:pPr>
    </w:p>
    <w:p w:rsidR="00F468ED" w:rsidRDefault="00F468ED">
      <w:pPr>
        <w:pStyle w:val="ConsPlusNormal"/>
        <w:ind w:firstLine="540"/>
        <w:jc w:val="both"/>
      </w:pPr>
      <w:r>
        <w:t>где:</w:t>
      </w:r>
    </w:p>
    <w:p w:rsidR="00F468ED" w:rsidRDefault="00F468ED">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F468ED" w:rsidRDefault="00F468ED">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F468ED" w:rsidRDefault="00F468ED">
      <w:pPr>
        <w:pStyle w:val="ConsPlusNormal"/>
        <w:spacing w:before="220"/>
        <w:ind w:firstLine="540"/>
        <w:jc w:val="both"/>
      </w:pPr>
      <w:r>
        <w:t>РОС</w:t>
      </w:r>
      <w:r>
        <w:rPr>
          <w:vertAlign w:val="subscript"/>
        </w:rPr>
        <w:t>i</w:t>
      </w:r>
      <w:r>
        <w:t xml:space="preserve"> - расчетный объем расходов, необходимый для достижения значений результатов использования субсидии i-м муниципальным образованием, определяемый по формуле:</w:t>
      </w:r>
    </w:p>
    <w:p w:rsidR="00F468ED" w:rsidRDefault="00F468ED">
      <w:pPr>
        <w:pStyle w:val="ConsPlusNormal"/>
      </w:pPr>
    </w:p>
    <w:p w:rsidR="00F468ED" w:rsidRDefault="00F468ED">
      <w:pPr>
        <w:pStyle w:val="ConsPlusNormal"/>
        <w:jc w:val="center"/>
      </w:pPr>
      <w:r>
        <w:t>РОС</w:t>
      </w:r>
      <w:r>
        <w:rPr>
          <w:vertAlign w:val="subscript"/>
        </w:rPr>
        <w:t>i =</w:t>
      </w:r>
      <w:r>
        <w:t xml:space="preserve"> S1</w:t>
      </w:r>
      <w:r>
        <w:rPr>
          <w:vertAlign w:val="subscript"/>
        </w:rPr>
        <w:t>i</w:t>
      </w:r>
      <w:r>
        <w:t xml:space="preserve"> + S2</w:t>
      </w:r>
      <w:r>
        <w:rPr>
          <w:vertAlign w:val="subscript"/>
        </w:rPr>
        <w:t>i</w:t>
      </w:r>
      <w:r>
        <w:t xml:space="preserve"> + S3</w:t>
      </w:r>
      <w:r>
        <w:rPr>
          <w:vertAlign w:val="subscript"/>
        </w:rPr>
        <w:t>i</w:t>
      </w:r>
      <w:r>
        <w:t>,</w:t>
      </w:r>
    </w:p>
    <w:p w:rsidR="00F468ED" w:rsidRDefault="00F468ED">
      <w:pPr>
        <w:pStyle w:val="ConsPlusNormal"/>
      </w:pPr>
    </w:p>
    <w:p w:rsidR="00F468ED" w:rsidRDefault="00F468ED">
      <w:pPr>
        <w:pStyle w:val="ConsPlusNormal"/>
        <w:ind w:firstLine="540"/>
        <w:jc w:val="both"/>
      </w:pPr>
      <w:r>
        <w:t>где:</w:t>
      </w:r>
    </w:p>
    <w:p w:rsidR="00F468ED" w:rsidRDefault="00F468ED">
      <w:pPr>
        <w:pStyle w:val="ConsPlusNormal"/>
        <w:spacing w:before="220"/>
        <w:ind w:firstLine="540"/>
        <w:jc w:val="both"/>
      </w:pPr>
      <w:r>
        <w:t>S1</w:t>
      </w:r>
      <w:r>
        <w:rPr>
          <w:vertAlign w:val="subscript"/>
        </w:rPr>
        <w:t>i</w:t>
      </w:r>
      <w:r>
        <w:t xml:space="preserve"> - размер средств бюджету i-го муниципального образования на приобретение компьютерного, телекоммуникационного и специализированного оборудования для оснащения рабочих мест детей-инвалидов, определяемый по следующей формуле:</w:t>
      </w:r>
    </w:p>
    <w:p w:rsidR="00F468ED" w:rsidRDefault="00F468ED">
      <w:pPr>
        <w:pStyle w:val="ConsPlusNormal"/>
        <w:jc w:val="center"/>
      </w:pPr>
    </w:p>
    <w:p w:rsidR="00F468ED" w:rsidRDefault="00F468ED">
      <w:pPr>
        <w:pStyle w:val="ConsPlusNormal"/>
        <w:jc w:val="center"/>
      </w:pPr>
      <w:r>
        <w:t>S1</w:t>
      </w:r>
      <w:r>
        <w:rPr>
          <w:vertAlign w:val="subscript"/>
        </w:rPr>
        <w:t>i</w:t>
      </w:r>
      <w:r>
        <w:t xml:space="preserve"> = tk x И</w:t>
      </w:r>
      <w:r>
        <w:rPr>
          <w:vertAlign w:val="subscript"/>
        </w:rPr>
        <w:t>i</w:t>
      </w:r>
      <w:r>
        <w:t>,</w:t>
      </w:r>
    </w:p>
    <w:p w:rsidR="00F468ED" w:rsidRDefault="00F468ED">
      <w:pPr>
        <w:pStyle w:val="ConsPlusNormal"/>
        <w:ind w:firstLine="540"/>
        <w:jc w:val="both"/>
      </w:pPr>
    </w:p>
    <w:p w:rsidR="00F468ED" w:rsidRDefault="00F468ED">
      <w:pPr>
        <w:pStyle w:val="ConsPlusNormal"/>
        <w:ind w:firstLine="540"/>
        <w:jc w:val="both"/>
      </w:pPr>
      <w:r>
        <w:t>где:</w:t>
      </w:r>
    </w:p>
    <w:p w:rsidR="00F468ED" w:rsidRDefault="00F468ED">
      <w:pPr>
        <w:pStyle w:val="ConsPlusNormal"/>
        <w:spacing w:before="220"/>
        <w:ind w:firstLine="540"/>
        <w:jc w:val="both"/>
      </w:pPr>
      <w:r>
        <w:t>tk - средняя стоимость комплекта компьютерного, телекоммуникационного и специализированного оборудования для оснащения рабочего места ребенка-инвалида;</w:t>
      </w:r>
    </w:p>
    <w:p w:rsidR="00F468ED" w:rsidRDefault="00F468ED">
      <w:pPr>
        <w:pStyle w:val="ConsPlusNormal"/>
        <w:spacing w:before="220"/>
        <w:ind w:firstLine="540"/>
        <w:jc w:val="both"/>
      </w:pPr>
      <w:r>
        <w:t>И</w:t>
      </w:r>
      <w:r>
        <w:rPr>
          <w:vertAlign w:val="subscript"/>
        </w:rPr>
        <w:t>i</w:t>
      </w:r>
      <w:r>
        <w:t xml:space="preserve"> - суммарное число детей-инвалидов, обучающихся на дому, зачисленных в общеобразовательные организации i-го муниципального образования, которым необходимо приобрести комплект компьютерного, телекоммуникационного и специализированного оборудования для оснащения рабочего места;</w:t>
      </w:r>
    </w:p>
    <w:p w:rsidR="00F468ED" w:rsidRDefault="00F468ED">
      <w:pPr>
        <w:pStyle w:val="ConsPlusNormal"/>
        <w:spacing w:before="220"/>
        <w:ind w:firstLine="540"/>
        <w:jc w:val="both"/>
      </w:pPr>
      <w:r>
        <w:t>S2</w:t>
      </w:r>
      <w:r>
        <w:rPr>
          <w:vertAlign w:val="subscript"/>
        </w:rPr>
        <w:t>i</w:t>
      </w:r>
      <w:r>
        <w:t xml:space="preserve"> - размер средств бюджету i-го муниципального образования на техническое сопровождение по адресам проживания детей-инвалидов для организации электронного и дистанционного обучения, в том числе дополнительного (внешкольного), определяемый по формуле:</w:t>
      </w:r>
    </w:p>
    <w:p w:rsidR="00F468ED" w:rsidRDefault="00F468ED">
      <w:pPr>
        <w:pStyle w:val="ConsPlusNormal"/>
      </w:pPr>
    </w:p>
    <w:p w:rsidR="00F468ED" w:rsidRDefault="00F468ED">
      <w:pPr>
        <w:pStyle w:val="ConsPlusNormal"/>
        <w:jc w:val="center"/>
      </w:pPr>
      <w:r>
        <w:t>S2i = hi x (12 x C),</w:t>
      </w:r>
    </w:p>
    <w:p w:rsidR="00F468ED" w:rsidRDefault="00F468ED">
      <w:pPr>
        <w:pStyle w:val="ConsPlusNormal"/>
      </w:pPr>
    </w:p>
    <w:p w:rsidR="00F468ED" w:rsidRDefault="00F468ED">
      <w:pPr>
        <w:pStyle w:val="ConsPlusNormal"/>
        <w:ind w:firstLine="540"/>
        <w:jc w:val="both"/>
      </w:pPr>
      <w:r>
        <w:t>где:</w:t>
      </w:r>
    </w:p>
    <w:p w:rsidR="00F468ED" w:rsidRDefault="00F468ED">
      <w:pPr>
        <w:pStyle w:val="ConsPlusNormal"/>
        <w:spacing w:before="220"/>
        <w:ind w:firstLine="540"/>
        <w:jc w:val="both"/>
      </w:pPr>
      <w:r>
        <w:t>C - средняя стоимость технического сопровождения дистанционного обучения по адресам проживания детей-инвалидов на одного ребенка в месяц;</w:t>
      </w:r>
    </w:p>
    <w:p w:rsidR="00F468ED" w:rsidRDefault="00F468ED">
      <w:pPr>
        <w:pStyle w:val="ConsPlusNormal"/>
        <w:spacing w:before="220"/>
        <w:ind w:firstLine="540"/>
        <w:jc w:val="both"/>
      </w:pPr>
      <w:r>
        <w:t>hi - планируемая среднегодовая численность детей-инвалидов в i-м муниципальном образовании, обучающихся с использованием электронного и дистанционного обучения;</w:t>
      </w:r>
    </w:p>
    <w:p w:rsidR="00F468ED" w:rsidRDefault="00F468ED">
      <w:pPr>
        <w:pStyle w:val="ConsPlusNormal"/>
        <w:spacing w:before="220"/>
        <w:ind w:firstLine="540"/>
        <w:jc w:val="both"/>
      </w:pPr>
      <w:r>
        <w:t>S3i - размер средств бюджету i-го муниципального образования на организацию электронного и дистанционного обучения детей-инвалидов, обучающихся в муниципальных общеобразовательных организациях, определяемый по формуле:</w:t>
      </w:r>
    </w:p>
    <w:p w:rsidR="00F468ED" w:rsidRDefault="00F468ED">
      <w:pPr>
        <w:pStyle w:val="ConsPlusNormal"/>
      </w:pPr>
    </w:p>
    <w:p w:rsidR="00F468ED" w:rsidRDefault="00F468ED">
      <w:pPr>
        <w:pStyle w:val="ConsPlusNormal"/>
        <w:jc w:val="center"/>
      </w:pPr>
      <w:r>
        <w:t>S3i = hi x (5 x C) + ki x (4 x C),</w:t>
      </w:r>
    </w:p>
    <w:p w:rsidR="00F468ED" w:rsidRDefault="00F468ED">
      <w:pPr>
        <w:pStyle w:val="ConsPlusNormal"/>
      </w:pPr>
    </w:p>
    <w:p w:rsidR="00F468ED" w:rsidRDefault="00F468ED">
      <w:pPr>
        <w:pStyle w:val="ConsPlusNormal"/>
        <w:ind w:firstLine="540"/>
        <w:jc w:val="both"/>
      </w:pPr>
      <w:r>
        <w:t>где:</w:t>
      </w:r>
    </w:p>
    <w:p w:rsidR="00F468ED" w:rsidRDefault="00F468ED">
      <w:pPr>
        <w:pStyle w:val="ConsPlusNormal"/>
        <w:spacing w:before="220"/>
        <w:ind w:firstLine="540"/>
        <w:jc w:val="both"/>
      </w:pPr>
      <w:r>
        <w:t xml:space="preserve">C - средняя стоимость электронного и дистанционного обучения одного ребенка-инвалида в </w:t>
      </w:r>
      <w:r>
        <w:lastRenderedPageBreak/>
        <w:t>месяц;</w:t>
      </w:r>
    </w:p>
    <w:p w:rsidR="00F468ED" w:rsidRDefault="00F468ED">
      <w:pPr>
        <w:pStyle w:val="ConsPlusNormal"/>
        <w:spacing w:before="220"/>
        <w:ind w:firstLine="540"/>
        <w:jc w:val="both"/>
      </w:pPr>
      <w:r>
        <w:t>hi - планируемая численность детей-инвалидов, обучающихся с использованием электронного и дистанционного обучения в i-м муниципальном образовании на 1 января;</w:t>
      </w:r>
    </w:p>
    <w:p w:rsidR="00F468ED" w:rsidRDefault="00F468ED">
      <w:pPr>
        <w:pStyle w:val="ConsPlusNormal"/>
        <w:spacing w:before="220"/>
        <w:ind w:firstLine="540"/>
        <w:jc w:val="both"/>
      </w:pPr>
      <w:r>
        <w:t>ki - планируемая численность детей-инвалидов, обучающихся с использованием электронного и дистанционного обучения в i-м муниципальном образовании на 1 сентября.</w:t>
      </w:r>
    </w:p>
    <w:p w:rsidR="00F468ED" w:rsidRDefault="00F468ED">
      <w:pPr>
        <w:pStyle w:val="ConsPlusNormal"/>
        <w:ind w:firstLine="540"/>
        <w:jc w:val="both"/>
      </w:pPr>
    </w:p>
    <w:p w:rsidR="00F468ED" w:rsidRDefault="00F468ED">
      <w:pPr>
        <w:pStyle w:val="ConsPlusNormal"/>
        <w:ind w:firstLine="540"/>
        <w:jc w:val="both"/>
      </w:pPr>
      <w:r>
        <w:t>3.7. Комитет направляет предложения по распределению субсидии в Комитет финансов Ленинградской области в срок, установленный планом-графиком подготовки проекта областного бюджета Ленинградской области и(или) проекта о внесении изменений в областной закон об областном бюджете Ленинградской области.</w:t>
      </w:r>
    </w:p>
    <w:p w:rsidR="00F468ED" w:rsidRDefault="00F468ED">
      <w:pPr>
        <w:pStyle w:val="ConsPlusNormal"/>
        <w:spacing w:before="220"/>
        <w:ind w:firstLine="540"/>
        <w:jc w:val="both"/>
      </w:pPr>
      <w:r>
        <w:t>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F468ED" w:rsidRDefault="00F468ED">
      <w:pPr>
        <w:pStyle w:val="ConsPlusNormal"/>
        <w:spacing w:before="220"/>
        <w:ind w:firstLine="540"/>
        <w:jc w:val="both"/>
      </w:pPr>
      <w:r>
        <w:t xml:space="preserve">3.8. 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390" w:history="1">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F468ED" w:rsidRDefault="00F468ED">
      <w:pPr>
        <w:pStyle w:val="ConsPlusNormal"/>
        <w:spacing w:before="220"/>
        <w:ind w:firstLine="540"/>
        <w:jc w:val="both"/>
      </w:pPr>
      <w:r>
        <w:t>3.9. Утвержденный для муниципального образования объем субсидии может быть пересмотрен:</w:t>
      </w:r>
    </w:p>
    <w:p w:rsidR="00F468ED" w:rsidRDefault="00F468ED">
      <w:pPr>
        <w:pStyle w:val="ConsPlusNormal"/>
        <w:spacing w:before="220"/>
        <w:ind w:firstLine="540"/>
        <w:jc w:val="both"/>
      </w:pPr>
      <w:r>
        <w:t>при уточнении планового общего объема расходов, необходимого для достижения значений результатов использования субсидии;</w:t>
      </w:r>
    </w:p>
    <w:p w:rsidR="00F468ED" w:rsidRDefault="00F468ED">
      <w:pPr>
        <w:pStyle w:val="ConsPlusNormal"/>
        <w:spacing w:before="220"/>
        <w:ind w:firstLine="540"/>
        <w:jc w:val="both"/>
      </w:pPr>
      <w:r>
        <w:t>при увеличении общего объема бюджетных ассигнований областного бюджета Ленинградской области, предусмотренного для предоставления субсидии;</w:t>
      </w:r>
    </w:p>
    <w:p w:rsidR="00F468ED" w:rsidRDefault="00F468ED">
      <w:pPr>
        <w:pStyle w:val="ConsPlusNormal"/>
        <w:spacing w:before="220"/>
        <w:ind w:firstLine="540"/>
        <w:jc w:val="both"/>
      </w:pPr>
      <w:r>
        <w:t>при распределении нераспределенного объема субсидии;</w:t>
      </w:r>
    </w:p>
    <w:p w:rsidR="00F468ED" w:rsidRDefault="00F468ED">
      <w:pPr>
        <w:pStyle w:val="ConsPlusNormal"/>
        <w:spacing w:before="220"/>
        <w:ind w:firstLine="540"/>
        <w:jc w:val="both"/>
      </w:pPr>
      <w:r>
        <w:t>при отказе муниципального образования от заключения соглашения;</w:t>
      </w:r>
    </w:p>
    <w:p w:rsidR="00F468ED" w:rsidRDefault="00F468ED">
      <w:pPr>
        <w:pStyle w:val="ConsPlusNormal"/>
        <w:spacing w:before="220"/>
        <w:ind w:firstLine="540"/>
        <w:jc w:val="both"/>
      </w:pPr>
      <w:r>
        <w:t xml:space="preserve">без внесения изменений в областной закон об областном бюджете Ленинградской области на текущий финансовый год и на плановый период в случаях, предусмотренных </w:t>
      </w:r>
      <w:hyperlink r:id="rId391" w:history="1">
        <w:r>
          <w:rPr>
            <w:color w:val="0000FF"/>
          </w:rPr>
          <w:t>пунктами 5</w:t>
        </w:r>
      </w:hyperlink>
      <w:r>
        <w:t xml:space="preserve"> и </w:t>
      </w:r>
      <w:hyperlink r:id="rId392" w:history="1">
        <w:r>
          <w:rPr>
            <w:color w:val="0000FF"/>
          </w:rPr>
          <w:t>6 статьи 9</w:t>
        </w:r>
      </w:hyperlink>
      <w:r>
        <w:t xml:space="preserve"> областного закона от 14 октября 2019 года N 75-оз "О межбюджетных отношениях в Ленинградской области".</w:t>
      </w:r>
    </w:p>
    <w:p w:rsidR="00F468ED" w:rsidRDefault="00F468ED">
      <w:pPr>
        <w:pStyle w:val="ConsPlusNormal"/>
        <w:jc w:val="center"/>
      </w:pPr>
    </w:p>
    <w:p w:rsidR="00F468ED" w:rsidRDefault="00F468ED">
      <w:pPr>
        <w:pStyle w:val="ConsPlusTitle"/>
        <w:jc w:val="center"/>
        <w:outlineLvl w:val="2"/>
      </w:pPr>
      <w:r>
        <w:t>4. Порядок предоставления субсидии</w:t>
      </w:r>
    </w:p>
    <w:p w:rsidR="00F468ED" w:rsidRDefault="00F468ED">
      <w:pPr>
        <w:pStyle w:val="ConsPlusNormal"/>
        <w:jc w:val="center"/>
      </w:pPr>
    </w:p>
    <w:p w:rsidR="00F468ED" w:rsidRDefault="00F468ED">
      <w:pPr>
        <w:pStyle w:val="ConsPlusNormal"/>
        <w:ind w:firstLine="540"/>
        <w:jc w:val="both"/>
      </w:pPr>
      <w:r>
        <w:t>4.1. Предоставление субсидии осуществляется на основании соглашения.</w:t>
      </w:r>
    </w:p>
    <w:p w:rsidR="00F468ED" w:rsidRDefault="00F468ED">
      <w:pPr>
        <w:pStyle w:val="ConsPlusNormal"/>
        <w:spacing w:before="220"/>
        <w:ind w:firstLine="540"/>
        <w:jc w:val="both"/>
      </w:pPr>
      <w:r>
        <w:t xml:space="preserve">Соглашение заключается на основании утвержденного распределения субсидии между муниципальными образованиями в срок, установленный </w:t>
      </w:r>
      <w:hyperlink r:id="rId393" w:history="1">
        <w:r>
          <w:rPr>
            <w:color w:val="0000FF"/>
          </w:rPr>
          <w:t>пунктом 4.3</w:t>
        </w:r>
      </w:hyperlink>
      <w:r>
        <w:t xml:space="preserve"> Правил.</w:t>
      </w:r>
    </w:p>
    <w:p w:rsidR="00F468ED" w:rsidRDefault="00F468ED">
      <w:pPr>
        <w:pStyle w:val="ConsPlusNormal"/>
        <w:spacing w:before="22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F468ED" w:rsidRDefault="00F468ED">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394" w:history="1">
        <w:r>
          <w:rPr>
            <w:color w:val="0000FF"/>
          </w:rPr>
          <w:t>пунктом 4.4</w:t>
        </w:r>
      </w:hyperlink>
      <w:r>
        <w:t xml:space="preserve"> Правил.</w:t>
      </w:r>
    </w:p>
    <w:p w:rsidR="00F468ED" w:rsidRDefault="00F468ED">
      <w:pPr>
        <w:pStyle w:val="ConsPlusNormal"/>
        <w:spacing w:before="220"/>
        <w:ind w:firstLine="540"/>
        <w:jc w:val="both"/>
      </w:pPr>
      <w:r>
        <w:t xml:space="preserve">4.3. Перечисление субсидии осуществляется Комитетом на счета главных администраторов </w:t>
      </w:r>
      <w:r>
        <w:lastRenderedPageBreak/>
        <w:t>доходов бюджета муниципальных образований.</w:t>
      </w:r>
    </w:p>
    <w:p w:rsidR="00F468ED" w:rsidRDefault="00F468ED">
      <w:pPr>
        <w:pStyle w:val="ConsPlusNormal"/>
        <w:spacing w:before="220"/>
        <w:ind w:firstLine="540"/>
        <w:jc w:val="both"/>
      </w:pPr>
      <w:r>
        <w:t>Субсидия перечисляется исходя из потребности в осуществлении расходов.</w:t>
      </w:r>
    </w:p>
    <w:p w:rsidR="00F468ED" w:rsidRDefault="00F468ED">
      <w:pPr>
        <w:pStyle w:val="ConsPlusNormal"/>
        <w:spacing w:before="220"/>
        <w:ind w:firstLine="540"/>
        <w:jc w:val="both"/>
      </w:pPr>
      <w:r>
        <w:t>Муниципальное образование представляет в комитет документы, подтверждающие потребность в осуществлении расходов.</w:t>
      </w:r>
    </w:p>
    <w:p w:rsidR="00F468ED" w:rsidRDefault="00F468ED">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F468ED" w:rsidRDefault="00F468ED">
      <w:pPr>
        <w:pStyle w:val="ConsPlusNormal"/>
        <w:spacing w:before="220"/>
        <w:ind w:firstLine="540"/>
        <w:jc w:val="both"/>
      </w:pPr>
      <w:r>
        <w:t>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F468ED" w:rsidRDefault="00F468ED">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F468ED" w:rsidRDefault="00F468ED">
      <w:pPr>
        <w:pStyle w:val="ConsPlusNormal"/>
        <w:spacing w:before="220"/>
        <w:ind w:firstLine="540"/>
        <w:jc w:val="both"/>
      </w:pPr>
      <w:r>
        <w:t>4.5.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F468ED" w:rsidRDefault="00F468ED">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F468ED" w:rsidRDefault="00F468ED">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F468ED" w:rsidRDefault="00F468ED">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F468ED" w:rsidRDefault="00F468ED">
      <w:pPr>
        <w:pStyle w:val="ConsPlusNormal"/>
        <w:spacing w:before="220"/>
        <w:ind w:firstLine="540"/>
        <w:jc w:val="both"/>
      </w:pPr>
      <w:r>
        <w:t xml:space="preserve">4.8.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395" w:history="1">
        <w:r>
          <w:rPr>
            <w:color w:val="0000FF"/>
          </w:rPr>
          <w:t>разделом 5</w:t>
        </w:r>
      </w:hyperlink>
      <w:r>
        <w:t xml:space="preserve"> Правил.</w:t>
      </w:r>
    </w:p>
    <w:p w:rsidR="00F468ED" w:rsidRDefault="00F468ED">
      <w:pPr>
        <w:pStyle w:val="ConsPlusNormal"/>
        <w:ind w:firstLine="540"/>
        <w:jc w:val="both"/>
      </w:pPr>
    </w:p>
    <w:p w:rsidR="00F468ED" w:rsidRDefault="00F468ED">
      <w:pPr>
        <w:pStyle w:val="ConsPlusNormal"/>
        <w:ind w:firstLine="540"/>
        <w:jc w:val="both"/>
      </w:pPr>
    </w:p>
    <w:p w:rsidR="00F468ED" w:rsidRDefault="00F468ED">
      <w:pPr>
        <w:pStyle w:val="ConsPlusNormal"/>
        <w:ind w:firstLine="540"/>
        <w:jc w:val="both"/>
      </w:pPr>
    </w:p>
    <w:p w:rsidR="00F468ED" w:rsidRDefault="00F468ED">
      <w:pPr>
        <w:pStyle w:val="ConsPlusNormal"/>
        <w:ind w:firstLine="540"/>
        <w:jc w:val="both"/>
      </w:pPr>
    </w:p>
    <w:p w:rsidR="00F468ED" w:rsidRDefault="00F468ED">
      <w:pPr>
        <w:pStyle w:val="ConsPlusNormal"/>
        <w:ind w:firstLine="540"/>
        <w:jc w:val="both"/>
      </w:pPr>
    </w:p>
    <w:p w:rsidR="00F468ED" w:rsidRDefault="00F468ED">
      <w:pPr>
        <w:pStyle w:val="ConsPlusNormal"/>
        <w:jc w:val="right"/>
        <w:outlineLvl w:val="1"/>
      </w:pPr>
      <w:r>
        <w:t>Приложение 13</w:t>
      </w:r>
    </w:p>
    <w:p w:rsidR="00F468ED" w:rsidRDefault="00F468ED">
      <w:pPr>
        <w:pStyle w:val="ConsPlusNormal"/>
        <w:jc w:val="right"/>
      </w:pPr>
      <w:r>
        <w:t>к государственной программе...</w:t>
      </w:r>
    </w:p>
    <w:p w:rsidR="00F468ED" w:rsidRDefault="00F468ED">
      <w:pPr>
        <w:pStyle w:val="ConsPlusNormal"/>
      </w:pPr>
    </w:p>
    <w:p w:rsidR="00F468ED" w:rsidRDefault="00F468ED">
      <w:pPr>
        <w:pStyle w:val="ConsPlusTitle"/>
        <w:jc w:val="center"/>
      </w:pPr>
      <w:bookmarkStart w:id="61" w:name="P4853"/>
      <w:bookmarkEnd w:id="61"/>
      <w:r>
        <w:t>ПОРЯДОК</w:t>
      </w:r>
    </w:p>
    <w:p w:rsidR="00F468ED" w:rsidRDefault="00F468ED">
      <w:pPr>
        <w:pStyle w:val="ConsPlusTitle"/>
        <w:jc w:val="center"/>
      </w:pPr>
      <w:r>
        <w:t>ПРЕДОСТАВЛЕНИЯ И РАСПРЕДЕЛЕНИЯ СУБСИДИИ ИЗ ОБЛАСТНОГО</w:t>
      </w:r>
    </w:p>
    <w:p w:rsidR="00F468ED" w:rsidRDefault="00F468ED">
      <w:pPr>
        <w:pStyle w:val="ConsPlusTitle"/>
        <w:jc w:val="center"/>
      </w:pPr>
      <w:r>
        <w:t>БЮДЖЕТА ЛЕНИНГРАДСКОЙ ОБЛАСТИ БЮДЖЕТАМ МУНИЦИПАЛЬНЫХ</w:t>
      </w:r>
    </w:p>
    <w:p w:rsidR="00F468ED" w:rsidRDefault="00F468ED">
      <w:pPr>
        <w:pStyle w:val="ConsPlusTitle"/>
        <w:jc w:val="center"/>
      </w:pPr>
      <w:r>
        <w:t>ОБРАЗОВАНИЙ ЛЕНИНГРАДСКОЙ ОБЛАСТИ НА ОРГАНИЗАЦИЮ ОТДЫХА</w:t>
      </w:r>
    </w:p>
    <w:p w:rsidR="00F468ED" w:rsidRDefault="00F468ED">
      <w:pPr>
        <w:pStyle w:val="ConsPlusTitle"/>
        <w:jc w:val="center"/>
      </w:pPr>
      <w:r>
        <w:t>ДЕТЕЙ В КАНИКУЛЯРНОЕ ВРЕМЯ</w:t>
      </w:r>
    </w:p>
    <w:p w:rsidR="00F468ED" w:rsidRDefault="00F468E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46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8ED" w:rsidRDefault="00F468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8ED" w:rsidRDefault="00F468ED">
            <w:pPr>
              <w:pStyle w:val="ConsPlusNormal"/>
              <w:jc w:val="center"/>
            </w:pPr>
            <w:r>
              <w:rPr>
                <w:color w:val="392C69"/>
              </w:rPr>
              <w:t>Список изменяющих документов</w:t>
            </w:r>
          </w:p>
          <w:p w:rsidR="00F468ED" w:rsidRDefault="00F468ED">
            <w:pPr>
              <w:pStyle w:val="ConsPlusNormal"/>
              <w:jc w:val="center"/>
            </w:pPr>
            <w:r>
              <w:rPr>
                <w:color w:val="392C69"/>
              </w:rPr>
              <w:t xml:space="preserve">(введен </w:t>
            </w:r>
            <w:hyperlink r:id="rId396" w:history="1">
              <w:r>
                <w:rPr>
                  <w:color w:val="0000FF"/>
                </w:rPr>
                <w:t>Постановлением</w:t>
              </w:r>
            </w:hyperlink>
            <w:r>
              <w:rPr>
                <w:color w:val="392C69"/>
              </w:rPr>
              <w:t xml:space="preserve"> Правительства Ленинградской области</w:t>
            </w:r>
          </w:p>
          <w:p w:rsidR="00F468ED" w:rsidRDefault="00F468ED">
            <w:pPr>
              <w:pStyle w:val="ConsPlusNormal"/>
              <w:jc w:val="center"/>
            </w:pPr>
            <w:r>
              <w:rPr>
                <w:color w:val="392C69"/>
              </w:rPr>
              <w:t xml:space="preserve">от 28.02.2020 N 87; в ред. </w:t>
            </w:r>
            <w:hyperlink r:id="rId397" w:history="1">
              <w:r>
                <w:rPr>
                  <w:color w:val="0000FF"/>
                </w:rPr>
                <w:t>Постановления</w:t>
              </w:r>
            </w:hyperlink>
            <w:r>
              <w:rPr>
                <w:color w:val="392C69"/>
              </w:rPr>
              <w:t xml:space="preserve"> Правительства Ленинградской области</w:t>
            </w:r>
          </w:p>
          <w:p w:rsidR="00F468ED" w:rsidRDefault="00F468ED">
            <w:pPr>
              <w:pStyle w:val="ConsPlusNormal"/>
              <w:jc w:val="center"/>
            </w:pPr>
            <w:r>
              <w:rPr>
                <w:color w:val="392C69"/>
              </w:rPr>
              <w:t>от 30.12.2020 N 908,</w:t>
            </w:r>
          </w:p>
          <w:p w:rsidR="00F468ED" w:rsidRDefault="00F468ED">
            <w:pPr>
              <w:pStyle w:val="ConsPlusNormal"/>
              <w:jc w:val="center"/>
            </w:pPr>
            <w:r>
              <w:rPr>
                <w:color w:val="392C69"/>
              </w:rPr>
              <w:t>с изм., внесенными Постановлениями Правительства Ленинградской области</w:t>
            </w:r>
          </w:p>
          <w:p w:rsidR="00F468ED" w:rsidRDefault="00F468ED">
            <w:pPr>
              <w:pStyle w:val="ConsPlusNormal"/>
              <w:jc w:val="center"/>
            </w:pPr>
            <w:r>
              <w:rPr>
                <w:color w:val="392C69"/>
              </w:rPr>
              <w:t xml:space="preserve">от 26.06.2020 </w:t>
            </w:r>
            <w:hyperlink r:id="rId398" w:history="1">
              <w:r>
                <w:rPr>
                  <w:color w:val="0000FF"/>
                </w:rPr>
                <w:t>N 447</w:t>
              </w:r>
            </w:hyperlink>
            <w:r>
              <w:rPr>
                <w:color w:val="392C69"/>
              </w:rPr>
              <w:t xml:space="preserve">, от 23.10.2020 </w:t>
            </w:r>
            <w:hyperlink r:id="rId399" w:history="1">
              <w:r>
                <w:rPr>
                  <w:color w:val="0000FF"/>
                </w:rPr>
                <w:t>N 684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r>
    </w:tbl>
    <w:p w:rsidR="00F468ED" w:rsidRDefault="00F468ED">
      <w:pPr>
        <w:pStyle w:val="ConsPlusNormal"/>
        <w:jc w:val="center"/>
      </w:pPr>
    </w:p>
    <w:p w:rsidR="00F468ED" w:rsidRDefault="00F468ED">
      <w:pPr>
        <w:pStyle w:val="ConsPlusTitle"/>
        <w:jc w:val="center"/>
        <w:outlineLvl w:val="2"/>
      </w:pPr>
      <w:r>
        <w:t>1. Общие положения</w:t>
      </w:r>
    </w:p>
    <w:p w:rsidR="00F468ED" w:rsidRDefault="00F468ED">
      <w:pPr>
        <w:pStyle w:val="ConsPlusNormal"/>
        <w:ind w:firstLine="540"/>
        <w:jc w:val="both"/>
      </w:pPr>
    </w:p>
    <w:p w:rsidR="00F468ED" w:rsidRDefault="00F468ED">
      <w:pPr>
        <w:pStyle w:val="ConsPlusNormal"/>
        <w:ind w:firstLine="540"/>
        <w:jc w:val="both"/>
      </w:pPr>
      <w:r>
        <w:t>1.1. Настоящий Порядок устанавливает цели, условия предоставления и распределения субсидии из областного бюджета Ленинградской области бюджетам муниципальных районов (городского округа) Ленинградской области (далее - муниципальные образования) на организацию отдыха детей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государственной программы Ленинградской области "Современное образование Ленинградской области" (далее - субсидии, порядок).</w:t>
      </w:r>
    </w:p>
    <w:p w:rsidR="00F468ED" w:rsidRDefault="00F468ED">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F468ED" w:rsidRDefault="00F468ED">
      <w:pPr>
        <w:pStyle w:val="ConsPlusNormal"/>
        <w:spacing w:before="220"/>
        <w:ind w:firstLine="540"/>
        <w:jc w:val="both"/>
      </w:pPr>
      <w:r>
        <w:t xml:space="preserve">1.3.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400" w:history="1">
        <w:r>
          <w:rPr>
            <w:color w:val="0000FF"/>
          </w:rPr>
          <w:t>пунктом 11 части 1 статьи 15</w:t>
        </w:r>
      </w:hyperlink>
      <w:r>
        <w:t xml:space="preserve"> и </w:t>
      </w:r>
      <w:hyperlink r:id="rId401" w:history="1">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468ED" w:rsidRDefault="00F468ED">
      <w:pPr>
        <w:pStyle w:val="ConsPlusNormal"/>
        <w:jc w:val="center"/>
      </w:pPr>
    </w:p>
    <w:p w:rsidR="00F468ED" w:rsidRDefault="00F468ED">
      <w:pPr>
        <w:pStyle w:val="ConsPlusTitle"/>
        <w:jc w:val="center"/>
        <w:outlineLvl w:val="2"/>
      </w:pPr>
      <w:r>
        <w:t>2. Цели и условия предоставления субсидии муниципальным</w:t>
      </w:r>
    </w:p>
    <w:p w:rsidR="00F468ED" w:rsidRDefault="00F468ED">
      <w:pPr>
        <w:pStyle w:val="ConsPlusTitle"/>
        <w:jc w:val="center"/>
      </w:pPr>
      <w:r>
        <w:t>образованиям, критерии отбора муниципальных образований</w:t>
      </w:r>
    </w:p>
    <w:p w:rsidR="00F468ED" w:rsidRDefault="00F468ED">
      <w:pPr>
        <w:pStyle w:val="ConsPlusTitle"/>
        <w:jc w:val="center"/>
      </w:pPr>
      <w:r>
        <w:t>для предоставления субсидии</w:t>
      </w:r>
    </w:p>
    <w:p w:rsidR="00F468ED" w:rsidRDefault="00F468ED">
      <w:pPr>
        <w:pStyle w:val="ConsPlusNormal"/>
        <w:jc w:val="center"/>
      </w:pPr>
    </w:p>
    <w:p w:rsidR="00F468ED" w:rsidRDefault="00F468ED">
      <w:pPr>
        <w:pStyle w:val="ConsPlusNormal"/>
        <w:ind w:firstLine="540"/>
        <w:jc w:val="both"/>
      </w:pPr>
      <w:r>
        <w:t>2.1. Субсидия предоставляется в целях увеличения охвата детей отдыхом и их оздоровления.</w:t>
      </w:r>
    </w:p>
    <w:p w:rsidR="00F468ED" w:rsidRDefault="00F468ED">
      <w:pPr>
        <w:pStyle w:val="ConsPlusNormal"/>
        <w:spacing w:before="220"/>
        <w:ind w:firstLine="540"/>
        <w:jc w:val="both"/>
      </w:pPr>
      <w:r>
        <w:t>Субсидия предоставляется:</w:t>
      </w:r>
    </w:p>
    <w:p w:rsidR="00F468ED" w:rsidRDefault="00F468ED">
      <w:pPr>
        <w:pStyle w:val="ConsPlusNormal"/>
        <w:spacing w:before="220"/>
        <w:ind w:firstLine="540"/>
        <w:jc w:val="both"/>
      </w:pPr>
      <w:r>
        <w:t>на частичную оплату расчетной стоимости путевки в организациях отдыха детей сезонного действия или круглогодичного действия Ленинградской области работающим гражданам по трудовому договору (служебному контракту) в организациях независимо от организационно-правовых форм и форм собственности, определяемой постановлением Правительства Ленинградской области;</w:t>
      </w:r>
    </w:p>
    <w:p w:rsidR="00F468ED" w:rsidRDefault="00F468ED">
      <w:pPr>
        <w:pStyle w:val="ConsPlusNormal"/>
        <w:spacing w:before="220"/>
        <w:ind w:firstLine="540"/>
        <w:jc w:val="both"/>
      </w:pPr>
      <w:r>
        <w:t>на проведение мероприятий по проведению C-витаминизации третьих блюд в организациях отдыха детей всех типов.</w:t>
      </w:r>
    </w:p>
    <w:p w:rsidR="00F468ED" w:rsidRDefault="00F468ED">
      <w:pPr>
        <w:pStyle w:val="ConsPlusNormal"/>
        <w:spacing w:before="220"/>
        <w:ind w:firstLine="540"/>
        <w:jc w:val="both"/>
      </w:pPr>
      <w:r>
        <w:t>Результатами использования субсидии являются:</w:t>
      </w:r>
    </w:p>
    <w:p w:rsidR="00F468ED" w:rsidRDefault="00F468ED">
      <w:pPr>
        <w:pStyle w:val="ConsPlusNormal"/>
        <w:spacing w:before="220"/>
        <w:ind w:firstLine="540"/>
        <w:jc w:val="both"/>
      </w:pPr>
      <w:r>
        <w:t>количество путевок в организации отдыха детей сезонного действия или круглогодичного действия, зарегистрированные на территории Ленинградской области;</w:t>
      </w:r>
    </w:p>
    <w:p w:rsidR="00F468ED" w:rsidRDefault="00F468ED">
      <w:pPr>
        <w:pStyle w:val="ConsPlusNormal"/>
        <w:spacing w:before="220"/>
        <w:ind w:firstLine="540"/>
        <w:jc w:val="both"/>
      </w:pPr>
      <w:r>
        <w:t>количество упаковок для проведения C-витаминизации третьих блюд в оздоровительных лагерях всех типов и видов.</w:t>
      </w:r>
    </w:p>
    <w:p w:rsidR="00F468ED" w:rsidRDefault="00F468ED">
      <w:pPr>
        <w:pStyle w:val="ConsPlusNormal"/>
        <w:spacing w:before="220"/>
        <w:ind w:firstLine="540"/>
        <w:jc w:val="both"/>
      </w:pPr>
      <w:r>
        <w:lastRenderedPageBreak/>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F468ED" w:rsidRDefault="00F468ED">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F468ED" w:rsidRDefault="00F468ED">
      <w:pPr>
        <w:pStyle w:val="ConsPlusNormal"/>
        <w:spacing w:before="220"/>
        <w:ind w:firstLine="540"/>
        <w:jc w:val="both"/>
      </w:pPr>
      <w:r>
        <w:t xml:space="preserve">2.2. Условия предоставления субсидии устанавливаются в соответствии с </w:t>
      </w:r>
      <w:hyperlink r:id="rId402"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468ED" w:rsidRDefault="00F468ED">
      <w:pPr>
        <w:pStyle w:val="ConsPlusNormal"/>
        <w:spacing w:before="220"/>
        <w:ind w:firstLine="540"/>
        <w:jc w:val="both"/>
      </w:pPr>
      <w:r>
        <w:t xml:space="preserve">2.3.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w:t>
      </w:r>
      <w:hyperlink r:id="rId403" w:history="1">
        <w:r>
          <w:rPr>
            <w:color w:val="0000FF"/>
          </w:rPr>
          <w:t>пунктами 4.1</w:t>
        </w:r>
      </w:hyperlink>
      <w:r>
        <w:t xml:space="preserve"> и </w:t>
      </w:r>
      <w:hyperlink r:id="rId404" w:history="1">
        <w:r>
          <w:rPr>
            <w:color w:val="0000FF"/>
          </w:rPr>
          <w:t>4.2</w:t>
        </w:r>
      </w:hyperlink>
      <w:r>
        <w:t xml:space="preserve"> Правил.</w:t>
      </w:r>
    </w:p>
    <w:p w:rsidR="00F468ED" w:rsidRDefault="00F468ED">
      <w:pPr>
        <w:pStyle w:val="ConsPlusNormal"/>
        <w:spacing w:before="220"/>
        <w:ind w:firstLine="540"/>
        <w:jc w:val="both"/>
      </w:pPr>
      <w:bookmarkStart w:id="62" w:name="P4886"/>
      <w:bookmarkEnd w:id="62"/>
      <w:r>
        <w:t>2.4. Критериями, которым должны соответствовать муниципальные образования для предоставления субсидии, являются:</w:t>
      </w:r>
    </w:p>
    <w:p w:rsidR="00F468ED" w:rsidRDefault="00F468ED">
      <w:pPr>
        <w:pStyle w:val="ConsPlusNormal"/>
        <w:spacing w:before="220"/>
        <w:ind w:firstLine="540"/>
        <w:jc w:val="both"/>
      </w:pPr>
      <w:r>
        <w:t>наличие детей, нуждающихся в отдыхе в организациях отдыха детей сезонного действия или круглосуточного действия;</w:t>
      </w:r>
    </w:p>
    <w:p w:rsidR="00F468ED" w:rsidRDefault="00F468ED">
      <w:pPr>
        <w:pStyle w:val="ConsPlusNormal"/>
        <w:spacing w:before="220"/>
        <w:ind w:firstLine="540"/>
        <w:jc w:val="both"/>
      </w:pPr>
      <w:r>
        <w:t>наличие потребности в проведении мероприятий по проведению C-витаминизации третьих блюд в организациях отдыха детей всех типов;</w:t>
      </w:r>
    </w:p>
    <w:p w:rsidR="00F468ED" w:rsidRDefault="00F468ED">
      <w:pPr>
        <w:pStyle w:val="ConsPlusNormal"/>
        <w:spacing w:before="220"/>
        <w:ind w:firstLine="540"/>
        <w:jc w:val="both"/>
      </w:pPr>
      <w:r>
        <w:t>наличие муниципальной программы, включающей мероприятия по организации отдыха детей сезонного или круглосуточного действия и по проведению C-витаминизации третьих блюд в организациях отдыха детей всех типов.</w:t>
      </w:r>
    </w:p>
    <w:p w:rsidR="00F468ED" w:rsidRDefault="00F468ED">
      <w:pPr>
        <w:pStyle w:val="ConsPlusNormal"/>
      </w:pPr>
    </w:p>
    <w:p w:rsidR="00F468ED" w:rsidRDefault="00F468ED">
      <w:pPr>
        <w:pStyle w:val="ConsPlusTitle"/>
        <w:jc w:val="center"/>
        <w:outlineLvl w:val="2"/>
      </w:pPr>
      <w:r>
        <w:t>3. Порядок распределения субсидии</w:t>
      </w:r>
    </w:p>
    <w:p w:rsidR="00F468ED" w:rsidRDefault="00F468ED">
      <w:pPr>
        <w:pStyle w:val="ConsPlusNormal"/>
        <w:ind w:firstLine="540"/>
        <w:jc w:val="both"/>
      </w:pPr>
    </w:p>
    <w:p w:rsidR="00F468ED" w:rsidRDefault="00F468ED">
      <w:pPr>
        <w:pStyle w:val="ConsPlusNormal"/>
        <w:ind w:firstLine="540"/>
        <w:jc w:val="both"/>
      </w:pPr>
      <w:bookmarkStart w:id="63" w:name="P4893"/>
      <w:bookmarkEnd w:id="63"/>
      <w:r>
        <w:t>3.1.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(далее - заявка).</w:t>
      </w:r>
    </w:p>
    <w:p w:rsidR="00F468ED" w:rsidRDefault="00F468ED">
      <w:pPr>
        <w:pStyle w:val="ConsPlusNormal"/>
        <w:spacing w:before="220"/>
        <w:ind w:firstLine="540"/>
        <w:jc w:val="both"/>
      </w:pPr>
      <w:bookmarkStart w:id="64" w:name="P4894"/>
      <w:bookmarkEnd w:id="64"/>
      <w:r>
        <w:t>Даты начала и окончания приема заявок устанавливаются правовым актом Комитета.</w:t>
      </w:r>
    </w:p>
    <w:p w:rsidR="00F468ED" w:rsidRDefault="00F468ED">
      <w:pPr>
        <w:pStyle w:val="ConsPlusNormal"/>
        <w:spacing w:before="220"/>
        <w:ind w:firstLine="540"/>
        <w:jc w:val="both"/>
      </w:pPr>
      <w:r>
        <w:t>Муниципальные образования в установленные сроки представляют в Комитет заявку по форме, утвержденной нормативным правовым актом Комитета, с приложением следующих документов:</w:t>
      </w:r>
    </w:p>
    <w:p w:rsidR="00F468ED" w:rsidRDefault="00F468ED">
      <w:pPr>
        <w:pStyle w:val="ConsPlusNormal"/>
        <w:spacing w:before="220"/>
        <w:ind w:firstLine="540"/>
        <w:jc w:val="both"/>
      </w:pPr>
      <w:r>
        <w:t>расчет размера субсидии по форме, утвержденной правовым актом Комитета;</w:t>
      </w:r>
    </w:p>
    <w:p w:rsidR="00F468ED" w:rsidRDefault="00F468ED">
      <w:pPr>
        <w:pStyle w:val="ConsPlusNormal"/>
        <w:spacing w:before="220"/>
        <w:ind w:firstLine="540"/>
        <w:jc w:val="both"/>
      </w:pPr>
      <w:r>
        <w:t>копия правового акта муниципального образования, утверждающего перечень мероприятий, в целях софинансирования которых предоставляется субсидия, за подписью руководителя муниципального органа управления образования.</w:t>
      </w:r>
    </w:p>
    <w:p w:rsidR="00F468ED" w:rsidRDefault="00F468ED">
      <w:pPr>
        <w:pStyle w:val="ConsPlusNormal"/>
        <w:spacing w:before="220"/>
        <w:ind w:firstLine="540"/>
        <w:jc w:val="both"/>
      </w:pPr>
      <w:r>
        <w:t xml:space="preserve">3.2. Комитет в течение трех рабочих дней с даты поступления заявки осуществляет проверку заявки на соответствие </w:t>
      </w:r>
      <w:hyperlink w:anchor="P4893" w:history="1">
        <w:r>
          <w:rPr>
            <w:color w:val="0000FF"/>
          </w:rPr>
          <w:t>пункту 3.1</w:t>
        </w:r>
      </w:hyperlink>
      <w:r>
        <w:t xml:space="preserve"> настоящего Порядка.</w:t>
      </w:r>
    </w:p>
    <w:p w:rsidR="00F468ED" w:rsidRDefault="00F468ED">
      <w:pPr>
        <w:pStyle w:val="ConsPlusNormal"/>
        <w:spacing w:before="220"/>
        <w:ind w:firstLine="540"/>
        <w:jc w:val="both"/>
      </w:pPr>
      <w:r>
        <w:t xml:space="preserve">Заявки, не соответствующие указанным требованиям, к рассмотрению не принимаются. Замечания Комитета могут быть устранены в пределах срока, определяемого в соответствии с </w:t>
      </w:r>
      <w:hyperlink w:anchor="P4893" w:history="1">
        <w:r>
          <w:rPr>
            <w:color w:val="0000FF"/>
          </w:rPr>
          <w:t>пунктом 3.1</w:t>
        </w:r>
      </w:hyperlink>
      <w:r>
        <w:t xml:space="preserve"> настоящего Порядка.</w:t>
      </w:r>
    </w:p>
    <w:p w:rsidR="00F468ED" w:rsidRDefault="00F468ED">
      <w:pPr>
        <w:pStyle w:val="ConsPlusNormal"/>
        <w:spacing w:before="220"/>
        <w:ind w:firstLine="540"/>
        <w:jc w:val="both"/>
      </w:pPr>
      <w:bookmarkStart w:id="65" w:name="P4900"/>
      <w:bookmarkEnd w:id="65"/>
      <w:r>
        <w:t xml:space="preserve">3.3. Комитет не позднее 15 рабочих дней с даты окончания приема заявок, установленной в </w:t>
      </w:r>
      <w:r>
        <w:lastRenderedPageBreak/>
        <w:t xml:space="preserve">соответствии с </w:t>
      </w:r>
      <w:hyperlink w:anchor="P4894" w:history="1">
        <w:r>
          <w:rPr>
            <w:color w:val="0000FF"/>
          </w:rPr>
          <w:t>абзацем вторым пункта 3.1</w:t>
        </w:r>
      </w:hyperlink>
      <w:r>
        <w:t xml:space="preserve"> настоящего Порядка, рассматривает заявки и принимает решение об отборе заявок, соответствующих критерию отбора, установленному </w:t>
      </w:r>
      <w:hyperlink w:anchor="P4886" w:history="1">
        <w:r>
          <w:rPr>
            <w:color w:val="0000FF"/>
          </w:rPr>
          <w:t>пунктом 2.4</w:t>
        </w:r>
      </w:hyperlink>
      <w:r>
        <w:t xml:space="preserve"> настоящего Порядка.</w:t>
      </w:r>
    </w:p>
    <w:p w:rsidR="00F468ED" w:rsidRDefault="00F468ED">
      <w:pPr>
        <w:pStyle w:val="ConsPlusNormal"/>
        <w:spacing w:before="220"/>
        <w:ind w:firstLine="540"/>
        <w:jc w:val="both"/>
      </w:pPr>
      <w:r>
        <w:t>3.4. Отбор муниципальных образований для предоставления субсидии осуществляется на очередной финансовый год и на плановый период.</w:t>
      </w:r>
    </w:p>
    <w:p w:rsidR="00F468ED" w:rsidRDefault="00F468ED">
      <w:pPr>
        <w:pStyle w:val="ConsPlusNormal"/>
        <w:jc w:val="both"/>
      </w:pPr>
      <w:r>
        <w:t xml:space="preserve">(п. 3.4 в ред. </w:t>
      </w:r>
      <w:hyperlink r:id="rId405" w:history="1">
        <w:r>
          <w:rPr>
            <w:color w:val="0000FF"/>
          </w:rPr>
          <w:t>Постановления</w:t>
        </w:r>
      </w:hyperlink>
      <w:r>
        <w:t xml:space="preserve"> Правительства Ленинградской области от 30.12.2020 N 908)</w:t>
      </w:r>
    </w:p>
    <w:p w:rsidR="00F468ED" w:rsidRDefault="00F468ED">
      <w:pPr>
        <w:pStyle w:val="ConsPlusNormal"/>
        <w:spacing w:before="220"/>
        <w:ind w:firstLine="540"/>
        <w:jc w:val="both"/>
      </w:pPr>
      <w:r>
        <w:t xml:space="preserve">3.5. Комитет на основании решения, принимаемого в соответствии с </w:t>
      </w:r>
      <w:hyperlink w:anchor="P4900" w:history="1">
        <w:r>
          <w:rPr>
            <w:color w:val="0000FF"/>
          </w:rPr>
          <w:t>пунктом 3.3</w:t>
        </w:r>
      </w:hyperlink>
      <w:r>
        <w:t xml:space="preserve"> настоящего Порядка,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F468ED" w:rsidRDefault="00F468ED">
      <w:pPr>
        <w:pStyle w:val="ConsPlusNormal"/>
        <w:spacing w:before="220"/>
        <w:ind w:firstLine="540"/>
        <w:jc w:val="both"/>
      </w:pPr>
      <w:r>
        <w:t>3.6. Распределение субсидии между муниципальными образованиями исходя из расчетного объема средств, необходимого для достижения значений результатов использования субсидии, осуществляется по формуле:</w:t>
      </w:r>
    </w:p>
    <w:p w:rsidR="00F468ED" w:rsidRDefault="00F468ED">
      <w:pPr>
        <w:pStyle w:val="ConsPlusNormal"/>
      </w:pPr>
    </w:p>
    <w:p w:rsidR="00F468ED" w:rsidRDefault="00F468ED">
      <w:pPr>
        <w:pStyle w:val="ConsPlusNormal"/>
        <w:jc w:val="center"/>
      </w:pPr>
      <w:r>
        <w:t>С</w:t>
      </w:r>
      <w:r>
        <w:rPr>
          <w:vertAlign w:val="subscript"/>
        </w:rPr>
        <w:t>i</w:t>
      </w:r>
      <w:r>
        <w:t xml:space="preserve"> = РОС</w:t>
      </w:r>
      <w:r>
        <w:rPr>
          <w:vertAlign w:val="subscript"/>
        </w:rPr>
        <w:t>i</w:t>
      </w:r>
      <w:r>
        <w:t xml:space="preserve"> x УС</w:t>
      </w:r>
      <w:r>
        <w:rPr>
          <w:vertAlign w:val="subscript"/>
        </w:rPr>
        <w:t>i</w:t>
      </w:r>
      <w:r>
        <w:t>,</w:t>
      </w:r>
    </w:p>
    <w:p w:rsidR="00F468ED" w:rsidRDefault="00F468ED">
      <w:pPr>
        <w:pStyle w:val="ConsPlusNormal"/>
      </w:pPr>
    </w:p>
    <w:p w:rsidR="00F468ED" w:rsidRDefault="00F468ED">
      <w:pPr>
        <w:pStyle w:val="ConsPlusNormal"/>
        <w:ind w:firstLine="540"/>
        <w:jc w:val="both"/>
      </w:pPr>
      <w:r>
        <w:t>где:</w:t>
      </w:r>
    </w:p>
    <w:p w:rsidR="00F468ED" w:rsidRDefault="00F468ED">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F468ED" w:rsidRDefault="00F468ED">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F468ED" w:rsidRDefault="00F468ED">
      <w:pPr>
        <w:pStyle w:val="ConsPlusNormal"/>
        <w:spacing w:before="220"/>
        <w:ind w:firstLine="540"/>
        <w:jc w:val="both"/>
      </w:pPr>
      <w:r>
        <w:t>РОС</w:t>
      </w:r>
      <w:r>
        <w:rPr>
          <w:vertAlign w:val="subscript"/>
        </w:rPr>
        <w:t>i</w:t>
      </w:r>
      <w:r>
        <w:t xml:space="preserve"> - расчетный объем расходов, необходимый для достижения значений результатов использования субсидии i-м муниципальным образованием, определяемый по формуле:</w:t>
      </w:r>
    </w:p>
    <w:p w:rsidR="00F468ED" w:rsidRDefault="00F468ED">
      <w:pPr>
        <w:pStyle w:val="ConsPlusNormal"/>
      </w:pPr>
    </w:p>
    <w:p w:rsidR="00F468ED" w:rsidRDefault="00F468ED">
      <w:pPr>
        <w:pStyle w:val="ConsPlusNormal"/>
        <w:jc w:val="center"/>
      </w:pPr>
      <w:r>
        <w:t>РОСi = SOi + SBi,</w:t>
      </w:r>
    </w:p>
    <w:p w:rsidR="00F468ED" w:rsidRDefault="00F468ED">
      <w:pPr>
        <w:pStyle w:val="ConsPlusNormal"/>
      </w:pPr>
    </w:p>
    <w:p w:rsidR="00F468ED" w:rsidRDefault="00F468ED">
      <w:pPr>
        <w:pStyle w:val="ConsPlusNormal"/>
        <w:ind w:firstLine="540"/>
        <w:jc w:val="both"/>
      </w:pPr>
      <w:r>
        <w:t>где:</w:t>
      </w:r>
    </w:p>
    <w:p w:rsidR="00F468ED" w:rsidRDefault="00F468ED">
      <w:pPr>
        <w:pStyle w:val="ConsPlusNormal"/>
        <w:spacing w:before="220"/>
        <w:ind w:firstLine="540"/>
        <w:jc w:val="both"/>
      </w:pPr>
      <w:r>
        <w:t>SOi - размер средств, предоставляемых бюджету i-го муниципального образования для предоставления частичной оплаты расчетной стоимости путевки в организации отдыха детей сезонного действия или круглогодичного действия Ленинградской области работающим гражданам по трудовому договору (служебному контракту) в организациях независимо от организационно-правовых форм и форм собственности, определяемой постановлением Правительства Ленинградской области, определяемый по формуле:</w:t>
      </w:r>
    </w:p>
    <w:p w:rsidR="00F468ED" w:rsidRDefault="00F468ED">
      <w:pPr>
        <w:pStyle w:val="ConsPlusNormal"/>
      </w:pPr>
    </w:p>
    <w:p w:rsidR="00F468ED" w:rsidRDefault="00F468ED">
      <w:pPr>
        <w:pStyle w:val="ConsPlusNormal"/>
        <w:jc w:val="center"/>
      </w:pPr>
      <w:r>
        <w:t>SOi = Cд x Nri x k,</w:t>
      </w:r>
    </w:p>
    <w:p w:rsidR="00F468ED" w:rsidRDefault="00F468ED">
      <w:pPr>
        <w:pStyle w:val="ConsPlusNormal"/>
      </w:pPr>
    </w:p>
    <w:p w:rsidR="00F468ED" w:rsidRDefault="00F468ED">
      <w:pPr>
        <w:pStyle w:val="ConsPlusNormal"/>
        <w:ind w:firstLine="540"/>
        <w:jc w:val="both"/>
      </w:pPr>
      <w:r>
        <w:t>где:</w:t>
      </w:r>
    </w:p>
    <w:p w:rsidR="00F468ED" w:rsidRDefault="00F468ED">
      <w:pPr>
        <w:pStyle w:val="ConsPlusNormal"/>
        <w:spacing w:before="220"/>
        <w:ind w:firstLine="540"/>
        <w:jc w:val="both"/>
      </w:pPr>
      <w:r>
        <w:t>Cд - стоимость путевки, утвержденная постановлением Правительства Ленинградской области;</w:t>
      </w:r>
    </w:p>
    <w:p w:rsidR="00F468ED" w:rsidRDefault="00F468ED">
      <w:pPr>
        <w:pStyle w:val="ConsPlusNormal"/>
        <w:spacing w:before="220"/>
        <w:ind w:firstLine="540"/>
        <w:jc w:val="both"/>
      </w:pPr>
      <w:r>
        <w:t>Nri - количество детей школьного возраста от 6 до 17 лет (включительно) работающих родителей, которых планируется направить на отдых в каникулярное время в i-м муниципальном образовании;</w:t>
      </w:r>
    </w:p>
    <w:p w:rsidR="00F468ED" w:rsidRDefault="00F468ED">
      <w:pPr>
        <w:pStyle w:val="ConsPlusNormal"/>
        <w:spacing w:before="220"/>
        <w:ind w:firstLine="540"/>
        <w:jc w:val="both"/>
      </w:pPr>
      <w:r>
        <w:t>k - доля частичной оплаты расчетной стоимости путевки в организации отдыха детей сезонного действия или круглогодичного действия Ленинградской области за счет средств областного бюджета Ленинградской области работающим гражданам по трудовому договору (служебному контракту) в организациях независимо от организационно-правовых форм и форм собственности, определяемой постановлением Правительства Ленинградской области;</w:t>
      </w:r>
    </w:p>
    <w:p w:rsidR="00F468ED" w:rsidRDefault="00F468ED">
      <w:pPr>
        <w:pStyle w:val="ConsPlusNormal"/>
        <w:spacing w:before="220"/>
        <w:ind w:firstLine="540"/>
        <w:jc w:val="both"/>
      </w:pPr>
      <w:r>
        <w:lastRenderedPageBreak/>
        <w:t>SBi - размер средств, предоставляемых бюджету i-го муниципального образования на проведение C-витаминизации третьих блюд в оздоровительных лагерях всех типов и видов, определяемый по формуле:</w:t>
      </w:r>
    </w:p>
    <w:p w:rsidR="00F468ED" w:rsidRDefault="00F468ED">
      <w:pPr>
        <w:pStyle w:val="ConsPlusNormal"/>
        <w:ind w:firstLine="540"/>
        <w:jc w:val="both"/>
      </w:pPr>
    </w:p>
    <w:p w:rsidR="00F468ED" w:rsidRDefault="00F468ED">
      <w:pPr>
        <w:pStyle w:val="ConsPlusNormal"/>
        <w:jc w:val="center"/>
      </w:pPr>
      <w:r>
        <w:t>SBi = C x Ni,</w:t>
      </w:r>
    </w:p>
    <w:p w:rsidR="00F468ED" w:rsidRDefault="00F468ED">
      <w:pPr>
        <w:pStyle w:val="ConsPlusNormal"/>
        <w:ind w:firstLine="540"/>
        <w:jc w:val="both"/>
      </w:pPr>
    </w:p>
    <w:p w:rsidR="00F468ED" w:rsidRDefault="00F468ED">
      <w:pPr>
        <w:pStyle w:val="ConsPlusNormal"/>
        <w:ind w:firstLine="540"/>
        <w:jc w:val="both"/>
      </w:pPr>
      <w:r>
        <w:t>где:</w:t>
      </w:r>
    </w:p>
    <w:p w:rsidR="00F468ED" w:rsidRDefault="00F468ED">
      <w:pPr>
        <w:pStyle w:val="ConsPlusNormal"/>
        <w:spacing w:before="220"/>
        <w:ind w:firstLine="540"/>
        <w:jc w:val="both"/>
      </w:pPr>
      <w:r>
        <w:t>C - стоимость упаковки аскорбиновой кислоты (2,5 г);</w:t>
      </w:r>
    </w:p>
    <w:p w:rsidR="00F468ED" w:rsidRDefault="00F468ED">
      <w:pPr>
        <w:pStyle w:val="ConsPlusNormal"/>
        <w:spacing w:before="220"/>
        <w:ind w:firstLine="540"/>
        <w:jc w:val="both"/>
      </w:pPr>
      <w:r>
        <w:t>Ni - количество детей школьного возраста от 6 до 17 лет (включительно), которых планируется направить на отдых в каникулярное время, в i-м муниципальном образовании.</w:t>
      </w:r>
    </w:p>
    <w:p w:rsidR="00F468ED" w:rsidRDefault="00F468ED">
      <w:pPr>
        <w:pStyle w:val="ConsPlusNormal"/>
        <w:ind w:firstLine="540"/>
        <w:jc w:val="both"/>
      </w:pPr>
    </w:p>
    <w:p w:rsidR="00F468ED" w:rsidRDefault="00F468ED">
      <w:pPr>
        <w:pStyle w:val="ConsPlusNormal"/>
        <w:ind w:firstLine="540"/>
        <w:jc w:val="both"/>
      </w:pPr>
      <w:r>
        <w:t>3.7. Комитет направляет предложения по распределению субсидии в Комитет финансов Ленинградской области в срок, установленный планом-графиком подготовки проекта областного бюджета Ленинградской области и(или) проекта о внесении изменений в областной закон об областном бюджете Ленинградской области.</w:t>
      </w:r>
    </w:p>
    <w:p w:rsidR="00F468ED" w:rsidRDefault="00F468ED">
      <w:pPr>
        <w:pStyle w:val="ConsPlusNormal"/>
        <w:spacing w:before="220"/>
        <w:ind w:firstLine="540"/>
        <w:jc w:val="both"/>
      </w:pPr>
      <w:r>
        <w:t>Распределение субсидии бюджетам муниципальных образований утверждается областным законом Ленинградской области об областном бюджете Ленинградской области на очередной финансовый год и на плановый период.</w:t>
      </w:r>
    </w:p>
    <w:p w:rsidR="00F468ED" w:rsidRDefault="00F468ED">
      <w:pPr>
        <w:pStyle w:val="ConsPlusNormal"/>
        <w:spacing w:before="220"/>
        <w:ind w:firstLine="540"/>
        <w:jc w:val="both"/>
      </w:pPr>
      <w:r>
        <w:t xml:space="preserve">3.8. 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406" w:history="1">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F468ED" w:rsidRDefault="00F468ED">
      <w:pPr>
        <w:pStyle w:val="ConsPlusNormal"/>
        <w:spacing w:before="220"/>
        <w:ind w:firstLine="540"/>
        <w:jc w:val="both"/>
      </w:pPr>
      <w:r>
        <w:t>3.9. Утвержденный для муниципального образования объем субсидии может быть пересмотрен:</w:t>
      </w:r>
    </w:p>
    <w:p w:rsidR="00F468ED" w:rsidRDefault="00F468ED">
      <w:pPr>
        <w:pStyle w:val="ConsPlusNormal"/>
        <w:spacing w:before="220"/>
        <w:ind w:firstLine="540"/>
        <w:jc w:val="both"/>
      </w:pPr>
      <w:r>
        <w:t>при уточнении планового общего объема расходов, необходимого для достижения значений результатов использования субсидии;</w:t>
      </w:r>
    </w:p>
    <w:p w:rsidR="00F468ED" w:rsidRDefault="00F468ED">
      <w:pPr>
        <w:pStyle w:val="ConsPlusNormal"/>
        <w:spacing w:before="220"/>
        <w:ind w:firstLine="540"/>
        <w:jc w:val="both"/>
      </w:pPr>
      <w:r>
        <w:t>при увеличении общего объема бюджетных ассигнований областного бюджета Ленинградской области, предусмотренного для предоставления субсидии;</w:t>
      </w:r>
    </w:p>
    <w:p w:rsidR="00F468ED" w:rsidRDefault="00F468ED">
      <w:pPr>
        <w:pStyle w:val="ConsPlusNormal"/>
        <w:spacing w:before="220"/>
        <w:ind w:firstLine="540"/>
        <w:jc w:val="both"/>
      </w:pPr>
      <w:r>
        <w:t>при распределении нераспределенного объема субсидии;</w:t>
      </w:r>
    </w:p>
    <w:p w:rsidR="00F468ED" w:rsidRDefault="00F468ED">
      <w:pPr>
        <w:pStyle w:val="ConsPlusNormal"/>
        <w:spacing w:before="220"/>
        <w:ind w:firstLine="540"/>
        <w:jc w:val="both"/>
      </w:pPr>
      <w:r>
        <w:t>при отказе муниципального образования от заключения соглашения;</w:t>
      </w:r>
    </w:p>
    <w:p w:rsidR="00F468ED" w:rsidRDefault="00F468ED">
      <w:pPr>
        <w:pStyle w:val="ConsPlusNormal"/>
        <w:spacing w:before="220"/>
        <w:ind w:firstLine="540"/>
        <w:jc w:val="both"/>
      </w:pPr>
      <w:r>
        <w:t xml:space="preserve">без внесения изменений в областной закон об областном бюджете Ленинградской области на текущий финансовый год и на плановый период в случаях, предусмотренных </w:t>
      </w:r>
      <w:hyperlink r:id="rId407" w:history="1">
        <w:r>
          <w:rPr>
            <w:color w:val="0000FF"/>
          </w:rPr>
          <w:t>пунктами 5</w:t>
        </w:r>
      </w:hyperlink>
      <w:r>
        <w:t xml:space="preserve"> и </w:t>
      </w:r>
      <w:hyperlink r:id="rId408" w:history="1">
        <w:r>
          <w:rPr>
            <w:color w:val="0000FF"/>
          </w:rPr>
          <w:t>6 статьи 9</w:t>
        </w:r>
      </w:hyperlink>
      <w:r>
        <w:t xml:space="preserve"> областного закона от 14 октября 2019 года N 75-оз "О межбюджетных отношениях в Ленинградской области".</w:t>
      </w:r>
    </w:p>
    <w:p w:rsidR="00F468ED" w:rsidRDefault="00F468ED">
      <w:pPr>
        <w:pStyle w:val="ConsPlusNormal"/>
        <w:jc w:val="center"/>
      </w:pPr>
    </w:p>
    <w:p w:rsidR="00F468ED" w:rsidRDefault="00F468ED">
      <w:pPr>
        <w:pStyle w:val="ConsPlusTitle"/>
        <w:jc w:val="center"/>
        <w:outlineLvl w:val="2"/>
      </w:pPr>
      <w:r>
        <w:t>4. Порядок расходования субсидии</w:t>
      </w:r>
    </w:p>
    <w:p w:rsidR="00F468ED" w:rsidRDefault="00F468ED">
      <w:pPr>
        <w:pStyle w:val="ConsPlusNormal"/>
        <w:jc w:val="center"/>
      </w:pPr>
    </w:p>
    <w:p w:rsidR="00F468ED" w:rsidRDefault="00F468ED">
      <w:pPr>
        <w:pStyle w:val="ConsPlusNormal"/>
        <w:ind w:firstLine="540"/>
        <w:jc w:val="both"/>
      </w:pPr>
      <w:r>
        <w:t>4.1. Предоставление субсидии осуществляется на основании соглашения.</w:t>
      </w:r>
    </w:p>
    <w:p w:rsidR="00F468ED" w:rsidRDefault="00F468ED">
      <w:pPr>
        <w:pStyle w:val="ConsPlusNormal"/>
        <w:spacing w:before="220"/>
        <w:ind w:firstLine="540"/>
        <w:jc w:val="both"/>
      </w:pPr>
      <w:r>
        <w:t xml:space="preserve">Соглашение заключается на основании утвержденного распределения субсидии между муниципальными образованиями в срок, установленный </w:t>
      </w:r>
      <w:hyperlink r:id="rId409" w:history="1">
        <w:r>
          <w:rPr>
            <w:color w:val="0000FF"/>
          </w:rPr>
          <w:t>пунктом 4.3</w:t>
        </w:r>
      </w:hyperlink>
      <w:r>
        <w:t xml:space="preserve"> Правил.</w:t>
      </w:r>
    </w:p>
    <w:p w:rsidR="00F468ED" w:rsidRDefault="00F468ED">
      <w:pPr>
        <w:pStyle w:val="ConsPlusNormal"/>
        <w:spacing w:before="22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F468ED" w:rsidRDefault="00F468ED">
      <w:pPr>
        <w:pStyle w:val="ConsPlusNormal"/>
        <w:spacing w:before="220"/>
        <w:ind w:firstLine="540"/>
        <w:jc w:val="both"/>
      </w:pPr>
      <w:r>
        <w:lastRenderedPageBreak/>
        <w:t xml:space="preserve">4.2. Муниципальное образование при заключении соглашения представляет документы в соответствии с </w:t>
      </w:r>
      <w:hyperlink r:id="rId410" w:history="1">
        <w:r>
          <w:rPr>
            <w:color w:val="0000FF"/>
          </w:rPr>
          <w:t>пунктом 4.4</w:t>
        </w:r>
      </w:hyperlink>
      <w:r>
        <w:t xml:space="preserve"> Правил.</w:t>
      </w:r>
    </w:p>
    <w:p w:rsidR="00F468ED" w:rsidRDefault="00F468ED">
      <w:pPr>
        <w:pStyle w:val="ConsPlusNormal"/>
        <w:spacing w:before="220"/>
        <w:ind w:firstLine="540"/>
        <w:jc w:val="both"/>
      </w:pPr>
      <w:r>
        <w:t>4.3. Перечисление субсидии осуществляется Комитетом на счета главных администраторов доходов бюджета муниципальных образований.</w:t>
      </w:r>
    </w:p>
    <w:p w:rsidR="00F468ED" w:rsidRDefault="00F468ED">
      <w:pPr>
        <w:pStyle w:val="ConsPlusNormal"/>
        <w:spacing w:before="220"/>
        <w:ind w:firstLine="540"/>
        <w:jc w:val="both"/>
      </w:pPr>
      <w:r>
        <w:t>Субсидия перечисляется исходя из потребности в осуществлении расходов.</w:t>
      </w:r>
    </w:p>
    <w:p w:rsidR="00F468ED" w:rsidRDefault="00F468ED">
      <w:pPr>
        <w:pStyle w:val="ConsPlusNormal"/>
        <w:spacing w:before="220"/>
        <w:ind w:firstLine="540"/>
        <w:jc w:val="both"/>
      </w:pPr>
      <w:r>
        <w:t>Муниципальное образование представляет в Комитет документы, подтверждающие потребность в осуществлении расходов.</w:t>
      </w:r>
    </w:p>
    <w:p w:rsidR="00F468ED" w:rsidRDefault="00F468ED">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F468ED" w:rsidRDefault="00F468ED">
      <w:pPr>
        <w:pStyle w:val="ConsPlusNormal"/>
        <w:spacing w:before="220"/>
        <w:ind w:firstLine="540"/>
        <w:jc w:val="both"/>
      </w:pPr>
      <w:r>
        <w:t>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F468ED" w:rsidRDefault="00F468ED">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F468ED" w:rsidRDefault="00F468ED">
      <w:pPr>
        <w:pStyle w:val="ConsPlusNormal"/>
        <w:spacing w:before="220"/>
        <w:ind w:firstLine="540"/>
        <w:jc w:val="both"/>
      </w:pPr>
      <w:r>
        <w:t>4.5.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F468ED" w:rsidRDefault="00F468ED">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F468ED" w:rsidRDefault="00F468ED">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F468ED" w:rsidRDefault="00F468ED">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F468ED" w:rsidRDefault="00F468E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46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8ED" w:rsidRDefault="00F468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8ED" w:rsidRDefault="00F468ED">
            <w:pPr>
              <w:pStyle w:val="ConsPlusNormal"/>
              <w:jc w:val="both"/>
            </w:pPr>
            <w:r>
              <w:rPr>
                <w:color w:val="392C69"/>
              </w:rPr>
              <w:t xml:space="preserve">Действие п. 4.8 в части применения мер ответственности за недостижение муниципальным образованием значений результатов использования субсидии в 2020 году приостановлено </w:t>
            </w:r>
            <w:hyperlink r:id="rId411" w:history="1">
              <w:r>
                <w:rPr>
                  <w:color w:val="0000FF"/>
                </w:rPr>
                <w:t>постановлением</w:t>
              </w:r>
            </w:hyperlink>
            <w:r>
              <w:rPr>
                <w:color w:val="392C69"/>
              </w:rPr>
              <w:t xml:space="preserve"> Правительства Ленинградской области от 23.10.2020 N 684.</w:t>
            </w: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r>
    </w:tbl>
    <w:p w:rsidR="00F468ED" w:rsidRDefault="00F468ED">
      <w:pPr>
        <w:pStyle w:val="ConsPlusNormal"/>
        <w:spacing w:before="280"/>
        <w:ind w:firstLine="540"/>
        <w:jc w:val="both"/>
      </w:pPr>
      <w:r>
        <w:t xml:space="preserve">4.8.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412" w:history="1">
        <w:r>
          <w:rPr>
            <w:color w:val="0000FF"/>
          </w:rPr>
          <w:t>разделом 5</w:t>
        </w:r>
      </w:hyperlink>
      <w:r>
        <w:t xml:space="preserve"> Правил.</w:t>
      </w:r>
    </w:p>
    <w:p w:rsidR="00F468ED" w:rsidRDefault="00F468ED">
      <w:pPr>
        <w:pStyle w:val="ConsPlusNormal"/>
      </w:pPr>
    </w:p>
    <w:p w:rsidR="00F468ED" w:rsidRDefault="00F468ED">
      <w:pPr>
        <w:pStyle w:val="ConsPlusNormal"/>
      </w:pPr>
    </w:p>
    <w:p w:rsidR="00F468ED" w:rsidRDefault="00F468ED">
      <w:pPr>
        <w:pStyle w:val="ConsPlusNormal"/>
      </w:pPr>
    </w:p>
    <w:p w:rsidR="00F468ED" w:rsidRDefault="00F468ED">
      <w:pPr>
        <w:pStyle w:val="ConsPlusNormal"/>
      </w:pPr>
    </w:p>
    <w:p w:rsidR="00F468ED" w:rsidRDefault="00F468ED">
      <w:pPr>
        <w:pStyle w:val="ConsPlusNormal"/>
      </w:pPr>
    </w:p>
    <w:p w:rsidR="00F468ED" w:rsidRDefault="00F468ED">
      <w:pPr>
        <w:pStyle w:val="ConsPlusNormal"/>
        <w:jc w:val="right"/>
        <w:outlineLvl w:val="1"/>
      </w:pPr>
      <w:r>
        <w:t>Приложение 14</w:t>
      </w:r>
    </w:p>
    <w:p w:rsidR="00F468ED" w:rsidRDefault="00F468ED">
      <w:pPr>
        <w:pStyle w:val="ConsPlusNormal"/>
        <w:jc w:val="right"/>
      </w:pPr>
      <w:r>
        <w:lastRenderedPageBreak/>
        <w:t>к государственной программе...</w:t>
      </w:r>
    </w:p>
    <w:p w:rsidR="00F468ED" w:rsidRDefault="00F468ED">
      <w:pPr>
        <w:pStyle w:val="ConsPlusNormal"/>
      </w:pPr>
    </w:p>
    <w:p w:rsidR="00F468ED" w:rsidRDefault="00F468ED">
      <w:pPr>
        <w:pStyle w:val="ConsPlusTitle"/>
        <w:jc w:val="center"/>
      </w:pPr>
      <w:bookmarkStart w:id="66" w:name="P4968"/>
      <w:bookmarkEnd w:id="66"/>
      <w:r>
        <w:t>ПОРЯДОК</w:t>
      </w:r>
    </w:p>
    <w:p w:rsidR="00F468ED" w:rsidRDefault="00F468ED">
      <w:pPr>
        <w:pStyle w:val="ConsPlusTitle"/>
        <w:jc w:val="center"/>
      </w:pPr>
      <w:r>
        <w:t>ПРЕДОСТАВЛЕНИЯ И РАСПРЕДЕЛЕНИЯ СУБСИДИИ ИЗ ОБЛАСТНОГО</w:t>
      </w:r>
    </w:p>
    <w:p w:rsidR="00F468ED" w:rsidRDefault="00F468ED">
      <w:pPr>
        <w:pStyle w:val="ConsPlusTitle"/>
        <w:jc w:val="center"/>
      </w:pPr>
      <w:r>
        <w:t>БЮДЖЕТА ЛЕНИНГРАДСКОЙ ОБЛАСТИ БЮДЖЕТАМ МУНИЦИПАЛЬНЫХ РАЙОНОВ</w:t>
      </w:r>
    </w:p>
    <w:p w:rsidR="00F468ED" w:rsidRDefault="00F468ED">
      <w:pPr>
        <w:pStyle w:val="ConsPlusTitle"/>
        <w:jc w:val="center"/>
      </w:pPr>
      <w:r>
        <w:t>И ГОРОДСКОГО ОКРУГА ЛЕНИНГРАДСКОЙ ОБЛАСТИ НА РЕАЛИЗАЦИЮ</w:t>
      </w:r>
    </w:p>
    <w:p w:rsidR="00F468ED" w:rsidRDefault="00F468ED">
      <w:pPr>
        <w:pStyle w:val="ConsPlusTitle"/>
        <w:jc w:val="center"/>
      </w:pPr>
      <w:r>
        <w:t>МЕРОПРИЯТИЙ ПО СТРОИТЕЛЬСТВУ И РЕКОНСТРУКЦИИ ОБЪЕКТОВ</w:t>
      </w:r>
    </w:p>
    <w:p w:rsidR="00F468ED" w:rsidRDefault="00F468ED">
      <w:pPr>
        <w:pStyle w:val="ConsPlusTitle"/>
        <w:jc w:val="center"/>
      </w:pPr>
      <w:r>
        <w:t>ОБЩЕОБРАЗОВАТЕЛЬНЫХ ОРГАНИЗАЦИЙ</w:t>
      </w:r>
    </w:p>
    <w:p w:rsidR="00F468ED" w:rsidRDefault="00F468E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46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8ED" w:rsidRDefault="00F468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8ED" w:rsidRDefault="00F468ED">
            <w:pPr>
              <w:pStyle w:val="ConsPlusNormal"/>
              <w:jc w:val="center"/>
            </w:pPr>
            <w:r>
              <w:rPr>
                <w:color w:val="392C69"/>
              </w:rPr>
              <w:t>Список изменяющих документов</w:t>
            </w:r>
          </w:p>
          <w:p w:rsidR="00F468ED" w:rsidRDefault="00F468ED">
            <w:pPr>
              <w:pStyle w:val="ConsPlusNormal"/>
              <w:jc w:val="center"/>
            </w:pPr>
            <w:r>
              <w:rPr>
                <w:color w:val="392C69"/>
              </w:rPr>
              <w:t xml:space="preserve">(введен </w:t>
            </w:r>
            <w:hyperlink r:id="rId413" w:history="1">
              <w:r>
                <w:rPr>
                  <w:color w:val="0000FF"/>
                </w:rPr>
                <w:t>Постановлением</w:t>
              </w:r>
            </w:hyperlink>
            <w:r>
              <w:rPr>
                <w:color w:val="392C69"/>
              </w:rPr>
              <w:t xml:space="preserve"> Правительства Ленинградской области</w:t>
            </w:r>
          </w:p>
          <w:p w:rsidR="00F468ED" w:rsidRDefault="00F468ED">
            <w:pPr>
              <w:pStyle w:val="ConsPlusNormal"/>
              <w:jc w:val="center"/>
            </w:pPr>
            <w:r>
              <w:rPr>
                <w:color w:val="392C69"/>
              </w:rPr>
              <w:t>от 28.02.2020 N 87)</w:t>
            </w: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r>
    </w:tbl>
    <w:p w:rsidR="00F468ED" w:rsidRDefault="00F468ED">
      <w:pPr>
        <w:pStyle w:val="ConsPlusNormal"/>
        <w:jc w:val="center"/>
      </w:pPr>
    </w:p>
    <w:p w:rsidR="00F468ED" w:rsidRDefault="00F468ED">
      <w:pPr>
        <w:pStyle w:val="ConsPlusTitle"/>
        <w:jc w:val="center"/>
        <w:outlineLvl w:val="2"/>
      </w:pPr>
      <w:r>
        <w:t>1. Общие положения</w:t>
      </w:r>
    </w:p>
    <w:p w:rsidR="00F468ED" w:rsidRDefault="00F468ED">
      <w:pPr>
        <w:pStyle w:val="ConsPlusNormal"/>
        <w:jc w:val="center"/>
      </w:pPr>
    </w:p>
    <w:p w:rsidR="00F468ED" w:rsidRDefault="00F468ED">
      <w:pPr>
        <w:pStyle w:val="ConsPlusNormal"/>
        <w:ind w:firstLine="540"/>
        <w:jc w:val="both"/>
      </w:pPr>
      <w:r>
        <w:t>1.1. Настоящий Порядок устанавливает цели, условия и порядок предоставления и распределения субсидии из областного бюджета Ленинградской области (далее - областной бюджет) бюджетам муниципальных районов и городского округа Ленинградской области (далее - муниципальные образования) на реализацию мероприятий по строительству и реконструкции объектов общеобразовательных организаций - зданий, предназначенных для осуществления деятельности по образовательным программам начального общего, основного общего и(или) среднего общего образования (далее - объекты), в рамках основного мероприятия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 подпрограммы "Развитие начального общего, основного общего и среднего общего образования детей в Ленинградской области" государственной программы Ленинградской области "Современное образование Ленинградской области" (далее - субсидия).</w:t>
      </w:r>
    </w:p>
    <w:p w:rsidR="00F468ED" w:rsidRDefault="00F468ED">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строительству Ленинградской области.</w:t>
      </w:r>
    </w:p>
    <w:p w:rsidR="00F468ED" w:rsidRDefault="00F468ED">
      <w:pPr>
        <w:pStyle w:val="ConsPlusNormal"/>
        <w:spacing w:before="220"/>
        <w:ind w:firstLine="540"/>
        <w:jc w:val="both"/>
      </w:pPr>
      <w:r>
        <w:t xml:space="preserve">1.3.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414" w:history="1">
        <w:r>
          <w:rPr>
            <w:color w:val="0000FF"/>
          </w:rPr>
          <w:t>пунктом 11 части 1 статьи 15</w:t>
        </w:r>
      </w:hyperlink>
      <w:r>
        <w:t xml:space="preserve"> и </w:t>
      </w:r>
      <w:hyperlink r:id="rId415" w:history="1">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в части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F468ED" w:rsidRDefault="00F468ED">
      <w:pPr>
        <w:pStyle w:val="ConsPlusNormal"/>
      </w:pPr>
    </w:p>
    <w:p w:rsidR="00F468ED" w:rsidRDefault="00F468ED">
      <w:pPr>
        <w:pStyle w:val="ConsPlusTitle"/>
        <w:jc w:val="center"/>
        <w:outlineLvl w:val="2"/>
      </w:pPr>
      <w:r>
        <w:t>2. Цели и условия предоставления и распределение субсидии</w:t>
      </w:r>
    </w:p>
    <w:p w:rsidR="00F468ED" w:rsidRDefault="00F468ED">
      <w:pPr>
        <w:pStyle w:val="ConsPlusTitle"/>
        <w:jc w:val="center"/>
      </w:pPr>
      <w:r>
        <w:t>муниципальным образованиям</w:t>
      </w:r>
    </w:p>
    <w:p w:rsidR="00F468ED" w:rsidRDefault="00F468ED">
      <w:pPr>
        <w:pStyle w:val="ConsPlusNormal"/>
        <w:ind w:firstLine="540"/>
        <w:jc w:val="both"/>
      </w:pPr>
    </w:p>
    <w:p w:rsidR="00F468ED" w:rsidRDefault="00F468ED">
      <w:pPr>
        <w:pStyle w:val="ConsPlusNormal"/>
        <w:ind w:firstLine="540"/>
        <w:jc w:val="both"/>
      </w:pPr>
      <w:r>
        <w:t>2.1. Субсидия предоставляется в целях создания новых мест на объектах общего образования путем реализации мероприятий по строительству и реконструкции объектов.</w:t>
      </w:r>
    </w:p>
    <w:p w:rsidR="00F468ED" w:rsidRDefault="00F468ED">
      <w:pPr>
        <w:pStyle w:val="ConsPlusNormal"/>
        <w:spacing w:before="220"/>
        <w:ind w:firstLine="540"/>
        <w:jc w:val="both"/>
      </w:pPr>
      <w:r>
        <w:t xml:space="preserve">Результатом использования субсидии является количество новых мест, введенных на объектах общего образования путем реализации мероприятий по строительству и реконструкции </w:t>
      </w:r>
      <w:r>
        <w:lastRenderedPageBreak/>
        <w:t>объектов.</w:t>
      </w:r>
    </w:p>
    <w:p w:rsidR="00F468ED" w:rsidRDefault="00F468ED">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по строительству Ленинградской области и администрацией муниципального образования (далее - соглашение).</w:t>
      </w:r>
    </w:p>
    <w:p w:rsidR="00F468ED" w:rsidRDefault="00F468ED">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F468ED" w:rsidRDefault="00F468ED">
      <w:pPr>
        <w:pStyle w:val="ConsPlusNormal"/>
        <w:spacing w:before="220"/>
        <w:ind w:firstLine="540"/>
        <w:jc w:val="both"/>
      </w:pPr>
      <w:r>
        <w:t xml:space="preserve">2.2. Условия предоставления субсидии устанавливаются в соответствии с </w:t>
      </w:r>
      <w:hyperlink r:id="rId416"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468ED" w:rsidRDefault="00F468ED">
      <w:pPr>
        <w:pStyle w:val="ConsPlusNormal"/>
        <w:spacing w:before="220"/>
        <w:ind w:firstLine="540"/>
        <w:jc w:val="both"/>
      </w:pPr>
      <w:r>
        <w:t xml:space="preserve">2.3. Соглашение заключается на соответствующий финансовый год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и в соответствии с требованиями </w:t>
      </w:r>
      <w:hyperlink r:id="rId417" w:history="1">
        <w:r>
          <w:rPr>
            <w:color w:val="0000FF"/>
          </w:rPr>
          <w:t>пункта 4.2</w:t>
        </w:r>
      </w:hyperlink>
      <w:r>
        <w:t xml:space="preserve"> Правил.</w:t>
      </w:r>
    </w:p>
    <w:p w:rsidR="00F468ED" w:rsidRDefault="00F468ED">
      <w:pPr>
        <w:pStyle w:val="ConsPlusNormal"/>
        <w:spacing w:before="220"/>
        <w:ind w:firstLine="540"/>
        <w:jc w:val="both"/>
      </w:pPr>
      <w:r>
        <w:t xml:space="preserve">2.4. Критерием отбора муниципальных образований для предоставления субсидии является наличие объекта (объектов) в перечне объектов адресной инвестиционной программы Ленинградской области (далее - АИП), сформированном в порядке, определенном </w:t>
      </w:r>
      <w:hyperlink r:id="rId418" w:history="1">
        <w:r>
          <w:rPr>
            <w:color w:val="0000FF"/>
          </w:rPr>
          <w:t>постановлением</w:t>
        </w:r>
      </w:hyperlink>
      <w:r>
        <w:t xml:space="preserve"> Правительства Ленинградской области от 25 января 2019 года N 10 "Об утверждении Положения о формировании и реализации адресной инвестиционной программы Ленинградской области и признании утратившими силу полностью или частично отдельных постановлений Правительства Ленинградской области" (далее - постановление Правительства Ленинградской области от 25 января 2019 года N 10).</w:t>
      </w:r>
    </w:p>
    <w:p w:rsidR="00F468ED" w:rsidRDefault="00F468ED">
      <w:pPr>
        <w:pStyle w:val="ConsPlusNormal"/>
      </w:pPr>
    </w:p>
    <w:p w:rsidR="00F468ED" w:rsidRDefault="00F468ED">
      <w:pPr>
        <w:pStyle w:val="ConsPlusTitle"/>
        <w:jc w:val="center"/>
        <w:outlineLvl w:val="2"/>
      </w:pPr>
      <w:r>
        <w:t>3. Порядок отбора муниципальных образований</w:t>
      </w:r>
    </w:p>
    <w:p w:rsidR="00F468ED" w:rsidRDefault="00F468ED">
      <w:pPr>
        <w:pStyle w:val="ConsPlusTitle"/>
        <w:jc w:val="center"/>
      </w:pPr>
      <w:r>
        <w:t>для предоставления субсидии</w:t>
      </w:r>
    </w:p>
    <w:p w:rsidR="00F468ED" w:rsidRDefault="00F468ED">
      <w:pPr>
        <w:pStyle w:val="ConsPlusNormal"/>
        <w:ind w:firstLine="540"/>
        <w:jc w:val="both"/>
      </w:pPr>
    </w:p>
    <w:p w:rsidR="00F468ED" w:rsidRDefault="00F468ED">
      <w:pPr>
        <w:pStyle w:val="ConsPlusNormal"/>
        <w:ind w:firstLine="540"/>
        <w:jc w:val="both"/>
      </w:pPr>
      <w:r>
        <w:t>3.1. Отбор заявок муниципальных образований для включения объектов в перечень объектов АИП и предоставления субсидии (далее - отбор) осуществляется в году, предшествующему году предоставления субсидии.</w:t>
      </w:r>
    </w:p>
    <w:p w:rsidR="00F468ED" w:rsidRDefault="00F468ED">
      <w:pPr>
        <w:pStyle w:val="ConsPlusNormal"/>
        <w:spacing w:before="220"/>
        <w:ind w:firstLine="540"/>
        <w:jc w:val="both"/>
      </w:pPr>
      <w:bookmarkStart w:id="67" w:name="P4999"/>
      <w:bookmarkEnd w:id="67"/>
      <w:r>
        <w:t>3.2. Информация о датах начала и окончания приема заявок размещается на официальном сайте комитета общего и профессионального образования Ленинградской области (далее - Комитет) в информационно-телекоммуникационной сети "Интернет" не позднее чем за три рабочих дня до даты начала приема заявок. Срок приема заявок не может быть менее 10 рабочих дней.</w:t>
      </w:r>
    </w:p>
    <w:p w:rsidR="00F468ED" w:rsidRDefault="00F468ED">
      <w:pPr>
        <w:pStyle w:val="ConsPlusNormal"/>
        <w:spacing w:before="220"/>
        <w:ind w:firstLine="540"/>
        <w:jc w:val="both"/>
      </w:pPr>
      <w:bookmarkStart w:id="68" w:name="P5000"/>
      <w:bookmarkEnd w:id="68"/>
      <w:r>
        <w:t>3.3. Заявки формируются раздельно на каждый объект, подписываются главой администрации муниципального образования и подаются на имя председателя Комитета в электронном виде через систему электронного документооборота Ленинградской области или направляются на официальную электронную почту Комитета по форме, утвержденной нормативным правовым актом Комитета.</w:t>
      </w:r>
    </w:p>
    <w:p w:rsidR="00F468ED" w:rsidRDefault="00F468ED">
      <w:pPr>
        <w:pStyle w:val="ConsPlusNormal"/>
        <w:spacing w:before="220"/>
        <w:ind w:firstLine="540"/>
        <w:jc w:val="both"/>
      </w:pPr>
      <w:r>
        <w:t>К заявке прилагаются следующие документы:</w:t>
      </w:r>
    </w:p>
    <w:p w:rsidR="00F468ED" w:rsidRDefault="00F468ED">
      <w:pPr>
        <w:pStyle w:val="ConsPlusNormal"/>
        <w:spacing w:before="220"/>
        <w:ind w:firstLine="540"/>
        <w:jc w:val="both"/>
      </w:pPr>
      <w:r>
        <w:t>положительное заключение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 заверенные в установленном порядке;</w:t>
      </w:r>
    </w:p>
    <w:p w:rsidR="00F468ED" w:rsidRDefault="00F468ED">
      <w:pPr>
        <w:pStyle w:val="ConsPlusNormal"/>
        <w:spacing w:before="220"/>
        <w:ind w:firstLine="540"/>
        <w:jc w:val="both"/>
      </w:pPr>
      <w:r>
        <w:t xml:space="preserve">документы, подтверждающие право собственности муниципального образования на объект </w:t>
      </w:r>
      <w:r>
        <w:lastRenderedPageBreak/>
        <w:t>инвестиций, в том числе на объект незавершенного строительства;</w:t>
      </w:r>
    </w:p>
    <w:p w:rsidR="00F468ED" w:rsidRDefault="00F468ED">
      <w:pPr>
        <w:pStyle w:val="ConsPlusNormal"/>
        <w:spacing w:before="220"/>
        <w:ind w:firstLine="540"/>
        <w:jc w:val="both"/>
      </w:pPr>
      <w:r>
        <w:t>выписка из реестра муниципальной собственности, заверенная в установленном порядке;</w:t>
      </w:r>
    </w:p>
    <w:p w:rsidR="00F468ED" w:rsidRDefault="00F468ED">
      <w:pPr>
        <w:pStyle w:val="ConsPlusNormal"/>
        <w:spacing w:before="220"/>
        <w:ind w:firstLine="540"/>
        <w:jc w:val="both"/>
      </w:pPr>
      <w:r>
        <w:t>правоустанавливающие документы на земельные участки, здания и сооружения - объекты инвестиций, в том числе на объекты незавершенного строительства (в случае проектно-изыскательских работ);</w:t>
      </w:r>
    </w:p>
    <w:p w:rsidR="00F468ED" w:rsidRDefault="00F468ED">
      <w:pPr>
        <w:pStyle w:val="ConsPlusNormal"/>
        <w:spacing w:before="220"/>
        <w:ind w:firstLine="540"/>
        <w:jc w:val="both"/>
      </w:pPr>
      <w:r>
        <w:t>технико-экономическое обоснование необходимости строительства (реконструкции) объекта инвестиций с положительным заключением Комитета экономического развития и инвестиционной деятельности Ленинградской области, выданным в текущем финансовом году (для вновь начинаемых объектов);</w:t>
      </w:r>
    </w:p>
    <w:p w:rsidR="00F468ED" w:rsidRDefault="00F468ED">
      <w:pPr>
        <w:pStyle w:val="ConsPlusNormal"/>
        <w:spacing w:before="220"/>
        <w:ind w:firstLine="540"/>
        <w:jc w:val="both"/>
      </w:pPr>
      <w:r>
        <w:t>обоснование (расчет) влияния ввода в эксплуатацию объекта инвестиций на индикаторы государственных программ и их подпрограмм;</w:t>
      </w:r>
    </w:p>
    <w:p w:rsidR="00F468ED" w:rsidRDefault="00F468ED">
      <w:pPr>
        <w:pStyle w:val="ConsPlusNormal"/>
        <w:spacing w:before="220"/>
        <w:ind w:firstLine="540"/>
        <w:jc w:val="both"/>
      </w:pPr>
      <w:r>
        <w:t>расчет ежегодных эксплуатационных расходов и расходов на материально-техническое обеспечение объекта инвестиций после ввода его в эксплуатацию;</w:t>
      </w:r>
    </w:p>
    <w:p w:rsidR="00F468ED" w:rsidRDefault="00F468ED">
      <w:pPr>
        <w:pStyle w:val="ConsPlusNormal"/>
        <w:spacing w:before="220"/>
        <w:ind w:firstLine="540"/>
        <w:jc w:val="both"/>
      </w:pPr>
      <w:r>
        <w:t>расчет стоимости проектно-изыскательских работ (в случае проектно-изыскательских работ).</w:t>
      </w:r>
    </w:p>
    <w:p w:rsidR="00F468ED" w:rsidRDefault="00F468ED">
      <w:pPr>
        <w:pStyle w:val="ConsPlusNormal"/>
        <w:spacing w:before="220"/>
        <w:ind w:firstLine="540"/>
        <w:jc w:val="both"/>
      </w:pPr>
      <w:r>
        <w:t>3.4.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F468ED" w:rsidRDefault="00F468ED">
      <w:pPr>
        <w:pStyle w:val="ConsPlusNormal"/>
        <w:spacing w:before="220"/>
        <w:ind w:firstLine="540"/>
        <w:jc w:val="both"/>
      </w:pPr>
      <w:r>
        <w:t>3.5. Заявки и документы, представленные муниципальными образованиями для участия в отборе, не возвращаются.</w:t>
      </w:r>
    </w:p>
    <w:p w:rsidR="00F468ED" w:rsidRDefault="00F468ED">
      <w:pPr>
        <w:pStyle w:val="ConsPlusNormal"/>
        <w:spacing w:before="220"/>
        <w:ind w:firstLine="540"/>
        <w:jc w:val="both"/>
      </w:pPr>
      <w:r>
        <w:t>3.6. Ответственность за достоверность представляемых сведений и документов несут администрации муниципальных образований.</w:t>
      </w:r>
    </w:p>
    <w:p w:rsidR="00F468ED" w:rsidRDefault="00F468ED">
      <w:pPr>
        <w:pStyle w:val="ConsPlusNormal"/>
        <w:spacing w:before="220"/>
        <w:ind w:firstLine="540"/>
        <w:jc w:val="both"/>
      </w:pPr>
      <w:r>
        <w:t>3.7. Комитет не позднее 10 рабочих дней с даты окончания приема заявок:</w:t>
      </w:r>
    </w:p>
    <w:p w:rsidR="00F468ED" w:rsidRDefault="00F468ED">
      <w:pPr>
        <w:pStyle w:val="ConsPlusNormal"/>
        <w:spacing w:before="220"/>
        <w:ind w:firstLine="540"/>
        <w:jc w:val="both"/>
      </w:pPr>
      <w:r>
        <w:t>рассматривает заявки на предмет наличия оснований для их отклонения;</w:t>
      </w:r>
    </w:p>
    <w:p w:rsidR="00F468ED" w:rsidRDefault="00F468ED">
      <w:pPr>
        <w:pStyle w:val="ConsPlusNormal"/>
        <w:spacing w:before="220"/>
        <w:ind w:firstLine="540"/>
        <w:jc w:val="both"/>
      </w:pPr>
      <w:r>
        <w:t>принимает решение о допуске к оценке (отклонении) заявок;</w:t>
      </w:r>
    </w:p>
    <w:p w:rsidR="00F468ED" w:rsidRDefault="00F468ED">
      <w:pPr>
        <w:pStyle w:val="ConsPlusNormal"/>
        <w:spacing w:before="220"/>
        <w:ind w:firstLine="540"/>
        <w:jc w:val="both"/>
      </w:pPr>
      <w:r>
        <w:t xml:space="preserve">в случае отсутствия оснований для отклонения заявок обеспечивает их представление к оценке заявок, осуществляемой в порядке, определенном </w:t>
      </w:r>
      <w:hyperlink r:id="rId419" w:history="1">
        <w:r>
          <w:rPr>
            <w:color w:val="0000FF"/>
          </w:rPr>
          <w:t>постановлением</w:t>
        </w:r>
      </w:hyperlink>
      <w:r>
        <w:t xml:space="preserve"> Правительства Ленинградской области от 25 января 2019 года N 10.</w:t>
      </w:r>
    </w:p>
    <w:p w:rsidR="00F468ED" w:rsidRDefault="00F468ED">
      <w:pPr>
        <w:pStyle w:val="ConsPlusNormal"/>
        <w:spacing w:before="220"/>
        <w:ind w:firstLine="540"/>
        <w:jc w:val="both"/>
      </w:pPr>
      <w:r>
        <w:t>3.8. Основаниями для отклонения заявки являются:</w:t>
      </w:r>
    </w:p>
    <w:p w:rsidR="00F468ED" w:rsidRDefault="00F468ED">
      <w:pPr>
        <w:pStyle w:val="ConsPlusNormal"/>
        <w:spacing w:before="220"/>
        <w:ind w:firstLine="540"/>
        <w:jc w:val="both"/>
      </w:pPr>
      <w:r>
        <w:t>недостоверность сведений, содержащихся в представленных муниципальным образованием документах;</w:t>
      </w:r>
    </w:p>
    <w:p w:rsidR="00F468ED" w:rsidRDefault="00F468ED">
      <w:pPr>
        <w:pStyle w:val="ConsPlusNormal"/>
        <w:spacing w:before="220"/>
        <w:ind w:firstLine="540"/>
        <w:jc w:val="both"/>
      </w:pPr>
      <w:r>
        <w:t xml:space="preserve">непредставление (представление не в полном объеме) документов, указанных в </w:t>
      </w:r>
      <w:hyperlink w:anchor="P5000" w:history="1">
        <w:r>
          <w:rPr>
            <w:color w:val="0000FF"/>
          </w:rPr>
          <w:t>пункте 3.3</w:t>
        </w:r>
      </w:hyperlink>
      <w:r>
        <w:t xml:space="preserve"> настоящего Порядка;</w:t>
      </w:r>
    </w:p>
    <w:p w:rsidR="00F468ED" w:rsidRDefault="00F468ED">
      <w:pPr>
        <w:pStyle w:val="ConsPlusNormal"/>
        <w:spacing w:before="220"/>
        <w:ind w:firstLine="540"/>
        <w:jc w:val="both"/>
      </w:pPr>
      <w:r>
        <w:t xml:space="preserve">представление заявки с нарушением срока, установленного </w:t>
      </w:r>
      <w:hyperlink w:anchor="P4999" w:history="1">
        <w:r>
          <w:rPr>
            <w:color w:val="0000FF"/>
          </w:rPr>
          <w:t>пунктом 3.2</w:t>
        </w:r>
      </w:hyperlink>
      <w:r>
        <w:t xml:space="preserve"> настоящего Порядка.</w:t>
      </w:r>
    </w:p>
    <w:p w:rsidR="00F468ED" w:rsidRDefault="00F468ED">
      <w:pPr>
        <w:pStyle w:val="ConsPlusNormal"/>
        <w:spacing w:before="220"/>
        <w:ind w:firstLine="540"/>
        <w:jc w:val="both"/>
      </w:pPr>
      <w:r>
        <w:t xml:space="preserve">3.9. Оценка заявок осуществляется в порядке отбора объектов инвестирования для включения в адресную инвестиционную программу Ленинградской области в рамках </w:t>
      </w:r>
      <w:hyperlink r:id="rId420" w:history="1">
        <w:r>
          <w:rPr>
            <w:color w:val="0000FF"/>
          </w:rPr>
          <w:t>постановления</w:t>
        </w:r>
      </w:hyperlink>
      <w:r>
        <w:t xml:space="preserve"> Правительства Ленинградской области от 25 января 2019 года N 10.</w:t>
      </w:r>
    </w:p>
    <w:p w:rsidR="00F468ED" w:rsidRDefault="00F468ED">
      <w:pPr>
        <w:pStyle w:val="ConsPlusNormal"/>
        <w:spacing w:before="220"/>
        <w:ind w:firstLine="540"/>
        <w:jc w:val="both"/>
      </w:pPr>
      <w:r>
        <w:t xml:space="preserve">3.10. Победителями отбора по результатам оценки заявок являются заявки муниципальных образований в отношении объектов капитального строительства и реконструкции, включенных в </w:t>
      </w:r>
      <w:r>
        <w:lastRenderedPageBreak/>
        <w:t xml:space="preserve">перечень объектов АИП, сформированный в порядке, установленном </w:t>
      </w:r>
      <w:hyperlink r:id="rId421" w:history="1">
        <w:r>
          <w:rPr>
            <w:color w:val="0000FF"/>
          </w:rPr>
          <w:t>постановлением</w:t>
        </w:r>
      </w:hyperlink>
      <w:r>
        <w:t xml:space="preserve"> Правительства Ленинградской области от 25 января 2019 N 10.</w:t>
      </w:r>
    </w:p>
    <w:p w:rsidR="00F468ED" w:rsidRDefault="00F468ED">
      <w:pPr>
        <w:pStyle w:val="ConsPlusNormal"/>
        <w:spacing w:before="220"/>
        <w:ind w:firstLine="540"/>
        <w:jc w:val="both"/>
      </w:pPr>
      <w:r>
        <w:t>3.11. Информация о победителях отбора в течение пяти рабочих дней с даты утверждения АИП направляется участникам отбора.</w:t>
      </w:r>
    </w:p>
    <w:p w:rsidR="00F468ED" w:rsidRDefault="00F468ED">
      <w:pPr>
        <w:pStyle w:val="ConsPlusNormal"/>
      </w:pPr>
    </w:p>
    <w:p w:rsidR="00F468ED" w:rsidRDefault="00F468ED">
      <w:pPr>
        <w:pStyle w:val="ConsPlusTitle"/>
        <w:jc w:val="center"/>
        <w:outlineLvl w:val="2"/>
      </w:pPr>
      <w:r>
        <w:t>4. Порядок распределения и предоставления субсидии</w:t>
      </w:r>
    </w:p>
    <w:p w:rsidR="00F468ED" w:rsidRDefault="00F468ED">
      <w:pPr>
        <w:pStyle w:val="ConsPlusNormal"/>
      </w:pPr>
    </w:p>
    <w:p w:rsidR="00F468ED" w:rsidRDefault="00F468ED">
      <w:pPr>
        <w:pStyle w:val="ConsPlusNormal"/>
        <w:ind w:firstLine="540"/>
        <w:jc w:val="both"/>
      </w:pPr>
      <w:r>
        <w:t>4.1. Распределение субсидии муниципальным образованиям осуществляется в соответствии с перечнем АИП исходя из заявок муниципальных образований по формуле:</w:t>
      </w:r>
    </w:p>
    <w:p w:rsidR="00F468ED" w:rsidRDefault="00F468ED">
      <w:pPr>
        <w:pStyle w:val="ConsPlusNormal"/>
      </w:pPr>
    </w:p>
    <w:p w:rsidR="00F468ED" w:rsidRDefault="00F468ED">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F468ED" w:rsidRDefault="00F468ED">
      <w:pPr>
        <w:pStyle w:val="ConsPlusNormal"/>
      </w:pPr>
    </w:p>
    <w:p w:rsidR="00F468ED" w:rsidRDefault="00F468ED">
      <w:pPr>
        <w:pStyle w:val="ConsPlusNormal"/>
        <w:ind w:firstLine="540"/>
        <w:jc w:val="both"/>
      </w:pPr>
      <w:r>
        <w:t>где:</w:t>
      </w:r>
    </w:p>
    <w:p w:rsidR="00F468ED" w:rsidRDefault="00F468ED">
      <w:pPr>
        <w:pStyle w:val="ConsPlusNormal"/>
        <w:spacing w:before="220"/>
        <w:ind w:firstLine="540"/>
        <w:jc w:val="both"/>
      </w:pPr>
      <w:r>
        <w:t>Сi - объем субсидии бюджету i-го муниципального образования;</w:t>
      </w:r>
    </w:p>
    <w:p w:rsidR="00F468ED" w:rsidRDefault="00F468ED">
      <w:pPr>
        <w:pStyle w:val="ConsPlusNormal"/>
        <w:spacing w:before="220"/>
        <w:ind w:firstLine="540"/>
        <w:jc w:val="both"/>
      </w:pPr>
      <w:r>
        <w:t>УСi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F468ED" w:rsidRDefault="00F468ED">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w:t>
      </w:r>
    </w:p>
    <w:p w:rsidR="00F468ED" w:rsidRDefault="00F468ED">
      <w:pPr>
        <w:pStyle w:val="ConsPlusNormal"/>
        <w:ind w:firstLine="540"/>
        <w:jc w:val="both"/>
      </w:pPr>
    </w:p>
    <w:p w:rsidR="00F468ED" w:rsidRDefault="00F468ED">
      <w:pPr>
        <w:pStyle w:val="ConsPlusNormal"/>
        <w:ind w:firstLine="540"/>
        <w:jc w:val="both"/>
      </w:pPr>
      <w:r>
        <w:t>4.2. Распределение субсидии утверждается нормативным правовым актом Правительства Ленинградской области не позднее 1 марта года предоставления субсидии.</w:t>
      </w:r>
    </w:p>
    <w:p w:rsidR="00F468ED" w:rsidRDefault="00F468ED">
      <w:pPr>
        <w:pStyle w:val="ConsPlusNormal"/>
        <w:spacing w:before="220"/>
        <w:ind w:firstLine="540"/>
        <w:jc w:val="both"/>
      </w:pPr>
      <w:r>
        <w:t xml:space="preserve">4.3. 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422" w:history="1">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F468ED" w:rsidRDefault="00F468ED">
      <w:pPr>
        <w:pStyle w:val="ConsPlusNormal"/>
        <w:spacing w:before="220"/>
        <w:ind w:firstLine="540"/>
        <w:jc w:val="both"/>
      </w:pPr>
      <w:r>
        <w:t>4.4. Внесение изменений в утвержденное распределение субсидии осуществляется:</w:t>
      </w:r>
    </w:p>
    <w:p w:rsidR="00F468ED" w:rsidRDefault="00F468ED">
      <w:pPr>
        <w:pStyle w:val="ConsPlusNormal"/>
        <w:spacing w:before="220"/>
        <w:ind w:firstLine="540"/>
        <w:jc w:val="both"/>
      </w:pPr>
      <w:r>
        <w:t xml:space="preserve">при внесении изменений в перечень АИП в соответствии с </w:t>
      </w:r>
      <w:hyperlink r:id="rId423" w:history="1">
        <w:r>
          <w:rPr>
            <w:color w:val="0000FF"/>
          </w:rPr>
          <w:t>разделом 4</w:t>
        </w:r>
      </w:hyperlink>
      <w:r>
        <w:t xml:space="preserve"> Положения о формировании и реализации адресной инвестиционной программы Ленинградской области, утвержденного постановлением Правительства Ленинградской области от 25 января 2019 года N 10;</w:t>
      </w:r>
    </w:p>
    <w:p w:rsidR="00F468ED" w:rsidRDefault="00F468ED">
      <w:pPr>
        <w:pStyle w:val="ConsPlusNormal"/>
        <w:spacing w:before="220"/>
        <w:ind w:firstLine="540"/>
        <w:jc w:val="both"/>
      </w:pPr>
      <w:r>
        <w:t>в связи с увеличением объема бюджетных ассигнований областного бюджета на предоставление субсидии;</w:t>
      </w:r>
    </w:p>
    <w:p w:rsidR="00F468ED" w:rsidRDefault="00F468ED">
      <w:pPr>
        <w:pStyle w:val="ConsPlusNormal"/>
        <w:spacing w:before="220"/>
        <w:ind w:firstLine="540"/>
        <w:jc w:val="both"/>
      </w:pPr>
      <w:r>
        <w:t>при отказе муниципального образования от заключения соглашения;</w:t>
      </w:r>
    </w:p>
    <w:p w:rsidR="00F468ED" w:rsidRDefault="00F468ED">
      <w:pPr>
        <w:pStyle w:val="ConsPlusNormal"/>
        <w:spacing w:before="220"/>
        <w:ind w:firstLine="540"/>
        <w:jc w:val="both"/>
      </w:pPr>
      <w:r>
        <w:t>при изменении утвержденного для муниципального образования объема субсидии.</w:t>
      </w:r>
    </w:p>
    <w:p w:rsidR="00F468ED" w:rsidRDefault="00F468ED">
      <w:pPr>
        <w:pStyle w:val="ConsPlusNormal"/>
        <w:spacing w:before="220"/>
        <w:ind w:firstLine="540"/>
        <w:jc w:val="both"/>
      </w:pPr>
      <w:r>
        <w:t>4.5. Соглашение заключается в течение 15 рабочих дней с даты официального опубликования нормативного правового акта Правительства Ленинградской области о распределении субсидии муниципальным образованиям, но не позднее 15 марта года предоставления субсидии.</w:t>
      </w:r>
    </w:p>
    <w:p w:rsidR="00F468ED" w:rsidRDefault="00F468ED">
      <w:pPr>
        <w:pStyle w:val="ConsPlusNormal"/>
        <w:spacing w:before="220"/>
        <w:ind w:firstLine="540"/>
        <w:jc w:val="both"/>
      </w:pPr>
      <w:r>
        <w:t>Муниципальные образования при заключении соглашения представляют в комитет по строительству Ленинградской области следующие документы:</w:t>
      </w:r>
    </w:p>
    <w:p w:rsidR="00F468ED" w:rsidRDefault="00F468ED">
      <w:pPr>
        <w:pStyle w:val="ConsPlusNormal"/>
        <w:spacing w:before="220"/>
        <w:ind w:firstLine="540"/>
        <w:jc w:val="both"/>
      </w:pPr>
      <w:r>
        <w:t xml:space="preserve">муниципальную программу, предусматривающую мероприятия, на софинансирование которых предоставляется субсидия, за подписью руководителя муниципального органа </w:t>
      </w:r>
      <w:r>
        <w:lastRenderedPageBreak/>
        <w:t>управления образования;</w:t>
      </w:r>
    </w:p>
    <w:p w:rsidR="00F468ED" w:rsidRDefault="00F468ED">
      <w:pPr>
        <w:pStyle w:val="ConsPlusNormal"/>
        <w:spacing w:before="22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Ленинградской области субсидии.</w:t>
      </w:r>
    </w:p>
    <w:p w:rsidR="00F468ED" w:rsidRDefault="00F468ED">
      <w:pPr>
        <w:pStyle w:val="ConsPlusNormal"/>
        <w:spacing w:before="220"/>
        <w:ind w:firstLine="540"/>
        <w:jc w:val="both"/>
      </w:pPr>
      <w:r>
        <w:t>4.6. Перечисление субсидии осуществляется Комитетом исходя из фактической потребности в осуществлении расходов за счет субсидии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F468ED" w:rsidRDefault="00F468ED">
      <w:pPr>
        <w:pStyle w:val="ConsPlusNormal"/>
        <w:spacing w:before="220"/>
        <w:ind w:firstLine="540"/>
        <w:jc w:val="both"/>
      </w:pPr>
      <w:r>
        <w:t>Муниципальное образование представляет в Комитет документы, подтверждающие потребность в осуществлении расходов.</w:t>
      </w:r>
    </w:p>
    <w:p w:rsidR="00F468ED" w:rsidRDefault="00F468ED">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устанавливаются в соглашении.</w:t>
      </w:r>
    </w:p>
    <w:p w:rsidR="00F468ED" w:rsidRDefault="00F468ED">
      <w:pPr>
        <w:pStyle w:val="ConsPlusNormal"/>
        <w:spacing w:before="220"/>
        <w:ind w:firstLine="540"/>
        <w:jc w:val="both"/>
      </w:pPr>
      <w:r>
        <w:t>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по строительству Ленинградской области не позднее 5-го рабочего дня с даты поступления документов, подтверждающих потребность муниципального образования в осуществлении расходов.</w:t>
      </w:r>
    </w:p>
    <w:p w:rsidR="00F468ED" w:rsidRDefault="00F468ED">
      <w:pPr>
        <w:pStyle w:val="ConsPlusNormal"/>
        <w:spacing w:before="220"/>
        <w:ind w:firstLine="540"/>
        <w:jc w:val="both"/>
      </w:pPr>
      <w:r>
        <w:t>4.7. Средства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F468ED" w:rsidRDefault="00F468ED">
      <w:pPr>
        <w:pStyle w:val="ConsPlusNormal"/>
        <w:spacing w:before="220"/>
        <w:ind w:firstLine="540"/>
        <w:jc w:val="both"/>
      </w:pPr>
      <w:r>
        <w:t>4.8.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F468ED" w:rsidRDefault="00F468ED">
      <w:pPr>
        <w:pStyle w:val="ConsPlusNormal"/>
        <w:spacing w:before="220"/>
        <w:ind w:firstLine="540"/>
        <w:jc w:val="both"/>
      </w:pPr>
      <w:r>
        <w:t>4.9. Комитет по строительству Ленинградской области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F468ED" w:rsidRDefault="00F468ED">
      <w:pPr>
        <w:pStyle w:val="ConsPlusNormal"/>
        <w:spacing w:before="220"/>
        <w:ind w:firstLine="540"/>
        <w:jc w:val="both"/>
      </w:pPr>
      <w:r>
        <w:t>Контроль за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F468ED" w:rsidRDefault="00F468ED">
      <w:pPr>
        <w:pStyle w:val="ConsPlusNormal"/>
        <w:spacing w:before="220"/>
        <w:ind w:firstLine="540"/>
        <w:jc w:val="both"/>
      </w:pPr>
      <w:r>
        <w:t>4.10.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F468ED" w:rsidRDefault="00F468ED">
      <w:pPr>
        <w:pStyle w:val="ConsPlusNormal"/>
        <w:spacing w:before="220"/>
        <w:ind w:firstLine="540"/>
        <w:jc w:val="both"/>
      </w:pPr>
      <w:r>
        <w:t xml:space="preserve">4.11.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424" w:history="1">
        <w:r>
          <w:rPr>
            <w:color w:val="0000FF"/>
          </w:rPr>
          <w:t>разделом 5</w:t>
        </w:r>
      </w:hyperlink>
      <w:r>
        <w:t xml:space="preserve"> Правил.</w:t>
      </w:r>
    </w:p>
    <w:p w:rsidR="00F468ED" w:rsidRDefault="00F468ED">
      <w:pPr>
        <w:pStyle w:val="ConsPlusNormal"/>
      </w:pPr>
    </w:p>
    <w:p w:rsidR="00F468ED" w:rsidRDefault="00F468ED">
      <w:pPr>
        <w:pStyle w:val="ConsPlusNormal"/>
      </w:pPr>
    </w:p>
    <w:p w:rsidR="00F468ED" w:rsidRDefault="00F468ED">
      <w:pPr>
        <w:pStyle w:val="ConsPlusNormal"/>
      </w:pPr>
    </w:p>
    <w:p w:rsidR="00F468ED" w:rsidRDefault="00F468ED">
      <w:pPr>
        <w:pStyle w:val="ConsPlusNormal"/>
      </w:pPr>
    </w:p>
    <w:p w:rsidR="00F468ED" w:rsidRDefault="00F468ED">
      <w:pPr>
        <w:pStyle w:val="ConsPlusNormal"/>
      </w:pPr>
    </w:p>
    <w:p w:rsidR="00F468ED" w:rsidRDefault="00F468ED">
      <w:pPr>
        <w:pStyle w:val="ConsPlusNormal"/>
        <w:jc w:val="right"/>
        <w:outlineLvl w:val="1"/>
      </w:pPr>
      <w:r>
        <w:t>Приложение 15</w:t>
      </w:r>
    </w:p>
    <w:p w:rsidR="00F468ED" w:rsidRDefault="00F468ED">
      <w:pPr>
        <w:pStyle w:val="ConsPlusNormal"/>
        <w:jc w:val="right"/>
      </w:pPr>
      <w:r>
        <w:t>к государственной программе...</w:t>
      </w:r>
    </w:p>
    <w:p w:rsidR="00F468ED" w:rsidRDefault="00F468ED">
      <w:pPr>
        <w:pStyle w:val="ConsPlusNormal"/>
      </w:pPr>
    </w:p>
    <w:p w:rsidR="00F468ED" w:rsidRDefault="00F468ED">
      <w:pPr>
        <w:pStyle w:val="ConsPlusTitle"/>
        <w:jc w:val="center"/>
      </w:pPr>
      <w:bookmarkStart w:id="69" w:name="P5065"/>
      <w:bookmarkEnd w:id="69"/>
      <w:r>
        <w:t>ПОРЯДОК</w:t>
      </w:r>
    </w:p>
    <w:p w:rsidR="00F468ED" w:rsidRDefault="00F468ED">
      <w:pPr>
        <w:pStyle w:val="ConsPlusTitle"/>
        <w:jc w:val="center"/>
      </w:pPr>
      <w:r>
        <w:t>ПРЕДОСТАВЛЕНИЯ И РАСПРЕДЕЛЕНИЯ СУБСИДИИ ИЗ ОБЛАСТНОГО</w:t>
      </w:r>
    </w:p>
    <w:p w:rsidR="00F468ED" w:rsidRDefault="00F468ED">
      <w:pPr>
        <w:pStyle w:val="ConsPlusTitle"/>
        <w:jc w:val="center"/>
      </w:pPr>
      <w:r>
        <w:t>БЮДЖЕТА ЛЕНИНГРАДСКОЙ ОБЛАСТИ БЮДЖЕТАМ МУНИЦИПАЛЬНЫХ РАЙОНОВ</w:t>
      </w:r>
    </w:p>
    <w:p w:rsidR="00F468ED" w:rsidRDefault="00F468ED">
      <w:pPr>
        <w:pStyle w:val="ConsPlusTitle"/>
        <w:jc w:val="center"/>
      </w:pPr>
      <w:r>
        <w:t>И ГОРОДСКОГО ОКРУГА ЛЕНИНГРАДСКОЙ ОБЛАСТИ НА РЕАЛИЗАЦИЮ</w:t>
      </w:r>
    </w:p>
    <w:p w:rsidR="00F468ED" w:rsidRDefault="00F468ED">
      <w:pPr>
        <w:pStyle w:val="ConsPlusTitle"/>
        <w:jc w:val="center"/>
      </w:pPr>
      <w:r>
        <w:t>МЕРОПРИЯТИЙ ПО СТРОИТЕЛЬСТВУ И РЕКОНСТРУКЦИИ ОБЪЕКТОВ</w:t>
      </w:r>
    </w:p>
    <w:p w:rsidR="00F468ED" w:rsidRDefault="00F468ED">
      <w:pPr>
        <w:pStyle w:val="ConsPlusTitle"/>
        <w:jc w:val="center"/>
      </w:pPr>
      <w:r>
        <w:t>ДЛЯ ОРГАНИЗАЦИИ ДОШКОЛЬНОГО ОБРАЗОВАНИЯ</w:t>
      </w:r>
    </w:p>
    <w:p w:rsidR="00F468ED" w:rsidRDefault="00F468E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46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8ED" w:rsidRDefault="00F468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8ED" w:rsidRDefault="00F468ED">
            <w:pPr>
              <w:pStyle w:val="ConsPlusNormal"/>
              <w:jc w:val="center"/>
            </w:pPr>
            <w:r>
              <w:rPr>
                <w:color w:val="392C69"/>
              </w:rPr>
              <w:t>Список изменяющих документов</w:t>
            </w:r>
          </w:p>
          <w:p w:rsidR="00F468ED" w:rsidRDefault="00F468ED">
            <w:pPr>
              <w:pStyle w:val="ConsPlusNormal"/>
              <w:jc w:val="center"/>
            </w:pPr>
            <w:r>
              <w:rPr>
                <w:color w:val="392C69"/>
              </w:rPr>
              <w:t xml:space="preserve">(введен </w:t>
            </w:r>
            <w:hyperlink r:id="rId425" w:history="1">
              <w:r>
                <w:rPr>
                  <w:color w:val="0000FF"/>
                </w:rPr>
                <w:t>Постановлением</w:t>
              </w:r>
            </w:hyperlink>
            <w:r>
              <w:rPr>
                <w:color w:val="392C69"/>
              </w:rPr>
              <w:t xml:space="preserve"> Правительства Ленинградской области</w:t>
            </w:r>
          </w:p>
          <w:p w:rsidR="00F468ED" w:rsidRDefault="00F468ED">
            <w:pPr>
              <w:pStyle w:val="ConsPlusNormal"/>
              <w:jc w:val="center"/>
            </w:pPr>
            <w:r>
              <w:rPr>
                <w:color w:val="392C69"/>
              </w:rPr>
              <w:t>от 28.02.2020 N 87)</w:t>
            </w: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r>
    </w:tbl>
    <w:p w:rsidR="00F468ED" w:rsidRDefault="00F468ED">
      <w:pPr>
        <w:pStyle w:val="ConsPlusNormal"/>
        <w:jc w:val="center"/>
      </w:pPr>
    </w:p>
    <w:p w:rsidR="00F468ED" w:rsidRDefault="00F468ED">
      <w:pPr>
        <w:pStyle w:val="ConsPlusTitle"/>
        <w:jc w:val="center"/>
        <w:outlineLvl w:val="2"/>
      </w:pPr>
      <w:r>
        <w:t>1. Общие положения</w:t>
      </w:r>
    </w:p>
    <w:p w:rsidR="00F468ED" w:rsidRDefault="00F468ED">
      <w:pPr>
        <w:pStyle w:val="ConsPlusNormal"/>
        <w:jc w:val="center"/>
      </w:pPr>
    </w:p>
    <w:p w:rsidR="00F468ED" w:rsidRDefault="00F468ED">
      <w:pPr>
        <w:pStyle w:val="ConsPlusNormal"/>
        <w:ind w:firstLine="540"/>
        <w:jc w:val="both"/>
      </w:pPr>
      <w:r>
        <w:t>1.1. Настоящий Порядок устанавливает цели, условия и порядок предоставления и распределения субсидии из областного бюджета Ленинградской области (далее - областной бюджет) бюджетам муниципальных районов и городского округа Ленинградской области (далее - муниципальные образования) на реализацию мероприятий по строительству и реконструкции объектов организаций дошкольного образования - зданий, предназначенных для осуществления деятельности по образовательным программам дошкольного образования, присмотра и ухода за детьми (далее - объекты), в рамках основного мероприятия "Развитие инфраструктуры дошкольного образования"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Ленинградской области" (далее - субсидия).</w:t>
      </w:r>
    </w:p>
    <w:p w:rsidR="00F468ED" w:rsidRDefault="00F468ED">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строительству Ленинградской области.</w:t>
      </w:r>
    </w:p>
    <w:p w:rsidR="00F468ED" w:rsidRDefault="00F468ED">
      <w:pPr>
        <w:pStyle w:val="ConsPlusNormal"/>
        <w:spacing w:before="220"/>
        <w:ind w:firstLine="540"/>
        <w:jc w:val="both"/>
      </w:pPr>
      <w:r>
        <w:t xml:space="preserve">1.3.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426" w:history="1">
        <w:r>
          <w:rPr>
            <w:color w:val="0000FF"/>
          </w:rPr>
          <w:t>пунктом 11 части 1 статьи 15</w:t>
        </w:r>
      </w:hyperlink>
      <w:r>
        <w:t xml:space="preserve"> и </w:t>
      </w:r>
      <w:hyperlink r:id="rId427" w:history="1">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в части организации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F468ED" w:rsidRDefault="00F468ED">
      <w:pPr>
        <w:pStyle w:val="ConsPlusNormal"/>
        <w:jc w:val="center"/>
      </w:pPr>
    </w:p>
    <w:p w:rsidR="00F468ED" w:rsidRDefault="00F468ED">
      <w:pPr>
        <w:pStyle w:val="ConsPlusTitle"/>
        <w:jc w:val="center"/>
        <w:outlineLvl w:val="2"/>
      </w:pPr>
      <w:r>
        <w:t>2. Цели и условия предоставления субсидии, критерии отбора</w:t>
      </w:r>
    </w:p>
    <w:p w:rsidR="00F468ED" w:rsidRDefault="00F468ED">
      <w:pPr>
        <w:pStyle w:val="ConsPlusTitle"/>
        <w:jc w:val="center"/>
      </w:pPr>
      <w:r>
        <w:t>муниципальных образований</w:t>
      </w:r>
    </w:p>
    <w:p w:rsidR="00F468ED" w:rsidRDefault="00F468ED">
      <w:pPr>
        <w:pStyle w:val="ConsPlusNormal"/>
        <w:jc w:val="center"/>
      </w:pPr>
    </w:p>
    <w:p w:rsidR="00F468ED" w:rsidRDefault="00F468ED">
      <w:pPr>
        <w:pStyle w:val="ConsPlusNormal"/>
        <w:ind w:firstLine="540"/>
        <w:jc w:val="both"/>
      </w:pPr>
      <w:r>
        <w:t>2.1. Субсидия предоставляется в целях создания новых мест на объектах дошкольного образования путем реализации мероприятий по строительству и реконструкции объектов.</w:t>
      </w:r>
    </w:p>
    <w:p w:rsidR="00F468ED" w:rsidRDefault="00F468ED">
      <w:pPr>
        <w:pStyle w:val="ConsPlusNormal"/>
        <w:spacing w:before="220"/>
        <w:ind w:firstLine="540"/>
        <w:jc w:val="both"/>
      </w:pPr>
      <w:r>
        <w:t xml:space="preserve">Результатом использования субсидии является количество новых мест, введенных на </w:t>
      </w:r>
      <w:r>
        <w:lastRenderedPageBreak/>
        <w:t>объектах дошкольного образования путем реализации мероприятий по строительству и реконструкции объектов.</w:t>
      </w:r>
    </w:p>
    <w:p w:rsidR="00F468ED" w:rsidRDefault="00F468ED">
      <w:pPr>
        <w:pStyle w:val="ConsPlusNormal"/>
        <w:spacing w:before="220"/>
        <w:ind w:firstLine="540"/>
        <w:jc w:val="both"/>
      </w:pPr>
      <w:r>
        <w:t>Промежуточным показателем результативности предоставления субсидии является доля стоимости выполненных в течение года работ и оказанных услуг в общей стоимости работ по объекту.</w:t>
      </w:r>
    </w:p>
    <w:p w:rsidR="00F468ED" w:rsidRDefault="00F468ED">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по строительству Ленинградской области и администрацией муниципального образования (далее - соглашение).</w:t>
      </w:r>
    </w:p>
    <w:p w:rsidR="00F468ED" w:rsidRDefault="00F468ED">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F468ED" w:rsidRDefault="00F468ED">
      <w:pPr>
        <w:pStyle w:val="ConsPlusNormal"/>
        <w:spacing w:before="220"/>
        <w:ind w:firstLine="540"/>
        <w:jc w:val="both"/>
      </w:pPr>
      <w:r>
        <w:t xml:space="preserve">2.2. Условия предоставления субсидии устанавливаются в соответствии с </w:t>
      </w:r>
      <w:hyperlink r:id="rId428"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468ED" w:rsidRDefault="00F468ED">
      <w:pPr>
        <w:pStyle w:val="ConsPlusNormal"/>
        <w:spacing w:before="220"/>
        <w:ind w:firstLine="540"/>
        <w:jc w:val="both"/>
      </w:pPr>
      <w:r>
        <w:t xml:space="preserve">2.3. Соглашение заключается на соответствующий финансовый год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и в соответствии с требованиями </w:t>
      </w:r>
      <w:hyperlink r:id="rId429" w:history="1">
        <w:r>
          <w:rPr>
            <w:color w:val="0000FF"/>
          </w:rPr>
          <w:t>пункта 4.2</w:t>
        </w:r>
      </w:hyperlink>
      <w:r>
        <w:t xml:space="preserve"> Правил.</w:t>
      </w:r>
    </w:p>
    <w:p w:rsidR="00F468ED" w:rsidRDefault="00F468ED">
      <w:pPr>
        <w:pStyle w:val="ConsPlusNormal"/>
        <w:spacing w:before="220"/>
        <w:ind w:firstLine="540"/>
        <w:jc w:val="both"/>
      </w:pPr>
      <w:r>
        <w:t xml:space="preserve">2.4. Критерием отбора муниципальных образований для предоставления субсидии является наличие объекта (объектов) в перечне объектов адресной инвестиционной программы Ленинградской области (далее - АИП), сформированном в порядке, определенном </w:t>
      </w:r>
      <w:hyperlink r:id="rId430" w:history="1">
        <w:r>
          <w:rPr>
            <w:color w:val="0000FF"/>
          </w:rPr>
          <w:t>постановлением</w:t>
        </w:r>
      </w:hyperlink>
      <w:r>
        <w:t xml:space="preserve"> Правительства Ленинградской области от 25 января 2019 года N 10 "Об утверждении Положения о формировании и реализации адресной инвестиционной программы Ленинградской области и признании утратившими силу полностью или частично отдельных постановлений Правительства Ленинградской области" (далее - постановление Правительства Ленинградской области от 25 января 2019 года N 10).</w:t>
      </w:r>
    </w:p>
    <w:p w:rsidR="00F468ED" w:rsidRDefault="00F468ED">
      <w:pPr>
        <w:pStyle w:val="ConsPlusNormal"/>
      </w:pPr>
    </w:p>
    <w:p w:rsidR="00F468ED" w:rsidRDefault="00F468ED">
      <w:pPr>
        <w:pStyle w:val="ConsPlusTitle"/>
        <w:jc w:val="center"/>
        <w:outlineLvl w:val="2"/>
      </w:pPr>
      <w:r>
        <w:t>3. Порядок отбора муниципальных образований</w:t>
      </w:r>
    </w:p>
    <w:p w:rsidR="00F468ED" w:rsidRDefault="00F468ED">
      <w:pPr>
        <w:pStyle w:val="ConsPlusTitle"/>
        <w:jc w:val="center"/>
      </w:pPr>
      <w:r>
        <w:t>для предоставления субсидии</w:t>
      </w:r>
    </w:p>
    <w:p w:rsidR="00F468ED" w:rsidRDefault="00F468ED">
      <w:pPr>
        <w:pStyle w:val="ConsPlusNormal"/>
        <w:ind w:firstLine="540"/>
        <w:jc w:val="both"/>
      </w:pPr>
    </w:p>
    <w:p w:rsidR="00F468ED" w:rsidRDefault="00F468ED">
      <w:pPr>
        <w:pStyle w:val="ConsPlusNormal"/>
        <w:ind w:firstLine="540"/>
        <w:jc w:val="both"/>
      </w:pPr>
      <w:r>
        <w:t>3.1. Отбор заявок муниципальных образований для включения объектов в перечень объектов АИП и предоставления субсидии (далее - отбор) осуществляется в году, предшествующем году предоставления субсидии.</w:t>
      </w:r>
    </w:p>
    <w:p w:rsidR="00F468ED" w:rsidRDefault="00F468ED">
      <w:pPr>
        <w:pStyle w:val="ConsPlusNormal"/>
        <w:spacing w:before="220"/>
        <w:ind w:firstLine="540"/>
        <w:jc w:val="both"/>
      </w:pPr>
      <w:bookmarkStart w:id="70" w:name="P5097"/>
      <w:bookmarkEnd w:id="70"/>
      <w:r>
        <w:t>3.2. Информация о датах начала и окончания приема заявок размещается на официальном сайте комитета общего и профессионального образования Ленинградской области (далее - Комитет) в информационно-телекоммуникационной сети "Интернет" не позднее чем за три рабочих дня до даты начала приема заявок. Срок приема заявок не может быть менее 10 рабочих дней.</w:t>
      </w:r>
    </w:p>
    <w:p w:rsidR="00F468ED" w:rsidRDefault="00F468ED">
      <w:pPr>
        <w:pStyle w:val="ConsPlusNormal"/>
        <w:spacing w:before="220"/>
        <w:ind w:firstLine="540"/>
        <w:jc w:val="both"/>
      </w:pPr>
      <w:bookmarkStart w:id="71" w:name="P5098"/>
      <w:bookmarkEnd w:id="71"/>
      <w:r>
        <w:t>3.3. Заявки формируются раздельно на каждый объект, подписываются главой администрации муниципального образования и подаются на имя председателя Комитета в электронном виде через систему электронного документооборота Ленинградской области или направляются на официальную электронную почту Комитета по форме, утвержденной нормативным правовым актом Комитета.</w:t>
      </w:r>
    </w:p>
    <w:p w:rsidR="00F468ED" w:rsidRDefault="00F468ED">
      <w:pPr>
        <w:pStyle w:val="ConsPlusNormal"/>
        <w:spacing w:before="220"/>
        <w:ind w:firstLine="540"/>
        <w:jc w:val="both"/>
      </w:pPr>
      <w:r>
        <w:t>К заявке прилагаются следующие документы:</w:t>
      </w:r>
    </w:p>
    <w:p w:rsidR="00F468ED" w:rsidRDefault="00F468ED">
      <w:pPr>
        <w:pStyle w:val="ConsPlusNormal"/>
        <w:spacing w:before="220"/>
        <w:ind w:firstLine="540"/>
        <w:jc w:val="both"/>
      </w:pPr>
      <w:r>
        <w:t xml:space="preserve">положительное заключение государственной экспертизы на проектно-сметную </w:t>
      </w:r>
      <w:r>
        <w:lastRenderedPageBreak/>
        <w:t>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 заверенные в установленном порядке;</w:t>
      </w:r>
    </w:p>
    <w:p w:rsidR="00F468ED" w:rsidRDefault="00F468ED">
      <w:pPr>
        <w:pStyle w:val="ConsPlusNormal"/>
        <w:spacing w:before="220"/>
        <w:ind w:firstLine="540"/>
        <w:jc w:val="both"/>
      </w:pPr>
      <w:r>
        <w:t>документы, подтверждающие право собственности муниципального образования на объект инвестиций, в том числе на объект незавершенного строительства;</w:t>
      </w:r>
    </w:p>
    <w:p w:rsidR="00F468ED" w:rsidRDefault="00F468ED">
      <w:pPr>
        <w:pStyle w:val="ConsPlusNormal"/>
        <w:spacing w:before="220"/>
        <w:ind w:firstLine="540"/>
        <w:jc w:val="both"/>
      </w:pPr>
      <w:r>
        <w:t>выписка из реестра муниципальной собственности, заверенная в установленном порядке;</w:t>
      </w:r>
    </w:p>
    <w:p w:rsidR="00F468ED" w:rsidRDefault="00F468ED">
      <w:pPr>
        <w:pStyle w:val="ConsPlusNormal"/>
        <w:spacing w:before="220"/>
        <w:ind w:firstLine="540"/>
        <w:jc w:val="both"/>
      </w:pPr>
      <w:r>
        <w:t>правоустанавливающие документы на земельные участки, здания и сооружения - объекты инвестиций, в том числе на объекты незавершенного строительства (в случае проектно-изыскательских работ);</w:t>
      </w:r>
    </w:p>
    <w:p w:rsidR="00F468ED" w:rsidRDefault="00F468ED">
      <w:pPr>
        <w:pStyle w:val="ConsPlusNormal"/>
        <w:spacing w:before="220"/>
        <w:ind w:firstLine="540"/>
        <w:jc w:val="both"/>
      </w:pPr>
      <w:r>
        <w:t>технико-экономическое обоснование необходимости строительства (реконструкции) объекта инвестиций, с положительным заключением Комитета экономического развития и инвестиционной деятельности Ленинградской области, выданным в текущем финансовом году (для вновь начинаемых объектов);</w:t>
      </w:r>
    </w:p>
    <w:p w:rsidR="00F468ED" w:rsidRDefault="00F468ED">
      <w:pPr>
        <w:pStyle w:val="ConsPlusNormal"/>
        <w:spacing w:before="220"/>
        <w:ind w:firstLine="540"/>
        <w:jc w:val="both"/>
      </w:pPr>
      <w:r>
        <w:t>обоснование (расчет) влияния ввода в эксплуатацию объекта инвестиций на индикаторы государственных программ и их подпрограмм;</w:t>
      </w:r>
    </w:p>
    <w:p w:rsidR="00F468ED" w:rsidRDefault="00F468ED">
      <w:pPr>
        <w:pStyle w:val="ConsPlusNormal"/>
        <w:spacing w:before="220"/>
        <w:ind w:firstLine="540"/>
        <w:jc w:val="both"/>
      </w:pPr>
      <w:r>
        <w:t>расчет ежегодных эксплуатационных расходов и расходов на материально-техническое обеспечение объекта инвестиций после ввода его в эксплуатацию;</w:t>
      </w:r>
    </w:p>
    <w:p w:rsidR="00F468ED" w:rsidRDefault="00F468ED">
      <w:pPr>
        <w:pStyle w:val="ConsPlusNormal"/>
        <w:spacing w:before="220"/>
        <w:ind w:firstLine="540"/>
        <w:jc w:val="both"/>
      </w:pPr>
      <w:r>
        <w:t>расчет стоимости проектно-изыскательских работ (в случае проектно-изыскательских работ).</w:t>
      </w:r>
    </w:p>
    <w:p w:rsidR="00F468ED" w:rsidRDefault="00F468ED">
      <w:pPr>
        <w:pStyle w:val="ConsPlusNormal"/>
        <w:spacing w:before="220"/>
        <w:ind w:firstLine="540"/>
        <w:jc w:val="both"/>
      </w:pPr>
      <w:r>
        <w:t>3.4.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F468ED" w:rsidRDefault="00F468ED">
      <w:pPr>
        <w:pStyle w:val="ConsPlusNormal"/>
        <w:spacing w:before="220"/>
        <w:ind w:firstLine="540"/>
        <w:jc w:val="both"/>
      </w:pPr>
      <w:r>
        <w:t>3.5. Заявки и документы, представленные муниципальными образованиями для участия в отборе, не возвращаются.</w:t>
      </w:r>
    </w:p>
    <w:p w:rsidR="00F468ED" w:rsidRDefault="00F468ED">
      <w:pPr>
        <w:pStyle w:val="ConsPlusNormal"/>
        <w:spacing w:before="220"/>
        <w:ind w:firstLine="540"/>
        <w:jc w:val="both"/>
      </w:pPr>
      <w:r>
        <w:t>3.6. Ответственность за достоверность представляемых сведений и документов несут администрации муниципальных образований.</w:t>
      </w:r>
    </w:p>
    <w:p w:rsidR="00F468ED" w:rsidRDefault="00F468ED">
      <w:pPr>
        <w:pStyle w:val="ConsPlusNormal"/>
        <w:spacing w:before="220"/>
        <w:ind w:firstLine="540"/>
        <w:jc w:val="both"/>
      </w:pPr>
      <w:r>
        <w:t>3.7. Комитет не позднее 10 рабочих дней с даты окончания приема заявок:</w:t>
      </w:r>
    </w:p>
    <w:p w:rsidR="00F468ED" w:rsidRDefault="00F468ED">
      <w:pPr>
        <w:pStyle w:val="ConsPlusNormal"/>
        <w:spacing w:before="220"/>
        <w:ind w:firstLine="540"/>
        <w:jc w:val="both"/>
      </w:pPr>
      <w:r>
        <w:t>рассматривает заявки на предмет наличия оснований для их отклонения;</w:t>
      </w:r>
    </w:p>
    <w:p w:rsidR="00F468ED" w:rsidRDefault="00F468ED">
      <w:pPr>
        <w:pStyle w:val="ConsPlusNormal"/>
        <w:spacing w:before="220"/>
        <w:ind w:firstLine="540"/>
        <w:jc w:val="both"/>
      </w:pPr>
      <w:r>
        <w:t>принимает решение о допуске к оценке (отклонении) заявок;</w:t>
      </w:r>
    </w:p>
    <w:p w:rsidR="00F468ED" w:rsidRDefault="00F468ED">
      <w:pPr>
        <w:pStyle w:val="ConsPlusNormal"/>
        <w:spacing w:before="220"/>
        <w:ind w:firstLine="540"/>
        <w:jc w:val="both"/>
      </w:pPr>
      <w:r>
        <w:t xml:space="preserve">в случае отсутствия оснований для отклонения заявок обеспечивает их представление к оценке заявок, осуществляемой в порядке, определенном </w:t>
      </w:r>
      <w:hyperlink r:id="rId431" w:history="1">
        <w:r>
          <w:rPr>
            <w:color w:val="0000FF"/>
          </w:rPr>
          <w:t>постановлением</w:t>
        </w:r>
      </w:hyperlink>
      <w:r>
        <w:t xml:space="preserve"> Правительства Ленинградской области от 25 января 2019 года N 10.</w:t>
      </w:r>
    </w:p>
    <w:p w:rsidR="00F468ED" w:rsidRDefault="00F468ED">
      <w:pPr>
        <w:pStyle w:val="ConsPlusNormal"/>
        <w:spacing w:before="220"/>
        <w:ind w:firstLine="540"/>
        <w:jc w:val="both"/>
      </w:pPr>
      <w:r>
        <w:t>3.8. Основаниями для отклонения заявки являются:</w:t>
      </w:r>
    </w:p>
    <w:p w:rsidR="00F468ED" w:rsidRDefault="00F468ED">
      <w:pPr>
        <w:pStyle w:val="ConsPlusNormal"/>
        <w:spacing w:before="220"/>
        <w:ind w:firstLine="540"/>
        <w:jc w:val="both"/>
      </w:pPr>
      <w:r>
        <w:t>недостоверность сведений, содержащихся в представленных муниципальным образованием документах;</w:t>
      </w:r>
    </w:p>
    <w:p w:rsidR="00F468ED" w:rsidRDefault="00F468ED">
      <w:pPr>
        <w:pStyle w:val="ConsPlusNormal"/>
        <w:spacing w:before="220"/>
        <w:ind w:firstLine="540"/>
        <w:jc w:val="both"/>
      </w:pPr>
      <w:r>
        <w:t xml:space="preserve">непредставление (представление не в полном объеме) документов, указанных в </w:t>
      </w:r>
      <w:hyperlink w:anchor="P5098" w:history="1">
        <w:r>
          <w:rPr>
            <w:color w:val="0000FF"/>
          </w:rPr>
          <w:t>пункте 3.3</w:t>
        </w:r>
      </w:hyperlink>
      <w:r>
        <w:t xml:space="preserve"> настоящего Порядка;</w:t>
      </w:r>
    </w:p>
    <w:p w:rsidR="00F468ED" w:rsidRDefault="00F468ED">
      <w:pPr>
        <w:pStyle w:val="ConsPlusNormal"/>
        <w:spacing w:before="220"/>
        <w:ind w:firstLine="540"/>
        <w:jc w:val="both"/>
      </w:pPr>
      <w:r>
        <w:t xml:space="preserve">представление заявки с нарушением срока, установленного </w:t>
      </w:r>
      <w:hyperlink w:anchor="P5097" w:history="1">
        <w:r>
          <w:rPr>
            <w:color w:val="0000FF"/>
          </w:rPr>
          <w:t>пунктом 3.2</w:t>
        </w:r>
      </w:hyperlink>
      <w:r>
        <w:t xml:space="preserve"> настоящего Порядка.</w:t>
      </w:r>
    </w:p>
    <w:p w:rsidR="00F468ED" w:rsidRDefault="00F468ED">
      <w:pPr>
        <w:pStyle w:val="ConsPlusNormal"/>
        <w:spacing w:before="220"/>
        <w:ind w:firstLine="540"/>
        <w:jc w:val="both"/>
      </w:pPr>
      <w:r>
        <w:t xml:space="preserve">3.9. Оценка заявок осуществляется в порядке отбора объектов инвестирования для </w:t>
      </w:r>
      <w:r>
        <w:lastRenderedPageBreak/>
        <w:t xml:space="preserve">включения в адресную инвестиционную программу Ленинградской области в рамках </w:t>
      </w:r>
      <w:hyperlink r:id="rId432" w:history="1">
        <w:r>
          <w:rPr>
            <w:color w:val="0000FF"/>
          </w:rPr>
          <w:t>постановления</w:t>
        </w:r>
      </w:hyperlink>
      <w:r>
        <w:t xml:space="preserve"> Правительства Ленинградской области от 25 января 2019 года N 10.</w:t>
      </w:r>
    </w:p>
    <w:p w:rsidR="00F468ED" w:rsidRDefault="00F468ED">
      <w:pPr>
        <w:pStyle w:val="ConsPlusNormal"/>
        <w:spacing w:before="220"/>
        <w:ind w:firstLine="540"/>
        <w:jc w:val="both"/>
      </w:pPr>
      <w:r>
        <w:t xml:space="preserve">3.10. Победителями отбора по результатам оценки заявок являются заявки муниципальных образований в отношении объектов капитального строительства и реконструкции, включенных в перечень объектов АИП, сформированный в порядке, установленном </w:t>
      </w:r>
      <w:hyperlink r:id="rId433" w:history="1">
        <w:r>
          <w:rPr>
            <w:color w:val="0000FF"/>
          </w:rPr>
          <w:t>постановлением</w:t>
        </w:r>
      </w:hyperlink>
      <w:r>
        <w:t xml:space="preserve"> Правительства Ленинградской области от 25 января 2019 N 10.</w:t>
      </w:r>
    </w:p>
    <w:p w:rsidR="00F468ED" w:rsidRDefault="00F468ED">
      <w:pPr>
        <w:pStyle w:val="ConsPlusNormal"/>
        <w:spacing w:before="220"/>
        <w:ind w:firstLine="540"/>
        <w:jc w:val="both"/>
      </w:pPr>
      <w:r>
        <w:t>3.11. Информация о победителях отбора в течение пяти рабочих дней с даты утверждения АИП направляется участникам отбора.</w:t>
      </w:r>
    </w:p>
    <w:p w:rsidR="00F468ED" w:rsidRDefault="00F468ED">
      <w:pPr>
        <w:pStyle w:val="ConsPlusNormal"/>
      </w:pPr>
    </w:p>
    <w:p w:rsidR="00F468ED" w:rsidRDefault="00F468ED">
      <w:pPr>
        <w:pStyle w:val="ConsPlusTitle"/>
        <w:jc w:val="center"/>
        <w:outlineLvl w:val="2"/>
      </w:pPr>
      <w:r>
        <w:t>4. Порядок распределения и предоставления субсидии</w:t>
      </w:r>
    </w:p>
    <w:p w:rsidR="00F468ED" w:rsidRDefault="00F468ED">
      <w:pPr>
        <w:pStyle w:val="ConsPlusNormal"/>
        <w:ind w:firstLine="540"/>
        <w:jc w:val="both"/>
      </w:pPr>
    </w:p>
    <w:p w:rsidR="00F468ED" w:rsidRDefault="00F468ED">
      <w:pPr>
        <w:pStyle w:val="ConsPlusNormal"/>
        <w:ind w:firstLine="540"/>
        <w:jc w:val="both"/>
      </w:pPr>
      <w:r>
        <w:t>4.1. Распределение субсидии муниципальным образованиям осуществляется в соответствии с перечнем АИП исходя из заявок муниципальных образований по формуле:</w:t>
      </w:r>
    </w:p>
    <w:p w:rsidR="00F468ED" w:rsidRDefault="00F468ED">
      <w:pPr>
        <w:pStyle w:val="ConsPlusNormal"/>
      </w:pPr>
    </w:p>
    <w:p w:rsidR="00F468ED" w:rsidRDefault="00F468ED">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F468ED" w:rsidRDefault="00F468ED">
      <w:pPr>
        <w:pStyle w:val="ConsPlusNormal"/>
      </w:pPr>
    </w:p>
    <w:p w:rsidR="00F468ED" w:rsidRDefault="00F468ED">
      <w:pPr>
        <w:pStyle w:val="ConsPlusNormal"/>
        <w:ind w:firstLine="540"/>
        <w:jc w:val="both"/>
      </w:pPr>
      <w:r>
        <w:t>где:</w:t>
      </w:r>
    </w:p>
    <w:p w:rsidR="00F468ED" w:rsidRDefault="00F468ED">
      <w:pPr>
        <w:pStyle w:val="ConsPlusNormal"/>
        <w:spacing w:before="220"/>
        <w:ind w:firstLine="540"/>
        <w:jc w:val="both"/>
      </w:pPr>
      <w:r>
        <w:t>Сi - объем субсидии бюджету i-го муниципального образования;</w:t>
      </w:r>
    </w:p>
    <w:p w:rsidR="00F468ED" w:rsidRDefault="00F468ED">
      <w:pPr>
        <w:pStyle w:val="ConsPlusNormal"/>
        <w:spacing w:before="220"/>
        <w:ind w:firstLine="540"/>
        <w:jc w:val="both"/>
      </w:pPr>
      <w:r>
        <w:t>УСi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F468ED" w:rsidRDefault="00F468ED">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w:t>
      </w:r>
    </w:p>
    <w:p w:rsidR="00F468ED" w:rsidRDefault="00F468ED">
      <w:pPr>
        <w:pStyle w:val="ConsPlusNormal"/>
        <w:ind w:firstLine="540"/>
        <w:jc w:val="both"/>
      </w:pPr>
    </w:p>
    <w:p w:rsidR="00F468ED" w:rsidRDefault="00F468ED">
      <w:pPr>
        <w:pStyle w:val="ConsPlusNormal"/>
        <w:ind w:firstLine="540"/>
        <w:jc w:val="both"/>
      </w:pPr>
      <w:r>
        <w:t>4.2. Распределение субсидии утверждается нормативным правовым актом Правительства Ленинградской области не позднее 1 марта года предоставления субсидии.</w:t>
      </w:r>
    </w:p>
    <w:p w:rsidR="00F468ED" w:rsidRDefault="00F468ED">
      <w:pPr>
        <w:pStyle w:val="ConsPlusNormal"/>
        <w:spacing w:before="220"/>
        <w:ind w:firstLine="540"/>
        <w:jc w:val="both"/>
      </w:pPr>
      <w:r>
        <w:t xml:space="preserve">4.3. 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434" w:history="1">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F468ED" w:rsidRDefault="00F468ED">
      <w:pPr>
        <w:pStyle w:val="ConsPlusNormal"/>
        <w:spacing w:before="220"/>
        <w:ind w:firstLine="540"/>
        <w:jc w:val="both"/>
      </w:pPr>
      <w:r>
        <w:t>4.4. Внесение изменений в утвержденное распределение субсидии осуществляется:</w:t>
      </w:r>
    </w:p>
    <w:p w:rsidR="00F468ED" w:rsidRDefault="00F468ED">
      <w:pPr>
        <w:pStyle w:val="ConsPlusNormal"/>
        <w:spacing w:before="220"/>
        <w:ind w:firstLine="540"/>
        <w:jc w:val="both"/>
      </w:pPr>
      <w:r>
        <w:t xml:space="preserve">при внесении изменений в перечень АИП в соответствии с </w:t>
      </w:r>
      <w:hyperlink r:id="rId435" w:history="1">
        <w:r>
          <w:rPr>
            <w:color w:val="0000FF"/>
          </w:rPr>
          <w:t>разделом 4</w:t>
        </w:r>
      </w:hyperlink>
      <w:r>
        <w:t xml:space="preserve"> Положения о формировании и реализации адресной инвестиционной программы Ленинградской области, утвержденного постановлением Правительства Ленинградской области от 25 января 2019 года N 10;</w:t>
      </w:r>
    </w:p>
    <w:p w:rsidR="00F468ED" w:rsidRDefault="00F468ED">
      <w:pPr>
        <w:pStyle w:val="ConsPlusNormal"/>
        <w:spacing w:before="220"/>
        <w:ind w:firstLine="540"/>
        <w:jc w:val="both"/>
      </w:pPr>
      <w:r>
        <w:t>в связи с увеличением объема бюджетных ассигнований областного бюджета Ленинградской области на предоставление субсидии;</w:t>
      </w:r>
    </w:p>
    <w:p w:rsidR="00F468ED" w:rsidRDefault="00F468ED">
      <w:pPr>
        <w:pStyle w:val="ConsPlusNormal"/>
        <w:spacing w:before="220"/>
        <w:ind w:firstLine="540"/>
        <w:jc w:val="both"/>
      </w:pPr>
      <w:r>
        <w:t>при отказе муниципального образования от заключения соглашения;</w:t>
      </w:r>
    </w:p>
    <w:p w:rsidR="00F468ED" w:rsidRDefault="00F468ED">
      <w:pPr>
        <w:pStyle w:val="ConsPlusNormal"/>
        <w:spacing w:before="220"/>
        <w:ind w:firstLine="540"/>
        <w:jc w:val="both"/>
      </w:pPr>
      <w:r>
        <w:t>при изменении утвержденного для муниципального образования объема субсидии.</w:t>
      </w:r>
    </w:p>
    <w:p w:rsidR="00F468ED" w:rsidRDefault="00F468ED">
      <w:pPr>
        <w:pStyle w:val="ConsPlusNormal"/>
        <w:spacing w:before="220"/>
        <w:ind w:firstLine="540"/>
        <w:jc w:val="both"/>
      </w:pPr>
      <w:r>
        <w:t>4.5. Соглашение заключается в течение 15 рабочих дней с даты официального опубликования нормативного правового акта Правительства Ленинградской области о распределении субсидии муниципальным образованиям, но не позднее 15 марта года предоставления субсидии.</w:t>
      </w:r>
    </w:p>
    <w:p w:rsidR="00F468ED" w:rsidRDefault="00F468ED">
      <w:pPr>
        <w:pStyle w:val="ConsPlusNormal"/>
        <w:spacing w:before="220"/>
        <w:ind w:firstLine="540"/>
        <w:jc w:val="both"/>
      </w:pPr>
      <w:r>
        <w:lastRenderedPageBreak/>
        <w:t>Муниципальные образования при заключении соглашения представляют в комитет по строительству Ленинградской области следующие документы:</w:t>
      </w:r>
    </w:p>
    <w:p w:rsidR="00F468ED" w:rsidRDefault="00F468ED">
      <w:pPr>
        <w:pStyle w:val="ConsPlusNormal"/>
        <w:spacing w:before="220"/>
        <w:ind w:firstLine="540"/>
        <w:jc w:val="both"/>
      </w:pPr>
      <w:r>
        <w:t>муниципальную программу, предусматривающую мероприятия, на софинансирование которых предоставляется субсидия, за подписью руководителя муниципального органа управления образования;</w:t>
      </w:r>
    </w:p>
    <w:p w:rsidR="00F468ED" w:rsidRDefault="00F468ED">
      <w:pPr>
        <w:pStyle w:val="ConsPlusNormal"/>
        <w:spacing w:before="22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Ленинградской области субсидии.</w:t>
      </w:r>
    </w:p>
    <w:p w:rsidR="00F468ED" w:rsidRDefault="00F468ED">
      <w:pPr>
        <w:pStyle w:val="ConsPlusNormal"/>
        <w:spacing w:before="220"/>
        <w:ind w:firstLine="540"/>
        <w:jc w:val="both"/>
      </w:pPr>
      <w:r>
        <w:t>4.6. Перечисление субсидии осуществляется Комитетом исходя из фактической потребности в осуществлении расходов за счет субсидии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F468ED" w:rsidRDefault="00F468ED">
      <w:pPr>
        <w:pStyle w:val="ConsPlusNormal"/>
        <w:spacing w:before="220"/>
        <w:ind w:firstLine="540"/>
        <w:jc w:val="both"/>
      </w:pPr>
      <w:r>
        <w:t>Муниципальное образование представляет в комитет документы, подтверждающие потребность в осуществлении расходов.</w:t>
      </w:r>
    </w:p>
    <w:p w:rsidR="00F468ED" w:rsidRDefault="00F468ED">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устанавливаются в соглашении.</w:t>
      </w:r>
    </w:p>
    <w:p w:rsidR="00F468ED" w:rsidRDefault="00F468ED">
      <w:pPr>
        <w:pStyle w:val="ConsPlusNormal"/>
        <w:spacing w:before="220"/>
        <w:ind w:firstLine="540"/>
        <w:jc w:val="both"/>
      </w:pPr>
      <w:r>
        <w:t>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по строительству Ленинградской области не позднее 5-го рабочего дня с даты поступления документов, подтверждающих потребность муниципального образования в осуществлении расходов.</w:t>
      </w:r>
    </w:p>
    <w:p w:rsidR="00F468ED" w:rsidRDefault="00F468ED">
      <w:pPr>
        <w:pStyle w:val="ConsPlusNormal"/>
        <w:spacing w:before="220"/>
        <w:ind w:firstLine="540"/>
        <w:jc w:val="both"/>
      </w:pPr>
      <w:r>
        <w:t>4.7.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F468ED" w:rsidRDefault="00F468ED">
      <w:pPr>
        <w:pStyle w:val="ConsPlusNormal"/>
        <w:spacing w:before="220"/>
        <w:ind w:firstLine="540"/>
        <w:jc w:val="both"/>
      </w:pPr>
      <w:r>
        <w:t>4.8.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F468ED" w:rsidRDefault="00F468ED">
      <w:pPr>
        <w:pStyle w:val="ConsPlusNormal"/>
        <w:spacing w:before="220"/>
        <w:ind w:firstLine="540"/>
        <w:jc w:val="both"/>
      </w:pPr>
      <w:r>
        <w:t>4.9. Комитет по строительству Ленинградской области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F468ED" w:rsidRDefault="00F468ED">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F468ED" w:rsidRDefault="00F468ED">
      <w:pPr>
        <w:pStyle w:val="ConsPlusNormal"/>
        <w:spacing w:before="220"/>
        <w:ind w:firstLine="540"/>
        <w:jc w:val="both"/>
      </w:pPr>
      <w:r>
        <w:t>4.10.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F468ED" w:rsidRDefault="00F468ED">
      <w:pPr>
        <w:pStyle w:val="ConsPlusNormal"/>
        <w:spacing w:before="220"/>
        <w:ind w:firstLine="540"/>
        <w:jc w:val="both"/>
      </w:pPr>
      <w:r>
        <w:t xml:space="preserve">4.11. В случае недостижения муниципальным образованием значений результатов </w:t>
      </w:r>
      <w:r>
        <w:lastRenderedPageBreak/>
        <w:t xml:space="preserve">использования субсидии к муниципальному образованию применяются меры ответственности, предусмотренные </w:t>
      </w:r>
      <w:hyperlink r:id="rId436" w:history="1">
        <w:r>
          <w:rPr>
            <w:color w:val="0000FF"/>
          </w:rPr>
          <w:t>разделом 5</w:t>
        </w:r>
      </w:hyperlink>
      <w:r>
        <w:t xml:space="preserve"> Правил.</w:t>
      </w:r>
    </w:p>
    <w:p w:rsidR="00F468ED" w:rsidRDefault="00F468ED">
      <w:pPr>
        <w:pStyle w:val="ConsPlusNormal"/>
      </w:pPr>
    </w:p>
    <w:p w:rsidR="00F468ED" w:rsidRDefault="00F468ED">
      <w:pPr>
        <w:pStyle w:val="ConsPlusNormal"/>
      </w:pPr>
    </w:p>
    <w:p w:rsidR="00F468ED" w:rsidRDefault="00F468ED">
      <w:pPr>
        <w:pStyle w:val="ConsPlusNormal"/>
      </w:pPr>
    </w:p>
    <w:p w:rsidR="00F468ED" w:rsidRDefault="00F468ED">
      <w:pPr>
        <w:pStyle w:val="ConsPlusNormal"/>
      </w:pPr>
    </w:p>
    <w:p w:rsidR="00F468ED" w:rsidRDefault="00F468ED">
      <w:pPr>
        <w:pStyle w:val="ConsPlusNormal"/>
      </w:pPr>
    </w:p>
    <w:p w:rsidR="00F468ED" w:rsidRDefault="00F468ED">
      <w:pPr>
        <w:pStyle w:val="ConsPlusNormal"/>
        <w:jc w:val="right"/>
        <w:outlineLvl w:val="1"/>
      </w:pPr>
      <w:r>
        <w:t>Приложение 16</w:t>
      </w:r>
    </w:p>
    <w:p w:rsidR="00F468ED" w:rsidRDefault="00F468ED">
      <w:pPr>
        <w:pStyle w:val="ConsPlusNormal"/>
        <w:jc w:val="right"/>
      </w:pPr>
      <w:r>
        <w:t>к государственной программе...</w:t>
      </w:r>
    </w:p>
    <w:p w:rsidR="00F468ED" w:rsidRDefault="00F468ED">
      <w:pPr>
        <w:pStyle w:val="ConsPlusNormal"/>
      </w:pPr>
    </w:p>
    <w:p w:rsidR="00F468ED" w:rsidRDefault="00F468ED">
      <w:pPr>
        <w:pStyle w:val="ConsPlusTitle"/>
        <w:jc w:val="center"/>
      </w:pPr>
      <w:bookmarkStart w:id="72" w:name="P5163"/>
      <w:bookmarkEnd w:id="72"/>
      <w:r>
        <w:t>ПОРЯДОК</w:t>
      </w:r>
    </w:p>
    <w:p w:rsidR="00F468ED" w:rsidRDefault="00F468ED">
      <w:pPr>
        <w:pStyle w:val="ConsPlusTitle"/>
        <w:jc w:val="center"/>
      </w:pPr>
      <w:r>
        <w:t>ПРЕДОСТАВЛЕНИЯ И РАСПРЕДЕЛЕНИЯ СУБСИДИИ ИЗ ОБЛАСТНОГО</w:t>
      </w:r>
    </w:p>
    <w:p w:rsidR="00F468ED" w:rsidRDefault="00F468ED">
      <w:pPr>
        <w:pStyle w:val="ConsPlusTitle"/>
        <w:jc w:val="center"/>
      </w:pPr>
      <w:r>
        <w:t>БЮДЖЕТА ЛЕНИНГРАДСКОЙ ОБЛАСТИ БЮДЖЕТАМ МУНИЦИПАЛЬНЫХ РАЙОНОВ</w:t>
      </w:r>
    </w:p>
    <w:p w:rsidR="00F468ED" w:rsidRDefault="00F468ED">
      <w:pPr>
        <w:pStyle w:val="ConsPlusTitle"/>
        <w:jc w:val="center"/>
      </w:pPr>
      <w:r>
        <w:t>(ГОРОДСКОГО ОКРУГА) ЛЕНИНГРАДСКОЙ ОБЛАСТИ НА ОРГАНИЗАЦИЮ</w:t>
      </w:r>
    </w:p>
    <w:p w:rsidR="00F468ED" w:rsidRDefault="00F468ED">
      <w:pPr>
        <w:pStyle w:val="ConsPlusTitle"/>
        <w:jc w:val="center"/>
      </w:pPr>
      <w:r>
        <w:t>ОТДЫХА ДЕТЕЙ, НАХОДЯЩИХСЯ В ТРУДНОЙ ЖИЗНЕННОЙ СИТУАЦИИ,</w:t>
      </w:r>
    </w:p>
    <w:p w:rsidR="00F468ED" w:rsidRDefault="00F468ED">
      <w:pPr>
        <w:pStyle w:val="ConsPlusTitle"/>
        <w:jc w:val="center"/>
      </w:pPr>
      <w:r>
        <w:t>В КАНИКУЛЯРНОЕ ВРЕМЯ</w:t>
      </w:r>
    </w:p>
    <w:p w:rsidR="00F468ED" w:rsidRDefault="00F468E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46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8ED" w:rsidRDefault="00F468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8ED" w:rsidRDefault="00F468ED">
            <w:pPr>
              <w:pStyle w:val="ConsPlusNormal"/>
              <w:jc w:val="center"/>
            </w:pPr>
            <w:r>
              <w:rPr>
                <w:color w:val="392C69"/>
              </w:rPr>
              <w:t>Список изменяющих документов</w:t>
            </w:r>
          </w:p>
          <w:p w:rsidR="00F468ED" w:rsidRDefault="00F468ED">
            <w:pPr>
              <w:pStyle w:val="ConsPlusNormal"/>
              <w:jc w:val="center"/>
            </w:pPr>
            <w:r>
              <w:rPr>
                <w:color w:val="392C69"/>
              </w:rPr>
              <w:t xml:space="preserve">(введен </w:t>
            </w:r>
            <w:hyperlink r:id="rId437" w:history="1">
              <w:r>
                <w:rPr>
                  <w:color w:val="0000FF"/>
                </w:rPr>
                <w:t>Постановлением</w:t>
              </w:r>
            </w:hyperlink>
            <w:r>
              <w:rPr>
                <w:color w:val="392C69"/>
              </w:rPr>
              <w:t xml:space="preserve"> Правительства Ленинградской области</w:t>
            </w:r>
          </w:p>
          <w:p w:rsidR="00F468ED" w:rsidRDefault="00F468ED">
            <w:pPr>
              <w:pStyle w:val="ConsPlusNormal"/>
              <w:jc w:val="center"/>
            </w:pPr>
            <w:r>
              <w:rPr>
                <w:color w:val="392C69"/>
              </w:rPr>
              <w:t xml:space="preserve">от 28.02.2020 N 87; в ред. </w:t>
            </w:r>
            <w:hyperlink r:id="rId438" w:history="1">
              <w:r>
                <w:rPr>
                  <w:color w:val="0000FF"/>
                </w:rPr>
                <w:t>Постановления</w:t>
              </w:r>
            </w:hyperlink>
            <w:r>
              <w:rPr>
                <w:color w:val="392C69"/>
              </w:rPr>
              <w:t xml:space="preserve"> Правительства Ленинградской области</w:t>
            </w:r>
          </w:p>
          <w:p w:rsidR="00F468ED" w:rsidRDefault="00F468ED">
            <w:pPr>
              <w:pStyle w:val="ConsPlusNormal"/>
              <w:jc w:val="center"/>
            </w:pPr>
            <w:r>
              <w:rPr>
                <w:color w:val="392C69"/>
              </w:rPr>
              <w:t>от 30.12.2020 N 908,</w:t>
            </w:r>
          </w:p>
          <w:p w:rsidR="00F468ED" w:rsidRDefault="00F468ED">
            <w:pPr>
              <w:pStyle w:val="ConsPlusNormal"/>
              <w:jc w:val="center"/>
            </w:pPr>
            <w:r>
              <w:rPr>
                <w:color w:val="392C69"/>
              </w:rPr>
              <w:t>с изм., внесенными Постановлениями Правительства Ленинградской области</w:t>
            </w:r>
          </w:p>
          <w:p w:rsidR="00F468ED" w:rsidRDefault="00F468ED">
            <w:pPr>
              <w:pStyle w:val="ConsPlusNormal"/>
              <w:jc w:val="center"/>
            </w:pPr>
            <w:r>
              <w:rPr>
                <w:color w:val="392C69"/>
              </w:rPr>
              <w:t xml:space="preserve">от 26.06.2020 </w:t>
            </w:r>
            <w:hyperlink r:id="rId439" w:history="1">
              <w:r>
                <w:rPr>
                  <w:color w:val="0000FF"/>
                </w:rPr>
                <w:t>N 447</w:t>
              </w:r>
            </w:hyperlink>
            <w:r>
              <w:rPr>
                <w:color w:val="392C69"/>
              </w:rPr>
              <w:t xml:space="preserve">, от 23.10.2020 </w:t>
            </w:r>
            <w:hyperlink r:id="rId440" w:history="1">
              <w:r>
                <w:rPr>
                  <w:color w:val="0000FF"/>
                </w:rPr>
                <w:t>N 684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r>
    </w:tbl>
    <w:p w:rsidR="00F468ED" w:rsidRDefault="00F468ED">
      <w:pPr>
        <w:pStyle w:val="ConsPlusNormal"/>
        <w:jc w:val="center"/>
      </w:pPr>
    </w:p>
    <w:p w:rsidR="00F468ED" w:rsidRDefault="00F468ED">
      <w:pPr>
        <w:pStyle w:val="ConsPlusTitle"/>
        <w:jc w:val="center"/>
        <w:outlineLvl w:val="2"/>
      </w:pPr>
      <w:r>
        <w:t>1. Общие положения</w:t>
      </w:r>
    </w:p>
    <w:p w:rsidR="00F468ED" w:rsidRDefault="00F468ED">
      <w:pPr>
        <w:pStyle w:val="ConsPlusNormal"/>
        <w:ind w:firstLine="540"/>
        <w:jc w:val="both"/>
      </w:pPr>
    </w:p>
    <w:p w:rsidR="00F468ED" w:rsidRDefault="00F468ED">
      <w:pPr>
        <w:pStyle w:val="ConsPlusNormal"/>
        <w:ind w:firstLine="540"/>
        <w:jc w:val="both"/>
      </w:pPr>
      <w:r>
        <w:t>1. Настоящий Порядок устанавливает цели, условия предоставления и распределения субсидии из областного бюджета Ленинградской области бюджетам муниципальных районов (городского округа) Ленинградской области (далее - муниципальные образования)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государственной программы Ленинградской области "Современное образование Ленинградской области" (далее - субсидия).</w:t>
      </w:r>
    </w:p>
    <w:p w:rsidR="00F468ED" w:rsidRDefault="00F468ED">
      <w:pPr>
        <w:pStyle w:val="ConsPlusNormal"/>
        <w:spacing w:before="220"/>
        <w:ind w:firstLine="540"/>
        <w:jc w:val="both"/>
      </w:pPr>
      <w:r>
        <w:t xml:space="preserve">1.2.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441" w:history="1">
        <w:r>
          <w:rPr>
            <w:color w:val="0000FF"/>
          </w:rPr>
          <w:t>пунктом 11 части 1 статьи 15</w:t>
        </w:r>
      </w:hyperlink>
      <w:r>
        <w:t xml:space="preserve"> и </w:t>
      </w:r>
      <w:hyperlink r:id="rId442" w:history="1">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468ED" w:rsidRDefault="00F468ED">
      <w:pPr>
        <w:pStyle w:val="ConsPlusNormal"/>
        <w:spacing w:before="220"/>
        <w:ind w:firstLine="540"/>
        <w:jc w:val="both"/>
      </w:pPr>
      <w:r>
        <w:t xml:space="preserve">1.3. Используемое понятие дети, находящиеся в трудной жизненной ситуации, применяется в значении, определенном Федеральным </w:t>
      </w:r>
      <w:hyperlink r:id="rId443" w:history="1">
        <w:r>
          <w:rPr>
            <w:color w:val="0000FF"/>
          </w:rPr>
          <w:t>законом</w:t>
        </w:r>
      </w:hyperlink>
      <w:r>
        <w:t xml:space="preserve"> от 24 июля 1998 года N 124-ФЗ "Об основных гарантиях прав ребенка в Российской Федерации".</w:t>
      </w:r>
    </w:p>
    <w:p w:rsidR="00F468ED" w:rsidRDefault="00F468ED">
      <w:pPr>
        <w:pStyle w:val="ConsPlusNormal"/>
        <w:spacing w:before="220"/>
        <w:ind w:firstLine="540"/>
        <w:jc w:val="both"/>
      </w:pPr>
      <w:r>
        <w:t xml:space="preserve">Для целей настоящего Порядка дети, проживающие в малоимущих семьях, определяются как дети из семей, имеющих среднедушевой доход, не превышающий 40 процентов величины среднего дохода, сложившегося в Ленинградской области на текущий год, величина которого ежегодно устанавливается областным законом об областном бюджете Ленинградской области на очередной финансовый год и на плановый период для целей областного </w:t>
      </w:r>
      <w:hyperlink r:id="rId444" w:history="1">
        <w:r>
          <w:rPr>
            <w:color w:val="0000FF"/>
          </w:rPr>
          <w:t>закона</w:t>
        </w:r>
      </w:hyperlink>
      <w:r>
        <w:t xml:space="preserve"> от 17 ноября 2017 года N 72-оз "Социальный кодекс Ленинградской области".</w:t>
      </w:r>
    </w:p>
    <w:p w:rsidR="00F468ED" w:rsidRDefault="00F468ED">
      <w:pPr>
        <w:pStyle w:val="ConsPlusNormal"/>
        <w:spacing w:before="220"/>
        <w:ind w:firstLine="540"/>
        <w:jc w:val="both"/>
      </w:pPr>
      <w:r>
        <w:t xml:space="preserve">1.4. Предоставление субсидии осуществляется в соответствии со сводной бюджетной </w:t>
      </w:r>
      <w:r>
        <w:lastRenderedPageBreak/>
        <w:t>росписью областного бюджета Ленинградской области на соответствующий финансовый год и на плановый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социальной защите населения Ленинградской области (далее - Комитет).</w:t>
      </w:r>
    </w:p>
    <w:p w:rsidR="00F468ED" w:rsidRDefault="00F468ED">
      <w:pPr>
        <w:pStyle w:val="ConsPlusNormal"/>
        <w:jc w:val="center"/>
      </w:pPr>
    </w:p>
    <w:p w:rsidR="00F468ED" w:rsidRDefault="00F468ED">
      <w:pPr>
        <w:pStyle w:val="ConsPlusTitle"/>
        <w:jc w:val="center"/>
        <w:outlineLvl w:val="2"/>
      </w:pPr>
      <w:r>
        <w:t>2. Цель и условия предоставления субсидии</w:t>
      </w:r>
    </w:p>
    <w:p w:rsidR="00F468ED" w:rsidRDefault="00F468ED">
      <w:pPr>
        <w:pStyle w:val="ConsPlusNormal"/>
        <w:jc w:val="center"/>
      </w:pPr>
    </w:p>
    <w:p w:rsidR="00F468ED" w:rsidRDefault="00F468ED">
      <w:pPr>
        <w:pStyle w:val="ConsPlusNormal"/>
        <w:ind w:firstLine="540"/>
        <w:jc w:val="both"/>
      </w:pPr>
      <w:r>
        <w:t>2.1. Субсидия предоставляется бюджетам муниципальных образований в целях организации отдыха детей, находящихся в трудной жизненной ситуации (за исключением детей-сирот и детей, оставшихся без попечения родителей, находящихся в государственных и муниципальных образовательных учреждениях), в возрасте от 6 до 17 лет (включительно), проживающих на территории Ленинградской области, являющихся гражданами Российской Федерации, а также постоянно проживающими в Ленинградской области иностранными гражданами и лицами без гражданства, беженцами, в каникулярное время в организациях отдыха детей и их оздоровления.</w:t>
      </w:r>
    </w:p>
    <w:p w:rsidR="00F468ED" w:rsidRDefault="00F468ED">
      <w:pPr>
        <w:pStyle w:val="ConsPlusNormal"/>
        <w:spacing w:before="220"/>
        <w:ind w:firstLine="540"/>
        <w:jc w:val="both"/>
      </w:pPr>
      <w:r>
        <w:t>2.2. Результатом использования субсидии является количество детей, находящихся в трудной жизненной ситуации, нуждающихся в оздоровлении, получивших путевки в организации отдыха детей и их оздоровления в текущем году.</w:t>
      </w:r>
    </w:p>
    <w:p w:rsidR="00F468ED" w:rsidRDefault="00F468ED">
      <w:pPr>
        <w:pStyle w:val="ConsPlusNormal"/>
        <w:spacing w:before="220"/>
        <w:ind w:firstLine="540"/>
        <w:jc w:val="both"/>
      </w:pPr>
      <w:r>
        <w:t>Значения результатов использования субсидии определяются в соответствии с заявками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F468ED" w:rsidRDefault="00F468ED">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F468ED" w:rsidRDefault="00F468E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46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8ED" w:rsidRDefault="00F468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8ED" w:rsidRDefault="00F468ED">
            <w:pPr>
              <w:pStyle w:val="ConsPlusNormal"/>
              <w:jc w:val="both"/>
            </w:pPr>
            <w:r>
              <w:rPr>
                <w:color w:val="392C69"/>
              </w:rPr>
              <w:t>КонсультантПлюс: примечание.</w:t>
            </w:r>
          </w:p>
          <w:p w:rsidR="00F468ED" w:rsidRDefault="00F468ED">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r>
    </w:tbl>
    <w:p w:rsidR="00F468ED" w:rsidRDefault="00F468ED">
      <w:pPr>
        <w:pStyle w:val="ConsPlusNormal"/>
        <w:spacing w:before="280"/>
        <w:ind w:firstLine="540"/>
        <w:jc w:val="both"/>
      </w:pPr>
      <w:r>
        <w:t xml:space="preserve">2.2. Условия предоставления субсидии устанавливаются в соответствии с </w:t>
      </w:r>
      <w:hyperlink r:id="rId445"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468ED" w:rsidRDefault="00F468ED">
      <w:pPr>
        <w:pStyle w:val="ConsPlusNormal"/>
        <w:spacing w:before="220"/>
        <w:ind w:firstLine="540"/>
        <w:jc w:val="both"/>
      </w:pPr>
      <w:r>
        <w:t xml:space="preserve">2.3.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446" w:history="1">
        <w:r>
          <w:rPr>
            <w:color w:val="0000FF"/>
          </w:rPr>
          <w:t>пункта 4.2</w:t>
        </w:r>
      </w:hyperlink>
      <w:r>
        <w:t xml:space="preserve"> Правил.</w:t>
      </w:r>
    </w:p>
    <w:p w:rsidR="00F468ED" w:rsidRDefault="00F468ED">
      <w:pPr>
        <w:pStyle w:val="ConsPlusNormal"/>
        <w:spacing w:before="220"/>
        <w:ind w:firstLine="540"/>
        <w:jc w:val="both"/>
      </w:pPr>
      <w:bookmarkStart w:id="73" w:name="P5194"/>
      <w:bookmarkEnd w:id="73"/>
      <w:r>
        <w:t>2.4. Критериями, которым должны соответствовать муниципальные образования для предоставления субсидии, являются:</w:t>
      </w:r>
    </w:p>
    <w:p w:rsidR="00F468ED" w:rsidRDefault="00F468ED">
      <w:pPr>
        <w:pStyle w:val="ConsPlusNormal"/>
        <w:spacing w:before="220"/>
        <w:ind w:firstLine="540"/>
        <w:jc w:val="both"/>
      </w:pPr>
      <w:r>
        <w:t>наличие детей, находящихся в трудной жизненной ситуации, нуждающихся в отдыхе в каникулярное время;</w:t>
      </w:r>
    </w:p>
    <w:p w:rsidR="00F468ED" w:rsidRDefault="00F468ED">
      <w:pPr>
        <w:pStyle w:val="ConsPlusNormal"/>
        <w:spacing w:before="220"/>
        <w:ind w:firstLine="540"/>
        <w:jc w:val="both"/>
      </w:pPr>
      <w:r>
        <w:t>наличие муниципальной программы, включающей мероприятия по организации отдыха детей, находящихся в трудной жизненной ситуации, в каникулярное время.</w:t>
      </w:r>
    </w:p>
    <w:p w:rsidR="00F468ED" w:rsidRDefault="00F468ED">
      <w:pPr>
        <w:pStyle w:val="ConsPlusNormal"/>
      </w:pPr>
    </w:p>
    <w:p w:rsidR="00F468ED" w:rsidRDefault="00F468ED">
      <w:pPr>
        <w:pStyle w:val="ConsPlusTitle"/>
        <w:jc w:val="center"/>
        <w:outlineLvl w:val="2"/>
      </w:pPr>
      <w:r>
        <w:t>3. Порядок распределения субсидии</w:t>
      </w:r>
    </w:p>
    <w:p w:rsidR="00F468ED" w:rsidRDefault="00F468ED">
      <w:pPr>
        <w:pStyle w:val="ConsPlusNormal"/>
        <w:ind w:firstLine="540"/>
        <w:jc w:val="both"/>
      </w:pPr>
    </w:p>
    <w:p w:rsidR="00F468ED" w:rsidRDefault="00F468ED">
      <w:pPr>
        <w:pStyle w:val="ConsPlusNormal"/>
        <w:ind w:firstLine="540"/>
        <w:jc w:val="both"/>
      </w:pPr>
      <w:bookmarkStart w:id="74" w:name="P5200"/>
      <w:bookmarkEnd w:id="74"/>
      <w:r>
        <w:t>3.1. Комитет не позднее 10 дней до начала приема заявок информирует в письменной форме администрации муниципальных образований о сроках приема заявок на предоставление субсидии (далее - заявка).</w:t>
      </w:r>
    </w:p>
    <w:p w:rsidR="00F468ED" w:rsidRDefault="00F468ED">
      <w:pPr>
        <w:pStyle w:val="ConsPlusNormal"/>
        <w:spacing w:before="220"/>
        <w:ind w:firstLine="540"/>
        <w:jc w:val="both"/>
      </w:pPr>
      <w:bookmarkStart w:id="75" w:name="P5201"/>
      <w:bookmarkEnd w:id="75"/>
      <w:r>
        <w:lastRenderedPageBreak/>
        <w:t>Даты начала и окончания приема заявок устанавливаются правовым актом Комитета.</w:t>
      </w:r>
    </w:p>
    <w:p w:rsidR="00F468ED" w:rsidRDefault="00F468ED">
      <w:pPr>
        <w:pStyle w:val="ConsPlusNormal"/>
        <w:spacing w:before="220"/>
        <w:ind w:firstLine="540"/>
        <w:jc w:val="both"/>
      </w:pPr>
      <w:r>
        <w:t>Муниципальные образования в установленные сроки представляют в Комитет заявку по форме, утвержденной нормативным правовым актом Комитета, с приложением следующих документов:</w:t>
      </w:r>
    </w:p>
    <w:p w:rsidR="00F468ED" w:rsidRDefault="00F468ED">
      <w:pPr>
        <w:pStyle w:val="ConsPlusNormal"/>
        <w:spacing w:before="220"/>
        <w:ind w:firstLine="540"/>
        <w:jc w:val="both"/>
      </w:pPr>
      <w:r>
        <w:t>расчет размера субсидии по форме, утвержденной правовым актом Комитета;</w:t>
      </w:r>
    </w:p>
    <w:p w:rsidR="00F468ED" w:rsidRDefault="00F468ED">
      <w:pPr>
        <w:pStyle w:val="ConsPlusNormal"/>
        <w:spacing w:before="220"/>
        <w:ind w:firstLine="540"/>
        <w:jc w:val="both"/>
      </w:pPr>
      <w:r>
        <w:t>копия правового акта муниципального образования, утверждающего перечень мероприятий, в целях софинансирования которых предоставляется субсидия.</w:t>
      </w:r>
    </w:p>
    <w:p w:rsidR="00F468ED" w:rsidRDefault="00F468ED">
      <w:pPr>
        <w:pStyle w:val="ConsPlusNormal"/>
        <w:spacing w:before="220"/>
        <w:ind w:firstLine="540"/>
        <w:jc w:val="both"/>
      </w:pPr>
      <w:r>
        <w:t xml:space="preserve">3.2. Комитет в течение трех рабочих дней с даты поступления заявки осуществляет проверку заявки на соответствие </w:t>
      </w:r>
      <w:hyperlink w:anchor="P5200" w:history="1">
        <w:r>
          <w:rPr>
            <w:color w:val="0000FF"/>
          </w:rPr>
          <w:t>пункту 3.1</w:t>
        </w:r>
      </w:hyperlink>
      <w:r>
        <w:t xml:space="preserve"> настоящего Порядка.</w:t>
      </w:r>
    </w:p>
    <w:p w:rsidR="00F468ED" w:rsidRDefault="00F468ED">
      <w:pPr>
        <w:pStyle w:val="ConsPlusNormal"/>
        <w:spacing w:before="220"/>
        <w:ind w:firstLine="540"/>
        <w:jc w:val="both"/>
      </w:pPr>
      <w:r>
        <w:t xml:space="preserve">Заявки, не соответствующие указанным требованиям, к рассмотрению не принимаются. Замечания Комитета могут быть устранены в пределах срока, определяемого в соответствии с </w:t>
      </w:r>
      <w:hyperlink w:anchor="P5200" w:history="1">
        <w:r>
          <w:rPr>
            <w:color w:val="0000FF"/>
          </w:rPr>
          <w:t>пунктом 3.1</w:t>
        </w:r>
      </w:hyperlink>
      <w:r>
        <w:t xml:space="preserve"> настоящего Порядка.</w:t>
      </w:r>
    </w:p>
    <w:p w:rsidR="00F468ED" w:rsidRDefault="00F468ED">
      <w:pPr>
        <w:pStyle w:val="ConsPlusNormal"/>
        <w:spacing w:before="220"/>
        <w:ind w:firstLine="540"/>
        <w:jc w:val="both"/>
      </w:pPr>
      <w:bookmarkStart w:id="76" w:name="P5207"/>
      <w:bookmarkEnd w:id="76"/>
      <w:r>
        <w:t xml:space="preserve">3.3. Комитет не позднее 15 рабочих дней с даты окончания приема заявок, установленной в соответствии с </w:t>
      </w:r>
      <w:hyperlink w:anchor="P5201" w:history="1">
        <w:r>
          <w:rPr>
            <w:color w:val="0000FF"/>
          </w:rPr>
          <w:t>абзацем вторым пункта 3.1</w:t>
        </w:r>
      </w:hyperlink>
      <w:r>
        <w:t xml:space="preserve"> настоящего Порядка, рассматривает заявки и принимает решение об отборе заявок, соответствующих критериям отбора, установленным </w:t>
      </w:r>
      <w:hyperlink w:anchor="P5194" w:history="1">
        <w:r>
          <w:rPr>
            <w:color w:val="0000FF"/>
          </w:rPr>
          <w:t>пунктом 2.4</w:t>
        </w:r>
      </w:hyperlink>
      <w:r>
        <w:t xml:space="preserve"> настоящего Порядка.</w:t>
      </w:r>
    </w:p>
    <w:p w:rsidR="00F468ED" w:rsidRDefault="00F468ED">
      <w:pPr>
        <w:pStyle w:val="ConsPlusNormal"/>
        <w:spacing w:before="220"/>
        <w:ind w:firstLine="540"/>
        <w:jc w:val="both"/>
      </w:pPr>
      <w:r>
        <w:t>3.4. Отбор муниципальных образований для предоставления субсидии осуществляется на очередной финансовый год и на плановый период.</w:t>
      </w:r>
    </w:p>
    <w:p w:rsidR="00F468ED" w:rsidRDefault="00F468ED">
      <w:pPr>
        <w:pStyle w:val="ConsPlusNormal"/>
        <w:jc w:val="both"/>
      </w:pPr>
      <w:r>
        <w:t xml:space="preserve">(п. 3.4 в ред. </w:t>
      </w:r>
      <w:hyperlink r:id="rId447" w:history="1">
        <w:r>
          <w:rPr>
            <w:color w:val="0000FF"/>
          </w:rPr>
          <w:t>Постановления</w:t>
        </w:r>
      </w:hyperlink>
      <w:r>
        <w:t xml:space="preserve"> Правительства Ленинградской области от 30.12.2020 N 908)</w:t>
      </w:r>
    </w:p>
    <w:p w:rsidR="00F468ED" w:rsidRDefault="00F468ED">
      <w:pPr>
        <w:pStyle w:val="ConsPlusNormal"/>
        <w:spacing w:before="220"/>
        <w:ind w:firstLine="540"/>
        <w:jc w:val="both"/>
      </w:pPr>
      <w:r>
        <w:t xml:space="preserve">3.5. Комитет на основании решения, принимаемого в соответствии с </w:t>
      </w:r>
      <w:hyperlink w:anchor="P5207" w:history="1">
        <w:r>
          <w:rPr>
            <w:color w:val="0000FF"/>
          </w:rPr>
          <w:t>пунктом 3.3</w:t>
        </w:r>
      </w:hyperlink>
      <w:r>
        <w:t xml:space="preserve"> настоящего Порядка,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F468ED" w:rsidRDefault="00F468ED">
      <w:pPr>
        <w:pStyle w:val="ConsPlusNormal"/>
        <w:spacing w:before="220"/>
        <w:ind w:firstLine="540"/>
        <w:jc w:val="both"/>
      </w:pPr>
      <w:r>
        <w:t>3.6. Распределение субсидии между муниципальными образованиями исходя из расчетного объема средств, необходимого для достижения значений результатов использования субсидии, осуществляется по формуле:</w:t>
      </w:r>
    </w:p>
    <w:p w:rsidR="00F468ED" w:rsidRDefault="00F468ED">
      <w:pPr>
        <w:pStyle w:val="ConsPlusNormal"/>
      </w:pPr>
    </w:p>
    <w:p w:rsidR="00F468ED" w:rsidRDefault="00F468ED">
      <w:pPr>
        <w:pStyle w:val="ConsPlusNormal"/>
        <w:jc w:val="center"/>
      </w:pPr>
      <w:r>
        <w:t>Сi = РОСi x УСi,</w:t>
      </w:r>
    </w:p>
    <w:p w:rsidR="00F468ED" w:rsidRDefault="00F468ED">
      <w:pPr>
        <w:pStyle w:val="ConsPlusNormal"/>
      </w:pPr>
    </w:p>
    <w:p w:rsidR="00F468ED" w:rsidRDefault="00F468ED">
      <w:pPr>
        <w:pStyle w:val="ConsPlusNormal"/>
        <w:ind w:firstLine="540"/>
        <w:jc w:val="both"/>
      </w:pPr>
      <w:r>
        <w:t>где:</w:t>
      </w:r>
    </w:p>
    <w:p w:rsidR="00F468ED" w:rsidRDefault="00F468ED">
      <w:pPr>
        <w:pStyle w:val="ConsPlusNormal"/>
        <w:spacing w:before="220"/>
        <w:ind w:firstLine="540"/>
        <w:jc w:val="both"/>
      </w:pPr>
      <w:r>
        <w:t>РОСi - расчетный объем расходов, необходимый для достижения значений результатов использования субсидий i-м муниципальным образованием, определяемый в соответствии с формулой, установленной настоящим Порядком.</w:t>
      </w:r>
    </w:p>
    <w:p w:rsidR="00F468ED" w:rsidRDefault="00F468ED">
      <w:pPr>
        <w:pStyle w:val="ConsPlusNormal"/>
        <w:spacing w:before="220"/>
        <w:ind w:firstLine="540"/>
        <w:jc w:val="both"/>
      </w:pPr>
      <w:r>
        <w:t>УСi - предельный уровень софинансирования для i-го муниципального образования.</w:t>
      </w:r>
    </w:p>
    <w:p w:rsidR="00F468ED" w:rsidRDefault="00F468ED">
      <w:pPr>
        <w:pStyle w:val="ConsPlusNormal"/>
        <w:ind w:firstLine="540"/>
        <w:jc w:val="both"/>
      </w:pPr>
    </w:p>
    <w:p w:rsidR="00F468ED" w:rsidRDefault="00F468ED">
      <w:pPr>
        <w:pStyle w:val="ConsPlusNormal"/>
        <w:ind w:firstLine="540"/>
        <w:jc w:val="both"/>
      </w:pPr>
      <w:r>
        <w:t>Расчетный объем расходов, необходимый для достижения значений результатов использования субсидий i-м муниципальным образованием в соответствии с заявкой, определяется по формуле:</w:t>
      </w:r>
    </w:p>
    <w:p w:rsidR="00F468ED" w:rsidRDefault="00F468ED">
      <w:pPr>
        <w:pStyle w:val="ConsPlusNormal"/>
        <w:ind w:firstLine="540"/>
        <w:jc w:val="both"/>
      </w:pPr>
    </w:p>
    <w:p w:rsidR="00F468ED" w:rsidRDefault="00F468ED">
      <w:pPr>
        <w:pStyle w:val="ConsPlusNormal"/>
        <w:ind w:firstLine="540"/>
        <w:jc w:val="both"/>
      </w:pPr>
      <w:r>
        <w:t>РОСi = Сд x Nia + Сз x Nib + Сk x Nic + Сз10 x Nid + Сзс10 x Nie,</w:t>
      </w:r>
    </w:p>
    <w:p w:rsidR="00F468ED" w:rsidRDefault="00F468ED">
      <w:pPr>
        <w:pStyle w:val="ConsPlusNormal"/>
      </w:pPr>
    </w:p>
    <w:p w:rsidR="00F468ED" w:rsidRDefault="00F468ED">
      <w:pPr>
        <w:pStyle w:val="ConsPlusNormal"/>
        <w:ind w:firstLine="540"/>
        <w:jc w:val="both"/>
      </w:pPr>
      <w:r>
        <w:t>где:</w:t>
      </w:r>
    </w:p>
    <w:p w:rsidR="00F468ED" w:rsidRDefault="00F468ED">
      <w:pPr>
        <w:pStyle w:val="ConsPlusNormal"/>
        <w:spacing w:before="220"/>
        <w:ind w:firstLine="540"/>
        <w:jc w:val="both"/>
      </w:pPr>
      <w:r>
        <w:t xml:space="preserve">Сд - расчетная стоимость путевки в оздоровительный лагерь с дневным пребыванием за 21 день пребывания, рекомендованная комитетом общего и профессионального образования Ленинградской области - уполномоченным органом по организации и обеспечению отдыха и </w:t>
      </w:r>
      <w:r>
        <w:lastRenderedPageBreak/>
        <w:t>оздоровления детей в Ленинградской области, в текущем году;</w:t>
      </w:r>
    </w:p>
    <w:p w:rsidR="00F468ED" w:rsidRDefault="00F468ED">
      <w:pPr>
        <w:pStyle w:val="ConsPlusNormal"/>
        <w:spacing w:before="220"/>
        <w:ind w:firstLine="540"/>
        <w:jc w:val="both"/>
      </w:pPr>
      <w:r>
        <w:t>Nia - прогнозируемая численность детей, нуждающихся в отдыхе в каникулярное время в оздоровительных лагерях с дневным пребыванием, в i-м муниципальном образовании в текущем году;</w:t>
      </w:r>
    </w:p>
    <w:p w:rsidR="00F468ED" w:rsidRDefault="00F468ED">
      <w:pPr>
        <w:pStyle w:val="ConsPlusNormal"/>
        <w:spacing w:before="220"/>
        <w:ind w:firstLine="540"/>
        <w:jc w:val="both"/>
      </w:pPr>
      <w:r>
        <w:t>Сз - расчетная стоимость путевки в загородный стационарный детский оздоровительный лагерь за 21 день пребывания, установленная Правительством Ленинградской области, в текущем году;</w:t>
      </w:r>
    </w:p>
    <w:p w:rsidR="00F468ED" w:rsidRDefault="00F468ED">
      <w:pPr>
        <w:pStyle w:val="ConsPlusNormal"/>
        <w:spacing w:before="220"/>
        <w:ind w:firstLine="540"/>
        <w:jc w:val="both"/>
      </w:pPr>
      <w:r>
        <w:t>Nib - прогнозируемая численность детей, нуждающихся в отдыхе в каникулярное время в загородных стационарных детских оздоровительных лагерях, в i-м муниципальном образовании в текущем году;</w:t>
      </w:r>
    </w:p>
    <w:p w:rsidR="00F468ED" w:rsidRDefault="00F468ED">
      <w:pPr>
        <w:pStyle w:val="ConsPlusNormal"/>
        <w:spacing w:before="220"/>
        <w:ind w:firstLine="540"/>
        <w:jc w:val="both"/>
      </w:pPr>
      <w:r>
        <w:t>Ск - расчетная стоимость путевки в оздоровительный лагерь с круглосуточным пребыванием за 21 день пребывания, установленная Правительством Ленинградской области, в текущем году;</w:t>
      </w:r>
    </w:p>
    <w:p w:rsidR="00F468ED" w:rsidRDefault="00F468ED">
      <w:pPr>
        <w:pStyle w:val="ConsPlusNormal"/>
        <w:spacing w:before="220"/>
        <w:ind w:firstLine="540"/>
        <w:jc w:val="both"/>
      </w:pPr>
      <w:r>
        <w:t>Nic - прогнозируемая численность детей, нуждающихся в отдыхе в каникулярное время в оздоровительных лагерях с круглосуточным пребыванием, в i-м муниципальном образовании в текущем году;</w:t>
      </w:r>
    </w:p>
    <w:p w:rsidR="00F468ED" w:rsidRDefault="00F468ED">
      <w:pPr>
        <w:pStyle w:val="ConsPlusNormal"/>
        <w:spacing w:before="220"/>
        <w:ind w:firstLine="540"/>
        <w:jc w:val="both"/>
      </w:pPr>
      <w:r>
        <w:t>Сз10 - расчетная стоимость путевки в загородный стационарный детский оздоровительный лагерь за 10 дней пребывания, установленная Правительством Ленинградской области, в текущем году;</w:t>
      </w:r>
    </w:p>
    <w:p w:rsidR="00F468ED" w:rsidRDefault="00F468ED">
      <w:pPr>
        <w:pStyle w:val="ConsPlusNormal"/>
        <w:spacing w:before="220"/>
        <w:ind w:firstLine="540"/>
        <w:jc w:val="both"/>
      </w:pPr>
      <w:r>
        <w:t>Nid - прогнозируемая численность детей-инвалидов, нуждающихся в отдыхе в каникулярное время в загородных стационарных детских оздоровительных лагерях, в i-м муниципальном образовании в текущем году;</w:t>
      </w:r>
    </w:p>
    <w:p w:rsidR="00F468ED" w:rsidRDefault="00F468ED">
      <w:pPr>
        <w:pStyle w:val="ConsPlusNormal"/>
        <w:spacing w:before="220"/>
        <w:ind w:firstLine="540"/>
        <w:jc w:val="both"/>
      </w:pPr>
      <w:r>
        <w:t>Сзс10 - расчетная стоимость путевки в загородный стационарный детский оздоровительный лагерь за 10 дней пребывания, установленная Правительством Ленинградской области, в текущем году для лиц, сопровождающих детей-инвалидов, имеющих II или III степень ограничения жизнедеятельности человека, в период их отдыха в загородном стационарном детском оздоровительном лагере;</w:t>
      </w:r>
    </w:p>
    <w:p w:rsidR="00F468ED" w:rsidRDefault="00F468ED">
      <w:pPr>
        <w:pStyle w:val="ConsPlusNormal"/>
        <w:spacing w:before="220"/>
        <w:ind w:firstLine="540"/>
        <w:jc w:val="both"/>
      </w:pPr>
      <w:r>
        <w:t>Nie - прогнозируемая численность лиц, сопровождающих детей-инвалидов, имеющих II или III степень ограничения жизнедеятельности человека, в период их отдыха в загородном стационарном детском оздоровительном лагере в i-м муниципальном образовании в текущем году.</w:t>
      </w:r>
    </w:p>
    <w:p w:rsidR="00F468ED" w:rsidRDefault="00F468ED">
      <w:pPr>
        <w:pStyle w:val="ConsPlusNormal"/>
        <w:ind w:firstLine="540"/>
        <w:jc w:val="both"/>
      </w:pPr>
    </w:p>
    <w:p w:rsidR="00F468ED" w:rsidRDefault="00F468ED">
      <w:pPr>
        <w:pStyle w:val="ConsPlusNormal"/>
        <w:ind w:firstLine="540"/>
        <w:jc w:val="both"/>
      </w:pPr>
      <w:r>
        <w:t>Прогнозируемая численность детей, нуждающихся в отдыхе в каникулярное время в организациях отдыха детей и их оздоровления, определяется в соответствии с заявками муниципальных образований.</w:t>
      </w:r>
    </w:p>
    <w:p w:rsidR="00F468ED" w:rsidRDefault="00F468ED">
      <w:pPr>
        <w:pStyle w:val="ConsPlusNormal"/>
        <w:spacing w:before="220"/>
        <w:ind w:firstLine="540"/>
        <w:jc w:val="both"/>
      </w:pPr>
      <w:r>
        <w:t>3.7. Комитет направляет предложения по распределению субсидии в Комитет финансов Ленинградской области в срок, установленный планом-графиком подготовки проекта областного бюджета Ленинградской области и(или) проекта о внесении изменений в областной закон об областном бюджете Ленинградской области.</w:t>
      </w:r>
    </w:p>
    <w:p w:rsidR="00F468ED" w:rsidRDefault="00F468ED">
      <w:pPr>
        <w:pStyle w:val="ConsPlusNormal"/>
        <w:spacing w:before="220"/>
        <w:ind w:firstLine="540"/>
        <w:jc w:val="both"/>
      </w:pPr>
      <w:r>
        <w:t>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F468ED" w:rsidRDefault="00F468ED">
      <w:pPr>
        <w:pStyle w:val="ConsPlusNormal"/>
        <w:spacing w:before="220"/>
        <w:ind w:firstLine="540"/>
        <w:jc w:val="both"/>
      </w:pPr>
      <w:r>
        <w:t xml:space="preserve">3.8. 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448" w:history="1">
        <w:r>
          <w:rPr>
            <w:color w:val="0000FF"/>
          </w:rPr>
          <w:t>пунктом 3.4</w:t>
        </w:r>
      </w:hyperlink>
      <w:r>
        <w:t xml:space="preserve"> Правил, общий объем субсидии подлежит сокращению на объем соответствующего превышения в рамках </w:t>
      </w:r>
      <w:r>
        <w:lastRenderedPageBreak/>
        <w:t>внесения очередных изменений в областной закон об областном бюджете Ленинградской области на текущий финансовый год и на плановый период.</w:t>
      </w:r>
    </w:p>
    <w:p w:rsidR="00F468ED" w:rsidRDefault="00F468ED">
      <w:pPr>
        <w:pStyle w:val="ConsPlusNormal"/>
        <w:spacing w:before="220"/>
        <w:ind w:firstLine="540"/>
        <w:jc w:val="both"/>
      </w:pPr>
      <w:r>
        <w:t>3.9. Утвержденный для муниципального образования объем субсидии пересматривается:</w:t>
      </w:r>
    </w:p>
    <w:p w:rsidR="00F468ED" w:rsidRDefault="00F468ED">
      <w:pPr>
        <w:pStyle w:val="ConsPlusNormal"/>
        <w:spacing w:before="220"/>
        <w:ind w:firstLine="540"/>
        <w:jc w:val="both"/>
      </w:pPr>
      <w:r>
        <w:t>при уточнении планового общего объема расходов, необходимого для достижения значений результатов использования субсидии;</w:t>
      </w:r>
    </w:p>
    <w:p w:rsidR="00F468ED" w:rsidRDefault="00F468ED">
      <w:pPr>
        <w:pStyle w:val="ConsPlusNormal"/>
        <w:spacing w:before="220"/>
        <w:ind w:firstLine="540"/>
        <w:jc w:val="both"/>
      </w:pPr>
      <w:r>
        <w:t>при распределении нераспределенного объема субсидии;</w:t>
      </w:r>
    </w:p>
    <w:p w:rsidR="00F468ED" w:rsidRDefault="00F468ED">
      <w:pPr>
        <w:pStyle w:val="ConsPlusNormal"/>
        <w:spacing w:before="220"/>
        <w:ind w:firstLine="540"/>
        <w:jc w:val="both"/>
      </w:pPr>
      <w:r>
        <w:t>при отказе муниципального образования от заключения соглашения.</w:t>
      </w:r>
    </w:p>
    <w:p w:rsidR="00F468ED" w:rsidRDefault="00F468ED">
      <w:pPr>
        <w:pStyle w:val="ConsPlusNormal"/>
        <w:jc w:val="center"/>
      </w:pPr>
    </w:p>
    <w:p w:rsidR="00F468ED" w:rsidRDefault="00F468ED">
      <w:pPr>
        <w:pStyle w:val="ConsPlusTitle"/>
        <w:jc w:val="center"/>
        <w:outlineLvl w:val="2"/>
      </w:pPr>
      <w:r>
        <w:t>4. Порядок расходования субсидии</w:t>
      </w:r>
    </w:p>
    <w:p w:rsidR="00F468ED" w:rsidRDefault="00F468ED">
      <w:pPr>
        <w:pStyle w:val="ConsPlusNormal"/>
        <w:jc w:val="center"/>
      </w:pPr>
    </w:p>
    <w:p w:rsidR="00F468ED" w:rsidRDefault="00F468ED">
      <w:pPr>
        <w:pStyle w:val="ConsPlusNormal"/>
        <w:ind w:firstLine="540"/>
        <w:jc w:val="both"/>
      </w:pPr>
      <w:r>
        <w:t xml:space="preserve">4.1. Предоставление субсидии осуществляется на основании соглашения, заключенного с учетом требований, установленных в </w:t>
      </w:r>
      <w:hyperlink r:id="rId449" w:history="1">
        <w:r>
          <w:rPr>
            <w:color w:val="0000FF"/>
          </w:rPr>
          <w:t>пункте 4.1</w:t>
        </w:r>
      </w:hyperlink>
      <w:r>
        <w:t xml:space="preserve"> Правил, в срок, установленный </w:t>
      </w:r>
      <w:hyperlink r:id="rId450" w:history="1">
        <w:r>
          <w:rPr>
            <w:color w:val="0000FF"/>
          </w:rPr>
          <w:t>пунктом 4.3</w:t>
        </w:r>
      </w:hyperlink>
      <w:r>
        <w:t xml:space="preserve"> Правил.</w:t>
      </w:r>
    </w:p>
    <w:p w:rsidR="00F468ED" w:rsidRDefault="00F468ED">
      <w:pPr>
        <w:pStyle w:val="ConsPlusNormal"/>
        <w:spacing w:before="220"/>
        <w:ind w:firstLine="540"/>
        <w:jc w:val="both"/>
      </w:pPr>
      <w:r>
        <w:t>Соглашение заключается на основании утвержденного распределения субсидии между муниципальными образованиями.</w:t>
      </w:r>
    </w:p>
    <w:p w:rsidR="00F468ED" w:rsidRDefault="00F468ED">
      <w:pPr>
        <w:pStyle w:val="ConsPlusNormal"/>
        <w:spacing w:before="22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F468ED" w:rsidRDefault="00F468ED">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451" w:history="1">
        <w:r>
          <w:rPr>
            <w:color w:val="0000FF"/>
          </w:rPr>
          <w:t>пунктом 4.4</w:t>
        </w:r>
      </w:hyperlink>
      <w:r>
        <w:t xml:space="preserve"> Правил.</w:t>
      </w:r>
    </w:p>
    <w:p w:rsidR="00F468ED" w:rsidRDefault="00F468ED">
      <w:pPr>
        <w:pStyle w:val="ConsPlusNormal"/>
        <w:spacing w:before="220"/>
        <w:ind w:firstLine="540"/>
        <w:jc w:val="both"/>
      </w:pPr>
      <w:r>
        <w:t>4.3. Перечисление субсидии осуществляется главным распорядителем бюджетных средств на счета главных администраторов доходов бюджета муниципальных образований.</w:t>
      </w:r>
    </w:p>
    <w:p w:rsidR="00F468ED" w:rsidRDefault="00F468ED">
      <w:pPr>
        <w:pStyle w:val="ConsPlusNormal"/>
        <w:spacing w:before="220"/>
        <w:ind w:firstLine="540"/>
        <w:jc w:val="both"/>
      </w:pPr>
      <w:r>
        <w:t>Субсидия перечисляется исходя из потребности в осуществлении расходов.</w:t>
      </w:r>
    </w:p>
    <w:p w:rsidR="00F468ED" w:rsidRDefault="00F468ED">
      <w:pPr>
        <w:pStyle w:val="ConsPlusNormal"/>
        <w:spacing w:before="220"/>
        <w:ind w:firstLine="540"/>
        <w:jc w:val="both"/>
      </w:pPr>
      <w:r>
        <w:t>Муниципальное образование представляет в Комитет документы, подтверждающие потребность в осуществлении расходов.</w:t>
      </w:r>
    </w:p>
    <w:p w:rsidR="00F468ED" w:rsidRDefault="00F468ED">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F468ED" w:rsidRDefault="00F468ED">
      <w:pPr>
        <w:pStyle w:val="ConsPlusNormal"/>
        <w:spacing w:before="220"/>
        <w:ind w:firstLine="540"/>
        <w:jc w:val="both"/>
      </w:pPr>
      <w:r>
        <w:t>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F468ED" w:rsidRDefault="00F468ED">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F468ED" w:rsidRDefault="00F468ED">
      <w:pPr>
        <w:pStyle w:val="ConsPlusNormal"/>
        <w:spacing w:before="220"/>
        <w:ind w:firstLine="540"/>
        <w:jc w:val="both"/>
      </w:pPr>
      <w:r>
        <w:t>4.5.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F468ED" w:rsidRDefault="00F468ED">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F468ED" w:rsidRDefault="00F468ED">
      <w:pPr>
        <w:pStyle w:val="ConsPlusNormal"/>
        <w:spacing w:before="220"/>
        <w:ind w:firstLine="540"/>
        <w:jc w:val="both"/>
      </w:pPr>
      <w:r>
        <w:lastRenderedPageBreak/>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F468ED" w:rsidRDefault="00F468ED">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F468ED" w:rsidRDefault="00F468E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46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8ED" w:rsidRDefault="00F468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8ED" w:rsidRDefault="00F468ED">
            <w:pPr>
              <w:pStyle w:val="ConsPlusNormal"/>
              <w:jc w:val="both"/>
            </w:pPr>
            <w:r>
              <w:rPr>
                <w:color w:val="392C69"/>
              </w:rPr>
              <w:t xml:space="preserve">Действие п. 4.8 в части применения мер ответственности за недостижение муниципальным образованием значений результатов использования субсидии в 2020 году приостановлено </w:t>
            </w:r>
            <w:hyperlink r:id="rId452" w:history="1">
              <w:r>
                <w:rPr>
                  <w:color w:val="0000FF"/>
                </w:rPr>
                <w:t>постановлением</w:t>
              </w:r>
            </w:hyperlink>
            <w:r>
              <w:rPr>
                <w:color w:val="392C69"/>
              </w:rPr>
              <w:t xml:space="preserve"> Правительства Ленинградской области от 23.10.2020 N 684.</w:t>
            </w: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r>
    </w:tbl>
    <w:p w:rsidR="00F468ED" w:rsidRDefault="00F468ED">
      <w:pPr>
        <w:pStyle w:val="ConsPlusNormal"/>
        <w:spacing w:before="280"/>
        <w:ind w:firstLine="540"/>
        <w:jc w:val="both"/>
      </w:pPr>
      <w:r>
        <w:t xml:space="preserve">4.8.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453" w:history="1">
        <w:r>
          <w:rPr>
            <w:color w:val="0000FF"/>
          </w:rPr>
          <w:t>разделом 5</w:t>
        </w:r>
      </w:hyperlink>
      <w:r>
        <w:t xml:space="preserve"> Правил.</w:t>
      </w:r>
    </w:p>
    <w:p w:rsidR="00F468ED" w:rsidRDefault="00F468ED">
      <w:pPr>
        <w:pStyle w:val="ConsPlusNormal"/>
        <w:ind w:firstLine="540"/>
        <w:jc w:val="both"/>
      </w:pPr>
    </w:p>
    <w:p w:rsidR="00F468ED" w:rsidRDefault="00F468ED">
      <w:pPr>
        <w:pStyle w:val="ConsPlusNormal"/>
        <w:ind w:firstLine="540"/>
        <w:jc w:val="both"/>
      </w:pPr>
    </w:p>
    <w:p w:rsidR="00F468ED" w:rsidRDefault="00F468ED">
      <w:pPr>
        <w:pStyle w:val="ConsPlusNormal"/>
        <w:ind w:firstLine="540"/>
        <w:jc w:val="both"/>
      </w:pPr>
    </w:p>
    <w:p w:rsidR="00F468ED" w:rsidRDefault="00F468ED">
      <w:pPr>
        <w:pStyle w:val="ConsPlusNormal"/>
        <w:ind w:firstLine="540"/>
        <w:jc w:val="both"/>
      </w:pPr>
    </w:p>
    <w:p w:rsidR="00F468ED" w:rsidRDefault="00F468ED">
      <w:pPr>
        <w:pStyle w:val="ConsPlusNormal"/>
        <w:ind w:firstLine="540"/>
        <w:jc w:val="both"/>
      </w:pPr>
    </w:p>
    <w:p w:rsidR="00F468ED" w:rsidRDefault="00F468ED">
      <w:pPr>
        <w:pStyle w:val="ConsPlusNormal"/>
        <w:jc w:val="right"/>
        <w:outlineLvl w:val="1"/>
      </w:pPr>
      <w:r>
        <w:t>Приложение 17</w:t>
      </w:r>
    </w:p>
    <w:p w:rsidR="00F468ED" w:rsidRDefault="00F468ED">
      <w:pPr>
        <w:pStyle w:val="ConsPlusNormal"/>
        <w:jc w:val="right"/>
      </w:pPr>
      <w:r>
        <w:t>к государственной программе...</w:t>
      </w:r>
    </w:p>
    <w:p w:rsidR="00F468ED" w:rsidRDefault="00F468ED">
      <w:pPr>
        <w:pStyle w:val="ConsPlusNormal"/>
      </w:pPr>
    </w:p>
    <w:p w:rsidR="00F468ED" w:rsidRDefault="00F468ED">
      <w:pPr>
        <w:pStyle w:val="ConsPlusTitle"/>
        <w:jc w:val="center"/>
      </w:pPr>
      <w:bookmarkStart w:id="77" w:name="P5270"/>
      <w:bookmarkEnd w:id="77"/>
      <w:r>
        <w:t>ПОРЯДОК</w:t>
      </w:r>
    </w:p>
    <w:p w:rsidR="00F468ED" w:rsidRDefault="00F468ED">
      <w:pPr>
        <w:pStyle w:val="ConsPlusTitle"/>
        <w:jc w:val="center"/>
      </w:pPr>
      <w:r>
        <w:t>ПРЕДОСТАВЛЕНИЯ И РАСПРЕДЕЛЕНИЯ СУБСИДИИ ИЗ ОБЛАСТНОГО</w:t>
      </w:r>
    </w:p>
    <w:p w:rsidR="00F468ED" w:rsidRDefault="00F468ED">
      <w:pPr>
        <w:pStyle w:val="ConsPlusTitle"/>
        <w:jc w:val="center"/>
      </w:pPr>
      <w:r>
        <w:t>БЮДЖЕТА ЛЕНИНГРАДСКОЙ ОБЛАСТИ БЮДЖЕТАМ МУНИЦИПАЛЬНЫХ РАЙОНОВ</w:t>
      </w:r>
    </w:p>
    <w:p w:rsidR="00F468ED" w:rsidRDefault="00F468ED">
      <w:pPr>
        <w:pStyle w:val="ConsPlusTitle"/>
        <w:jc w:val="center"/>
      </w:pPr>
      <w:r>
        <w:t>И ГОРОДСКОГО ОКРУГА ЛЕНИНГРАДСКОЙ ОБЛАСТИ НА ПРИОБРЕТЕНИЕ</w:t>
      </w:r>
    </w:p>
    <w:p w:rsidR="00F468ED" w:rsidRDefault="00F468ED">
      <w:pPr>
        <w:pStyle w:val="ConsPlusTitle"/>
        <w:jc w:val="center"/>
      </w:pPr>
      <w:r>
        <w:t>ОБЪЕКТОВ ДЛЯ ОРГАНИЗАЦИИ ДОШКОЛЬНОГО ОБРАЗОВАНИЯ</w:t>
      </w:r>
    </w:p>
    <w:p w:rsidR="00F468ED" w:rsidRDefault="00F468E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46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8ED" w:rsidRDefault="00F468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8ED" w:rsidRDefault="00F468ED">
            <w:pPr>
              <w:pStyle w:val="ConsPlusNormal"/>
              <w:jc w:val="center"/>
            </w:pPr>
            <w:r>
              <w:rPr>
                <w:color w:val="392C69"/>
              </w:rPr>
              <w:t>Список изменяющих документов</w:t>
            </w:r>
          </w:p>
          <w:p w:rsidR="00F468ED" w:rsidRDefault="00F468ED">
            <w:pPr>
              <w:pStyle w:val="ConsPlusNormal"/>
              <w:jc w:val="center"/>
            </w:pPr>
            <w:r>
              <w:rPr>
                <w:color w:val="392C69"/>
              </w:rPr>
              <w:t xml:space="preserve">(введен </w:t>
            </w:r>
            <w:hyperlink r:id="rId454" w:history="1">
              <w:r>
                <w:rPr>
                  <w:color w:val="0000FF"/>
                </w:rPr>
                <w:t>Постановлением</w:t>
              </w:r>
            </w:hyperlink>
            <w:r>
              <w:rPr>
                <w:color w:val="392C69"/>
              </w:rPr>
              <w:t xml:space="preserve"> Правительства Ленинградской области</w:t>
            </w:r>
          </w:p>
          <w:p w:rsidR="00F468ED" w:rsidRDefault="00F468ED">
            <w:pPr>
              <w:pStyle w:val="ConsPlusNormal"/>
              <w:jc w:val="center"/>
            </w:pPr>
            <w:r>
              <w:rPr>
                <w:color w:val="392C69"/>
              </w:rPr>
              <w:t>от 28.02.2020 N 87; в ред. Постановлений Правительства Ленинградской области</w:t>
            </w:r>
          </w:p>
          <w:p w:rsidR="00F468ED" w:rsidRDefault="00F468ED">
            <w:pPr>
              <w:pStyle w:val="ConsPlusNormal"/>
              <w:jc w:val="center"/>
            </w:pPr>
            <w:r>
              <w:rPr>
                <w:color w:val="392C69"/>
              </w:rPr>
              <w:t xml:space="preserve">от 16.04.2020 </w:t>
            </w:r>
            <w:hyperlink r:id="rId455" w:history="1">
              <w:r>
                <w:rPr>
                  <w:color w:val="0000FF"/>
                </w:rPr>
                <w:t>N 200</w:t>
              </w:r>
            </w:hyperlink>
            <w:r>
              <w:rPr>
                <w:color w:val="392C69"/>
              </w:rPr>
              <w:t xml:space="preserve">, от 19.10.2021 </w:t>
            </w:r>
            <w:hyperlink r:id="rId456" w:history="1">
              <w:r>
                <w:rPr>
                  <w:color w:val="0000FF"/>
                </w:rPr>
                <w:t>N 674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r>
    </w:tbl>
    <w:p w:rsidR="00F468ED" w:rsidRDefault="00F468ED">
      <w:pPr>
        <w:pStyle w:val="ConsPlusNormal"/>
        <w:jc w:val="center"/>
      </w:pPr>
    </w:p>
    <w:p w:rsidR="00F468ED" w:rsidRDefault="00F468ED">
      <w:pPr>
        <w:pStyle w:val="ConsPlusTitle"/>
        <w:jc w:val="center"/>
        <w:outlineLvl w:val="2"/>
      </w:pPr>
      <w:r>
        <w:t>1. Общие положения</w:t>
      </w:r>
    </w:p>
    <w:p w:rsidR="00F468ED" w:rsidRDefault="00F468ED">
      <w:pPr>
        <w:pStyle w:val="ConsPlusNormal"/>
        <w:ind w:firstLine="540"/>
        <w:jc w:val="both"/>
      </w:pPr>
    </w:p>
    <w:p w:rsidR="00F468ED" w:rsidRDefault="00F468ED">
      <w:pPr>
        <w:pStyle w:val="ConsPlusNormal"/>
        <w:ind w:firstLine="540"/>
        <w:jc w:val="both"/>
      </w:pPr>
      <w:r>
        <w:t>1.1. Настоящий Порядок устанавливает цели, условия и порядок предоставления и распределения субсидии, а также критерии отбора муниципальных образований для предоставления субсидии из областного бюджета Ленинградской области бюджетам муниципальных районов и городского округа Ленинградской области (далее - муниципальные образования) на приобретение в муниципальную собственность зданий и помещений для организации дошкольного образования (далее - объекты дошкольного образования) в рамках основного мероприятия "Развитие инфраструктуры дошкольного образования" и основного мероприятия "Создание в Ленинградской области дополнительных мест для детей в возрасте от двух месяцев до трех лет в образовательных организациях, реализующих программы дошкольного образования"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Ленинградской области" (далее - субсидия).</w:t>
      </w:r>
    </w:p>
    <w:p w:rsidR="00F468ED" w:rsidRDefault="00F468ED">
      <w:pPr>
        <w:pStyle w:val="ConsPlusNormal"/>
        <w:spacing w:before="220"/>
        <w:ind w:firstLine="540"/>
        <w:jc w:val="both"/>
      </w:pPr>
      <w:r>
        <w:t xml:space="preserve">1.2. Субсидия предоставляется на софинансирование расходных обязательств </w:t>
      </w:r>
      <w:r>
        <w:lastRenderedPageBreak/>
        <w:t xml:space="preserve">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457" w:history="1">
        <w:r>
          <w:rPr>
            <w:color w:val="0000FF"/>
          </w:rPr>
          <w:t>пунктом 11 части 1 статьи 15</w:t>
        </w:r>
      </w:hyperlink>
      <w:r>
        <w:t xml:space="preserve"> и </w:t>
      </w:r>
      <w:hyperlink r:id="rId458" w:history="1">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в части организации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F468ED" w:rsidRDefault="00F468ED">
      <w:pPr>
        <w:pStyle w:val="ConsPlusNormal"/>
        <w:spacing w:before="220"/>
        <w:ind w:firstLine="540"/>
        <w:jc w:val="both"/>
      </w:pPr>
      <w:r>
        <w:t>1.3. Приобретение объектов дошкольного образования осуществляется муниципальными образованиями в установленном законодательством Российской Федерации порядке.</w:t>
      </w:r>
    </w:p>
    <w:p w:rsidR="00F468ED" w:rsidRDefault="00F468ED">
      <w:pPr>
        <w:pStyle w:val="ConsPlusNormal"/>
      </w:pPr>
    </w:p>
    <w:p w:rsidR="00F468ED" w:rsidRDefault="00F468ED">
      <w:pPr>
        <w:pStyle w:val="ConsPlusTitle"/>
        <w:jc w:val="center"/>
        <w:outlineLvl w:val="2"/>
      </w:pPr>
      <w:r>
        <w:t>2. Цели и условия предоставления субсидии</w:t>
      </w:r>
    </w:p>
    <w:p w:rsidR="00F468ED" w:rsidRDefault="00F468ED">
      <w:pPr>
        <w:pStyle w:val="ConsPlusNormal"/>
        <w:ind w:firstLine="540"/>
        <w:jc w:val="both"/>
      </w:pPr>
    </w:p>
    <w:p w:rsidR="00F468ED" w:rsidRDefault="00F468ED">
      <w:pPr>
        <w:pStyle w:val="ConsPlusNormal"/>
        <w:ind w:firstLine="540"/>
        <w:jc w:val="both"/>
      </w:pPr>
      <w:r>
        <w:t>2.1. Субсидия предоставляется в целях создания новых мест в дошкольных образовательных организациях.</w:t>
      </w:r>
    </w:p>
    <w:p w:rsidR="00F468ED" w:rsidRDefault="00F468ED">
      <w:pPr>
        <w:pStyle w:val="ConsPlusNormal"/>
        <w:spacing w:before="220"/>
        <w:ind w:firstLine="540"/>
        <w:jc w:val="both"/>
      </w:pPr>
      <w:r>
        <w:t>2.2. Субсидия предоставляется на приобретение в муниципальную собственность объектов дошкольного образования, в том числе:</w:t>
      </w:r>
    </w:p>
    <w:p w:rsidR="00F468ED" w:rsidRDefault="00F468ED">
      <w:pPr>
        <w:pStyle w:val="ConsPlusNormal"/>
        <w:spacing w:before="220"/>
        <w:ind w:firstLine="540"/>
        <w:jc w:val="both"/>
      </w:pPr>
      <w:bookmarkStart w:id="78" w:name="P5290"/>
      <w:bookmarkEnd w:id="78"/>
      <w:r>
        <w:t>а) зданий дошкольных образовательных организаций с оборудованием, обеспеченных наружными инженерными сетями в границах земельного участка, предусмотренного для строительства или эксплуатации объекта, с благоустроенной территорией, включая оборудованные прогулочные площадки;</w:t>
      </w:r>
    </w:p>
    <w:p w:rsidR="00F468ED" w:rsidRDefault="00F468ED">
      <w:pPr>
        <w:pStyle w:val="ConsPlusNormal"/>
        <w:spacing w:before="220"/>
        <w:ind w:firstLine="540"/>
        <w:jc w:val="both"/>
      </w:pPr>
      <w:bookmarkStart w:id="79" w:name="P5291"/>
      <w:bookmarkEnd w:id="79"/>
      <w:r>
        <w:t>б) помещений для реализации программ дошкольного образования с оборудованием, обеспеченных наружными инженерными сетями в границах земельного участка объекта, в состав которого входят указанные помещения, с благоустроенной территорией, включая оборудованные прогулочные площадки;</w:t>
      </w:r>
    </w:p>
    <w:p w:rsidR="00F468ED" w:rsidRDefault="00F468ED">
      <w:pPr>
        <w:pStyle w:val="ConsPlusNormal"/>
        <w:spacing w:before="220"/>
        <w:ind w:firstLine="540"/>
        <w:jc w:val="both"/>
      </w:pPr>
      <w:bookmarkStart w:id="80" w:name="P5292"/>
      <w:bookmarkEnd w:id="80"/>
      <w:r>
        <w:t>в) действующих более пяти лет объектов дошкольного образования, а также зданий и помещений для реализации программ дошкольного образования, используемых не по целевому назначению и пригодных для размещения дошкольных образовательных организаций.</w:t>
      </w:r>
    </w:p>
    <w:p w:rsidR="00F468ED" w:rsidRDefault="00F468ED">
      <w:pPr>
        <w:pStyle w:val="ConsPlusNormal"/>
        <w:spacing w:before="220"/>
        <w:ind w:firstLine="540"/>
        <w:jc w:val="both"/>
      </w:pPr>
      <w:r>
        <w:t>2.3. Результатом использования субсидии являются:</w:t>
      </w:r>
    </w:p>
    <w:p w:rsidR="00F468ED" w:rsidRDefault="00F468ED">
      <w:pPr>
        <w:pStyle w:val="ConsPlusNormal"/>
        <w:spacing w:before="220"/>
        <w:ind w:firstLine="540"/>
        <w:jc w:val="both"/>
      </w:pPr>
      <w:r>
        <w:t xml:space="preserve">количество мест в объектах дошкольного образования, приобретенных в муниципальную собственность (для объектов дошкольного образования, указанных в </w:t>
      </w:r>
      <w:hyperlink w:anchor="P5290" w:history="1">
        <w:r>
          <w:rPr>
            <w:color w:val="0000FF"/>
          </w:rPr>
          <w:t>подпунктах "а"</w:t>
        </w:r>
      </w:hyperlink>
      <w:r>
        <w:t xml:space="preserve"> и </w:t>
      </w:r>
      <w:hyperlink w:anchor="P5291" w:history="1">
        <w:r>
          <w:rPr>
            <w:color w:val="0000FF"/>
          </w:rPr>
          <w:t>"б" пункта 2.2</w:t>
        </w:r>
      </w:hyperlink>
      <w:r>
        <w:t xml:space="preserve"> настоящего Порядка);</w:t>
      </w:r>
    </w:p>
    <w:p w:rsidR="00F468ED" w:rsidRDefault="00F468ED">
      <w:pPr>
        <w:pStyle w:val="ConsPlusNormal"/>
        <w:spacing w:before="220"/>
        <w:ind w:firstLine="540"/>
        <w:jc w:val="both"/>
      </w:pPr>
      <w:r>
        <w:t xml:space="preserve">количество приобретаемых зданий или помещений (для объектов, указанных в </w:t>
      </w:r>
      <w:hyperlink w:anchor="P5292" w:history="1">
        <w:r>
          <w:rPr>
            <w:color w:val="0000FF"/>
          </w:rPr>
          <w:t>подпункте "в" пункта 2.2</w:t>
        </w:r>
      </w:hyperlink>
      <w:r>
        <w:t xml:space="preserve"> настоящего Порядка).</w:t>
      </w:r>
    </w:p>
    <w:p w:rsidR="00F468ED" w:rsidRDefault="00F468ED">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 о предоставлении субсидии муниципальному образованию, заключаемом между главным распорядителем средств областного бюджета Ленинградской области (далее - главный распорядитель бюджетных средств) и муниципальным образованием (далее - соглашение о предоставлении субсидии).</w:t>
      </w:r>
    </w:p>
    <w:p w:rsidR="00F468ED" w:rsidRDefault="00F468ED">
      <w:pPr>
        <w:pStyle w:val="ConsPlusNormal"/>
        <w:spacing w:before="220"/>
        <w:ind w:firstLine="540"/>
        <w:jc w:val="both"/>
      </w:pPr>
      <w:r>
        <w:t xml:space="preserve">Значения результатов использования субсидии определяются в соответствии с заявкой муниципального образования по итогам отбора муниципальных образований для предоставления субсидии из областного бюджета Ленинградской области бюджетам муниципальных образований, а также должны соответствовать значениям результатов использования субсидии, установленным соглашением о предоставлении федеральной субсидии на приобретение объектов дошкольного образования, заключенным Министерством просвещения Российской </w:t>
      </w:r>
      <w:r>
        <w:lastRenderedPageBreak/>
        <w:t xml:space="preserve">Федерации и Правительством Ленинградской области (далее - Соглашение) (в случае предоставления субсидии за счет средств федерального бюджета), и соглашением, заключаемым в соответствии с </w:t>
      </w:r>
      <w:hyperlink w:anchor="P5597" w:history="1">
        <w:r>
          <w:rPr>
            <w:color w:val="0000FF"/>
          </w:rPr>
          <w:t>пунктом 7.1</w:t>
        </w:r>
      </w:hyperlink>
      <w:r>
        <w:t xml:space="preserve"> настоящего Порядка.</w:t>
      </w:r>
    </w:p>
    <w:p w:rsidR="00F468ED" w:rsidRDefault="00F468ED">
      <w:pPr>
        <w:pStyle w:val="ConsPlusNormal"/>
        <w:spacing w:before="220"/>
        <w:ind w:firstLine="540"/>
        <w:jc w:val="both"/>
      </w:pPr>
      <w:r>
        <w:t xml:space="preserve">2.4. Условия предоставления субсидии устанавливаются в соответствии с </w:t>
      </w:r>
      <w:hyperlink r:id="rId459"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468ED" w:rsidRDefault="00F468ED">
      <w:pPr>
        <w:pStyle w:val="ConsPlusNormal"/>
        <w:jc w:val="center"/>
      </w:pPr>
    </w:p>
    <w:p w:rsidR="00F468ED" w:rsidRDefault="00F468ED">
      <w:pPr>
        <w:pStyle w:val="ConsPlusTitle"/>
        <w:jc w:val="center"/>
        <w:outlineLvl w:val="2"/>
      </w:pPr>
      <w:r>
        <w:t>3. Порядок отбора муниципальных образований</w:t>
      </w:r>
    </w:p>
    <w:p w:rsidR="00F468ED" w:rsidRDefault="00F468ED">
      <w:pPr>
        <w:pStyle w:val="ConsPlusTitle"/>
        <w:jc w:val="center"/>
      </w:pPr>
      <w:r>
        <w:t>для предоставления субсидии</w:t>
      </w:r>
    </w:p>
    <w:p w:rsidR="00F468ED" w:rsidRDefault="00F468ED">
      <w:pPr>
        <w:pStyle w:val="ConsPlusNormal"/>
        <w:jc w:val="center"/>
      </w:pPr>
    </w:p>
    <w:p w:rsidR="00F468ED" w:rsidRDefault="00F468ED">
      <w:pPr>
        <w:pStyle w:val="ConsPlusNormal"/>
        <w:ind w:firstLine="540"/>
        <w:jc w:val="both"/>
      </w:pPr>
      <w:bookmarkStart w:id="81" w:name="P5303"/>
      <w:bookmarkEnd w:id="81"/>
      <w:r>
        <w:t>3.1. Распределение субсидии между муниципальными образованиями осуществляется на конкурсной основе путем отбора муниципальных образований на основе оценки заявок, поданных муниципальными образованиями.</w:t>
      </w:r>
    </w:p>
    <w:p w:rsidR="00F468ED" w:rsidRDefault="00F468ED">
      <w:pPr>
        <w:pStyle w:val="ConsPlusNormal"/>
        <w:spacing w:before="220"/>
        <w:ind w:firstLine="540"/>
        <w:jc w:val="both"/>
      </w:pPr>
      <w:r>
        <w:t xml:space="preserve">Критерии, которым должны соответствовать муниципальные образования для допуска к оценке заявок, и порядок определения стоимости объектов дошкольного образования устанавливаются </w:t>
      </w:r>
      <w:hyperlink w:anchor="P5340" w:history="1">
        <w:r>
          <w:rPr>
            <w:color w:val="0000FF"/>
          </w:rPr>
          <w:t>разделами 4</w:t>
        </w:r>
      </w:hyperlink>
      <w:r>
        <w:t xml:space="preserve"> или </w:t>
      </w:r>
      <w:hyperlink w:anchor="P5422" w:history="1">
        <w:r>
          <w:rPr>
            <w:color w:val="0000FF"/>
          </w:rPr>
          <w:t>5</w:t>
        </w:r>
      </w:hyperlink>
      <w:r>
        <w:t xml:space="preserve"> настоящего Порядка.</w:t>
      </w:r>
    </w:p>
    <w:p w:rsidR="00F468ED" w:rsidRDefault="00F468ED">
      <w:pPr>
        <w:pStyle w:val="ConsPlusNormal"/>
        <w:spacing w:before="220"/>
        <w:ind w:firstLine="540"/>
        <w:jc w:val="both"/>
      </w:pPr>
      <w:bookmarkStart w:id="82" w:name="P5305"/>
      <w:bookmarkEnd w:id="82"/>
      <w:r>
        <w:t>3.2. По действующим более пяти лет объектам дошкольного образования, а также зданиям и помещениям для реализации программ дошкольного образования, используемым не по целевому назначению и пригодным для размещения дошкольных образовательных организаций, проведение отбора муниципальных образований осуществляет и главным распорядителем бюджетных средств является комитет общего и профессионального образования Ленинградской области.</w:t>
      </w:r>
    </w:p>
    <w:p w:rsidR="00F468ED" w:rsidRDefault="00F468ED">
      <w:pPr>
        <w:pStyle w:val="ConsPlusNormal"/>
        <w:spacing w:before="220"/>
        <w:ind w:firstLine="540"/>
        <w:jc w:val="both"/>
      </w:pPr>
      <w:r>
        <w:t>По объектам дошкольного образования, расположенным на земельных участках, предоставленных инвесторам на праве аренды для целей строительства объектов дошкольного образования, объектам дошкольного образования, расположенным на земельных участках, принадлежащих на праве собственности застройщикам, осуществляющим комплексное освоение земельных участков (включающее строительство жилых домов и иных объектов социальной, транспортной и инженерной инфраструктуры), а также помещениям для реализации программ дошкольного образования с оборудованием, обеспеченным наружными инженерными сетями в границах земельного участка объекта, в состав которого входят указанные помещения, с благоустроенной территорией, включая оборудованные прогулочные площадки, проведение отбора муниципальных образований осуществляет и главным распорядителем бюджетных средств является комитет по строительству Ленинградской области.</w:t>
      </w:r>
    </w:p>
    <w:p w:rsidR="00F468ED" w:rsidRDefault="00F468ED">
      <w:pPr>
        <w:pStyle w:val="ConsPlusNormal"/>
        <w:spacing w:before="220"/>
        <w:ind w:firstLine="540"/>
        <w:jc w:val="both"/>
      </w:pPr>
      <w:r>
        <w:t xml:space="preserve">3.3. Порядок представления заявок на предоставление субсидии (далее - заявка), форма заявки, сроки рассмотрения заявок, состав комиссии по проведению отбора муниципальных образований (далее - комиссия) устанавливаются правовыми актами комитета общего и профессионального образования Ленинградской области и(или) комитета по строительству Ленинградской области (далее - организатор отбора) в соответствии с </w:t>
      </w:r>
      <w:hyperlink w:anchor="P5305" w:history="1">
        <w:r>
          <w:rPr>
            <w:color w:val="0000FF"/>
          </w:rPr>
          <w:t>пунктом 3.2</w:t>
        </w:r>
      </w:hyperlink>
      <w:r>
        <w:t xml:space="preserve"> настоящего Порядка.</w:t>
      </w:r>
    </w:p>
    <w:p w:rsidR="00F468ED" w:rsidRDefault="00F468ED">
      <w:pPr>
        <w:pStyle w:val="ConsPlusNormal"/>
        <w:spacing w:before="220"/>
        <w:ind w:firstLine="540"/>
        <w:jc w:val="both"/>
      </w:pPr>
      <w:r>
        <w:t>3.4. Информация о сроках начала и окончания приема заявок размещается на официальном сайте соответствующего организатора отбора не позднее чем за три рабочих дня до даты начала приема заявок. Прием заявок осуществляется организатором отбора в течение трех рабочих дней с даты начала приема заявок.</w:t>
      </w:r>
    </w:p>
    <w:p w:rsidR="00F468ED" w:rsidRDefault="00F468ED">
      <w:pPr>
        <w:pStyle w:val="ConsPlusNormal"/>
        <w:spacing w:before="220"/>
        <w:ind w:firstLine="540"/>
        <w:jc w:val="both"/>
      </w:pPr>
      <w:bookmarkStart w:id="83" w:name="P5309"/>
      <w:bookmarkEnd w:id="83"/>
      <w:r>
        <w:t>3.5. В целях получения субсидии администрации муниципальных образований представляют организатору отбора следующие документы:</w:t>
      </w:r>
    </w:p>
    <w:p w:rsidR="00F468ED" w:rsidRDefault="00F468ED">
      <w:pPr>
        <w:pStyle w:val="ConsPlusNormal"/>
        <w:spacing w:before="220"/>
        <w:ind w:firstLine="540"/>
        <w:jc w:val="both"/>
      </w:pPr>
      <w:r>
        <w:t xml:space="preserve">1) заявка о предоставлении субсидии, подписанная главой администрации муниципального </w:t>
      </w:r>
      <w:r>
        <w:lastRenderedPageBreak/>
        <w:t>образования;</w:t>
      </w:r>
    </w:p>
    <w:p w:rsidR="00F468ED" w:rsidRDefault="00F468ED">
      <w:pPr>
        <w:pStyle w:val="ConsPlusNormal"/>
        <w:spacing w:before="220"/>
        <w:ind w:firstLine="540"/>
        <w:jc w:val="both"/>
      </w:pPr>
      <w:r>
        <w:t xml:space="preserve">2) справка о наличии потребности в увеличении доступности дошкольного образования в населенном пункте муниципального образования, рассчитанная по формуле в соответствии с </w:t>
      </w:r>
      <w:hyperlink w:anchor="P5352" w:history="1">
        <w:r>
          <w:rPr>
            <w:color w:val="0000FF"/>
          </w:rPr>
          <w:t>пунктом 4.1</w:t>
        </w:r>
      </w:hyperlink>
      <w:r>
        <w:t xml:space="preserve"> настоящего Порядка;</w:t>
      </w:r>
    </w:p>
    <w:p w:rsidR="00F468ED" w:rsidRDefault="00F468ED">
      <w:pPr>
        <w:pStyle w:val="ConsPlusNormal"/>
        <w:jc w:val="both"/>
      </w:pPr>
      <w:r>
        <w:t xml:space="preserve">(в ред. </w:t>
      </w:r>
      <w:hyperlink r:id="rId460" w:history="1">
        <w:r>
          <w:rPr>
            <w:color w:val="0000FF"/>
          </w:rPr>
          <w:t>Постановления</w:t>
        </w:r>
      </w:hyperlink>
      <w:r>
        <w:t xml:space="preserve"> Правительства Ленинградской области от 19.10.2021 N 674)</w:t>
      </w:r>
    </w:p>
    <w:p w:rsidR="00F468ED" w:rsidRDefault="00F468ED">
      <w:pPr>
        <w:pStyle w:val="ConsPlusNormal"/>
        <w:spacing w:before="220"/>
        <w:ind w:firstLine="540"/>
        <w:jc w:val="both"/>
      </w:pPr>
      <w:r>
        <w:t xml:space="preserve">3) расчет стоимости объекта дошкольного образования, выполненный в соответствии с </w:t>
      </w:r>
      <w:hyperlink w:anchor="P5340" w:history="1">
        <w:r>
          <w:rPr>
            <w:color w:val="0000FF"/>
          </w:rPr>
          <w:t>разделами 4</w:t>
        </w:r>
      </w:hyperlink>
      <w:r>
        <w:t xml:space="preserve"> или </w:t>
      </w:r>
      <w:hyperlink w:anchor="P5422" w:history="1">
        <w:r>
          <w:rPr>
            <w:color w:val="0000FF"/>
          </w:rPr>
          <w:t>5</w:t>
        </w:r>
      </w:hyperlink>
      <w:r>
        <w:t xml:space="preserve"> настоящего Порядка;</w:t>
      </w:r>
    </w:p>
    <w:p w:rsidR="00F468ED" w:rsidRDefault="00F468ED">
      <w:pPr>
        <w:pStyle w:val="ConsPlusNormal"/>
        <w:spacing w:before="220"/>
        <w:ind w:firstLine="540"/>
        <w:jc w:val="both"/>
      </w:pPr>
      <w:r>
        <w:t>4) гарантийное письмо администрации муниципального образования, подписанное главой администрации муниципального образования, о софинансировании приобретения объектов дошкольного образования в объеме не менее соответствующего уровня софинансирования из бюджета муниципального образования;</w:t>
      </w:r>
    </w:p>
    <w:p w:rsidR="00F468ED" w:rsidRDefault="00F468ED">
      <w:pPr>
        <w:pStyle w:val="ConsPlusNormal"/>
        <w:spacing w:before="220"/>
        <w:ind w:firstLine="540"/>
        <w:jc w:val="both"/>
      </w:pPr>
      <w:r>
        <w:t>5) копии правоустанавливающих документов на приобретаемые объекты недвижимости (при наличии);</w:t>
      </w:r>
    </w:p>
    <w:p w:rsidR="00F468ED" w:rsidRDefault="00F468ED">
      <w:pPr>
        <w:pStyle w:val="ConsPlusNormal"/>
        <w:spacing w:before="220"/>
        <w:ind w:firstLine="540"/>
        <w:jc w:val="both"/>
      </w:pPr>
      <w:r>
        <w:t>6) копии разрешений на ввод объектов дошкольного образования в эксплуатацию (для вновь построенных объектов);</w:t>
      </w:r>
    </w:p>
    <w:p w:rsidR="00F468ED" w:rsidRDefault="00F468ED">
      <w:pPr>
        <w:pStyle w:val="ConsPlusNormal"/>
        <w:spacing w:before="220"/>
        <w:ind w:firstLine="540"/>
        <w:jc w:val="both"/>
      </w:pPr>
      <w:r>
        <w:t>7) копии разрешений на строительство объектов дошкольного образования (для объектов, на приобретение которых планируется предоставление федеральной субсидии и на которые разрешения на ввод в эксплуатацию отсутствуют);</w:t>
      </w:r>
    </w:p>
    <w:p w:rsidR="00F468ED" w:rsidRDefault="00F468ED">
      <w:pPr>
        <w:pStyle w:val="ConsPlusNormal"/>
        <w:spacing w:before="220"/>
        <w:ind w:firstLine="540"/>
        <w:jc w:val="both"/>
      </w:pPr>
      <w:r>
        <w:t>8) копии положительных заключений экспертизы о проверке достоверности определения сметной стоимости объектов дошкольного образования (при наличии);</w:t>
      </w:r>
    </w:p>
    <w:p w:rsidR="00F468ED" w:rsidRDefault="00F468ED">
      <w:pPr>
        <w:pStyle w:val="ConsPlusNormal"/>
        <w:spacing w:before="220"/>
        <w:ind w:firstLine="540"/>
        <w:jc w:val="both"/>
      </w:pPr>
      <w:r>
        <w:t xml:space="preserve">9) отчеты об оценке объектов недвижимости, подлежащих приобретению, выполненные в соответствии с требованиями </w:t>
      </w:r>
      <w:hyperlink r:id="rId461" w:history="1">
        <w:r>
          <w:rPr>
            <w:color w:val="0000FF"/>
          </w:rPr>
          <w:t>статьи 11</w:t>
        </w:r>
      </w:hyperlink>
      <w:r>
        <w:t xml:space="preserve"> Федерального закона от 29 июля 1998 года N 135-ФЗ "Об оценочной деятельности в Российской Федерации" (при наличии);</w:t>
      </w:r>
    </w:p>
    <w:p w:rsidR="00F468ED" w:rsidRDefault="00F468ED">
      <w:pPr>
        <w:pStyle w:val="ConsPlusNormal"/>
        <w:spacing w:before="220"/>
        <w:ind w:firstLine="540"/>
        <w:jc w:val="both"/>
      </w:pPr>
      <w:r>
        <w:t>10) копии договоров о передаче объектов дошкольного образования в пользование муниципального бюджетного учреждения (при наличии);</w:t>
      </w:r>
    </w:p>
    <w:p w:rsidR="00F468ED" w:rsidRDefault="00F468ED">
      <w:pPr>
        <w:pStyle w:val="ConsPlusNormal"/>
        <w:spacing w:before="220"/>
        <w:ind w:firstLine="540"/>
        <w:jc w:val="both"/>
      </w:pPr>
      <w:r>
        <w:t>11) справки застройщиков с информацией о перечисленных в консолидированный бюджет Ленинградской области налогах лицами, указанными в соглашении о сотрудничестве по вопросам устойчивого развития территорий комплексного освоения в целях жилищного строительства в Ленинградской области (иных соглашений о сотрудничестве), одной из сторон которого является Правительство Ленинградской области, второй стороной застройщик (далее - соглашение о сотрудничестве) (при наличии);</w:t>
      </w:r>
    </w:p>
    <w:p w:rsidR="00F468ED" w:rsidRDefault="00F468ED">
      <w:pPr>
        <w:pStyle w:val="ConsPlusNormal"/>
        <w:spacing w:before="220"/>
        <w:ind w:firstLine="540"/>
        <w:jc w:val="both"/>
      </w:pPr>
      <w:r>
        <w:t xml:space="preserve">12) гарантийное письмо застройщика, подписанное руководителем организации, или иного уполномоченного лица и удостоверенное печатью организации (далее - гарантийное письмо застройщика) о готовности продать объект по стоимости менее стоимости объекта дошкольного образования, рассчитанной в соответствии с </w:t>
      </w:r>
      <w:hyperlink w:anchor="P5543" w:history="1">
        <w:r>
          <w:rPr>
            <w:color w:val="0000FF"/>
          </w:rPr>
          <w:t>пунктом 5.4</w:t>
        </w:r>
      </w:hyperlink>
      <w:r>
        <w:t xml:space="preserve"> Порядка (при наличии).</w:t>
      </w:r>
    </w:p>
    <w:p w:rsidR="00F468ED" w:rsidRDefault="00F468ED">
      <w:pPr>
        <w:pStyle w:val="ConsPlusNormal"/>
        <w:spacing w:before="220"/>
        <w:ind w:firstLine="540"/>
        <w:jc w:val="both"/>
      </w:pPr>
      <w:r>
        <w:t>Муниципальное образование несет ответственность за подлинность и достоверность представленных организатору отбора документов.</w:t>
      </w:r>
    </w:p>
    <w:p w:rsidR="00F468ED" w:rsidRDefault="00F468ED">
      <w:pPr>
        <w:pStyle w:val="ConsPlusNormal"/>
        <w:spacing w:before="220"/>
        <w:ind w:firstLine="540"/>
        <w:jc w:val="both"/>
      </w:pPr>
      <w:bookmarkStart w:id="84" w:name="P5324"/>
      <w:bookmarkEnd w:id="84"/>
      <w:r>
        <w:t>3.6. Основаниями для отклонения заявки являются:</w:t>
      </w:r>
    </w:p>
    <w:p w:rsidR="00F468ED" w:rsidRDefault="00F468ED">
      <w:pPr>
        <w:pStyle w:val="ConsPlusNormal"/>
        <w:spacing w:before="220"/>
        <w:ind w:firstLine="540"/>
        <w:jc w:val="both"/>
      </w:pPr>
      <w:bookmarkStart w:id="85" w:name="P5325"/>
      <w:bookmarkEnd w:id="85"/>
      <w:r>
        <w:t xml:space="preserve">а) непредставление (представление не в полном объеме) документов, указанных в </w:t>
      </w:r>
      <w:hyperlink w:anchor="P5309" w:history="1">
        <w:r>
          <w:rPr>
            <w:color w:val="0000FF"/>
          </w:rPr>
          <w:t>пункте 3.5</w:t>
        </w:r>
      </w:hyperlink>
      <w:r>
        <w:t xml:space="preserve"> настоящего Порядка;</w:t>
      </w:r>
    </w:p>
    <w:p w:rsidR="00F468ED" w:rsidRDefault="00F468ED">
      <w:pPr>
        <w:pStyle w:val="ConsPlusNormal"/>
        <w:spacing w:before="220"/>
        <w:ind w:firstLine="540"/>
        <w:jc w:val="both"/>
      </w:pPr>
      <w:bookmarkStart w:id="86" w:name="P5326"/>
      <w:bookmarkEnd w:id="86"/>
      <w:r>
        <w:t>б) недостоверность представленной информации;</w:t>
      </w:r>
    </w:p>
    <w:p w:rsidR="00F468ED" w:rsidRDefault="00F468ED">
      <w:pPr>
        <w:pStyle w:val="ConsPlusNormal"/>
        <w:spacing w:before="220"/>
        <w:ind w:firstLine="540"/>
        <w:jc w:val="both"/>
      </w:pPr>
      <w:bookmarkStart w:id="87" w:name="P5327"/>
      <w:bookmarkEnd w:id="87"/>
      <w:r>
        <w:lastRenderedPageBreak/>
        <w:t xml:space="preserve">в) несоответствие критерию, установленному </w:t>
      </w:r>
      <w:hyperlink w:anchor="P5352" w:history="1">
        <w:r>
          <w:rPr>
            <w:color w:val="0000FF"/>
          </w:rPr>
          <w:t>пунктом 4.1</w:t>
        </w:r>
      </w:hyperlink>
      <w:r>
        <w:t xml:space="preserve"> настоящего Порядка.</w:t>
      </w:r>
    </w:p>
    <w:p w:rsidR="00F468ED" w:rsidRDefault="00F468ED">
      <w:pPr>
        <w:pStyle w:val="ConsPlusNormal"/>
        <w:spacing w:before="220"/>
        <w:ind w:firstLine="540"/>
        <w:jc w:val="both"/>
      </w:pPr>
      <w:r>
        <w:t xml:space="preserve">Организатор отбора направляет администрации муниципального образования письменное мотивированное обоснование отклонения заявки в течение трех рабочих дней с момента выявления оснований, предусмотренных </w:t>
      </w:r>
      <w:hyperlink w:anchor="P5325" w:history="1">
        <w:r>
          <w:rPr>
            <w:color w:val="0000FF"/>
          </w:rPr>
          <w:t>подпунктами "а"</w:t>
        </w:r>
      </w:hyperlink>
      <w:r>
        <w:t xml:space="preserve">, </w:t>
      </w:r>
      <w:hyperlink w:anchor="P5326" w:history="1">
        <w:r>
          <w:rPr>
            <w:color w:val="0000FF"/>
          </w:rPr>
          <w:t>"б"</w:t>
        </w:r>
      </w:hyperlink>
      <w:r>
        <w:t xml:space="preserve"> или </w:t>
      </w:r>
      <w:hyperlink w:anchor="P5327" w:history="1">
        <w:r>
          <w:rPr>
            <w:color w:val="0000FF"/>
          </w:rPr>
          <w:t>"в"</w:t>
        </w:r>
      </w:hyperlink>
      <w:r>
        <w:t xml:space="preserve"> настоящего пункта.</w:t>
      </w:r>
    </w:p>
    <w:p w:rsidR="00F468ED" w:rsidRDefault="00F468ED">
      <w:pPr>
        <w:pStyle w:val="ConsPlusNormal"/>
        <w:jc w:val="both"/>
      </w:pPr>
      <w:r>
        <w:t xml:space="preserve">(п. 3.6 в ред. </w:t>
      </w:r>
      <w:hyperlink r:id="rId462" w:history="1">
        <w:r>
          <w:rPr>
            <w:color w:val="0000FF"/>
          </w:rPr>
          <w:t>Постановления</w:t>
        </w:r>
      </w:hyperlink>
      <w:r>
        <w:t xml:space="preserve"> Правительства Ленинградской области от 19.10.2021 N 674)</w:t>
      </w:r>
    </w:p>
    <w:p w:rsidR="00F468ED" w:rsidRDefault="00F468ED">
      <w:pPr>
        <w:pStyle w:val="ConsPlusNormal"/>
        <w:spacing w:before="220"/>
        <w:ind w:firstLine="540"/>
        <w:jc w:val="both"/>
      </w:pPr>
      <w:r>
        <w:t>3.7. В случае если заявки поданы двумя и более муниципальными образованиями и объема субсидии, подлежащего распределению, достаточно для приобретения трех и более объектов дошкольного образования, одному муниципальному образованию не может быть предоставлено более 70 процентов всего объема субсидии.</w:t>
      </w:r>
    </w:p>
    <w:p w:rsidR="00F468ED" w:rsidRDefault="00F468ED">
      <w:pPr>
        <w:pStyle w:val="ConsPlusNormal"/>
        <w:spacing w:before="220"/>
        <w:ind w:firstLine="540"/>
        <w:jc w:val="both"/>
      </w:pPr>
      <w:r>
        <w:t xml:space="preserve">В случае если объем субсидий, запрашиваемых муниципальными образованиями в заявках на отбор, не превышает объем распределяемой субсидии, документы участников отбора (муниципальных образований), представленные ими в соответствии с </w:t>
      </w:r>
      <w:hyperlink w:anchor="P5309" w:history="1">
        <w:r>
          <w:rPr>
            <w:color w:val="0000FF"/>
          </w:rPr>
          <w:t>пунктом 3.5</w:t>
        </w:r>
      </w:hyperlink>
      <w:r>
        <w:t xml:space="preserve"> настоящего Порядка, рассматриваются и оцениваются в соответствии с настоящим Порядком. При отсутствии оснований для отклонения заявок муниципальных образований, установленных </w:t>
      </w:r>
      <w:hyperlink w:anchor="P5324" w:history="1">
        <w:r>
          <w:rPr>
            <w:color w:val="0000FF"/>
          </w:rPr>
          <w:t>пунктом 3.6</w:t>
        </w:r>
      </w:hyperlink>
      <w:r>
        <w:t xml:space="preserve"> настоящего Порядка, участники признаются победителями отбора.</w:t>
      </w:r>
    </w:p>
    <w:p w:rsidR="00F468ED" w:rsidRDefault="00F468ED">
      <w:pPr>
        <w:pStyle w:val="ConsPlusNormal"/>
        <w:jc w:val="both"/>
      </w:pPr>
      <w:r>
        <w:t xml:space="preserve">(абзац введен </w:t>
      </w:r>
      <w:hyperlink r:id="rId463" w:history="1">
        <w:r>
          <w:rPr>
            <w:color w:val="0000FF"/>
          </w:rPr>
          <w:t>Постановлением</w:t>
        </w:r>
      </w:hyperlink>
      <w:r>
        <w:t xml:space="preserve"> Правительства Ленинградской области от 19.10.2021 N 674)</w:t>
      </w:r>
    </w:p>
    <w:p w:rsidR="00F468ED" w:rsidRDefault="00F468ED">
      <w:pPr>
        <w:pStyle w:val="ConsPlusNormal"/>
        <w:spacing w:before="220"/>
        <w:ind w:firstLine="540"/>
        <w:jc w:val="both"/>
      </w:pPr>
      <w:bookmarkStart w:id="88" w:name="P5333"/>
      <w:bookmarkEnd w:id="88"/>
      <w:r>
        <w:t>3.8. Заседание комиссии в целях предоставления субсидии проводится не позднее 20 января года, в котором планируется предоставление субсидии, кроме случаев, когда на отбор не представлено ни одной заявки, в том числе в связи с отсутствием объектов дошкольного образования или неготовности объектов к функциональной эксплуатации для ведения образовательной деятельности или приобретению в муниципальную собственность, а также при увеличении в течение года объема бюджетных ассигнований областного бюджета Ленинградской области на предоставление субсидии.</w:t>
      </w:r>
    </w:p>
    <w:p w:rsidR="00F468ED" w:rsidRDefault="00F468ED">
      <w:pPr>
        <w:pStyle w:val="ConsPlusNormal"/>
        <w:jc w:val="both"/>
      </w:pPr>
      <w:r>
        <w:t xml:space="preserve">(в ред. </w:t>
      </w:r>
      <w:hyperlink r:id="rId464" w:history="1">
        <w:r>
          <w:rPr>
            <w:color w:val="0000FF"/>
          </w:rPr>
          <w:t>Постановления</w:t>
        </w:r>
      </w:hyperlink>
      <w:r>
        <w:t xml:space="preserve"> Правительства Ленинградской области от 19.10.2021 N 674)</w:t>
      </w:r>
    </w:p>
    <w:p w:rsidR="00F468ED" w:rsidRDefault="00F468ED">
      <w:pPr>
        <w:pStyle w:val="ConsPlusNormal"/>
        <w:spacing w:before="220"/>
        <w:ind w:firstLine="540"/>
        <w:jc w:val="both"/>
      </w:pPr>
      <w:r>
        <w:t>В случае отказа собственника объекта дошкольного образования от продажи объекта в муниципальную собственность или невозможности приобретения объекта в связи с возникновением у собственника ограничений в праве распоряжения объектом или при отказе муниципального образования от приобретения объекта при несоответствии объекта дошкольного образования требованиям, необходимым для осуществления образовательной деятельности, или выявления недостатков, препятствующих эксплуатации объекта, указанных в заключениях контрольно-надзорных органов, средства субсидии, предусмотренные на приобретение такого объекта дошкольного образования, а также экономия по ранее распределенным средствам подлежат распределению путем дополнительного отбора или в распределение субсидии включаются объекты дошкольного образования и получатели, ранее прошедшие отбор муниципальных образований.</w:t>
      </w:r>
    </w:p>
    <w:p w:rsidR="00F468ED" w:rsidRDefault="00F468ED">
      <w:pPr>
        <w:pStyle w:val="ConsPlusNormal"/>
        <w:spacing w:before="220"/>
        <w:ind w:firstLine="540"/>
        <w:jc w:val="both"/>
      </w:pPr>
      <w:r>
        <w:t xml:space="preserve">3.9. Дополнительный отбор муниципальных образований проводится в соответствии с </w:t>
      </w:r>
      <w:hyperlink w:anchor="P5303" w:history="1">
        <w:r>
          <w:rPr>
            <w:color w:val="0000FF"/>
          </w:rPr>
          <w:t>пунктами 3.1</w:t>
        </w:r>
      </w:hyperlink>
      <w:r>
        <w:t xml:space="preserve"> - </w:t>
      </w:r>
      <w:hyperlink w:anchor="P5333" w:history="1">
        <w:r>
          <w:rPr>
            <w:color w:val="0000FF"/>
          </w:rPr>
          <w:t>3.8</w:t>
        </w:r>
      </w:hyperlink>
      <w:r>
        <w:t xml:space="preserve"> настоящего Порядка.</w:t>
      </w:r>
    </w:p>
    <w:p w:rsidR="00F468ED" w:rsidRDefault="00F468ED">
      <w:pPr>
        <w:pStyle w:val="ConsPlusNormal"/>
        <w:spacing w:before="220"/>
        <w:ind w:firstLine="540"/>
        <w:jc w:val="both"/>
      </w:pPr>
      <w:r>
        <w:t>По итогам дополнительного отбора муниципальных образований и(или) перераспределения средств субсидии комитет общего и профессионального образования Ленинградской области подготавливает предложения по внесению изменений в нормативный правовой акт Правительства Ленинградской области о распределении субсидии и утверждении перечня объектов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Ленинградской области".</w:t>
      </w:r>
    </w:p>
    <w:p w:rsidR="00F468ED" w:rsidRDefault="00F468ED">
      <w:pPr>
        <w:pStyle w:val="ConsPlusNormal"/>
        <w:spacing w:before="220"/>
        <w:ind w:firstLine="540"/>
        <w:jc w:val="both"/>
      </w:pPr>
      <w:r>
        <w:t xml:space="preserve">При увеличении объема бюджетных ассигнований областного бюджета Ленинградской области на предоставление субсидии отбор муниципальных образований в целях предоставления субсидии должен быть осуществлен не позднее 15 рабочих дней с даты вступления в силу </w:t>
      </w:r>
      <w:r>
        <w:lastRenderedPageBreak/>
        <w:t>соответствующих изменений в областной закон об областном бюджете Ленинградской области.</w:t>
      </w:r>
    </w:p>
    <w:p w:rsidR="00F468ED" w:rsidRDefault="00F468ED">
      <w:pPr>
        <w:pStyle w:val="ConsPlusNormal"/>
        <w:jc w:val="center"/>
      </w:pPr>
    </w:p>
    <w:p w:rsidR="00F468ED" w:rsidRDefault="00F468ED">
      <w:pPr>
        <w:pStyle w:val="ConsPlusTitle"/>
        <w:jc w:val="center"/>
        <w:outlineLvl w:val="2"/>
      </w:pPr>
      <w:bookmarkStart w:id="89" w:name="P5340"/>
      <w:bookmarkEnd w:id="89"/>
      <w:r>
        <w:t>4. Критерии оценки заявок муниципальных образований</w:t>
      </w:r>
    </w:p>
    <w:p w:rsidR="00F468ED" w:rsidRDefault="00F468ED">
      <w:pPr>
        <w:pStyle w:val="ConsPlusTitle"/>
        <w:jc w:val="center"/>
      </w:pPr>
      <w:r>
        <w:t>для предоставления субсидии, а также порядок определения</w:t>
      </w:r>
    </w:p>
    <w:p w:rsidR="00F468ED" w:rsidRDefault="00F468ED">
      <w:pPr>
        <w:pStyle w:val="ConsPlusTitle"/>
        <w:jc w:val="center"/>
      </w:pPr>
      <w:r>
        <w:t>стоимости объектов дошкольного образования в случае</w:t>
      </w:r>
    </w:p>
    <w:p w:rsidR="00F468ED" w:rsidRDefault="00F468ED">
      <w:pPr>
        <w:pStyle w:val="ConsPlusTitle"/>
        <w:jc w:val="center"/>
      </w:pPr>
      <w:r>
        <w:t>приобретения объектов, расположенных на земельных участках,</w:t>
      </w:r>
    </w:p>
    <w:p w:rsidR="00F468ED" w:rsidRDefault="00F468ED">
      <w:pPr>
        <w:pStyle w:val="ConsPlusTitle"/>
        <w:jc w:val="center"/>
      </w:pPr>
      <w:r>
        <w:t>предоставленных инвесторам на праве аренды для целей</w:t>
      </w:r>
    </w:p>
    <w:p w:rsidR="00F468ED" w:rsidRDefault="00F468ED">
      <w:pPr>
        <w:pStyle w:val="ConsPlusTitle"/>
        <w:jc w:val="center"/>
      </w:pPr>
      <w:r>
        <w:t>строительства объектов дошкольного образования, либо</w:t>
      </w:r>
    </w:p>
    <w:p w:rsidR="00F468ED" w:rsidRDefault="00F468ED">
      <w:pPr>
        <w:pStyle w:val="ConsPlusTitle"/>
        <w:jc w:val="center"/>
      </w:pPr>
      <w:r>
        <w:t>действующих более пяти лет объектов дошкольного образования</w:t>
      </w:r>
    </w:p>
    <w:p w:rsidR="00F468ED" w:rsidRDefault="00F468ED">
      <w:pPr>
        <w:pStyle w:val="ConsPlusTitle"/>
        <w:jc w:val="center"/>
      </w:pPr>
      <w:r>
        <w:t>или зданий и помещений для реализации программ дошкольного</w:t>
      </w:r>
    </w:p>
    <w:p w:rsidR="00F468ED" w:rsidRDefault="00F468ED">
      <w:pPr>
        <w:pStyle w:val="ConsPlusTitle"/>
        <w:jc w:val="center"/>
      </w:pPr>
      <w:r>
        <w:t>образования, используемых не по целевому назначению</w:t>
      </w:r>
    </w:p>
    <w:p w:rsidR="00F468ED" w:rsidRDefault="00F468ED">
      <w:pPr>
        <w:pStyle w:val="ConsPlusTitle"/>
        <w:jc w:val="center"/>
      </w:pPr>
      <w:r>
        <w:t>и пригодных для размещения дошкольных</w:t>
      </w:r>
    </w:p>
    <w:p w:rsidR="00F468ED" w:rsidRDefault="00F468ED">
      <w:pPr>
        <w:pStyle w:val="ConsPlusTitle"/>
        <w:jc w:val="center"/>
      </w:pPr>
      <w:r>
        <w:t>образовательных организаций</w:t>
      </w:r>
    </w:p>
    <w:p w:rsidR="00F468ED" w:rsidRDefault="00F468ED">
      <w:pPr>
        <w:pStyle w:val="ConsPlusNormal"/>
        <w:jc w:val="center"/>
      </w:pPr>
    </w:p>
    <w:p w:rsidR="00F468ED" w:rsidRDefault="00F468ED">
      <w:pPr>
        <w:pStyle w:val="ConsPlusNormal"/>
        <w:ind w:firstLine="540"/>
        <w:jc w:val="both"/>
      </w:pPr>
      <w:bookmarkStart w:id="90" w:name="P5352"/>
      <w:bookmarkEnd w:id="90"/>
      <w:r>
        <w:t>4.1. Критерием, которому должны соответствовать муниципальные образования для допуска к оценке заявок, является потребность в увеличении доступности дошкольного образования в населенном пункте муниципального образования.</w:t>
      </w:r>
    </w:p>
    <w:p w:rsidR="00F468ED" w:rsidRDefault="00F468ED">
      <w:pPr>
        <w:pStyle w:val="ConsPlusNormal"/>
        <w:spacing w:before="220"/>
        <w:ind w:firstLine="540"/>
        <w:jc w:val="both"/>
      </w:pPr>
      <w:r>
        <w:t>Потребность в увеличении доступности дошкольного образования в населенном пункте рассчитывается по формуле:</w:t>
      </w:r>
    </w:p>
    <w:p w:rsidR="00F468ED" w:rsidRDefault="00F468ED">
      <w:pPr>
        <w:pStyle w:val="ConsPlusNormal"/>
      </w:pPr>
    </w:p>
    <w:p w:rsidR="00F468ED" w:rsidRDefault="00F468ED">
      <w:pPr>
        <w:pStyle w:val="ConsPlusNormal"/>
        <w:jc w:val="center"/>
      </w:pPr>
      <w:r>
        <w:t>П = По + Па - Пн,</w:t>
      </w:r>
    </w:p>
    <w:p w:rsidR="00F468ED" w:rsidRDefault="00F468ED">
      <w:pPr>
        <w:pStyle w:val="ConsPlusNormal"/>
      </w:pPr>
    </w:p>
    <w:p w:rsidR="00F468ED" w:rsidRDefault="00F468ED">
      <w:pPr>
        <w:pStyle w:val="ConsPlusNormal"/>
        <w:ind w:firstLine="540"/>
        <w:jc w:val="both"/>
      </w:pPr>
      <w:r>
        <w:t>где:</w:t>
      </w:r>
    </w:p>
    <w:p w:rsidR="00F468ED" w:rsidRDefault="00F468ED">
      <w:pPr>
        <w:pStyle w:val="ConsPlusNormal"/>
        <w:spacing w:before="220"/>
        <w:ind w:firstLine="540"/>
        <w:jc w:val="both"/>
      </w:pPr>
      <w:r>
        <w:t>П - потребность в увеличении доступности дошкольного образования в населенном пункте;</w:t>
      </w:r>
    </w:p>
    <w:p w:rsidR="00F468ED" w:rsidRDefault="00F468ED">
      <w:pPr>
        <w:pStyle w:val="ConsPlusNormal"/>
        <w:spacing w:before="220"/>
        <w:ind w:firstLine="540"/>
        <w:jc w:val="both"/>
      </w:pPr>
      <w:r>
        <w:t>По - количество детей в возрасте от 3 до 7 лет в населенном пункте, состоящих на очереди на зачисление в дошкольные образовательные организации на 1 сентября года, в котором предоставляется субсидия, по данным автоматизированной информационной системы (АИС);</w:t>
      </w:r>
    </w:p>
    <w:p w:rsidR="00F468ED" w:rsidRDefault="00F468ED">
      <w:pPr>
        <w:pStyle w:val="ConsPlusNormal"/>
        <w:spacing w:before="220"/>
        <w:ind w:firstLine="540"/>
        <w:jc w:val="both"/>
      </w:pPr>
      <w:r>
        <w:t>Па - количество детей, посещающих дошкольные образовательные организации, находящиеся в пользовании муниципального образования, в населенном пункте;</w:t>
      </w:r>
    </w:p>
    <w:p w:rsidR="00F468ED" w:rsidRDefault="00F468ED">
      <w:pPr>
        <w:pStyle w:val="ConsPlusNormal"/>
        <w:spacing w:before="220"/>
        <w:ind w:firstLine="540"/>
        <w:jc w:val="both"/>
      </w:pPr>
      <w:r>
        <w:t>Пн - планируемое к выдаче ориентировочное количество направлений в дошкольные образовательные организации в населенном пункте на 1 сентября года, в котором предоставляется субсидия, детям в возрасте от 3 до 7 лет, состоящим на очереди на зачисление в дошкольные образовательные организации в населенном пункте (учитывается количество детей, которые планируют с 1 сентября начать обучение в общеобразовательных школах, и количество мест в планируемых к открытию объектах дошкольного образования до 1 сентября года, в котором предоставляется субсидия).</w:t>
      </w:r>
    </w:p>
    <w:p w:rsidR="00F468ED" w:rsidRDefault="00F468ED">
      <w:pPr>
        <w:pStyle w:val="ConsPlusNormal"/>
        <w:ind w:firstLine="540"/>
        <w:jc w:val="both"/>
      </w:pPr>
    </w:p>
    <w:p w:rsidR="00F468ED" w:rsidRDefault="00F468ED">
      <w:pPr>
        <w:pStyle w:val="ConsPlusNormal"/>
        <w:ind w:firstLine="540"/>
        <w:jc w:val="both"/>
      </w:pPr>
      <w:r>
        <w:t>4.2. Критерии оценки заявок муниципальных образований.</w:t>
      </w:r>
    </w:p>
    <w:p w:rsidR="00F468ED" w:rsidRDefault="00F468E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12"/>
        <w:gridCol w:w="3401"/>
        <w:gridCol w:w="1312"/>
      </w:tblGrid>
      <w:tr w:rsidR="00F468ED">
        <w:tc>
          <w:tcPr>
            <w:tcW w:w="454" w:type="dxa"/>
          </w:tcPr>
          <w:p w:rsidR="00F468ED" w:rsidRDefault="00F468ED">
            <w:pPr>
              <w:pStyle w:val="ConsPlusNormal"/>
              <w:jc w:val="center"/>
            </w:pPr>
            <w:r>
              <w:t>N п/п</w:t>
            </w:r>
          </w:p>
        </w:tc>
        <w:tc>
          <w:tcPr>
            <w:tcW w:w="3912" w:type="dxa"/>
          </w:tcPr>
          <w:p w:rsidR="00F468ED" w:rsidRDefault="00F468ED">
            <w:pPr>
              <w:pStyle w:val="ConsPlusNormal"/>
              <w:jc w:val="center"/>
            </w:pPr>
            <w:r>
              <w:t>Наименование критерия (О), единица измерения (при наличии)</w:t>
            </w:r>
          </w:p>
        </w:tc>
        <w:tc>
          <w:tcPr>
            <w:tcW w:w="3401" w:type="dxa"/>
          </w:tcPr>
          <w:p w:rsidR="00F468ED" w:rsidRDefault="00F468ED">
            <w:pPr>
              <w:pStyle w:val="ConsPlusNormal"/>
              <w:jc w:val="center"/>
            </w:pPr>
            <w:r>
              <w:t>Балльная оценка</w:t>
            </w:r>
          </w:p>
        </w:tc>
        <w:tc>
          <w:tcPr>
            <w:tcW w:w="1312" w:type="dxa"/>
          </w:tcPr>
          <w:p w:rsidR="00F468ED" w:rsidRDefault="00F468ED">
            <w:pPr>
              <w:pStyle w:val="ConsPlusNormal"/>
              <w:jc w:val="center"/>
            </w:pPr>
            <w:r>
              <w:t>Удельный вес показателя, проц. (В)</w:t>
            </w:r>
          </w:p>
        </w:tc>
      </w:tr>
      <w:tr w:rsidR="00F468ED">
        <w:tc>
          <w:tcPr>
            <w:tcW w:w="454" w:type="dxa"/>
          </w:tcPr>
          <w:p w:rsidR="00F468ED" w:rsidRDefault="00F468ED">
            <w:pPr>
              <w:pStyle w:val="ConsPlusNormal"/>
              <w:jc w:val="center"/>
            </w:pPr>
            <w:r>
              <w:t>1</w:t>
            </w:r>
          </w:p>
        </w:tc>
        <w:tc>
          <w:tcPr>
            <w:tcW w:w="3912" w:type="dxa"/>
          </w:tcPr>
          <w:p w:rsidR="00F468ED" w:rsidRDefault="00F468ED">
            <w:pPr>
              <w:pStyle w:val="ConsPlusNormal"/>
            </w:pPr>
            <w:r>
              <w:t xml:space="preserve">Потребность в увеличении доступности дошкольного образования в населенном пункте муниципального образования, рассчитываемая по формуле согласно </w:t>
            </w:r>
            <w:hyperlink w:anchor="P5352" w:history="1">
              <w:r>
                <w:rPr>
                  <w:color w:val="0000FF"/>
                </w:rPr>
                <w:t>пункту 4.1</w:t>
              </w:r>
            </w:hyperlink>
            <w:r>
              <w:t xml:space="preserve"> </w:t>
            </w:r>
            <w:r>
              <w:lastRenderedPageBreak/>
              <w:t>настоящего Порядка (количество детей)</w:t>
            </w:r>
          </w:p>
        </w:tc>
        <w:tc>
          <w:tcPr>
            <w:tcW w:w="3401" w:type="dxa"/>
          </w:tcPr>
          <w:p w:rsidR="00F468ED" w:rsidRDefault="00F468ED">
            <w:pPr>
              <w:pStyle w:val="ConsPlusNormal"/>
            </w:pPr>
            <w:r>
              <w:lastRenderedPageBreak/>
              <w:t>Баллы распределяются от 1 до 5 между объектами дошкольного образования, при этом показатель большего количества детей имеет больший балл:</w:t>
            </w:r>
          </w:p>
          <w:p w:rsidR="00F468ED" w:rsidRDefault="00F468ED">
            <w:pPr>
              <w:pStyle w:val="ConsPlusNormal"/>
            </w:pPr>
            <w:r>
              <w:lastRenderedPageBreak/>
              <w:t>от 1 до 500 детей - 1 балл;</w:t>
            </w:r>
          </w:p>
          <w:p w:rsidR="00F468ED" w:rsidRDefault="00F468ED">
            <w:pPr>
              <w:pStyle w:val="ConsPlusNormal"/>
            </w:pPr>
            <w:r>
              <w:t>от 500 до 1000 детей - 2 балла;</w:t>
            </w:r>
          </w:p>
          <w:p w:rsidR="00F468ED" w:rsidRDefault="00F468ED">
            <w:pPr>
              <w:pStyle w:val="ConsPlusNormal"/>
            </w:pPr>
            <w:r>
              <w:t>от 1000 до 1500 детей - 3 балла;</w:t>
            </w:r>
          </w:p>
          <w:p w:rsidR="00F468ED" w:rsidRDefault="00F468ED">
            <w:pPr>
              <w:pStyle w:val="ConsPlusNormal"/>
            </w:pPr>
            <w:r>
              <w:t>от 1500 до 2000 детей - 4 балла;</w:t>
            </w:r>
          </w:p>
          <w:p w:rsidR="00F468ED" w:rsidRDefault="00F468ED">
            <w:pPr>
              <w:pStyle w:val="ConsPlusNormal"/>
            </w:pPr>
            <w:r>
              <w:t>более 2000 - 5 баллов</w:t>
            </w:r>
          </w:p>
        </w:tc>
        <w:tc>
          <w:tcPr>
            <w:tcW w:w="1312" w:type="dxa"/>
          </w:tcPr>
          <w:p w:rsidR="00F468ED" w:rsidRDefault="00F468ED">
            <w:pPr>
              <w:pStyle w:val="ConsPlusNormal"/>
              <w:jc w:val="center"/>
            </w:pPr>
            <w:r>
              <w:lastRenderedPageBreak/>
              <w:t>35</w:t>
            </w:r>
          </w:p>
        </w:tc>
      </w:tr>
      <w:tr w:rsidR="00F468ED">
        <w:tc>
          <w:tcPr>
            <w:tcW w:w="454" w:type="dxa"/>
          </w:tcPr>
          <w:p w:rsidR="00F468ED" w:rsidRDefault="00F468ED">
            <w:pPr>
              <w:pStyle w:val="ConsPlusNormal"/>
              <w:jc w:val="center"/>
            </w:pPr>
            <w:r>
              <w:lastRenderedPageBreak/>
              <w:t>2</w:t>
            </w:r>
          </w:p>
        </w:tc>
        <w:tc>
          <w:tcPr>
            <w:tcW w:w="3912" w:type="dxa"/>
          </w:tcPr>
          <w:p w:rsidR="00F468ED" w:rsidRDefault="00F468ED">
            <w:pPr>
              <w:pStyle w:val="ConsPlusNormal"/>
            </w:pPr>
            <w:r>
              <w:t>Наличие объекта дошкольного образования в заявке Ленинградской области, одобренной Министерством просвещения Российской Федерации для предоставления субсидии из федерального бюджета областному бюджету Ленинградской области на софинансирование приобретения объектов дошкольного образования, и(или) в Соглашении (проекте Соглашения) (в случае предоставления средств федерального бюджета)</w:t>
            </w:r>
          </w:p>
        </w:tc>
        <w:tc>
          <w:tcPr>
            <w:tcW w:w="3401" w:type="dxa"/>
          </w:tcPr>
          <w:p w:rsidR="00F468ED" w:rsidRDefault="00F468ED">
            <w:pPr>
              <w:pStyle w:val="ConsPlusNormal"/>
            </w:pPr>
            <w:r>
              <w:t>Да - 10 баллов;</w:t>
            </w:r>
          </w:p>
          <w:p w:rsidR="00F468ED" w:rsidRDefault="00F468ED">
            <w:pPr>
              <w:pStyle w:val="ConsPlusNormal"/>
            </w:pPr>
            <w:r>
              <w:t>Нет - 0 баллов</w:t>
            </w:r>
          </w:p>
        </w:tc>
        <w:tc>
          <w:tcPr>
            <w:tcW w:w="1312" w:type="dxa"/>
          </w:tcPr>
          <w:p w:rsidR="00F468ED" w:rsidRDefault="00F468ED">
            <w:pPr>
              <w:pStyle w:val="ConsPlusNormal"/>
              <w:jc w:val="center"/>
            </w:pPr>
            <w:r>
              <w:t>35</w:t>
            </w:r>
          </w:p>
        </w:tc>
      </w:tr>
      <w:tr w:rsidR="00F468ED">
        <w:tc>
          <w:tcPr>
            <w:tcW w:w="454" w:type="dxa"/>
          </w:tcPr>
          <w:p w:rsidR="00F468ED" w:rsidRDefault="00F468ED">
            <w:pPr>
              <w:pStyle w:val="ConsPlusNormal"/>
              <w:jc w:val="center"/>
            </w:pPr>
            <w:r>
              <w:t>3</w:t>
            </w:r>
          </w:p>
        </w:tc>
        <w:tc>
          <w:tcPr>
            <w:tcW w:w="3912" w:type="dxa"/>
          </w:tcPr>
          <w:p w:rsidR="00F468ED" w:rsidRDefault="00F468ED">
            <w:pPr>
              <w:pStyle w:val="ConsPlusNormal"/>
            </w:pPr>
            <w:r>
              <w:t>Объект дошкольного образования является действующим или объект дошкольного образования передан в пользование уполномоченной муниципальным образованием организации</w:t>
            </w:r>
          </w:p>
        </w:tc>
        <w:tc>
          <w:tcPr>
            <w:tcW w:w="3401" w:type="dxa"/>
          </w:tcPr>
          <w:p w:rsidR="00F468ED" w:rsidRDefault="00F468ED">
            <w:pPr>
              <w:pStyle w:val="ConsPlusNormal"/>
            </w:pPr>
            <w:r>
              <w:t>Да - 5 баллов;</w:t>
            </w:r>
          </w:p>
          <w:p w:rsidR="00F468ED" w:rsidRDefault="00F468ED">
            <w:pPr>
              <w:pStyle w:val="ConsPlusNormal"/>
            </w:pPr>
            <w:r>
              <w:t>Нет - 0 баллов</w:t>
            </w:r>
          </w:p>
        </w:tc>
        <w:tc>
          <w:tcPr>
            <w:tcW w:w="1312" w:type="dxa"/>
          </w:tcPr>
          <w:p w:rsidR="00F468ED" w:rsidRDefault="00F468ED">
            <w:pPr>
              <w:pStyle w:val="ConsPlusNormal"/>
              <w:jc w:val="center"/>
            </w:pPr>
            <w:r>
              <w:t>30</w:t>
            </w:r>
          </w:p>
        </w:tc>
      </w:tr>
    </w:tbl>
    <w:p w:rsidR="00F468ED" w:rsidRDefault="00F468ED">
      <w:pPr>
        <w:pStyle w:val="ConsPlusNormal"/>
      </w:pPr>
    </w:p>
    <w:p w:rsidR="00F468ED" w:rsidRDefault="00F468ED">
      <w:pPr>
        <w:pStyle w:val="ConsPlusNormal"/>
        <w:ind w:firstLine="540"/>
        <w:jc w:val="both"/>
      </w:pPr>
      <w:r>
        <w:t>Методика расчета:</w:t>
      </w:r>
    </w:p>
    <w:p w:rsidR="00F468ED" w:rsidRDefault="00F468ED">
      <w:pPr>
        <w:pStyle w:val="ConsPlusNormal"/>
        <w:ind w:firstLine="540"/>
        <w:jc w:val="both"/>
      </w:pPr>
    </w:p>
    <w:p w:rsidR="00F468ED" w:rsidRDefault="00F468ED">
      <w:pPr>
        <w:pStyle w:val="ConsPlusNormal"/>
        <w:jc w:val="center"/>
      </w:pPr>
      <w:r>
        <w:t>ИО = О1 x В1 + О2 x В2 + О3 x В3,</w:t>
      </w:r>
    </w:p>
    <w:p w:rsidR="00F468ED" w:rsidRDefault="00F468ED">
      <w:pPr>
        <w:pStyle w:val="ConsPlusNormal"/>
      </w:pPr>
    </w:p>
    <w:p w:rsidR="00F468ED" w:rsidRDefault="00F468ED">
      <w:pPr>
        <w:pStyle w:val="ConsPlusNormal"/>
        <w:ind w:firstLine="540"/>
        <w:jc w:val="both"/>
      </w:pPr>
      <w:r>
        <w:t>где:</w:t>
      </w:r>
    </w:p>
    <w:p w:rsidR="00F468ED" w:rsidRDefault="00F468ED">
      <w:pPr>
        <w:pStyle w:val="ConsPlusNormal"/>
        <w:spacing w:before="220"/>
        <w:ind w:firstLine="540"/>
        <w:jc w:val="both"/>
      </w:pPr>
      <w:r>
        <w:t>ИО - итоговая оценка в отношении каждого объекта дошкольного образования по муниципальному образованию;</w:t>
      </w:r>
    </w:p>
    <w:p w:rsidR="00F468ED" w:rsidRDefault="00F468ED">
      <w:pPr>
        <w:pStyle w:val="ConsPlusNormal"/>
        <w:spacing w:before="220"/>
        <w:ind w:firstLine="540"/>
        <w:jc w:val="both"/>
      </w:pPr>
      <w:r>
        <w:t>О1, О2, О3 - балльная оценка по соответствующему критерию;</w:t>
      </w:r>
    </w:p>
    <w:p w:rsidR="00F468ED" w:rsidRDefault="00F468ED">
      <w:pPr>
        <w:pStyle w:val="ConsPlusNormal"/>
        <w:spacing w:before="220"/>
        <w:ind w:firstLine="540"/>
        <w:jc w:val="both"/>
      </w:pPr>
      <w:r>
        <w:t>В1, В2, В3 - вес соответствующего критерия.</w:t>
      </w:r>
    </w:p>
    <w:p w:rsidR="00F468ED" w:rsidRDefault="00F468ED">
      <w:pPr>
        <w:pStyle w:val="ConsPlusNormal"/>
        <w:ind w:firstLine="540"/>
        <w:jc w:val="both"/>
      </w:pPr>
    </w:p>
    <w:p w:rsidR="00F468ED" w:rsidRDefault="00F468ED">
      <w:pPr>
        <w:pStyle w:val="ConsPlusNormal"/>
        <w:ind w:firstLine="540"/>
        <w:jc w:val="both"/>
      </w:pPr>
      <w:r>
        <w:t>4.3. По итогам балльной оценки составляется рейтинговый список объектов дошкольного образования и администраций муниципальных образований Ленинградской области в порядке убывания баллов от большего к меньшему.</w:t>
      </w:r>
    </w:p>
    <w:p w:rsidR="00F468ED" w:rsidRDefault="00F468ED">
      <w:pPr>
        <w:pStyle w:val="ConsPlusNormal"/>
        <w:spacing w:before="220"/>
        <w:ind w:firstLine="540"/>
        <w:jc w:val="both"/>
      </w:pPr>
      <w:r>
        <w:t>Победителями признаются муниципальные образования, набравшие в сумме наибольшее количество баллов.</w:t>
      </w:r>
    </w:p>
    <w:p w:rsidR="00F468ED" w:rsidRDefault="00F468ED">
      <w:pPr>
        <w:pStyle w:val="ConsPlusNormal"/>
        <w:spacing w:before="220"/>
        <w:ind w:firstLine="540"/>
        <w:jc w:val="both"/>
      </w:pPr>
      <w:r>
        <w:t>4.4. Порядок определения стоимости объектов дошкольного образования:</w:t>
      </w:r>
    </w:p>
    <w:p w:rsidR="00F468ED" w:rsidRDefault="00F468ED">
      <w:pPr>
        <w:pStyle w:val="ConsPlusNormal"/>
        <w:spacing w:before="220"/>
        <w:ind w:firstLine="540"/>
        <w:jc w:val="both"/>
      </w:pPr>
      <w:r>
        <w:t>а) стоимость объектов, расположенных на земельных участках, предоставленных инвесторам на праве аренды для целей строительства объектов дошкольного образования, для расчета субсидии определяется по формуле:</w:t>
      </w:r>
    </w:p>
    <w:p w:rsidR="00F468ED" w:rsidRDefault="00F468ED">
      <w:pPr>
        <w:pStyle w:val="ConsPlusNormal"/>
        <w:jc w:val="center"/>
      </w:pPr>
    </w:p>
    <w:p w:rsidR="00F468ED" w:rsidRDefault="00F468ED">
      <w:pPr>
        <w:pStyle w:val="ConsPlusNormal"/>
        <w:jc w:val="center"/>
      </w:pPr>
      <w:r>
        <w:t>Sо = Sн x Д,</w:t>
      </w:r>
    </w:p>
    <w:p w:rsidR="00F468ED" w:rsidRDefault="00F468ED">
      <w:pPr>
        <w:pStyle w:val="ConsPlusNormal"/>
        <w:ind w:firstLine="540"/>
        <w:jc w:val="both"/>
      </w:pPr>
    </w:p>
    <w:p w:rsidR="00F468ED" w:rsidRDefault="00F468ED">
      <w:pPr>
        <w:pStyle w:val="ConsPlusNormal"/>
        <w:ind w:firstLine="540"/>
        <w:jc w:val="both"/>
      </w:pPr>
      <w:r>
        <w:lastRenderedPageBreak/>
        <w:t>где:</w:t>
      </w:r>
    </w:p>
    <w:p w:rsidR="00F468ED" w:rsidRDefault="00F468ED">
      <w:pPr>
        <w:pStyle w:val="ConsPlusNormal"/>
        <w:spacing w:before="220"/>
        <w:ind w:firstLine="540"/>
        <w:jc w:val="both"/>
      </w:pPr>
      <w:r>
        <w:t>Sо - стоимость объекта дошкольного образования;</w:t>
      </w:r>
    </w:p>
    <w:p w:rsidR="00F468ED" w:rsidRDefault="00F468ED">
      <w:pPr>
        <w:pStyle w:val="ConsPlusNormal"/>
        <w:spacing w:before="220"/>
        <w:ind w:firstLine="540"/>
        <w:jc w:val="both"/>
      </w:pPr>
      <w:r>
        <w:t>Sн - стоимость объекта дошкольного образования, которая определяется:</w:t>
      </w:r>
    </w:p>
    <w:p w:rsidR="00F468ED" w:rsidRDefault="00F468ED">
      <w:pPr>
        <w:pStyle w:val="ConsPlusNormal"/>
        <w:spacing w:before="220"/>
        <w:ind w:firstLine="540"/>
        <w:jc w:val="both"/>
      </w:pPr>
      <w:r>
        <w:t>в соответствии с показателями укрупненного норматива цены строительства объектов дошкольного образования, утвержденными Министерством строительства и жилищно-коммунального хозяйства Российской Федерации (далее - НЦС) (с учетом строительства инженерных сетей и благоустройства, платы за технологическое присоединение объекта к электрическим сетям в размере, установленном договором с сетевой организацией, осуществляющей присоединение), но не более стоимости строительства объекта дошкольного образования в соответствии со сметной документацией, получившей положительное заключение экспертизы, или отчетом об оценке объекта недвижимости по объектам дошкольного образования, на которые отсутствует заключение экспертизы в отношении сметной стоимости объекта капитального строительства,</w:t>
      </w:r>
    </w:p>
    <w:p w:rsidR="00F468ED" w:rsidRDefault="00F468ED">
      <w:pPr>
        <w:pStyle w:val="ConsPlusNormal"/>
        <w:spacing w:before="220"/>
        <w:ind w:firstLine="540"/>
        <w:jc w:val="both"/>
      </w:pPr>
      <w:r>
        <w:t>или в соответствии со сметной документацией, получившей положительное заключение государственной экспертизы на объекты дошкольного образования, проектная документация на которые признана Министерством строительства и жилищно-коммунального хозяйства Российской Федерации экономически эффективной проектной документацией повторного использования, а также в случае, если строительство объектов дошкольного образования осуществлялось с применением экономически эффективной проектной документации повторного использования, включенной в реестр экономически эффективной проектной документации повторного использования, формирование которого осуществляется Министерством строительства и жилищно-коммунального хозяйства Российской Федерации,</w:t>
      </w:r>
    </w:p>
    <w:p w:rsidR="00F468ED" w:rsidRDefault="00F468ED">
      <w:pPr>
        <w:pStyle w:val="ConsPlusNormal"/>
        <w:spacing w:before="220"/>
        <w:ind w:firstLine="540"/>
        <w:jc w:val="both"/>
      </w:pPr>
      <w:r>
        <w:t>или в соответствии со сметной документацией, получившей положительное заключение государственной экспертизы в отношении сметной стоимости объекта дошкольного образования, при этом стоимость объекта дошкольного образования, определенная в соответствии с положительным заключением государственной экспертизы в отношении сметной стоимости объекта, не должна превышать более чем на 10 процентов стоимость объекта, рассчитанную в соответствии с НЦС на год выкупа объекта (с учетом строительства инженерных сетей и благоустройства, платы за технологическое присоединение объекта к электрическим сетям в размере, установленном договором с сетевой организацией, осуществляющей присоединение).</w:t>
      </w:r>
    </w:p>
    <w:p w:rsidR="00F468ED" w:rsidRDefault="00F468ED">
      <w:pPr>
        <w:pStyle w:val="ConsPlusNormal"/>
        <w:spacing w:before="220"/>
        <w:ind w:firstLine="540"/>
        <w:jc w:val="both"/>
      </w:pPr>
      <w:r>
        <w:t>В случае отсутствия в НЦС аналогичного по материалам стен объекта дошкольного образования с бассейном для определения стоимости здания S</w:t>
      </w:r>
      <w:r>
        <w:rPr>
          <w:vertAlign w:val="subscript"/>
        </w:rPr>
        <w:t>Н</w:t>
      </w:r>
      <w:r>
        <w:t xml:space="preserve"> применяются повышающие коэффициенты В = 1,14 (для объекта дошкольного образования вместимостью до 200 мест включительно) или В = 1,12 (для объекта дошкольного образования вместимостью более 200 мест).</w:t>
      </w:r>
    </w:p>
    <w:p w:rsidR="00F468ED" w:rsidRDefault="00F468ED">
      <w:pPr>
        <w:pStyle w:val="ConsPlusNormal"/>
        <w:spacing w:before="220"/>
        <w:ind w:firstLine="540"/>
        <w:jc w:val="both"/>
      </w:pPr>
      <w:r>
        <w:t>В случае отсутствия в НЦС аналогичного по материалам стен объекта дошкольного образования, применяется цена одного места иного объекта дошкольного образования.</w:t>
      </w:r>
    </w:p>
    <w:p w:rsidR="00F468ED" w:rsidRDefault="00F468ED">
      <w:pPr>
        <w:pStyle w:val="ConsPlusNormal"/>
        <w:spacing w:before="220"/>
        <w:ind w:firstLine="540"/>
        <w:jc w:val="both"/>
      </w:pPr>
      <w:r>
        <w:t>В случае отсутствия в НЦС объекта дошкольного образования необходимой вместимости и невозможности рассчитать цену одного места по интерполяции, цена одного места объекта дошкольного образования уменьшается на 0,1% в расчете на каждое одно место, превышающее вместимость объекта, представленного в НЦС, или увеличивается на 0,1% в расчете на каждое одно место, которое менее вместимости объекта, представленного в НЦС;</w:t>
      </w:r>
    </w:p>
    <w:p w:rsidR="00F468ED" w:rsidRDefault="00F468ED">
      <w:pPr>
        <w:pStyle w:val="ConsPlusNormal"/>
        <w:spacing w:before="220"/>
        <w:ind w:firstLine="540"/>
        <w:jc w:val="both"/>
      </w:pPr>
      <w:r>
        <w:t>Д - индекс-дефлятор, учитывающий изменение выкупной цены объекта дошкольного образования для года выкупа указанного объекта дошкольного образования относительно года утверждения НЦС, или относительно года, в ценах которого выполнена сметная документация на объект дошкольного образования;</w:t>
      </w:r>
    </w:p>
    <w:p w:rsidR="00F468ED" w:rsidRDefault="00F468ED">
      <w:pPr>
        <w:pStyle w:val="ConsPlusNormal"/>
        <w:ind w:firstLine="540"/>
        <w:jc w:val="both"/>
      </w:pPr>
    </w:p>
    <w:p w:rsidR="00F468ED" w:rsidRDefault="00F468ED">
      <w:pPr>
        <w:pStyle w:val="ConsPlusNormal"/>
        <w:ind w:firstLine="540"/>
        <w:jc w:val="both"/>
      </w:pPr>
      <w:r>
        <w:t xml:space="preserve">б) стоимость действующих более пяти лет объектов дошкольного образования, а также зданий и помещений для реализации программ дошкольного образования, используемых не по целевому назначению и пригодных для размещения дошкольных образовательных организаций, определяется на основании отчета об оценке объекта недвижимости, подлежащего приобретению, выполненного в соответствии с требованиями </w:t>
      </w:r>
      <w:hyperlink r:id="rId465" w:history="1">
        <w:r>
          <w:rPr>
            <w:color w:val="0000FF"/>
          </w:rPr>
          <w:t>статьи 11</w:t>
        </w:r>
      </w:hyperlink>
      <w:r>
        <w:t xml:space="preserve"> Федерального закона от 29 июля 1998 года N 135-ФЗ "Об оценочной деятельности в Российской Федерации", при этом стоимость приобретения одного места зданий и помещений действующих объектов дошкольного образования не должна превышать стоимости создания одного места, рассчитанной в соответствии с НЦС на год выкупа объекта (без учета строительства инженерных сетей и благоустройства), с применением понижающих коэффициентов:</w:t>
      </w:r>
    </w:p>
    <w:p w:rsidR="00F468ED" w:rsidRDefault="00F468ED">
      <w:pPr>
        <w:pStyle w:val="ConsPlusNormal"/>
        <w:spacing w:before="220"/>
        <w:ind w:firstLine="540"/>
        <w:jc w:val="both"/>
      </w:pPr>
      <w:r>
        <w:t>для пристроенного здания (помещений) К = 0,95,</w:t>
      </w:r>
    </w:p>
    <w:p w:rsidR="00F468ED" w:rsidRDefault="00F468ED">
      <w:pPr>
        <w:pStyle w:val="ConsPlusNormal"/>
        <w:spacing w:before="220"/>
        <w:ind w:firstLine="540"/>
        <w:jc w:val="both"/>
      </w:pPr>
      <w:r>
        <w:t>для встроенно-пристроенных помещений К = 0,85,</w:t>
      </w:r>
    </w:p>
    <w:p w:rsidR="00F468ED" w:rsidRDefault="00F468ED">
      <w:pPr>
        <w:pStyle w:val="ConsPlusNormal"/>
        <w:spacing w:before="220"/>
        <w:ind w:firstLine="540"/>
        <w:jc w:val="both"/>
      </w:pPr>
      <w:r>
        <w:t>для встроенных помещений К = 0,75.</w:t>
      </w:r>
    </w:p>
    <w:p w:rsidR="00F468ED" w:rsidRDefault="00F468ED">
      <w:pPr>
        <w:pStyle w:val="ConsPlusNormal"/>
        <w:jc w:val="both"/>
      </w:pPr>
      <w:r>
        <w:t xml:space="preserve">(п. 4.4 в ред. </w:t>
      </w:r>
      <w:hyperlink r:id="rId466" w:history="1">
        <w:r>
          <w:rPr>
            <w:color w:val="0000FF"/>
          </w:rPr>
          <w:t>Постановления</w:t>
        </w:r>
      </w:hyperlink>
      <w:r>
        <w:t xml:space="preserve"> Правительства Ленинградской области от 19.10.2021 N 674)</w:t>
      </w:r>
    </w:p>
    <w:p w:rsidR="00F468ED" w:rsidRDefault="00F468ED">
      <w:pPr>
        <w:pStyle w:val="ConsPlusNormal"/>
        <w:jc w:val="center"/>
      </w:pPr>
    </w:p>
    <w:p w:rsidR="00F468ED" w:rsidRDefault="00F468ED">
      <w:pPr>
        <w:pStyle w:val="ConsPlusTitle"/>
        <w:jc w:val="center"/>
        <w:outlineLvl w:val="2"/>
      </w:pPr>
      <w:bookmarkStart w:id="91" w:name="P5422"/>
      <w:bookmarkEnd w:id="91"/>
      <w:r>
        <w:t>5. Критерии оценки заявок муниципальных образований</w:t>
      </w:r>
    </w:p>
    <w:p w:rsidR="00F468ED" w:rsidRDefault="00F468ED">
      <w:pPr>
        <w:pStyle w:val="ConsPlusTitle"/>
        <w:jc w:val="center"/>
      </w:pPr>
      <w:r>
        <w:t>для предоставления субсидии, а также порядок определения</w:t>
      </w:r>
    </w:p>
    <w:p w:rsidR="00F468ED" w:rsidRDefault="00F468ED">
      <w:pPr>
        <w:pStyle w:val="ConsPlusTitle"/>
        <w:jc w:val="center"/>
      </w:pPr>
      <w:r>
        <w:t>стоимости объектов дошкольного образования в случае</w:t>
      </w:r>
    </w:p>
    <w:p w:rsidR="00F468ED" w:rsidRDefault="00F468ED">
      <w:pPr>
        <w:pStyle w:val="ConsPlusTitle"/>
        <w:jc w:val="center"/>
      </w:pPr>
      <w:r>
        <w:t>приобретения объектов дошкольного образования, расположенных</w:t>
      </w:r>
    </w:p>
    <w:p w:rsidR="00F468ED" w:rsidRDefault="00F468ED">
      <w:pPr>
        <w:pStyle w:val="ConsPlusTitle"/>
        <w:jc w:val="center"/>
      </w:pPr>
      <w:r>
        <w:t>на земельных участках, принадлежащих на праве собственности</w:t>
      </w:r>
    </w:p>
    <w:p w:rsidR="00F468ED" w:rsidRDefault="00F468ED">
      <w:pPr>
        <w:pStyle w:val="ConsPlusTitle"/>
        <w:jc w:val="center"/>
      </w:pPr>
      <w:r>
        <w:t>застройщикам, осуществляющим комплексное освоение земельных</w:t>
      </w:r>
    </w:p>
    <w:p w:rsidR="00F468ED" w:rsidRDefault="00F468ED">
      <w:pPr>
        <w:pStyle w:val="ConsPlusTitle"/>
        <w:jc w:val="center"/>
      </w:pPr>
      <w:r>
        <w:t>участков (включающее строительство жилых домов и иных</w:t>
      </w:r>
    </w:p>
    <w:p w:rsidR="00F468ED" w:rsidRDefault="00F468ED">
      <w:pPr>
        <w:pStyle w:val="ConsPlusTitle"/>
        <w:jc w:val="center"/>
      </w:pPr>
      <w:r>
        <w:t>объектов социальной, транспортной и инженерной</w:t>
      </w:r>
    </w:p>
    <w:p w:rsidR="00F468ED" w:rsidRDefault="00F468ED">
      <w:pPr>
        <w:pStyle w:val="ConsPlusTitle"/>
        <w:jc w:val="center"/>
      </w:pPr>
      <w:r>
        <w:t>инфраструктуры), а также помещений для реализации программ</w:t>
      </w:r>
    </w:p>
    <w:p w:rsidR="00F468ED" w:rsidRDefault="00F468ED">
      <w:pPr>
        <w:pStyle w:val="ConsPlusTitle"/>
        <w:jc w:val="center"/>
      </w:pPr>
      <w:r>
        <w:t>дошкольного образования с оборудованием, обеспеченных</w:t>
      </w:r>
    </w:p>
    <w:p w:rsidR="00F468ED" w:rsidRDefault="00F468ED">
      <w:pPr>
        <w:pStyle w:val="ConsPlusTitle"/>
        <w:jc w:val="center"/>
      </w:pPr>
      <w:r>
        <w:t>наружными инженерными сетями в границах земельного участка</w:t>
      </w:r>
    </w:p>
    <w:p w:rsidR="00F468ED" w:rsidRDefault="00F468ED">
      <w:pPr>
        <w:pStyle w:val="ConsPlusTitle"/>
        <w:jc w:val="center"/>
      </w:pPr>
      <w:r>
        <w:t>объекта, в состав которого входят указанные помещения,</w:t>
      </w:r>
    </w:p>
    <w:p w:rsidR="00F468ED" w:rsidRDefault="00F468ED">
      <w:pPr>
        <w:pStyle w:val="ConsPlusTitle"/>
        <w:jc w:val="center"/>
      </w:pPr>
      <w:r>
        <w:t>с благоустроенной территорией, включая оборудованные</w:t>
      </w:r>
    </w:p>
    <w:p w:rsidR="00F468ED" w:rsidRDefault="00F468ED">
      <w:pPr>
        <w:pStyle w:val="ConsPlusTitle"/>
        <w:jc w:val="center"/>
      </w:pPr>
      <w:r>
        <w:t>прогулочные площадки</w:t>
      </w:r>
    </w:p>
    <w:p w:rsidR="00F468ED" w:rsidRDefault="00F468ED">
      <w:pPr>
        <w:pStyle w:val="ConsPlusNormal"/>
        <w:jc w:val="center"/>
      </w:pPr>
    </w:p>
    <w:p w:rsidR="00F468ED" w:rsidRDefault="00F468ED">
      <w:pPr>
        <w:pStyle w:val="ConsPlusNormal"/>
        <w:ind w:firstLine="540"/>
        <w:jc w:val="both"/>
      </w:pPr>
      <w:r>
        <w:t xml:space="preserve">5.1. Критерием, которому должны соответствовать муниципальные образования для допуска к оценке заявок, является потребность в увеличении доступности дошкольного образования в населенном пункте муниципального образования, рассчитываемая по формуле согласно </w:t>
      </w:r>
      <w:hyperlink w:anchor="P5352" w:history="1">
        <w:r>
          <w:rPr>
            <w:color w:val="0000FF"/>
          </w:rPr>
          <w:t>подпункту "а" пункта 4.1</w:t>
        </w:r>
      </w:hyperlink>
      <w:r>
        <w:t xml:space="preserve"> настоящего Порядка.</w:t>
      </w:r>
    </w:p>
    <w:p w:rsidR="00F468ED" w:rsidRDefault="00F468ED">
      <w:pPr>
        <w:pStyle w:val="ConsPlusNormal"/>
        <w:spacing w:before="220"/>
        <w:ind w:firstLine="540"/>
        <w:jc w:val="both"/>
      </w:pPr>
      <w:r>
        <w:t>5.2. Критерии оценки заявок муниципальных образований.</w:t>
      </w:r>
    </w:p>
    <w:p w:rsidR="00F468ED" w:rsidRDefault="00F468E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12"/>
        <w:gridCol w:w="3345"/>
        <w:gridCol w:w="1312"/>
      </w:tblGrid>
      <w:tr w:rsidR="00F468ED">
        <w:tc>
          <w:tcPr>
            <w:tcW w:w="454" w:type="dxa"/>
          </w:tcPr>
          <w:p w:rsidR="00F468ED" w:rsidRDefault="00F468ED">
            <w:pPr>
              <w:pStyle w:val="ConsPlusNormal"/>
              <w:jc w:val="center"/>
            </w:pPr>
            <w:r>
              <w:t>N п/п</w:t>
            </w:r>
          </w:p>
        </w:tc>
        <w:tc>
          <w:tcPr>
            <w:tcW w:w="3912" w:type="dxa"/>
          </w:tcPr>
          <w:p w:rsidR="00F468ED" w:rsidRDefault="00F468ED">
            <w:pPr>
              <w:pStyle w:val="ConsPlusNormal"/>
              <w:jc w:val="center"/>
            </w:pPr>
            <w:r>
              <w:t>Наименование критерия (О), единица измерения (при наличии)</w:t>
            </w:r>
          </w:p>
        </w:tc>
        <w:tc>
          <w:tcPr>
            <w:tcW w:w="3345" w:type="dxa"/>
          </w:tcPr>
          <w:p w:rsidR="00F468ED" w:rsidRDefault="00F468ED">
            <w:pPr>
              <w:pStyle w:val="ConsPlusNormal"/>
              <w:jc w:val="center"/>
            </w:pPr>
            <w:r>
              <w:t>Балльная оценка</w:t>
            </w:r>
          </w:p>
        </w:tc>
        <w:tc>
          <w:tcPr>
            <w:tcW w:w="1312" w:type="dxa"/>
          </w:tcPr>
          <w:p w:rsidR="00F468ED" w:rsidRDefault="00F468ED">
            <w:pPr>
              <w:pStyle w:val="ConsPlusNormal"/>
              <w:jc w:val="center"/>
            </w:pPr>
            <w:r>
              <w:t>Удельный вес показателя, проц. (В)</w:t>
            </w:r>
          </w:p>
        </w:tc>
      </w:tr>
      <w:tr w:rsidR="00F468ED">
        <w:tc>
          <w:tcPr>
            <w:tcW w:w="454" w:type="dxa"/>
          </w:tcPr>
          <w:p w:rsidR="00F468ED" w:rsidRDefault="00F468ED">
            <w:pPr>
              <w:pStyle w:val="ConsPlusNormal"/>
              <w:jc w:val="center"/>
            </w:pPr>
            <w:r>
              <w:t>1</w:t>
            </w:r>
          </w:p>
        </w:tc>
        <w:tc>
          <w:tcPr>
            <w:tcW w:w="3912" w:type="dxa"/>
          </w:tcPr>
          <w:p w:rsidR="00F468ED" w:rsidRDefault="00F468ED">
            <w:pPr>
              <w:pStyle w:val="ConsPlusNormal"/>
            </w:pPr>
            <w:r>
              <w:t xml:space="preserve">Потребность в увеличении доступности дошкольного образования в населенном пункте муниципального образования, рассчитываемая по формуле согласно </w:t>
            </w:r>
            <w:hyperlink w:anchor="P5352" w:history="1">
              <w:r>
                <w:rPr>
                  <w:color w:val="0000FF"/>
                </w:rPr>
                <w:t>пункту 4.1</w:t>
              </w:r>
            </w:hyperlink>
            <w:r>
              <w:t xml:space="preserve"> настоящего Порядка (количество детей)</w:t>
            </w:r>
          </w:p>
        </w:tc>
        <w:tc>
          <w:tcPr>
            <w:tcW w:w="3345" w:type="dxa"/>
          </w:tcPr>
          <w:p w:rsidR="00F468ED" w:rsidRDefault="00F468ED">
            <w:pPr>
              <w:pStyle w:val="ConsPlusNormal"/>
            </w:pPr>
            <w:r>
              <w:t>Баллы распределяются от 1 до 5 между объектами дошкольного образования, при этом показатель большего количества детей имеет больший балл:</w:t>
            </w:r>
          </w:p>
          <w:p w:rsidR="00F468ED" w:rsidRDefault="00F468ED">
            <w:pPr>
              <w:pStyle w:val="ConsPlusNormal"/>
            </w:pPr>
            <w:r>
              <w:t>от 1 до 500 детей - 1 балл;</w:t>
            </w:r>
          </w:p>
          <w:p w:rsidR="00F468ED" w:rsidRDefault="00F468ED">
            <w:pPr>
              <w:pStyle w:val="ConsPlusNormal"/>
            </w:pPr>
            <w:r>
              <w:t>от 500 до 1000 детей - 2 балла;</w:t>
            </w:r>
          </w:p>
          <w:p w:rsidR="00F468ED" w:rsidRDefault="00F468ED">
            <w:pPr>
              <w:pStyle w:val="ConsPlusNormal"/>
            </w:pPr>
            <w:r>
              <w:t>от 1000 до 1500 детей - 3 балла;</w:t>
            </w:r>
          </w:p>
          <w:p w:rsidR="00F468ED" w:rsidRDefault="00F468ED">
            <w:pPr>
              <w:pStyle w:val="ConsPlusNormal"/>
            </w:pPr>
            <w:r>
              <w:lastRenderedPageBreak/>
              <w:t>от 1500 до 2000 детей - 4 балла;</w:t>
            </w:r>
          </w:p>
          <w:p w:rsidR="00F468ED" w:rsidRDefault="00F468ED">
            <w:pPr>
              <w:pStyle w:val="ConsPlusNormal"/>
            </w:pPr>
            <w:r>
              <w:t>более 2000 - 5 баллов</w:t>
            </w:r>
          </w:p>
        </w:tc>
        <w:tc>
          <w:tcPr>
            <w:tcW w:w="1312" w:type="dxa"/>
          </w:tcPr>
          <w:p w:rsidR="00F468ED" w:rsidRDefault="00F468ED">
            <w:pPr>
              <w:pStyle w:val="ConsPlusNormal"/>
              <w:jc w:val="center"/>
            </w:pPr>
            <w:r>
              <w:lastRenderedPageBreak/>
              <w:t>15</w:t>
            </w:r>
          </w:p>
        </w:tc>
      </w:tr>
      <w:tr w:rsidR="00F468ED">
        <w:tc>
          <w:tcPr>
            <w:tcW w:w="454" w:type="dxa"/>
          </w:tcPr>
          <w:p w:rsidR="00F468ED" w:rsidRDefault="00F468ED">
            <w:pPr>
              <w:pStyle w:val="ConsPlusNormal"/>
              <w:jc w:val="center"/>
            </w:pPr>
            <w:r>
              <w:lastRenderedPageBreak/>
              <w:t>2</w:t>
            </w:r>
          </w:p>
        </w:tc>
        <w:tc>
          <w:tcPr>
            <w:tcW w:w="3912" w:type="dxa"/>
          </w:tcPr>
          <w:p w:rsidR="00F468ED" w:rsidRDefault="00F468ED">
            <w:pPr>
              <w:pStyle w:val="ConsPlusNormal"/>
            </w:pPr>
            <w:r>
              <w:t>Наличие объекта дошкольного образования в заявке Ленинградской области, одобренной Министерством просвещения Российской Федерации для предоставления субсидии из федерального бюджета областному бюджету Ленинградской области на софинансирование приобретения объектов дошкольного образования, и(или) в Соглашении (проекте Соглашения) (в случае предоставления средств федерального бюджета)</w:t>
            </w:r>
          </w:p>
        </w:tc>
        <w:tc>
          <w:tcPr>
            <w:tcW w:w="3345" w:type="dxa"/>
          </w:tcPr>
          <w:p w:rsidR="00F468ED" w:rsidRDefault="00F468ED">
            <w:pPr>
              <w:pStyle w:val="ConsPlusNormal"/>
            </w:pPr>
            <w:r>
              <w:t>Да - 83 балла;</w:t>
            </w:r>
          </w:p>
          <w:p w:rsidR="00F468ED" w:rsidRDefault="00F468ED">
            <w:pPr>
              <w:pStyle w:val="ConsPlusNormal"/>
            </w:pPr>
            <w:r>
              <w:t>Нет - 0 баллов</w:t>
            </w:r>
          </w:p>
        </w:tc>
        <w:tc>
          <w:tcPr>
            <w:tcW w:w="1312" w:type="dxa"/>
          </w:tcPr>
          <w:p w:rsidR="00F468ED" w:rsidRDefault="00F468ED">
            <w:pPr>
              <w:pStyle w:val="ConsPlusNormal"/>
              <w:jc w:val="center"/>
            </w:pPr>
            <w:r>
              <w:t>13</w:t>
            </w:r>
          </w:p>
        </w:tc>
      </w:tr>
      <w:tr w:rsidR="00F468ED">
        <w:tc>
          <w:tcPr>
            <w:tcW w:w="454" w:type="dxa"/>
          </w:tcPr>
          <w:p w:rsidR="00F468ED" w:rsidRDefault="00F468ED">
            <w:pPr>
              <w:pStyle w:val="ConsPlusNormal"/>
              <w:jc w:val="center"/>
            </w:pPr>
            <w:r>
              <w:t>3</w:t>
            </w:r>
          </w:p>
        </w:tc>
        <w:tc>
          <w:tcPr>
            <w:tcW w:w="3912" w:type="dxa"/>
          </w:tcPr>
          <w:p w:rsidR="00F468ED" w:rsidRDefault="00F468ED">
            <w:pPr>
              <w:pStyle w:val="ConsPlusNormal"/>
            </w:pPr>
            <w:r>
              <w:t>Больший срок пользования муниципальным образованием объектом дошкольного образования (месяцев)</w:t>
            </w:r>
          </w:p>
        </w:tc>
        <w:tc>
          <w:tcPr>
            <w:tcW w:w="3345" w:type="dxa"/>
          </w:tcPr>
          <w:p w:rsidR="00F468ED" w:rsidRDefault="00F468ED">
            <w:pPr>
              <w:pStyle w:val="ConsPlusNormal"/>
            </w:pPr>
            <w:r>
              <w:t>Объект находится (или не находится) в пользовании муниципального образования - баллы распределяются от 0 до 8 между объектами дошкольного образования, при этом показатель большего количества месяцев имеет больший балл:</w:t>
            </w:r>
          </w:p>
          <w:p w:rsidR="00F468ED" w:rsidRDefault="00F468ED">
            <w:pPr>
              <w:pStyle w:val="ConsPlusNormal"/>
            </w:pPr>
            <w:r>
              <w:t>объект не передан муниципальному образованию - 0 баллов;</w:t>
            </w:r>
          </w:p>
          <w:p w:rsidR="00F468ED" w:rsidRDefault="00F468ED">
            <w:pPr>
              <w:pStyle w:val="ConsPlusNormal"/>
            </w:pPr>
            <w:r>
              <w:t>срок пользования до 1 месяца - 1 балл;</w:t>
            </w:r>
          </w:p>
          <w:p w:rsidR="00F468ED" w:rsidRDefault="00F468ED">
            <w:pPr>
              <w:pStyle w:val="ConsPlusNormal"/>
            </w:pPr>
            <w:r>
              <w:t>срок пользования от 1 месяца до 3 месяцев - 2 балла;</w:t>
            </w:r>
          </w:p>
          <w:p w:rsidR="00F468ED" w:rsidRDefault="00F468ED">
            <w:pPr>
              <w:pStyle w:val="ConsPlusNormal"/>
            </w:pPr>
            <w:r>
              <w:t>срок пользования от 3 месяцев до 5 месяцев - 3 балла;</w:t>
            </w:r>
          </w:p>
          <w:p w:rsidR="00F468ED" w:rsidRDefault="00F468ED">
            <w:pPr>
              <w:pStyle w:val="ConsPlusNormal"/>
            </w:pPr>
            <w:r>
              <w:t>срок пользования от 5 месяцев до 7 месяцев - 4 балла;</w:t>
            </w:r>
          </w:p>
          <w:p w:rsidR="00F468ED" w:rsidRDefault="00F468ED">
            <w:pPr>
              <w:pStyle w:val="ConsPlusNormal"/>
            </w:pPr>
            <w:r>
              <w:t>срок пользования от 7 месяцев до 9 месяцев - 5 баллов;</w:t>
            </w:r>
          </w:p>
          <w:p w:rsidR="00F468ED" w:rsidRDefault="00F468ED">
            <w:pPr>
              <w:pStyle w:val="ConsPlusNormal"/>
            </w:pPr>
            <w:r>
              <w:t>срок пользования от 9 месяцев до 11 месяцев - 7 баллов;</w:t>
            </w:r>
          </w:p>
          <w:p w:rsidR="00F468ED" w:rsidRDefault="00F468ED">
            <w:pPr>
              <w:pStyle w:val="ConsPlusNormal"/>
            </w:pPr>
            <w:r>
              <w:t>срок пользования более 11 месяцев - 8 баллов</w:t>
            </w:r>
          </w:p>
        </w:tc>
        <w:tc>
          <w:tcPr>
            <w:tcW w:w="1312" w:type="dxa"/>
          </w:tcPr>
          <w:p w:rsidR="00F468ED" w:rsidRDefault="00F468ED">
            <w:pPr>
              <w:pStyle w:val="ConsPlusNormal"/>
              <w:jc w:val="center"/>
            </w:pPr>
            <w:r>
              <w:t>10</w:t>
            </w:r>
          </w:p>
        </w:tc>
      </w:tr>
      <w:tr w:rsidR="00F468ED">
        <w:tc>
          <w:tcPr>
            <w:tcW w:w="454" w:type="dxa"/>
          </w:tcPr>
          <w:p w:rsidR="00F468ED" w:rsidRDefault="00F468ED">
            <w:pPr>
              <w:pStyle w:val="ConsPlusNormal"/>
              <w:jc w:val="center"/>
            </w:pPr>
            <w:r>
              <w:t>4</w:t>
            </w:r>
          </w:p>
        </w:tc>
        <w:tc>
          <w:tcPr>
            <w:tcW w:w="3912" w:type="dxa"/>
          </w:tcPr>
          <w:p w:rsidR="00F468ED" w:rsidRDefault="00F468ED">
            <w:pPr>
              <w:pStyle w:val="ConsPlusNormal"/>
            </w:pPr>
            <w:r>
              <w:t>Меньший срок между получением разрешения на ввод объекта дошкольного образования в эксплуатацию и датой передачи объекта дошкольного образования в пользование муниципального образования (месяцев)</w:t>
            </w:r>
          </w:p>
        </w:tc>
        <w:tc>
          <w:tcPr>
            <w:tcW w:w="3345" w:type="dxa"/>
          </w:tcPr>
          <w:p w:rsidR="00F468ED" w:rsidRDefault="00F468ED">
            <w:pPr>
              <w:pStyle w:val="ConsPlusNormal"/>
            </w:pPr>
            <w:r>
              <w:t>Баллы распределяются от 0 до 8 между объектами дошкольного образования, при этом показатель меньшего количества месяцев между датой получение разрешения на ввод объекта дошкольного образования в эксплуатацию и датой передачи объекта дошкольного образования в пользование имеет больший балл:</w:t>
            </w:r>
          </w:p>
          <w:p w:rsidR="00F468ED" w:rsidRDefault="00F468ED">
            <w:pPr>
              <w:pStyle w:val="ConsPlusNormal"/>
            </w:pPr>
            <w:r>
              <w:t>до 1 месяца - 8 баллов;</w:t>
            </w:r>
          </w:p>
          <w:p w:rsidR="00F468ED" w:rsidRDefault="00F468ED">
            <w:pPr>
              <w:pStyle w:val="ConsPlusNormal"/>
            </w:pPr>
            <w:r>
              <w:lastRenderedPageBreak/>
              <w:t>от 1 месяца до 2 месяцев - 7 баллов;</w:t>
            </w:r>
          </w:p>
          <w:p w:rsidR="00F468ED" w:rsidRDefault="00F468ED">
            <w:pPr>
              <w:pStyle w:val="ConsPlusNormal"/>
            </w:pPr>
            <w:r>
              <w:t>от 2 месяцев до 3 месяцев - 6 баллов;</w:t>
            </w:r>
          </w:p>
          <w:p w:rsidR="00F468ED" w:rsidRDefault="00F468ED">
            <w:pPr>
              <w:pStyle w:val="ConsPlusNormal"/>
            </w:pPr>
            <w:r>
              <w:t>от 3 месяцев до 4 месяцев - 5 баллов;</w:t>
            </w:r>
          </w:p>
          <w:p w:rsidR="00F468ED" w:rsidRDefault="00F468ED">
            <w:pPr>
              <w:pStyle w:val="ConsPlusNormal"/>
            </w:pPr>
            <w:r>
              <w:t>от 4 месяцев до 5 месяцев - 4 балла;</w:t>
            </w:r>
          </w:p>
          <w:p w:rsidR="00F468ED" w:rsidRDefault="00F468ED">
            <w:pPr>
              <w:pStyle w:val="ConsPlusNormal"/>
            </w:pPr>
            <w:r>
              <w:t>от 5 месяцев до 6 месяцев - 3 балла;</w:t>
            </w:r>
          </w:p>
          <w:p w:rsidR="00F468ED" w:rsidRDefault="00F468ED">
            <w:pPr>
              <w:pStyle w:val="ConsPlusNormal"/>
            </w:pPr>
            <w:r>
              <w:t>от 6 месяцев до 7 месяцев - 2 балла;</w:t>
            </w:r>
          </w:p>
          <w:p w:rsidR="00F468ED" w:rsidRDefault="00F468ED">
            <w:pPr>
              <w:pStyle w:val="ConsPlusNormal"/>
            </w:pPr>
            <w:r>
              <w:t>от 7 месяцев до 8 месяцев - 1 балл;</w:t>
            </w:r>
          </w:p>
          <w:p w:rsidR="00F468ED" w:rsidRDefault="00F468ED">
            <w:pPr>
              <w:pStyle w:val="ConsPlusNormal"/>
            </w:pPr>
            <w:r>
              <w:t>более 7 месяцев, а также если объект не передан в пользование уполномоченной муниципальным образованием организации - 0 баллов</w:t>
            </w:r>
          </w:p>
        </w:tc>
        <w:tc>
          <w:tcPr>
            <w:tcW w:w="1312" w:type="dxa"/>
          </w:tcPr>
          <w:p w:rsidR="00F468ED" w:rsidRDefault="00F468ED">
            <w:pPr>
              <w:pStyle w:val="ConsPlusNormal"/>
              <w:jc w:val="center"/>
            </w:pPr>
            <w:r>
              <w:lastRenderedPageBreak/>
              <w:t>10</w:t>
            </w:r>
          </w:p>
        </w:tc>
      </w:tr>
      <w:tr w:rsidR="00F468ED">
        <w:tc>
          <w:tcPr>
            <w:tcW w:w="454" w:type="dxa"/>
          </w:tcPr>
          <w:p w:rsidR="00F468ED" w:rsidRDefault="00F468ED">
            <w:pPr>
              <w:pStyle w:val="ConsPlusNormal"/>
              <w:jc w:val="center"/>
            </w:pPr>
            <w:r>
              <w:lastRenderedPageBreak/>
              <w:t>5</w:t>
            </w:r>
          </w:p>
        </w:tc>
        <w:tc>
          <w:tcPr>
            <w:tcW w:w="3912" w:type="dxa"/>
          </w:tcPr>
          <w:p w:rsidR="00F468ED" w:rsidRDefault="00F468ED">
            <w:pPr>
              <w:pStyle w:val="ConsPlusNormal"/>
            </w:pPr>
            <w:r>
              <w:t>Предлагаемая (гарантируемая) застройщиком стоимость одного места выкупаемого здания или помещения для реализации программ дошкольного образования меньше расчетной стоимости более чем на 10 процентов (без учета стоимости бассейна) (проц.)</w:t>
            </w:r>
          </w:p>
        </w:tc>
        <w:tc>
          <w:tcPr>
            <w:tcW w:w="3345" w:type="dxa"/>
          </w:tcPr>
          <w:p w:rsidR="00F468ED" w:rsidRDefault="00F468ED">
            <w:pPr>
              <w:pStyle w:val="ConsPlusNormal"/>
            </w:pPr>
            <w:r>
              <w:t>Баллы распределяются от 0 до 5 между объектами дошкольного образования, при этом больший показатель снижения цены объекта имеет больший балл: застройщик не предлагает снижение стоимости или снижение стоимости менее 10 проц., (без учета стоимости бассейна) - 0 баллов;</w:t>
            </w:r>
          </w:p>
          <w:p w:rsidR="00F468ED" w:rsidRDefault="00F468ED">
            <w:pPr>
              <w:pStyle w:val="ConsPlusNormal"/>
            </w:pPr>
            <w:r>
              <w:t>при снижении стоимости объекта относительно расчетной стоимости:</w:t>
            </w:r>
          </w:p>
          <w:p w:rsidR="00F468ED" w:rsidRDefault="00F468ED">
            <w:pPr>
              <w:pStyle w:val="ConsPlusNormal"/>
            </w:pPr>
            <w:r>
              <w:t>от 10 до 13 проц. - 1 балл;</w:t>
            </w:r>
          </w:p>
          <w:p w:rsidR="00F468ED" w:rsidRDefault="00F468ED">
            <w:pPr>
              <w:pStyle w:val="ConsPlusNormal"/>
            </w:pPr>
            <w:r>
              <w:t>от 13,1 до 16 проц. - 2 балла;</w:t>
            </w:r>
          </w:p>
          <w:p w:rsidR="00F468ED" w:rsidRDefault="00F468ED">
            <w:pPr>
              <w:pStyle w:val="ConsPlusNormal"/>
            </w:pPr>
            <w:r>
              <w:t>от 16,1 до 19 проц. - 3 балла;</w:t>
            </w:r>
          </w:p>
          <w:p w:rsidR="00F468ED" w:rsidRDefault="00F468ED">
            <w:pPr>
              <w:pStyle w:val="ConsPlusNormal"/>
            </w:pPr>
            <w:r>
              <w:t>от 19,1 до 21 проц. - 4 балла;</w:t>
            </w:r>
          </w:p>
          <w:p w:rsidR="00F468ED" w:rsidRDefault="00F468ED">
            <w:pPr>
              <w:pStyle w:val="ConsPlusNormal"/>
            </w:pPr>
            <w:r>
              <w:t>более 21,1 проц. - 5 баллов</w:t>
            </w:r>
          </w:p>
        </w:tc>
        <w:tc>
          <w:tcPr>
            <w:tcW w:w="1312" w:type="dxa"/>
          </w:tcPr>
          <w:p w:rsidR="00F468ED" w:rsidRDefault="00F468ED">
            <w:pPr>
              <w:pStyle w:val="ConsPlusNormal"/>
              <w:jc w:val="center"/>
            </w:pPr>
            <w:r>
              <w:t>10</w:t>
            </w:r>
          </w:p>
        </w:tc>
      </w:tr>
      <w:tr w:rsidR="00F468ED">
        <w:tc>
          <w:tcPr>
            <w:tcW w:w="454" w:type="dxa"/>
          </w:tcPr>
          <w:p w:rsidR="00F468ED" w:rsidRDefault="00F468ED">
            <w:pPr>
              <w:pStyle w:val="ConsPlusNormal"/>
              <w:jc w:val="center"/>
            </w:pPr>
            <w:r>
              <w:t>6</w:t>
            </w:r>
          </w:p>
        </w:tc>
        <w:tc>
          <w:tcPr>
            <w:tcW w:w="3912" w:type="dxa"/>
          </w:tcPr>
          <w:p w:rsidR="00F468ED" w:rsidRDefault="00F468ED">
            <w:pPr>
              <w:pStyle w:val="ConsPlusNormal"/>
            </w:pPr>
            <w:r>
              <w:t>Наличие соглашения о сотрудничестве по вопросам устойчивого развития территорий комплексного освоения в целях жилищного строительства в Ленинградской области (далее - соглашение о сотрудничестве) в отношении объекта дошкольного образования (иных объектов образования), одной из сторон которого является Правительство Ленинградской области</w:t>
            </w:r>
          </w:p>
        </w:tc>
        <w:tc>
          <w:tcPr>
            <w:tcW w:w="3345" w:type="dxa"/>
          </w:tcPr>
          <w:p w:rsidR="00F468ED" w:rsidRDefault="00F468ED">
            <w:pPr>
              <w:pStyle w:val="ConsPlusNormal"/>
            </w:pPr>
            <w:r>
              <w:t>Да - 10 баллов;</w:t>
            </w:r>
          </w:p>
          <w:p w:rsidR="00F468ED" w:rsidRDefault="00F468ED">
            <w:pPr>
              <w:pStyle w:val="ConsPlusNormal"/>
            </w:pPr>
            <w:r>
              <w:t>Нет - 0 баллов</w:t>
            </w:r>
          </w:p>
        </w:tc>
        <w:tc>
          <w:tcPr>
            <w:tcW w:w="1312" w:type="dxa"/>
          </w:tcPr>
          <w:p w:rsidR="00F468ED" w:rsidRDefault="00F468ED">
            <w:pPr>
              <w:pStyle w:val="ConsPlusNormal"/>
              <w:jc w:val="center"/>
            </w:pPr>
            <w:r>
              <w:t>10</w:t>
            </w:r>
          </w:p>
        </w:tc>
      </w:tr>
      <w:tr w:rsidR="00F468ED">
        <w:tc>
          <w:tcPr>
            <w:tcW w:w="454" w:type="dxa"/>
          </w:tcPr>
          <w:p w:rsidR="00F468ED" w:rsidRDefault="00F468ED">
            <w:pPr>
              <w:pStyle w:val="ConsPlusNormal"/>
              <w:jc w:val="center"/>
            </w:pPr>
            <w:r>
              <w:t>7</w:t>
            </w:r>
          </w:p>
        </w:tc>
        <w:tc>
          <w:tcPr>
            <w:tcW w:w="3912" w:type="dxa"/>
          </w:tcPr>
          <w:p w:rsidR="00F468ED" w:rsidRDefault="00F468ED">
            <w:pPr>
              <w:pStyle w:val="ConsPlusNormal"/>
            </w:pPr>
            <w:r>
              <w:t xml:space="preserve">Наличие в соглашении о сотрудничестве или в ином соглашении, заключенном между </w:t>
            </w:r>
            <w:r>
              <w:lastRenderedPageBreak/>
              <w:t>застройщиком и Правительством Ленинградской области, обязательств застройщика, связанных с завершением строительства многоквартирного дома, который не был завершен строительством другим застройщиком, нарушившим свои обязательства перед участниками долевого строительства, и условий по приобретению объектов дошкольного образования</w:t>
            </w:r>
          </w:p>
        </w:tc>
        <w:tc>
          <w:tcPr>
            <w:tcW w:w="3345" w:type="dxa"/>
          </w:tcPr>
          <w:p w:rsidR="00F468ED" w:rsidRDefault="00F468ED">
            <w:pPr>
              <w:pStyle w:val="ConsPlusNormal"/>
            </w:pPr>
            <w:r>
              <w:lastRenderedPageBreak/>
              <w:t>Да - 45 баллов;</w:t>
            </w:r>
          </w:p>
          <w:p w:rsidR="00F468ED" w:rsidRDefault="00F468ED">
            <w:pPr>
              <w:pStyle w:val="ConsPlusNormal"/>
            </w:pPr>
            <w:r>
              <w:t>Нет - 0 баллов</w:t>
            </w:r>
          </w:p>
        </w:tc>
        <w:tc>
          <w:tcPr>
            <w:tcW w:w="1312" w:type="dxa"/>
          </w:tcPr>
          <w:p w:rsidR="00F468ED" w:rsidRDefault="00F468ED">
            <w:pPr>
              <w:pStyle w:val="ConsPlusNormal"/>
              <w:jc w:val="center"/>
            </w:pPr>
            <w:r>
              <w:t>12</w:t>
            </w:r>
          </w:p>
        </w:tc>
      </w:tr>
      <w:tr w:rsidR="00F468ED">
        <w:tblPrEx>
          <w:tblBorders>
            <w:insideH w:val="nil"/>
          </w:tblBorders>
        </w:tblPrEx>
        <w:tc>
          <w:tcPr>
            <w:tcW w:w="454" w:type="dxa"/>
            <w:tcBorders>
              <w:bottom w:val="nil"/>
            </w:tcBorders>
          </w:tcPr>
          <w:p w:rsidR="00F468ED" w:rsidRDefault="00F468ED">
            <w:pPr>
              <w:pStyle w:val="ConsPlusNormal"/>
              <w:jc w:val="center"/>
            </w:pPr>
            <w:r>
              <w:lastRenderedPageBreak/>
              <w:t>8</w:t>
            </w:r>
          </w:p>
        </w:tc>
        <w:tc>
          <w:tcPr>
            <w:tcW w:w="3912" w:type="dxa"/>
            <w:tcBorders>
              <w:bottom w:val="nil"/>
            </w:tcBorders>
          </w:tcPr>
          <w:p w:rsidR="00F468ED" w:rsidRDefault="00F468ED">
            <w:pPr>
              <w:pStyle w:val="ConsPlusNormal"/>
            </w:pPr>
            <w:r>
              <w:t>Соответствие застройщика условиям соглашения о сотрудничестве в части:</w:t>
            </w:r>
          </w:p>
          <w:p w:rsidR="00F468ED" w:rsidRDefault="00F468ED">
            <w:pPr>
              <w:pStyle w:val="ConsPlusNormal"/>
            </w:pPr>
            <w:r>
              <w:t>8.1. Перечисляемого объема налогов в консолидированный бюджет Ленинградской области юридическими лицами и индивидуальными предпринимателями (млн рублей).</w:t>
            </w:r>
          </w:p>
          <w:p w:rsidR="00F468ED" w:rsidRDefault="00F468ED">
            <w:pPr>
              <w:pStyle w:val="ConsPlusNormal"/>
            </w:pPr>
            <w:r>
              <w:t>8.2. Сроков строительства объектов образования, предусмотренных соглашением о сотрудничестве (полугодие)</w:t>
            </w:r>
          </w:p>
        </w:tc>
        <w:tc>
          <w:tcPr>
            <w:tcW w:w="3345" w:type="dxa"/>
            <w:tcBorders>
              <w:bottom w:val="nil"/>
            </w:tcBorders>
          </w:tcPr>
          <w:p w:rsidR="00F468ED" w:rsidRDefault="00F468ED">
            <w:pPr>
              <w:pStyle w:val="ConsPlusNormal"/>
            </w:pPr>
            <w:r>
              <w:t>8.1. Баллы распределяются от 0 до 10 между застройщиками, при этом показатель большего объема налогов имеет больший балл (за вычетом налогов, учтенных ранее при приобретении объектов образования):</w:t>
            </w:r>
          </w:p>
          <w:p w:rsidR="00F468ED" w:rsidRDefault="00F468ED">
            <w:pPr>
              <w:pStyle w:val="ConsPlusNormal"/>
            </w:pPr>
            <w:r>
              <w:t>до 2 млн рублей - 0 баллов;</w:t>
            </w:r>
          </w:p>
          <w:p w:rsidR="00F468ED" w:rsidRDefault="00F468ED">
            <w:pPr>
              <w:pStyle w:val="ConsPlusNormal"/>
            </w:pPr>
            <w:r>
              <w:t>от 2 до 50 млн рублей - 1 балл;</w:t>
            </w:r>
          </w:p>
          <w:p w:rsidR="00F468ED" w:rsidRDefault="00F468ED">
            <w:pPr>
              <w:pStyle w:val="ConsPlusNormal"/>
            </w:pPr>
            <w:r>
              <w:t>от 50 до 100 млн рублей - 2 балла;</w:t>
            </w:r>
          </w:p>
          <w:p w:rsidR="00F468ED" w:rsidRDefault="00F468ED">
            <w:pPr>
              <w:pStyle w:val="ConsPlusNormal"/>
            </w:pPr>
            <w:r>
              <w:t>от 100 до 150 млн рублей - 3 балла;</w:t>
            </w:r>
          </w:p>
          <w:p w:rsidR="00F468ED" w:rsidRDefault="00F468ED">
            <w:pPr>
              <w:pStyle w:val="ConsPlusNormal"/>
            </w:pPr>
            <w:r>
              <w:t>от 150 до 200 млн рублей - 4 балла;</w:t>
            </w:r>
          </w:p>
          <w:p w:rsidR="00F468ED" w:rsidRDefault="00F468ED">
            <w:pPr>
              <w:pStyle w:val="ConsPlusNormal"/>
            </w:pPr>
            <w:r>
              <w:t>от 200 до 250 млн рублей - 5 баллов;</w:t>
            </w:r>
          </w:p>
          <w:p w:rsidR="00F468ED" w:rsidRDefault="00F468ED">
            <w:pPr>
              <w:pStyle w:val="ConsPlusNormal"/>
            </w:pPr>
            <w:r>
              <w:t>от 250 до 300 млн рублей - 6 баллов;</w:t>
            </w:r>
          </w:p>
          <w:p w:rsidR="00F468ED" w:rsidRDefault="00F468ED">
            <w:pPr>
              <w:pStyle w:val="ConsPlusNormal"/>
            </w:pPr>
            <w:r>
              <w:t>от 300 до 350 млн рублей - 7 баллов;</w:t>
            </w:r>
          </w:p>
          <w:p w:rsidR="00F468ED" w:rsidRDefault="00F468ED">
            <w:pPr>
              <w:pStyle w:val="ConsPlusNormal"/>
            </w:pPr>
            <w:r>
              <w:t>от 350 до 400 млн рублей - 8 баллов;</w:t>
            </w:r>
          </w:p>
          <w:p w:rsidR="00F468ED" w:rsidRDefault="00F468ED">
            <w:pPr>
              <w:pStyle w:val="ConsPlusNormal"/>
            </w:pPr>
            <w:r>
              <w:t>от 400 до 450 млн рублей - 9 баллов;</w:t>
            </w:r>
          </w:p>
          <w:p w:rsidR="00F468ED" w:rsidRDefault="00F468ED">
            <w:pPr>
              <w:pStyle w:val="ConsPlusNormal"/>
            </w:pPr>
            <w:r>
              <w:t>более 400 млн рублей - 10 баллов.</w:t>
            </w:r>
          </w:p>
        </w:tc>
        <w:tc>
          <w:tcPr>
            <w:tcW w:w="1312" w:type="dxa"/>
            <w:tcBorders>
              <w:bottom w:val="nil"/>
            </w:tcBorders>
          </w:tcPr>
          <w:p w:rsidR="00F468ED" w:rsidRDefault="00F468ED">
            <w:pPr>
              <w:pStyle w:val="ConsPlusNormal"/>
              <w:jc w:val="center"/>
            </w:pPr>
            <w:r>
              <w:t>10 (8.1);</w:t>
            </w:r>
          </w:p>
          <w:p w:rsidR="00F468ED" w:rsidRDefault="00F468ED">
            <w:pPr>
              <w:pStyle w:val="ConsPlusNormal"/>
              <w:jc w:val="center"/>
            </w:pPr>
            <w:r>
              <w:t>10 (8.2)</w:t>
            </w:r>
          </w:p>
        </w:tc>
      </w:tr>
      <w:tr w:rsidR="00F468ED">
        <w:tblPrEx>
          <w:tblBorders>
            <w:insideH w:val="nil"/>
          </w:tblBorders>
        </w:tblPrEx>
        <w:tc>
          <w:tcPr>
            <w:tcW w:w="454" w:type="dxa"/>
            <w:tcBorders>
              <w:top w:val="nil"/>
            </w:tcBorders>
          </w:tcPr>
          <w:p w:rsidR="00F468ED" w:rsidRDefault="00F468ED">
            <w:pPr>
              <w:pStyle w:val="ConsPlusNormal"/>
              <w:jc w:val="both"/>
            </w:pPr>
          </w:p>
        </w:tc>
        <w:tc>
          <w:tcPr>
            <w:tcW w:w="3912" w:type="dxa"/>
            <w:tcBorders>
              <w:top w:val="nil"/>
            </w:tcBorders>
          </w:tcPr>
          <w:p w:rsidR="00F468ED" w:rsidRDefault="00F468ED">
            <w:pPr>
              <w:pStyle w:val="ConsPlusNormal"/>
              <w:jc w:val="both"/>
            </w:pPr>
          </w:p>
        </w:tc>
        <w:tc>
          <w:tcPr>
            <w:tcW w:w="3345" w:type="dxa"/>
            <w:tcBorders>
              <w:top w:val="nil"/>
            </w:tcBorders>
          </w:tcPr>
          <w:p w:rsidR="00F468ED" w:rsidRDefault="00F468ED">
            <w:pPr>
              <w:pStyle w:val="ConsPlusNormal"/>
            </w:pPr>
            <w:r>
              <w:t>8.2. Баллы распределяются от 0 до 5 между застройщиками, при этом меньший срок задержки ввода в эксплуатацию объектов образования относительно указанных в соглашении о сотрудничестве имеет больший балл:</w:t>
            </w:r>
          </w:p>
          <w:p w:rsidR="00F468ED" w:rsidRDefault="00F468ED">
            <w:pPr>
              <w:pStyle w:val="ConsPlusNormal"/>
            </w:pPr>
            <w:r>
              <w:t>до 1 полугодия - 5 баллов;</w:t>
            </w:r>
          </w:p>
          <w:p w:rsidR="00F468ED" w:rsidRDefault="00F468ED">
            <w:pPr>
              <w:pStyle w:val="ConsPlusNormal"/>
            </w:pPr>
            <w:r>
              <w:t>от 6 месяцев до 1 года - 4 балла;</w:t>
            </w:r>
          </w:p>
          <w:p w:rsidR="00F468ED" w:rsidRDefault="00F468ED">
            <w:pPr>
              <w:pStyle w:val="ConsPlusNormal"/>
            </w:pPr>
            <w:r>
              <w:t>от 1 года до 18 месяцев - 3 балла;</w:t>
            </w:r>
          </w:p>
          <w:p w:rsidR="00F468ED" w:rsidRDefault="00F468ED">
            <w:pPr>
              <w:pStyle w:val="ConsPlusNormal"/>
            </w:pPr>
            <w:r>
              <w:t>от 18 месяцев до двух лет - 2 балла;</w:t>
            </w:r>
          </w:p>
          <w:p w:rsidR="00F468ED" w:rsidRDefault="00F468ED">
            <w:pPr>
              <w:pStyle w:val="ConsPlusNormal"/>
            </w:pPr>
            <w:r>
              <w:lastRenderedPageBreak/>
              <w:t>от 2 до 2,5 лет - 1 балл;</w:t>
            </w:r>
          </w:p>
          <w:p w:rsidR="00F468ED" w:rsidRDefault="00F468ED">
            <w:pPr>
              <w:pStyle w:val="ConsPlusNormal"/>
            </w:pPr>
            <w:r>
              <w:t>более 2,5 лет - 0 баллов</w:t>
            </w:r>
          </w:p>
        </w:tc>
        <w:tc>
          <w:tcPr>
            <w:tcW w:w="1312" w:type="dxa"/>
            <w:tcBorders>
              <w:top w:val="nil"/>
            </w:tcBorders>
          </w:tcPr>
          <w:p w:rsidR="00F468ED" w:rsidRDefault="00F468ED">
            <w:pPr>
              <w:pStyle w:val="ConsPlusNormal"/>
              <w:jc w:val="both"/>
            </w:pPr>
          </w:p>
        </w:tc>
      </w:tr>
    </w:tbl>
    <w:p w:rsidR="00F468ED" w:rsidRDefault="00F468ED">
      <w:pPr>
        <w:pStyle w:val="ConsPlusNormal"/>
      </w:pPr>
    </w:p>
    <w:p w:rsidR="00F468ED" w:rsidRDefault="00F468ED">
      <w:pPr>
        <w:pStyle w:val="ConsPlusNormal"/>
        <w:ind w:firstLine="540"/>
        <w:jc w:val="both"/>
      </w:pPr>
      <w:r>
        <w:t>Методика расчета:</w:t>
      </w:r>
    </w:p>
    <w:p w:rsidR="00F468ED" w:rsidRDefault="00F468ED">
      <w:pPr>
        <w:pStyle w:val="ConsPlusNormal"/>
        <w:ind w:firstLine="540"/>
        <w:jc w:val="both"/>
      </w:pPr>
    </w:p>
    <w:p w:rsidR="00F468ED" w:rsidRDefault="00F468ED">
      <w:pPr>
        <w:pStyle w:val="ConsPlusNormal"/>
        <w:ind w:firstLine="540"/>
        <w:jc w:val="both"/>
      </w:pPr>
      <w:r>
        <w:t>ИО = О1 x В1 + О2 x В2 + О3 x В3 + О4 x В4 + О5 x В5 + О6 x В6 + О7 x В7 + О8.1 x В8.1+ О8.2 x В8.2,</w:t>
      </w:r>
    </w:p>
    <w:p w:rsidR="00F468ED" w:rsidRDefault="00F468ED">
      <w:pPr>
        <w:pStyle w:val="ConsPlusNormal"/>
      </w:pPr>
    </w:p>
    <w:p w:rsidR="00F468ED" w:rsidRDefault="00F468ED">
      <w:pPr>
        <w:pStyle w:val="ConsPlusNormal"/>
        <w:ind w:firstLine="540"/>
        <w:jc w:val="both"/>
      </w:pPr>
      <w:r>
        <w:t>где:</w:t>
      </w:r>
    </w:p>
    <w:p w:rsidR="00F468ED" w:rsidRDefault="00F468ED">
      <w:pPr>
        <w:pStyle w:val="ConsPlusNormal"/>
        <w:spacing w:before="220"/>
        <w:ind w:firstLine="540"/>
        <w:jc w:val="both"/>
      </w:pPr>
      <w:r>
        <w:t>ИО - итоговая оценка в отношении каждого объекта дошкольного образования по муниципальному образованию;</w:t>
      </w:r>
    </w:p>
    <w:p w:rsidR="00F468ED" w:rsidRDefault="00F468ED">
      <w:pPr>
        <w:pStyle w:val="ConsPlusNormal"/>
        <w:spacing w:before="220"/>
        <w:ind w:firstLine="540"/>
        <w:jc w:val="both"/>
      </w:pPr>
      <w:r>
        <w:t>О1, О2, О3, О4, О5, О6, О7, О8.1, О8.2 - балльная оценка по соответствующему критерию;</w:t>
      </w:r>
    </w:p>
    <w:p w:rsidR="00F468ED" w:rsidRDefault="00F468ED">
      <w:pPr>
        <w:pStyle w:val="ConsPlusNormal"/>
        <w:spacing w:before="220"/>
        <w:ind w:firstLine="540"/>
        <w:jc w:val="both"/>
      </w:pPr>
      <w:r>
        <w:t>В1, В2, В3, В4, В5, В6, В7, В8.1, В8.2 - вес соответствующего критерия.</w:t>
      </w:r>
    </w:p>
    <w:p w:rsidR="00F468ED" w:rsidRDefault="00F468ED">
      <w:pPr>
        <w:pStyle w:val="ConsPlusNormal"/>
        <w:ind w:firstLine="540"/>
        <w:jc w:val="both"/>
      </w:pPr>
    </w:p>
    <w:p w:rsidR="00F468ED" w:rsidRDefault="00F468ED">
      <w:pPr>
        <w:pStyle w:val="ConsPlusNormal"/>
        <w:ind w:firstLine="540"/>
        <w:jc w:val="both"/>
      </w:pPr>
      <w:r>
        <w:t>5.3. По итогам балльной оценки составляется рейтинговый список объектов дошкольного образования и администраций муниципальных районов (городского округа) Ленинградской области в порядке убывания баллов от большего к меньшему.</w:t>
      </w:r>
    </w:p>
    <w:p w:rsidR="00F468ED" w:rsidRDefault="00F468ED">
      <w:pPr>
        <w:pStyle w:val="ConsPlusNormal"/>
        <w:spacing w:before="220"/>
        <w:ind w:firstLine="540"/>
        <w:jc w:val="both"/>
      </w:pPr>
      <w:r>
        <w:t>Победителями признаются муниципальные образования, набравшие в сумме наибольшее количество баллов.</w:t>
      </w:r>
    </w:p>
    <w:p w:rsidR="00F468ED" w:rsidRDefault="00F468ED">
      <w:pPr>
        <w:pStyle w:val="ConsPlusNormal"/>
        <w:spacing w:before="220"/>
        <w:ind w:firstLine="540"/>
        <w:jc w:val="both"/>
      </w:pPr>
      <w:bookmarkStart w:id="92" w:name="P5543"/>
      <w:bookmarkEnd w:id="92"/>
      <w:r>
        <w:t>5.4. Порядок определения стоимости объектов дошкольного образования.</w:t>
      </w:r>
    </w:p>
    <w:p w:rsidR="00F468ED" w:rsidRDefault="00F468ED">
      <w:pPr>
        <w:pStyle w:val="ConsPlusNormal"/>
        <w:spacing w:before="220"/>
        <w:ind w:firstLine="540"/>
        <w:jc w:val="both"/>
      </w:pPr>
      <w:r>
        <w:t>Стоимость объектов дошкольного образования (S</w:t>
      </w:r>
      <w:r>
        <w:rPr>
          <w:vertAlign w:val="subscript"/>
        </w:rPr>
        <w:t>о</w:t>
      </w:r>
      <w:r>
        <w:t>) для целей расчета субсидии определяется по формуле:</w:t>
      </w:r>
    </w:p>
    <w:p w:rsidR="00F468ED" w:rsidRDefault="00F468ED">
      <w:pPr>
        <w:pStyle w:val="ConsPlusNormal"/>
        <w:ind w:firstLine="540"/>
        <w:jc w:val="both"/>
      </w:pPr>
    </w:p>
    <w:p w:rsidR="00F468ED" w:rsidRDefault="00F468ED">
      <w:pPr>
        <w:pStyle w:val="ConsPlusNormal"/>
        <w:jc w:val="center"/>
      </w:pPr>
      <w:r>
        <w:t>S</w:t>
      </w:r>
      <w:r>
        <w:rPr>
          <w:vertAlign w:val="subscript"/>
        </w:rPr>
        <w:t>о</w:t>
      </w:r>
      <w:r>
        <w:t xml:space="preserve"> = К x S</w:t>
      </w:r>
      <w:r>
        <w:rPr>
          <w:vertAlign w:val="subscript"/>
        </w:rPr>
        <w:t>н</w:t>
      </w:r>
      <w:r>
        <w:t xml:space="preserve"> x Р,</w:t>
      </w:r>
    </w:p>
    <w:p w:rsidR="00F468ED" w:rsidRDefault="00F468ED">
      <w:pPr>
        <w:pStyle w:val="ConsPlusNormal"/>
        <w:ind w:firstLine="540"/>
        <w:jc w:val="both"/>
      </w:pPr>
    </w:p>
    <w:p w:rsidR="00F468ED" w:rsidRDefault="00F468ED">
      <w:pPr>
        <w:pStyle w:val="ConsPlusNormal"/>
        <w:ind w:firstLine="540"/>
        <w:jc w:val="both"/>
      </w:pPr>
      <w:r>
        <w:t>где:</w:t>
      </w:r>
    </w:p>
    <w:p w:rsidR="00F468ED" w:rsidRDefault="00F468ED">
      <w:pPr>
        <w:pStyle w:val="ConsPlusNormal"/>
        <w:spacing w:before="220"/>
        <w:ind w:firstLine="540"/>
        <w:jc w:val="both"/>
      </w:pPr>
      <w:r>
        <w:t>К - коэффициент, учитывающий тип объекта:</w:t>
      </w:r>
    </w:p>
    <w:p w:rsidR="00F468ED" w:rsidRDefault="00F468ED">
      <w:pPr>
        <w:pStyle w:val="ConsPlusNormal"/>
        <w:spacing w:before="220"/>
        <w:ind w:firstLine="540"/>
        <w:jc w:val="both"/>
      </w:pPr>
      <w:r>
        <w:t>для отдельно стоящего здания К = 1,</w:t>
      </w:r>
    </w:p>
    <w:p w:rsidR="00F468ED" w:rsidRDefault="00F468ED">
      <w:pPr>
        <w:pStyle w:val="ConsPlusNormal"/>
        <w:spacing w:before="220"/>
        <w:ind w:firstLine="540"/>
        <w:jc w:val="both"/>
      </w:pPr>
      <w:r>
        <w:t>для пристроенного здания (помещений) К = 0,95,</w:t>
      </w:r>
    </w:p>
    <w:p w:rsidR="00F468ED" w:rsidRDefault="00F468ED">
      <w:pPr>
        <w:pStyle w:val="ConsPlusNormal"/>
        <w:spacing w:before="220"/>
        <w:ind w:firstLine="540"/>
        <w:jc w:val="both"/>
      </w:pPr>
      <w:r>
        <w:t>для встроенно-пристроенных помещений К = 0,85,</w:t>
      </w:r>
    </w:p>
    <w:p w:rsidR="00F468ED" w:rsidRDefault="00F468ED">
      <w:pPr>
        <w:pStyle w:val="ConsPlusNormal"/>
        <w:spacing w:before="220"/>
        <w:ind w:firstLine="540"/>
        <w:jc w:val="both"/>
      </w:pPr>
      <w:r>
        <w:t>для встроенных помещений К = 0,75;</w:t>
      </w:r>
    </w:p>
    <w:p w:rsidR="00F468ED" w:rsidRDefault="00F468ED">
      <w:pPr>
        <w:pStyle w:val="ConsPlusNormal"/>
        <w:spacing w:before="220"/>
        <w:ind w:firstLine="540"/>
        <w:jc w:val="both"/>
      </w:pPr>
      <w:r>
        <w:t>Р - понижающий коэффициент Р = 0,33, применяемый в случае отсутствия федерального финансирования для объектов дошкольного образования, на которые разрешение на ввод в эксплуатацию получено после 1 ноября 2021 года;</w:t>
      </w:r>
    </w:p>
    <w:p w:rsidR="00F468ED" w:rsidRDefault="00F468ED">
      <w:pPr>
        <w:pStyle w:val="ConsPlusNormal"/>
        <w:spacing w:before="220"/>
        <w:ind w:firstLine="540"/>
        <w:jc w:val="both"/>
      </w:pPr>
      <w:r>
        <w:t>S</w:t>
      </w:r>
      <w:r>
        <w:rPr>
          <w:vertAlign w:val="subscript"/>
        </w:rPr>
        <w:t>н</w:t>
      </w:r>
      <w:r>
        <w:t xml:space="preserve"> - стоимость здания объекта дошкольного образования, которая определяется в соответствии с НЦС (при этом земельный участок передается собственником земельного участка в муниципальную собственность безвозмездно на основании соответствующего договора).</w:t>
      </w:r>
    </w:p>
    <w:p w:rsidR="00F468ED" w:rsidRDefault="00F468ED">
      <w:pPr>
        <w:pStyle w:val="ConsPlusNormal"/>
        <w:spacing w:before="220"/>
        <w:ind w:firstLine="540"/>
        <w:jc w:val="both"/>
      </w:pPr>
      <w:r>
        <w:t>В случае отсутствия в НЦС аналогичного по материалам стен объекта дошкольного образования с бассейном для определения стоимости здания S</w:t>
      </w:r>
      <w:r>
        <w:rPr>
          <w:vertAlign w:val="subscript"/>
        </w:rPr>
        <w:t>н</w:t>
      </w:r>
      <w:r>
        <w:t xml:space="preserve"> применяются повышающие коэффициенты В = 1,14 (для объекта дошкольного образования вместимостью до 200 мест включительно) или В = 1,12 (для объекта дошкольного образования вместимостью более 200 </w:t>
      </w:r>
      <w:r>
        <w:lastRenderedPageBreak/>
        <w:t>мест).</w:t>
      </w:r>
    </w:p>
    <w:p w:rsidR="00F468ED" w:rsidRDefault="00F468ED">
      <w:pPr>
        <w:pStyle w:val="ConsPlusNormal"/>
        <w:spacing w:before="220"/>
        <w:ind w:firstLine="540"/>
        <w:jc w:val="both"/>
      </w:pPr>
      <w:r>
        <w:t>В случае отсутствия в НЦС аналогичного по материалам стен объекта дошкольного образования применяется цена одного места иного объекта дошкольного образования.</w:t>
      </w:r>
    </w:p>
    <w:p w:rsidR="00F468ED" w:rsidRDefault="00F468ED">
      <w:pPr>
        <w:pStyle w:val="ConsPlusNormal"/>
        <w:spacing w:before="220"/>
        <w:ind w:firstLine="540"/>
        <w:jc w:val="both"/>
      </w:pPr>
      <w:r>
        <w:t>В случае отсутствия в НЦС объекта дошкольного образования необходимой вместимости и невозможности рассчитать цену одного места по интерполяции цена одного места объекта дошкольного образования уменьшается на 0,1% в расчете на каждое одно место, превышающее вместимость объекта, представленного в НЦС, или увеличивается на 0,1% в расчете на каждое одно место, которое менее вместимости объекта, представленного в НЦС.</w:t>
      </w:r>
    </w:p>
    <w:p w:rsidR="00F468ED" w:rsidRDefault="00F468ED">
      <w:pPr>
        <w:pStyle w:val="ConsPlusNormal"/>
        <w:ind w:firstLine="540"/>
        <w:jc w:val="both"/>
      </w:pPr>
    </w:p>
    <w:p w:rsidR="00F468ED" w:rsidRDefault="00F468ED">
      <w:pPr>
        <w:pStyle w:val="ConsPlusNormal"/>
        <w:ind w:firstLine="540"/>
        <w:jc w:val="both"/>
      </w:pPr>
      <w:r>
        <w:t xml:space="preserve">В случае если застройщик осуществляет строительство объекта дошкольного образования, в котором кроме мест, предусмотренных для обеспечения населения жилого комплекса застройщика предусматриваются дополнительные места для обеспечения населения муниципального образования, стоимость таких дополнительных мест для целей расчета субсидии определяется в соответствии со сметной стоимостью объекта дошкольного образования, получившей положительное заключение экспертизы (при наличии) или на основании отчета об оценке объекта недвижимости, подлежащего приобретению, выполненного в соответствии с требованиями </w:t>
      </w:r>
      <w:hyperlink r:id="rId467" w:history="1">
        <w:r>
          <w:rPr>
            <w:color w:val="0000FF"/>
          </w:rPr>
          <w:t>статьи 11</w:t>
        </w:r>
      </w:hyperlink>
      <w:r>
        <w:t xml:space="preserve"> Федерального закона от 29 июля 1998 года N 135-ФЗ "Об оценочной деятельности в Российской Федерации" (при наличии). В случае отсутствия такого отчета или положительного заключения экспертизы в отношении сметной стоимости объекта капитального строительства, расчет стоимости объекта дошкольного образования (S</w:t>
      </w:r>
      <w:r>
        <w:rPr>
          <w:vertAlign w:val="subscript"/>
        </w:rPr>
        <w:t>о</w:t>
      </w:r>
      <w:r>
        <w:t>) для целей предоставления субсидии определяется в соответствии с настоящим пунктом.</w:t>
      </w:r>
    </w:p>
    <w:p w:rsidR="00F468ED" w:rsidRDefault="00F468ED">
      <w:pPr>
        <w:pStyle w:val="ConsPlusNormal"/>
        <w:spacing w:before="220"/>
        <w:ind w:firstLine="540"/>
        <w:jc w:val="both"/>
      </w:pPr>
      <w:r>
        <w:t xml:space="preserve">Для объектов дошкольного образования, предусмотренных для приобретения в муниципальную собственность в соответствии с условиями соглашения о завершении строительства многоквартирного дома, который не был завершен строительством другим застройщиком, нарушившим свои обязательства перед участниками долевого строительства, а также для помещений объектов дошкольного образования, расположенных в таких домах, стоимость объекта дошкольного образования определяется на основании отчета об оценке объекта недвижимости, подлежащего приобретению, выполненного в соответствии с требованиями </w:t>
      </w:r>
      <w:hyperlink r:id="rId468" w:history="1">
        <w:r>
          <w:rPr>
            <w:color w:val="0000FF"/>
          </w:rPr>
          <w:t>статьи 11</w:t>
        </w:r>
      </w:hyperlink>
      <w:r>
        <w:t xml:space="preserve"> Федерального закона от 29 июля 1998 года N 135-ФЗ "Об оценочной деятельности в Российской Федерации" или в соответствии со сметной стоимостью объекта дошкольного образования, получившей положительное заключение экспертизы. В случае отсутствия такого отчета или положительного заключения экспертизы в отношении сметной стоимости строительства объекта дошкольного образования расчет стоимости объекта дошкольного образования (S</w:t>
      </w:r>
      <w:r>
        <w:rPr>
          <w:vertAlign w:val="subscript"/>
        </w:rPr>
        <w:t>о</w:t>
      </w:r>
      <w:r>
        <w:t>) для целей предоставления субсидии определяется в соответствии с настоящим пунктом.</w:t>
      </w:r>
    </w:p>
    <w:p w:rsidR="00F468ED" w:rsidRDefault="00F468ED">
      <w:pPr>
        <w:pStyle w:val="ConsPlusNormal"/>
        <w:spacing w:before="220"/>
        <w:ind w:firstLine="540"/>
        <w:jc w:val="both"/>
      </w:pPr>
      <w:r>
        <w:t xml:space="preserve">В случае приобретения помещений или зданий объектов дошкольного образования в рамках конкурсного производства, предусмотренного Федеральным </w:t>
      </w:r>
      <w:hyperlink r:id="rId469" w:history="1">
        <w:r>
          <w:rPr>
            <w:color w:val="0000FF"/>
          </w:rPr>
          <w:t>законом</w:t>
        </w:r>
      </w:hyperlink>
      <w:r>
        <w:t xml:space="preserve"> от 26 октября 2002 года N 127-ФЗ "О несостоятельности (банкротстве)", стоимость объекта дошкольного образования (S</w:t>
      </w:r>
      <w:r>
        <w:rPr>
          <w:vertAlign w:val="subscript"/>
        </w:rPr>
        <w:t>о</w:t>
      </w:r>
      <w:r>
        <w:t>) для целей расчета субсидии определяется по НЦС в соответствии с настоящим пунктом, с применением понижающих коэффициентов:</w:t>
      </w:r>
    </w:p>
    <w:p w:rsidR="00F468ED" w:rsidRDefault="00F468ED">
      <w:pPr>
        <w:pStyle w:val="ConsPlusNormal"/>
        <w:spacing w:before="220"/>
        <w:ind w:firstLine="540"/>
        <w:jc w:val="both"/>
      </w:pPr>
      <w:r>
        <w:t>для помещений или зданий объектов дошкольного образования без оборудования (части оборудования) Н = 0,9;</w:t>
      </w:r>
    </w:p>
    <w:p w:rsidR="00F468ED" w:rsidRDefault="00F468ED">
      <w:pPr>
        <w:pStyle w:val="ConsPlusNormal"/>
        <w:spacing w:before="220"/>
        <w:ind w:firstLine="540"/>
        <w:jc w:val="both"/>
      </w:pPr>
      <w:r>
        <w:t>для помещений или зданий объектов дошкольного образования без оборудования (части оборудования) и без внутренней отделки (части отделки) помещений Н = 0,8.</w:t>
      </w:r>
    </w:p>
    <w:p w:rsidR="00F468ED" w:rsidRDefault="00F468ED">
      <w:pPr>
        <w:pStyle w:val="ConsPlusNormal"/>
        <w:spacing w:before="220"/>
        <w:ind w:firstLine="540"/>
        <w:jc w:val="both"/>
      </w:pPr>
      <w:r>
        <w:t xml:space="preserve">Для объектов дошкольного образования, строительство которых осуществляется на территории, в отношении которой заключен договор о комплексном развитии застроенной территории в соответствии с </w:t>
      </w:r>
      <w:hyperlink r:id="rId470" w:history="1">
        <w:r>
          <w:rPr>
            <w:color w:val="0000FF"/>
          </w:rPr>
          <w:t>частью 2 статьи 65</w:t>
        </w:r>
      </w:hyperlink>
      <w:r>
        <w:t xml:space="preserve"> и </w:t>
      </w:r>
      <w:hyperlink r:id="rId471" w:history="1">
        <w:r>
          <w:rPr>
            <w:color w:val="0000FF"/>
          </w:rPr>
          <w:t>статьей 66</w:t>
        </w:r>
      </w:hyperlink>
      <w:r>
        <w:t xml:space="preserve"> Градостроительного кодекса Российской Федерации, и указанным договором не предусмотрена безвозмездная передача </w:t>
      </w:r>
      <w:r>
        <w:lastRenderedPageBreak/>
        <w:t xml:space="preserve">объекта дошкольного образования в муниципальную собственность, стоимость объекта дошкольного образования для целей расчета субсидии на приобретение в муниципальную собственность определяется на основании отчета об оценке объекта недвижимости, подлежащего приобретению, выполненного в соответствии с требованиями </w:t>
      </w:r>
      <w:hyperlink r:id="rId472" w:history="1">
        <w:r>
          <w:rPr>
            <w:color w:val="0000FF"/>
          </w:rPr>
          <w:t>статьи 11</w:t>
        </w:r>
      </w:hyperlink>
      <w:r>
        <w:t xml:space="preserve"> Федерального закона от 29 июля 1998 года N 135-ФЗ "Об оценочной деятельности в Российской Федерации" или в соответствии со сметной стоимостью объекта дошкольного образования, получившей положительное заключение экспертизы. В случае отсутствия такого отчета или положительного заключения экспертизы в отношении сметной стоимости объекта капитального строительства расчет стоимости объекта дошкольного образования (S</w:t>
      </w:r>
      <w:r>
        <w:rPr>
          <w:vertAlign w:val="subscript"/>
        </w:rPr>
        <w:t>о</w:t>
      </w:r>
      <w:r>
        <w:t>) для целей предоставления субсидии определяется в соответствии с настоящим пунктом.</w:t>
      </w:r>
    </w:p>
    <w:p w:rsidR="00F468ED" w:rsidRDefault="00F468ED">
      <w:pPr>
        <w:pStyle w:val="ConsPlusNormal"/>
        <w:spacing w:before="220"/>
        <w:ind w:firstLine="540"/>
        <w:jc w:val="both"/>
      </w:pPr>
      <w:r>
        <w:t>В случае если у застройщика имеются обязательства по софинансированию определенного количества мест в иных объектах образования, такие обязательства могут учитываться при приобретении объекта дошкольного образования, при этом стоимость объекта дошкольного образования (S</w:t>
      </w:r>
      <w:r>
        <w:rPr>
          <w:vertAlign w:val="subscript"/>
        </w:rPr>
        <w:t>о</w:t>
      </w:r>
      <w:r>
        <w:t>) для целей расчета субсидии уменьшается на стоимость подлежащих софинансированию мест в объекте образования, которая определяется в соответствии с НЦС на год предоставления субсидии на приобретение объекта дошкольного образования.</w:t>
      </w:r>
    </w:p>
    <w:p w:rsidR="00F468ED" w:rsidRDefault="00F468ED">
      <w:pPr>
        <w:pStyle w:val="ConsPlusNormal"/>
        <w:spacing w:before="220"/>
        <w:ind w:firstLine="540"/>
        <w:jc w:val="both"/>
      </w:pPr>
      <w:r>
        <w:t>При наличии гарантийного письма застройщика о готовности продать объект по стоимости менее стоимости объекта дошкольного образования (S</w:t>
      </w:r>
      <w:r>
        <w:rPr>
          <w:vertAlign w:val="subscript"/>
        </w:rPr>
        <w:t>о</w:t>
      </w:r>
      <w:r>
        <w:t xml:space="preserve">), рассчитанной в соответствии с </w:t>
      </w:r>
      <w:hyperlink w:anchor="P5543" w:history="1">
        <w:r>
          <w:rPr>
            <w:color w:val="0000FF"/>
          </w:rPr>
          <w:t>пунктом 5.4</w:t>
        </w:r>
      </w:hyperlink>
      <w:r>
        <w:t xml:space="preserve"> настоящего Порядка, размер субсидии устанавливается в соответствующем процентном соотношении (равном предельному уровню софинансирования для соответствующего муниципального образования) от стоимости объекта дошкольного образования, указанной в гарантийном письме застройщика.</w:t>
      </w:r>
    </w:p>
    <w:p w:rsidR="00F468ED" w:rsidRDefault="00F468ED">
      <w:pPr>
        <w:pStyle w:val="ConsPlusNormal"/>
        <w:jc w:val="both"/>
      </w:pPr>
      <w:r>
        <w:t xml:space="preserve">(п. 5.4 в ред. </w:t>
      </w:r>
      <w:hyperlink r:id="rId473" w:history="1">
        <w:r>
          <w:rPr>
            <w:color w:val="0000FF"/>
          </w:rPr>
          <w:t>Постановления</w:t>
        </w:r>
      </w:hyperlink>
      <w:r>
        <w:t xml:space="preserve"> Правительства Ленинградской области от 19.10.2021 N 674)</w:t>
      </w:r>
    </w:p>
    <w:p w:rsidR="00F468ED" w:rsidRDefault="00F468ED">
      <w:pPr>
        <w:pStyle w:val="ConsPlusNormal"/>
      </w:pPr>
    </w:p>
    <w:p w:rsidR="00F468ED" w:rsidRDefault="00F468ED">
      <w:pPr>
        <w:pStyle w:val="ConsPlusTitle"/>
        <w:jc w:val="center"/>
        <w:outlineLvl w:val="2"/>
      </w:pPr>
      <w:r>
        <w:t>6. Распределение субсидии по итогам отбора</w:t>
      </w:r>
    </w:p>
    <w:p w:rsidR="00F468ED" w:rsidRDefault="00F468ED">
      <w:pPr>
        <w:pStyle w:val="ConsPlusTitle"/>
        <w:jc w:val="center"/>
      </w:pPr>
      <w:r>
        <w:t>муниципальных образований</w:t>
      </w:r>
    </w:p>
    <w:p w:rsidR="00F468ED" w:rsidRDefault="00F468ED">
      <w:pPr>
        <w:pStyle w:val="ConsPlusNormal"/>
        <w:ind w:firstLine="540"/>
        <w:jc w:val="both"/>
      </w:pPr>
    </w:p>
    <w:p w:rsidR="00F468ED" w:rsidRDefault="00F468ED">
      <w:pPr>
        <w:pStyle w:val="ConsPlusNormal"/>
        <w:ind w:firstLine="540"/>
        <w:jc w:val="both"/>
      </w:pPr>
      <w:r>
        <w:t xml:space="preserve">6.1. Комиссия осуществляет отбор муниципальных образований на основании представленных администрациями муниципальных образований заявок в соответствии с критериями и методикой, указанными в </w:t>
      </w:r>
      <w:hyperlink w:anchor="P5340" w:history="1">
        <w:r>
          <w:rPr>
            <w:color w:val="0000FF"/>
          </w:rPr>
          <w:t>разделах 4</w:t>
        </w:r>
      </w:hyperlink>
      <w:r>
        <w:t xml:space="preserve"> или </w:t>
      </w:r>
      <w:hyperlink w:anchor="P5422" w:history="1">
        <w:r>
          <w:rPr>
            <w:color w:val="0000FF"/>
          </w:rPr>
          <w:t>5</w:t>
        </w:r>
      </w:hyperlink>
      <w:r>
        <w:t xml:space="preserve"> настоящего Порядка.</w:t>
      </w:r>
    </w:p>
    <w:p w:rsidR="00F468ED" w:rsidRDefault="00F468ED">
      <w:pPr>
        <w:pStyle w:val="ConsPlusNormal"/>
        <w:spacing w:before="220"/>
        <w:ind w:firstLine="540"/>
        <w:jc w:val="both"/>
      </w:pPr>
      <w:r>
        <w:t>6.2. Общий объем субсидии из областного бюджета Ленинградской области распределяется между муниципальными образованиями, заявкам (объектам дошкольного образования) которых присвоены наивысшие рейтинговые номера.</w:t>
      </w:r>
    </w:p>
    <w:p w:rsidR="00F468ED" w:rsidRDefault="00F468ED">
      <w:pPr>
        <w:pStyle w:val="ConsPlusNormal"/>
        <w:spacing w:before="220"/>
        <w:ind w:firstLine="540"/>
        <w:jc w:val="both"/>
      </w:pPr>
      <w:r>
        <w:t>Распределение субсидии исходя из заявок муниципальных образований осуществляется по формуле:</w:t>
      </w:r>
    </w:p>
    <w:p w:rsidR="00F468ED" w:rsidRDefault="00F468ED">
      <w:pPr>
        <w:pStyle w:val="ConsPlusNormal"/>
      </w:pPr>
    </w:p>
    <w:p w:rsidR="00F468ED" w:rsidRDefault="00F468ED">
      <w:pPr>
        <w:pStyle w:val="ConsPlusNormal"/>
        <w:jc w:val="center"/>
      </w:pPr>
      <w:r>
        <w:t>Сi = ЗСi x УСi,</w:t>
      </w:r>
    </w:p>
    <w:p w:rsidR="00F468ED" w:rsidRDefault="00F468ED">
      <w:pPr>
        <w:pStyle w:val="ConsPlusNormal"/>
      </w:pPr>
    </w:p>
    <w:p w:rsidR="00F468ED" w:rsidRDefault="00F468ED">
      <w:pPr>
        <w:pStyle w:val="ConsPlusNormal"/>
        <w:ind w:firstLine="540"/>
        <w:jc w:val="both"/>
      </w:pPr>
      <w:r>
        <w:t>где:</w:t>
      </w:r>
    </w:p>
    <w:p w:rsidR="00F468ED" w:rsidRDefault="00F468ED">
      <w:pPr>
        <w:pStyle w:val="ConsPlusNormal"/>
        <w:spacing w:before="220"/>
        <w:ind w:firstLine="540"/>
        <w:jc w:val="both"/>
      </w:pPr>
      <w:r>
        <w:t>Сi - объем субсидии бюджету i-го муниципального образования;</w:t>
      </w:r>
    </w:p>
    <w:p w:rsidR="00F468ED" w:rsidRDefault="00F468ED">
      <w:pPr>
        <w:pStyle w:val="ConsPlusNormal"/>
        <w:spacing w:before="220"/>
        <w:ind w:firstLine="540"/>
        <w:jc w:val="both"/>
      </w:pPr>
      <w:r>
        <w:t>УСi - предельный уровень софинансирования для i-го муниципального образования (в процентах), устанавливаемый распоряжением Правительства Ленинградской области;</w:t>
      </w:r>
    </w:p>
    <w:p w:rsidR="00F468ED" w:rsidRDefault="00F468ED">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 который определяется по формуле:</w:t>
      </w:r>
    </w:p>
    <w:p w:rsidR="00F468ED" w:rsidRDefault="00F468ED">
      <w:pPr>
        <w:pStyle w:val="ConsPlusNormal"/>
      </w:pPr>
    </w:p>
    <w:p w:rsidR="00F468ED" w:rsidRDefault="00F468ED">
      <w:pPr>
        <w:pStyle w:val="ConsPlusNormal"/>
        <w:jc w:val="center"/>
      </w:pPr>
      <w:r w:rsidRPr="004260BA">
        <w:rPr>
          <w:position w:val="-11"/>
        </w:rPr>
        <w:pict>
          <v:shape id="_x0000_i1038" style="width:66.75pt;height:22.5pt" coordsize="" o:spt="100" adj="0,,0" path="" filled="f" stroked="f">
            <v:stroke joinstyle="miter"/>
            <v:imagedata r:id="rId474" o:title="base_25_253064_32781"/>
            <v:formulas/>
            <v:path o:connecttype="segments"/>
          </v:shape>
        </w:pict>
      </w:r>
    </w:p>
    <w:p w:rsidR="00F468ED" w:rsidRDefault="00F468ED">
      <w:pPr>
        <w:pStyle w:val="ConsPlusNormal"/>
      </w:pPr>
    </w:p>
    <w:p w:rsidR="00F468ED" w:rsidRDefault="00F468ED">
      <w:pPr>
        <w:pStyle w:val="ConsPlusNormal"/>
        <w:ind w:firstLine="540"/>
        <w:jc w:val="both"/>
      </w:pPr>
      <w:r>
        <w:t>где:</w:t>
      </w:r>
    </w:p>
    <w:p w:rsidR="00F468ED" w:rsidRDefault="00F468ED">
      <w:pPr>
        <w:pStyle w:val="ConsPlusNormal"/>
        <w:spacing w:before="220"/>
        <w:ind w:firstLine="540"/>
        <w:jc w:val="both"/>
      </w:pPr>
      <w:r>
        <w:t>S</w:t>
      </w:r>
      <w:r>
        <w:rPr>
          <w:vertAlign w:val="subscript"/>
        </w:rPr>
        <w:t>о</w:t>
      </w:r>
      <w:r>
        <w:t xml:space="preserve"> - стоимость объекта дошкольного образования, которая для целей расчета субсидии определяется в соответствии с </w:t>
      </w:r>
      <w:hyperlink w:anchor="P5340" w:history="1">
        <w:r>
          <w:rPr>
            <w:color w:val="0000FF"/>
          </w:rPr>
          <w:t>разделами 4</w:t>
        </w:r>
      </w:hyperlink>
      <w:r>
        <w:t xml:space="preserve"> или </w:t>
      </w:r>
      <w:hyperlink w:anchor="P5422" w:history="1">
        <w:r>
          <w:rPr>
            <w:color w:val="0000FF"/>
          </w:rPr>
          <w:t>5</w:t>
        </w:r>
      </w:hyperlink>
      <w:r>
        <w:t xml:space="preserve"> настоящего Порядка.</w:t>
      </w:r>
    </w:p>
    <w:p w:rsidR="00F468ED" w:rsidRDefault="00F468ED">
      <w:pPr>
        <w:pStyle w:val="ConsPlusNormal"/>
        <w:ind w:firstLine="540"/>
        <w:jc w:val="both"/>
      </w:pPr>
    </w:p>
    <w:p w:rsidR="00F468ED" w:rsidRDefault="00F468ED">
      <w:pPr>
        <w:pStyle w:val="ConsPlusNormal"/>
        <w:ind w:firstLine="540"/>
        <w:jc w:val="both"/>
      </w:pPr>
      <w:r>
        <w:t>6.3. По итогам отбора комиссией комитета по строительству Ленинградской области оформляется протокол заседания, который в течение двух рабочих дней с даты заседания комиссии направляется победителям отбора (по требованию) и в комитет общего и профессионального образования Ленинградской области.</w:t>
      </w:r>
    </w:p>
    <w:p w:rsidR="00F468ED" w:rsidRDefault="00F468ED">
      <w:pPr>
        <w:pStyle w:val="ConsPlusNormal"/>
        <w:spacing w:before="220"/>
        <w:ind w:firstLine="540"/>
        <w:jc w:val="both"/>
      </w:pPr>
      <w:r>
        <w:t>6.4. На основании протоколов заседания комиссии комитет общего и профессионального образования Ленинградской области принимает решение о предоставлении (отказе в предоставлении) субсидии, объемах предоставляемой субсидии муниципальным образованиям и формирует предложения по включению объектов в перечень объектов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Ленинградской области" (далее - Перечень объектов) в течение трех рабочих дней с даты заседания комиссий.</w:t>
      </w:r>
    </w:p>
    <w:p w:rsidR="00F468ED" w:rsidRDefault="00F468ED">
      <w:pPr>
        <w:pStyle w:val="ConsPlusNormal"/>
        <w:spacing w:before="220"/>
        <w:ind w:firstLine="540"/>
        <w:jc w:val="both"/>
      </w:pPr>
      <w:r>
        <w:t>Распределение субсидии и Перечень объектов утверждаются нормативными правовыми актами Правительства Ленинградской области не позднее 1 февраля года предоставления субсидии, кроме случаев, когда отбор муниципальных образований не состоялся, а также при увеличении в течение года объема бюджетных ассигнований областного бюджета Ленинградской области на предоставление субсидии, при этом распределение субсидии между муниципальными образованиями должно быть утверждено в течение одного месяца с даты вступления в силу указанных изменений.</w:t>
      </w:r>
    </w:p>
    <w:p w:rsidR="00F468ED" w:rsidRDefault="00F468ED">
      <w:pPr>
        <w:pStyle w:val="ConsPlusNormal"/>
        <w:jc w:val="both"/>
      </w:pPr>
      <w:r>
        <w:t xml:space="preserve">(в ред. </w:t>
      </w:r>
      <w:hyperlink r:id="rId475" w:history="1">
        <w:r>
          <w:rPr>
            <w:color w:val="0000FF"/>
          </w:rPr>
          <w:t>Постановления</w:t>
        </w:r>
      </w:hyperlink>
      <w:r>
        <w:t xml:space="preserve"> Правительства Ленинградской области от 19.10.2021 N 674)</w:t>
      </w:r>
    </w:p>
    <w:p w:rsidR="00F468ED" w:rsidRDefault="00F468ED">
      <w:pPr>
        <w:pStyle w:val="ConsPlusNormal"/>
        <w:spacing w:before="220"/>
        <w:ind w:firstLine="540"/>
        <w:jc w:val="both"/>
      </w:pPr>
      <w:r>
        <w:t>6.5. Утвержденный нормативным правовым актом Правительства Ленинградской области объем субсидии для муниципального образования может быть пересмотрен в случае изменения объема субсидии, предусмотренного Соглашением (в случае предоставления субсидии за счет средств федерального бюджета), и(или) при увеличении (уменьшении) лимитов средств областного бюджета Ленинградской области при внесении изменений в областной закон об областном бюджете Ленинградской области на текущий финансовый год и на плановый период, в указанных случаях распределение субсидии утверждается в течение одного месяца после вступления в силу изменений в областной закон об областном бюджете Ленинградской области.</w:t>
      </w:r>
    </w:p>
    <w:p w:rsidR="00F468ED" w:rsidRDefault="00F468ED">
      <w:pPr>
        <w:pStyle w:val="ConsPlusNormal"/>
        <w:jc w:val="center"/>
      </w:pPr>
    </w:p>
    <w:p w:rsidR="00F468ED" w:rsidRDefault="00F468ED">
      <w:pPr>
        <w:pStyle w:val="ConsPlusTitle"/>
        <w:jc w:val="center"/>
        <w:outlineLvl w:val="2"/>
      </w:pPr>
      <w:r>
        <w:t>7. Порядок предоставления и расходования субсидии</w:t>
      </w:r>
    </w:p>
    <w:p w:rsidR="00F468ED" w:rsidRDefault="00F468ED">
      <w:pPr>
        <w:pStyle w:val="ConsPlusNormal"/>
        <w:jc w:val="center"/>
      </w:pPr>
    </w:p>
    <w:p w:rsidR="00F468ED" w:rsidRDefault="00F468ED">
      <w:pPr>
        <w:pStyle w:val="ConsPlusNormal"/>
        <w:ind w:firstLine="540"/>
        <w:jc w:val="both"/>
      </w:pPr>
      <w:bookmarkStart w:id="93" w:name="P5597"/>
      <w:bookmarkEnd w:id="93"/>
      <w:r>
        <w:t xml:space="preserve">7.1. Заключение соглашения о предоставлении субсидии осуществляется в течение 15 рабочих дней после вступления в силу постановления Правительства Ленинградской области о распределении субсидии и об утверждении Перечня объектов (а в случае предоставления субсидии за счет средств федерального бюджета - после заключения Соглашения (или соответствующего дополнительного соглашения к Соглашению), которым предусмотрено распределение субсидии по объектам дошкольного образования), но не позднее 15 февраля года предоставления субсидии в соответствии с </w:t>
      </w:r>
      <w:hyperlink r:id="rId476" w:history="1">
        <w:r>
          <w:rPr>
            <w:color w:val="0000FF"/>
          </w:rPr>
          <w:t>пунктами 4.1</w:t>
        </w:r>
      </w:hyperlink>
      <w:r>
        <w:t xml:space="preserve"> - </w:t>
      </w:r>
      <w:hyperlink r:id="rId477" w:history="1">
        <w:r>
          <w:rPr>
            <w:color w:val="0000FF"/>
          </w:rPr>
          <w:t>4.4</w:t>
        </w:r>
      </w:hyperlink>
      <w:r>
        <w:t xml:space="preserve"> Правил.</w:t>
      </w:r>
    </w:p>
    <w:p w:rsidR="00F468ED" w:rsidRDefault="00F468ED">
      <w:pPr>
        <w:pStyle w:val="ConsPlusNormal"/>
        <w:jc w:val="both"/>
      </w:pPr>
      <w:r>
        <w:t xml:space="preserve">(в ред. </w:t>
      </w:r>
      <w:hyperlink r:id="rId478" w:history="1">
        <w:r>
          <w:rPr>
            <w:color w:val="0000FF"/>
          </w:rPr>
          <w:t>Постановления</w:t>
        </w:r>
      </w:hyperlink>
      <w:r>
        <w:t xml:space="preserve"> Правительства Ленинградской области от 19.10.2021 N 674)</w:t>
      </w:r>
    </w:p>
    <w:p w:rsidR="00F468ED" w:rsidRDefault="00F468ED">
      <w:pPr>
        <w:pStyle w:val="ConsPlusNormal"/>
        <w:spacing w:before="220"/>
        <w:ind w:firstLine="540"/>
        <w:jc w:val="both"/>
      </w:pPr>
      <w:r>
        <w:t xml:space="preserve">7.2. Соглашение о предоставлении субсидии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479" w:history="1">
        <w:r>
          <w:rPr>
            <w:color w:val="0000FF"/>
          </w:rPr>
          <w:t>пункта 4.2</w:t>
        </w:r>
      </w:hyperlink>
      <w:r>
        <w:t xml:space="preserve"> Правил (в случае предоставления субсидии за счет средств федерального бюджета соглашение заключается в государственной интегрированной информационной системе управления общественными финансами "Электронный бюджет" с учетом положений, предусмотренных Соглашением).</w:t>
      </w:r>
    </w:p>
    <w:p w:rsidR="00F468ED" w:rsidRDefault="00F468ED">
      <w:pPr>
        <w:pStyle w:val="ConsPlusNormal"/>
        <w:spacing w:before="220"/>
        <w:ind w:firstLine="540"/>
        <w:jc w:val="both"/>
      </w:pPr>
      <w:r>
        <w:lastRenderedPageBreak/>
        <w:t>Соглашение о предоставлении субсидии заключается на срок, на который утверждено распределение субсидии между муниципальными образованиями, а в случае предоставления субсидии за счет средств федерального бюджета соглашение заключается на срок, предусмотренный Соглашением.</w:t>
      </w:r>
    </w:p>
    <w:p w:rsidR="00F468ED" w:rsidRDefault="00F468ED">
      <w:pPr>
        <w:pStyle w:val="ConsPlusNormal"/>
        <w:spacing w:before="220"/>
        <w:ind w:firstLine="540"/>
        <w:jc w:val="both"/>
      </w:pPr>
      <w:r>
        <w:t>7.3. При изменении утвержденного для муниципального образования объема субсидии соглашение о предоставлении субсидии (дополнительное соглашение) заключается не позднее 10 рабочих дней после утверждения изменений в распределение субсидии и Перечень объектов, а в случае предоставления субсидии за счет средств федерального бюджета - после заключения Соглашения (соответствующего дополнительного соглашения к Соглашению), которым предусмотрено изменение распределения субсидии по объектам дошкольного образования.</w:t>
      </w:r>
    </w:p>
    <w:p w:rsidR="00F468ED" w:rsidRDefault="00F468ED">
      <w:pPr>
        <w:pStyle w:val="ConsPlusNormal"/>
        <w:spacing w:before="220"/>
        <w:ind w:firstLine="540"/>
        <w:jc w:val="both"/>
      </w:pPr>
      <w:r>
        <w:t>7.4. Предоставление субсидии бюджетам муниципальных образований осуществляется в пределах бюджетных ассигнований, утвержденных в сводной бюджетной росписи областного бюджета Ленинградской области для главного распорядителя бюджетных средств, и доведенных лимитов бюджетных обязательств на текущий финансовый год и плановый период в соответствии с условиями заключенного соглашения о предоставлении субсидии.</w:t>
      </w:r>
    </w:p>
    <w:p w:rsidR="00F468ED" w:rsidRDefault="00F468ED">
      <w:pPr>
        <w:pStyle w:val="ConsPlusNormal"/>
        <w:spacing w:before="220"/>
        <w:ind w:firstLine="540"/>
        <w:jc w:val="both"/>
      </w:pPr>
      <w:r>
        <w:t>7.5. Перечисление субсидии осуществляется главным распорядителем бюджетных средств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F468ED" w:rsidRDefault="00F468ED">
      <w:pPr>
        <w:pStyle w:val="ConsPlusNormal"/>
        <w:jc w:val="both"/>
      </w:pPr>
      <w:r>
        <w:t xml:space="preserve">(п. 7.5 в ред. </w:t>
      </w:r>
      <w:hyperlink r:id="rId480" w:history="1">
        <w:r>
          <w:rPr>
            <w:color w:val="0000FF"/>
          </w:rPr>
          <w:t>Постановления</w:t>
        </w:r>
      </w:hyperlink>
      <w:r>
        <w:t xml:space="preserve"> Правительства Ленинградской области от 19.10.2021 N 674)</w:t>
      </w:r>
    </w:p>
    <w:p w:rsidR="00F468ED" w:rsidRDefault="00F468ED">
      <w:pPr>
        <w:pStyle w:val="ConsPlusNormal"/>
        <w:spacing w:before="220"/>
        <w:ind w:firstLine="540"/>
        <w:jc w:val="both"/>
      </w:pPr>
      <w:r>
        <w:t>7.6. Муниципальные образования посредством использования информационной системы "Управление бюджетным процессом Ленинградской области" представляют главному распорядителю бюджетных средств платежные документы с одновременным представлением документов, подтверждающих потребность в осуществлении расходов, перечень которых установлен соглашением.</w:t>
      </w:r>
    </w:p>
    <w:p w:rsidR="00F468ED" w:rsidRDefault="00F468ED">
      <w:pPr>
        <w:pStyle w:val="ConsPlusNormal"/>
        <w:spacing w:before="220"/>
        <w:ind w:firstLine="540"/>
        <w:jc w:val="both"/>
      </w:pPr>
      <w:r>
        <w:t>Главный распорядитель бюджетных средств в течение пяти рабочих дней проверяет полноту и достоверность документов, представленных муниципальным образованием.</w:t>
      </w:r>
    </w:p>
    <w:p w:rsidR="00F468ED" w:rsidRDefault="00F468ED">
      <w:pPr>
        <w:pStyle w:val="ConsPlusNormal"/>
        <w:spacing w:before="220"/>
        <w:ind w:firstLine="540"/>
        <w:jc w:val="both"/>
      </w:pPr>
      <w:r>
        <w:t>При отсутствии замечаний по представленным документам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главным распорядителем бюджетных средств не позднее 5-го рабочего дня с даты поступления оформленного надлежащим образом платежного документа.</w:t>
      </w:r>
    </w:p>
    <w:p w:rsidR="00F468ED" w:rsidRDefault="00F468ED">
      <w:pPr>
        <w:pStyle w:val="ConsPlusNormal"/>
        <w:jc w:val="both"/>
      </w:pPr>
      <w:r>
        <w:t xml:space="preserve">(п. 7.6 в ред. </w:t>
      </w:r>
      <w:hyperlink r:id="rId481" w:history="1">
        <w:r>
          <w:rPr>
            <w:color w:val="0000FF"/>
          </w:rPr>
          <w:t>Постановления</w:t>
        </w:r>
      </w:hyperlink>
      <w:r>
        <w:t xml:space="preserve"> Правительства Ленинградской области от 19.10.2021 N 674)</w:t>
      </w:r>
    </w:p>
    <w:p w:rsidR="00F468ED" w:rsidRDefault="00F468ED">
      <w:pPr>
        <w:pStyle w:val="ConsPlusNormal"/>
        <w:spacing w:before="220"/>
        <w:ind w:firstLine="540"/>
        <w:jc w:val="both"/>
      </w:pPr>
      <w:r>
        <w:t>7.7.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F468ED" w:rsidRDefault="00F468ED">
      <w:pPr>
        <w:pStyle w:val="ConsPlusNormal"/>
        <w:spacing w:before="220"/>
        <w:ind w:firstLine="540"/>
        <w:jc w:val="both"/>
      </w:pPr>
      <w:r>
        <w:t>7.8. Администрация муниципального образования в течение 10 рабочих дней с даты регистрации права собственности на объект дошкольного образования в Едином государственном реестре недвижимости (но не позднее шести месяцев с даты заключения договора купли-продажи объекта дошкольного образования) представляет главному распорядителю бюджетных средств копию документа, подтверждающего такую регистрацию.</w:t>
      </w:r>
    </w:p>
    <w:p w:rsidR="00F468ED" w:rsidRDefault="00F468ED">
      <w:pPr>
        <w:pStyle w:val="ConsPlusNormal"/>
        <w:spacing w:before="220"/>
        <w:ind w:firstLine="540"/>
        <w:jc w:val="both"/>
      </w:pPr>
      <w:r>
        <w:t>7.9. Средства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F468ED" w:rsidRDefault="00F468ED">
      <w:pPr>
        <w:pStyle w:val="ConsPlusNormal"/>
        <w:spacing w:before="220"/>
        <w:ind w:firstLine="540"/>
        <w:jc w:val="both"/>
      </w:pPr>
      <w:r>
        <w:t>7.10.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F468ED" w:rsidRDefault="00F468ED">
      <w:pPr>
        <w:pStyle w:val="ConsPlusNormal"/>
        <w:spacing w:before="220"/>
        <w:ind w:firstLine="540"/>
        <w:jc w:val="both"/>
      </w:pPr>
      <w:r>
        <w:lastRenderedPageBreak/>
        <w:t>7.11.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главным распорядителем бюджетных средств в соответствии с бюджетным законодательством Российской Федерации.</w:t>
      </w:r>
    </w:p>
    <w:p w:rsidR="00F468ED" w:rsidRDefault="00F468ED">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и договоров, источником финансового обеспечения которых является субсидия, осуществляется органом внутреннего финансового контроля Ленинградской области в соответствии с бюджетным законодательством Российской Федерации.</w:t>
      </w:r>
    </w:p>
    <w:p w:rsidR="00F468ED" w:rsidRDefault="00F468ED">
      <w:pPr>
        <w:pStyle w:val="ConsPlusNormal"/>
        <w:jc w:val="both"/>
      </w:pPr>
      <w:r>
        <w:t xml:space="preserve">(в ред. </w:t>
      </w:r>
      <w:hyperlink r:id="rId482" w:history="1">
        <w:r>
          <w:rPr>
            <w:color w:val="0000FF"/>
          </w:rPr>
          <w:t>Постановления</w:t>
        </w:r>
      </w:hyperlink>
      <w:r>
        <w:t xml:space="preserve"> Правительства Ленинградской области от 19.10.2021 N 674)</w:t>
      </w:r>
    </w:p>
    <w:p w:rsidR="00F468ED" w:rsidRDefault="00F468ED">
      <w:pPr>
        <w:pStyle w:val="ConsPlusNormal"/>
        <w:spacing w:before="220"/>
        <w:ind w:firstLine="540"/>
        <w:jc w:val="both"/>
      </w:pPr>
      <w:r>
        <w:t>7.12. Главный распорядитель бюджетных средств ежеквартально до 10-го числа месяца, следующего за отчетным кварталом, представляет в Комитет финансов Ленинградской области отчет об использовании субсидии.</w:t>
      </w:r>
    </w:p>
    <w:p w:rsidR="00F468ED" w:rsidRDefault="00F468ED">
      <w:pPr>
        <w:pStyle w:val="ConsPlusNormal"/>
        <w:spacing w:before="220"/>
        <w:ind w:firstLine="540"/>
        <w:jc w:val="both"/>
      </w:pPr>
      <w:r>
        <w:t>7.13.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F468ED" w:rsidRDefault="00F468ED">
      <w:pPr>
        <w:pStyle w:val="ConsPlusNormal"/>
        <w:spacing w:before="220"/>
        <w:ind w:firstLine="540"/>
        <w:jc w:val="both"/>
      </w:pPr>
      <w:r>
        <w:t xml:space="preserve">7.14. В случае недостижения муниципальным образованием значений результатов использования субсидии, установленных в соглашении о предоставлении субсидии, к нему применяются меры ответственности по основаниям и в порядке, предусмотренным </w:t>
      </w:r>
      <w:hyperlink r:id="rId483" w:history="1">
        <w:r>
          <w:rPr>
            <w:color w:val="0000FF"/>
          </w:rPr>
          <w:t>разделом 5</w:t>
        </w:r>
      </w:hyperlink>
      <w:r>
        <w:t xml:space="preserve"> Правил и(или) Соглашением (в случае предоставления субсидии за счет средств федерального бюджета).</w:t>
      </w:r>
    </w:p>
    <w:p w:rsidR="00F468ED" w:rsidRDefault="00F468ED">
      <w:pPr>
        <w:pStyle w:val="ConsPlusNormal"/>
      </w:pPr>
    </w:p>
    <w:p w:rsidR="00F468ED" w:rsidRDefault="00F468ED">
      <w:pPr>
        <w:pStyle w:val="ConsPlusNormal"/>
      </w:pPr>
    </w:p>
    <w:p w:rsidR="00F468ED" w:rsidRDefault="00F468ED">
      <w:pPr>
        <w:pStyle w:val="ConsPlusNormal"/>
      </w:pPr>
    </w:p>
    <w:p w:rsidR="00F468ED" w:rsidRDefault="00F468ED">
      <w:pPr>
        <w:pStyle w:val="ConsPlusNormal"/>
      </w:pPr>
    </w:p>
    <w:p w:rsidR="00F468ED" w:rsidRDefault="00F468ED">
      <w:pPr>
        <w:pStyle w:val="ConsPlusNormal"/>
      </w:pPr>
    </w:p>
    <w:p w:rsidR="00F468ED" w:rsidRDefault="00F468ED">
      <w:pPr>
        <w:pStyle w:val="ConsPlusNormal"/>
        <w:jc w:val="right"/>
        <w:outlineLvl w:val="1"/>
      </w:pPr>
      <w:r>
        <w:t>Приложение 18</w:t>
      </w:r>
    </w:p>
    <w:p w:rsidR="00F468ED" w:rsidRDefault="00F468ED">
      <w:pPr>
        <w:pStyle w:val="ConsPlusNormal"/>
        <w:jc w:val="right"/>
      </w:pPr>
      <w:r>
        <w:t>к государственной программе...</w:t>
      </w:r>
    </w:p>
    <w:p w:rsidR="00F468ED" w:rsidRDefault="00F468ED">
      <w:pPr>
        <w:pStyle w:val="ConsPlusNormal"/>
      </w:pPr>
    </w:p>
    <w:p w:rsidR="00F468ED" w:rsidRDefault="00F468ED">
      <w:pPr>
        <w:pStyle w:val="ConsPlusTitle"/>
        <w:jc w:val="center"/>
      </w:pPr>
      <w:bookmarkStart w:id="94" w:name="P5627"/>
      <w:bookmarkEnd w:id="94"/>
      <w:r>
        <w:t>ПОРЯДОК</w:t>
      </w:r>
    </w:p>
    <w:p w:rsidR="00F468ED" w:rsidRDefault="00F468ED">
      <w:pPr>
        <w:pStyle w:val="ConsPlusTitle"/>
        <w:jc w:val="center"/>
      </w:pPr>
      <w:r>
        <w:t>ПРЕДОСТАВЛЕНИЯ И РАСПРЕДЕЛЕНИЯ СУБСИДИИ ИЗ ОБЛАСТНОГО</w:t>
      </w:r>
    </w:p>
    <w:p w:rsidR="00F468ED" w:rsidRDefault="00F468ED">
      <w:pPr>
        <w:pStyle w:val="ConsPlusTitle"/>
        <w:jc w:val="center"/>
      </w:pPr>
      <w:r>
        <w:t>БЮДЖЕТА ЛЕНИНГРАДСКОЙ ОБЛАСТИ И ПОСТУПИВШИХ В ПОРЯДКЕ</w:t>
      </w:r>
    </w:p>
    <w:p w:rsidR="00F468ED" w:rsidRDefault="00F468ED">
      <w:pPr>
        <w:pStyle w:val="ConsPlusTitle"/>
        <w:jc w:val="center"/>
      </w:pPr>
      <w:r>
        <w:t>СОФИНАНСИРОВАНИЯ СРЕДСТВ ФЕДЕРАЛЬНОГО БЮДЖЕТА БЮДЖЕТАМ</w:t>
      </w:r>
    </w:p>
    <w:p w:rsidR="00F468ED" w:rsidRDefault="00F468ED">
      <w:pPr>
        <w:pStyle w:val="ConsPlusTitle"/>
        <w:jc w:val="center"/>
      </w:pPr>
      <w:r>
        <w:t>МУНИЦИПАЛЬНЫХ ОБРАЗОВАНИЙ ЛЕНИНГРАДСКОЙ ОБЛАСТИ НА СОЗДАНИЕ</w:t>
      </w:r>
    </w:p>
    <w:p w:rsidR="00F468ED" w:rsidRDefault="00F468ED">
      <w:pPr>
        <w:pStyle w:val="ConsPlusTitle"/>
        <w:jc w:val="center"/>
      </w:pPr>
      <w:r>
        <w:t>НОВЫХ МЕСТ В ОБРАЗОВАТЕЛЬНЫХ ОРГАНИЗАЦИЯХ РАЗЛИЧНЫХ ТИПОВ</w:t>
      </w:r>
    </w:p>
    <w:p w:rsidR="00F468ED" w:rsidRDefault="00F468ED">
      <w:pPr>
        <w:pStyle w:val="ConsPlusTitle"/>
        <w:jc w:val="center"/>
      </w:pPr>
      <w:r>
        <w:t>ДЛЯ РЕАЛИЗАЦИИ ДОПОЛНИТЕЛЬНЫХ ОБЩЕРАЗВИВАЮЩИХ ПРОГРАММ</w:t>
      </w:r>
    </w:p>
    <w:p w:rsidR="00F468ED" w:rsidRDefault="00F468ED">
      <w:pPr>
        <w:pStyle w:val="ConsPlusTitle"/>
        <w:jc w:val="center"/>
      </w:pPr>
      <w:r>
        <w:t>ВСЕХ НАПРАВЛЕННОСТЕЙ</w:t>
      </w:r>
    </w:p>
    <w:p w:rsidR="00F468ED" w:rsidRDefault="00F468E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46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8ED" w:rsidRDefault="00F468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8ED" w:rsidRDefault="00F468ED">
            <w:pPr>
              <w:pStyle w:val="ConsPlusNormal"/>
              <w:jc w:val="center"/>
            </w:pPr>
            <w:r>
              <w:rPr>
                <w:color w:val="392C69"/>
              </w:rPr>
              <w:t>Список изменяющих документов</w:t>
            </w:r>
          </w:p>
          <w:p w:rsidR="00F468ED" w:rsidRDefault="00F468ED">
            <w:pPr>
              <w:pStyle w:val="ConsPlusNormal"/>
              <w:jc w:val="center"/>
            </w:pPr>
            <w:r>
              <w:rPr>
                <w:color w:val="392C69"/>
              </w:rPr>
              <w:t xml:space="preserve">(введен </w:t>
            </w:r>
            <w:hyperlink r:id="rId484" w:history="1">
              <w:r>
                <w:rPr>
                  <w:color w:val="0000FF"/>
                </w:rPr>
                <w:t>Постановлением</w:t>
              </w:r>
            </w:hyperlink>
            <w:r>
              <w:rPr>
                <w:color w:val="392C69"/>
              </w:rPr>
              <w:t xml:space="preserve"> Правительства Ленинградской области</w:t>
            </w:r>
          </w:p>
          <w:p w:rsidR="00F468ED" w:rsidRDefault="00F468ED">
            <w:pPr>
              <w:pStyle w:val="ConsPlusNormal"/>
              <w:jc w:val="center"/>
            </w:pPr>
            <w:r>
              <w:rPr>
                <w:color w:val="392C69"/>
              </w:rPr>
              <w:t>от 28.02.2020 N 87; в ред. Постановлений Правительства Ленинградской области</w:t>
            </w:r>
          </w:p>
          <w:p w:rsidR="00F468ED" w:rsidRDefault="00F468ED">
            <w:pPr>
              <w:pStyle w:val="ConsPlusNormal"/>
              <w:jc w:val="center"/>
            </w:pPr>
            <w:r>
              <w:rPr>
                <w:color w:val="392C69"/>
              </w:rPr>
              <w:t xml:space="preserve">от 30.12.2020 </w:t>
            </w:r>
            <w:hyperlink r:id="rId485" w:history="1">
              <w:r>
                <w:rPr>
                  <w:color w:val="0000FF"/>
                </w:rPr>
                <w:t>N 908</w:t>
              </w:r>
            </w:hyperlink>
            <w:r>
              <w:rPr>
                <w:color w:val="392C69"/>
              </w:rPr>
              <w:t xml:space="preserve">, от 09.12.2021 </w:t>
            </w:r>
            <w:hyperlink r:id="rId486" w:history="1">
              <w:r>
                <w:rPr>
                  <w:color w:val="0000FF"/>
                </w:rPr>
                <w:t>N 800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r>
    </w:tbl>
    <w:p w:rsidR="00F468ED" w:rsidRDefault="00F468ED">
      <w:pPr>
        <w:pStyle w:val="ConsPlusNormal"/>
        <w:jc w:val="center"/>
      </w:pPr>
    </w:p>
    <w:p w:rsidR="00F468ED" w:rsidRDefault="00F468ED">
      <w:pPr>
        <w:pStyle w:val="ConsPlusTitle"/>
        <w:jc w:val="center"/>
        <w:outlineLvl w:val="2"/>
      </w:pPr>
      <w:r>
        <w:t>1. Общие положения</w:t>
      </w:r>
    </w:p>
    <w:p w:rsidR="00F468ED" w:rsidRDefault="00F468ED">
      <w:pPr>
        <w:pStyle w:val="ConsPlusNormal"/>
        <w:ind w:firstLine="540"/>
        <w:jc w:val="both"/>
      </w:pPr>
    </w:p>
    <w:p w:rsidR="00F468ED" w:rsidRDefault="00F468ED">
      <w:pPr>
        <w:pStyle w:val="ConsPlusNormal"/>
        <w:ind w:firstLine="540"/>
        <w:jc w:val="both"/>
      </w:pPr>
      <w:r>
        <w:t xml:space="preserve">1.1. Настоящий Порядок устанавливает цели, условия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(далее - муниципальные образования) на создание новых мест в образовательных организациях различных типов для реализации дополнительных </w:t>
      </w:r>
      <w:r>
        <w:lastRenderedPageBreak/>
        <w:t>общеразвивающих программ всех направленностей в рамках подпрограммы "Развитие дополнительного образования детей Ленинградской области" государственной программы Ленинградской области "Современное образование Ленинградской области" (далее - субсидия).</w:t>
      </w:r>
    </w:p>
    <w:p w:rsidR="00F468ED" w:rsidRDefault="00F468ED">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F468ED" w:rsidRDefault="00F468ED">
      <w:pPr>
        <w:pStyle w:val="ConsPlusNormal"/>
        <w:spacing w:before="220"/>
        <w:ind w:firstLine="540"/>
        <w:jc w:val="both"/>
      </w:pPr>
      <w:r>
        <w:t xml:space="preserve">1.3.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487" w:history="1">
        <w:r>
          <w:rPr>
            <w:color w:val="0000FF"/>
          </w:rPr>
          <w:t>пунктом 11 части 1 статьи 15</w:t>
        </w:r>
      </w:hyperlink>
      <w:r>
        <w:t xml:space="preserve"> и </w:t>
      </w:r>
      <w:hyperlink r:id="rId488" w:history="1">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468ED" w:rsidRDefault="00F468ED">
      <w:pPr>
        <w:pStyle w:val="ConsPlusNormal"/>
        <w:jc w:val="center"/>
      </w:pPr>
    </w:p>
    <w:p w:rsidR="00F468ED" w:rsidRDefault="00F468ED">
      <w:pPr>
        <w:pStyle w:val="ConsPlusTitle"/>
        <w:jc w:val="center"/>
        <w:outlineLvl w:val="2"/>
      </w:pPr>
      <w:r>
        <w:t>2. Цели и условия предоставления субсидии муниципальным</w:t>
      </w:r>
    </w:p>
    <w:p w:rsidR="00F468ED" w:rsidRDefault="00F468ED">
      <w:pPr>
        <w:pStyle w:val="ConsPlusTitle"/>
        <w:jc w:val="center"/>
      </w:pPr>
      <w:r>
        <w:t>образованиям, критерии отбора муниципальных образований</w:t>
      </w:r>
    </w:p>
    <w:p w:rsidR="00F468ED" w:rsidRDefault="00F468ED">
      <w:pPr>
        <w:pStyle w:val="ConsPlusTitle"/>
        <w:jc w:val="center"/>
      </w:pPr>
      <w:r>
        <w:t>для предоставления субсидии</w:t>
      </w:r>
    </w:p>
    <w:p w:rsidR="00F468ED" w:rsidRDefault="00F468ED">
      <w:pPr>
        <w:pStyle w:val="ConsPlusNormal"/>
        <w:jc w:val="center"/>
      </w:pPr>
    </w:p>
    <w:p w:rsidR="00F468ED" w:rsidRDefault="00F468ED">
      <w:pPr>
        <w:pStyle w:val="ConsPlusNormal"/>
        <w:ind w:firstLine="540"/>
        <w:jc w:val="both"/>
      </w:pPr>
      <w:r>
        <w:t>2.1. Субсидия предоставляется в целях расширения доступности дополнительного образования детей через создание новых мест в образовательных организациях различных типов.</w:t>
      </w:r>
    </w:p>
    <w:p w:rsidR="00F468ED" w:rsidRDefault="00F468ED">
      <w:pPr>
        <w:pStyle w:val="ConsPlusNormal"/>
        <w:spacing w:before="220"/>
        <w:ind w:firstLine="540"/>
        <w:jc w:val="both"/>
      </w:pPr>
      <w:r>
        <w:t xml:space="preserve">Субсидия предоставляется на приобретение средств обучения и воспитания для реализации дополнительных общеразвивающих программ в муниципальных образовательных организациях в соответствии с Методическими </w:t>
      </w:r>
      <w:hyperlink r:id="rId489" w:history="1">
        <w:r>
          <w:rPr>
            <w:color w:val="0000FF"/>
          </w:rPr>
          <w:t>рекомендациями</w:t>
        </w:r>
      </w:hyperlink>
      <w:r>
        <w:t xml:space="preserve"> по приобретению средств обучения и воспитания различных типов для реализации дополнительных общеразвивающих программ всех направленностей в рамках региональных проектов, обеспечивающих достижение целей, показателей и результата федерального проекта "Успех каждого ребенка" национального проекта "Образование", утвержденными распоряжением Министерства просвещения Российской Федерации от 17 декабря 2019 года N Р-136.</w:t>
      </w:r>
    </w:p>
    <w:p w:rsidR="00F468ED" w:rsidRDefault="00F468ED">
      <w:pPr>
        <w:pStyle w:val="ConsPlusNormal"/>
        <w:spacing w:before="220"/>
        <w:ind w:firstLine="540"/>
        <w:jc w:val="both"/>
      </w:pPr>
      <w:r>
        <w:t>Результатом использования субсидии является количество созданных ученико-мест, обеспечивающих повышение охвата детей в возрасте от 5 до 18 лет дополнительным образованием.</w:t>
      </w:r>
    </w:p>
    <w:p w:rsidR="00F468ED" w:rsidRDefault="00F468ED">
      <w:pPr>
        <w:pStyle w:val="ConsPlusNormal"/>
        <w:spacing w:before="220"/>
        <w:ind w:firstLine="540"/>
        <w:jc w:val="both"/>
      </w:pPr>
      <w:r>
        <w:t>Значения результата использования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F468ED" w:rsidRDefault="00F468ED">
      <w:pPr>
        <w:pStyle w:val="ConsPlusNormal"/>
        <w:spacing w:before="220"/>
        <w:ind w:firstLine="540"/>
        <w:jc w:val="both"/>
      </w:pPr>
      <w:r>
        <w:t>Детализированные требования к достижению значений результата использования субсидии устанавливаются в соглашении.</w:t>
      </w:r>
    </w:p>
    <w:p w:rsidR="00F468ED" w:rsidRDefault="00F468ED">
      <w:pPr>
        <w:pStyle w:val="ConsPlusNormal"/>
        <w:spacing w:before="220"/>
        <w:ind w:firstLine="540"/>
        <w:jc w:val="both"/>
      </w:pPr>
      <w:r>
        <w:t xml:space="preserve">2.2. Условия предоставления субсидии устанавливаются в соответствии с </w:t>
      </w:r>
      <w:hyperlink r:id="rId490"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468ED" w:rsidRDefault="00F468ED">
      <w:pPr>
        <w:pStyle w:val="ConsPlusNormal"/>
        <w:spacing w:before="220"/>
        <w:ind w:firstLine="540"/>
        <w:jc w:val="both"/>
      </w:pPr>
      <w:r>
        <w:t xml:space="preserve">2.3. Соглашение заключается в государственной интегрированной информационной системе управления общественными финансами "Электронный бюджет" в соответствии с </w:t>
      </w:r>
      <w:hyperlink r:id="rId491" w:history="1">
        <w:r>
          <w:rPr>
            <w:color w:val="0000FF"/>
          </w:rPr>
          <w:t>пунктами 4.1</w:t>
        </w:r>
      </w:hyperlink>
      <w:r>
        <w:t xml:space="preserve"> и </w:t>
      </w:r>
      <w:hyperlink r:id="rId492" w:history="1">
        <w:r>
          <w:rPr>
            <w:color w:val="0000FF"/>
          </w:rPr>
          <w:t>4.2</w:t>
        </w:r>
      </w:hyperlink>
      <w:r>
        <w:t xml:space="preserve"> Правил.</w:t>
      </w:r>
    </w:p>
    <w:p w:rsidR="00F468ED" w:rsidRDefault="00F468ED">
      <w:pPr>
        <w:pStyle w:val="ConsPlusNormal"/>
        <w:spacing w:before="220"/>
        <w:ind w:firstLine="540"/>
        <w:jc w:val="both"/>
      </w:pPr>
      <w:bookmarkStart w:id="95" w:name="P5657"/>
      <w:bookmarkEnd w:id="95"/>
      <w:r>
        <w:t xml:space="preserve">2.4. Критерием, которому должны соответствовать муниципальные образования для предоставления субсидии, является наличие на территории муниципального образования не </w:t>
      </w:r>
      <w:r>
        <w:lastRenderedPageBreak/>
        <w:t>менее одной муниципальной общеобразовательной организации, реализующей дополнительные общеразвивающие программы различных направленностей, включенной в перечень муниципальных общеобразовательных организаций Ленинградской области, в которых запланировано создание новых мест для реализации дополнительных общеразвивающих программ всех направленностей в рамках федерального проекта "Успех каждого ребенка" национального проекта "Образование", утвержденный распоряжением Комитета на соответствующий финансовый год.</w:t>
      </w:r>
    </w:p>
    <w:p w:rsidR="00F468ED" w:rsidRDefault="00F468ED">
      <w:pPr>
        <w:pStyle w:val="ConsPlusNormal"/>
        <w:jc w:val="center"/>
      </w:pPr>
    </w:p>
    <w:p w:rsidR="00F468ED" w:rsidRDefault="00F468ED">
      <w:pPr>
        <w:pStyle w:val="ConsPlusTitle"/>
        <w:jc w:val="center"/>
        <w:outlineLvl w:val="2"/>
      </w:pPr>
      <w:r>
        <w:t>3. Порядок отбора, распределения и предоставления субсидии</w:t>
      </w:r>
    </w:p>
    <w:p w:rsidR="00F468ED" w:rsidRDefault="00F468ED">
      <w:pPr>
        <w:pStyle w:val="ConsPlusTitle"/>
        <w:jc w:val="center"/>
      </w:pPr>
      <w:r>
        <w:t>муниципальным образованиям</w:t>
      </w:r>
    </w:p>
    <w:p w:rsidR="00F468ED" w:rsidRDefault="00F468ED">
      <w:pPr>
        <w:pStyle w:val="ConsPlusNormal"/>
        <w:jc w:val="center"/>
      </w:pPr>
    </w:p>
    <w:p w:rsidR="00F468ED" w:rsidRDefault="00F468ED">
      <w:pPr>
        <w:pStyle w:val="ConsPlusNormal"/>
        <w:ind w:firstLine="540"/>
        <w:jc w:val="both"/>
      </w:pPr>
      <w:bookmarkStart w:id="96" w:name="P5662"/>
      <w:bookmarkEnd w:id="96"/>
      <w:r>
        <w:t>3.1.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(далее - заявка).</w:t>
      </w:r>
    </w:p>
    <w:p w:rsidR="00F468ED" w:rsidRDefault="00F468ED">
      <w:pPr>
        <w:pStyle w:val="ConsPlusNormal"/>
        <w:spacing w:before="220"/>
        <w:ind w:firstLine="540"/>
        <w:jc w:val="both"/>
      </w:pPr>
      <w:bookmarkStart w:id="97" w:name="P5663"/>
      <w:bookmarkEnd w:id="97"/>
      <w:r>
        <w:t>Для получения субсидии муниципальные образования представляют в сроки, установленные правовым актом Комитета, заявку по форме, утвержденной правовым актом Комитета, с приложением следующих документов:</w:t>
      </w:r>
    </w:p>
    <w:p w:rsidR="00F468ED" w:rsidRDefault="00F468ED">
      <w:pPr>
        <w:pStyle w:val="ConsPlusNormal"/>
        <w:spacing w:before="220"/>
        <w:ind w:firstLine="540"/>
        <w:jc w:val="both"/>
      </w:pPr>
      <w:r>
        <w:t>расчет размера субсидии по форме, утвержденной правовым актом Комитета;</w:t>
      </w:r>
    </w:p>
    <w:p w:rsidR="00F468ED" w:rsidRDefault="00F468ED">
      <w:pPr>
        <w:pStyle w:val="ConsPlusNormal"/>
        <w:spacing w:before="220"/>
        <w:ind w:firstLine="540"/>
        <w:jc w:val="both"/>
      </w:pPr>
      <w:r>
        <w:t>копия правового акта муниципального образования, утверждающего перечень мероприятий, в целях софинансирования которых предоставляется субсидия, за подписью руководителя муниципального органа управления образованием.</w:t>
      </w:r>
    </w:p>
    <w:p w:rsidR="00F468ED" w:rsidRDefault="00F468ED">
      <w:pPr>
        <w:pStyle w:val="ConsPlusNormal"/>
        <w:spacing w:before="220"/>
        <w:ind w:firstLine="540"/>
        <w:jc w:val="both"/>
      </w:pPr>
      <w:r>
        <w:t xml:space="preserve">3.2. Комитет в течение трех рабочих дней с даты поступления заявки осуществляет проверку заявки на соответствие </w:t>
      </w:r>
      <w:hyperlink w:anchor="P5662" w:history="1">
        <w:r>
          <w:rPr>
            <w:color w:val="0000FF"/>
          </w:rPr>
          <w:t>пункту 3.1</w:t>
        </w:r>
      </w:hyperlink>
      <w:r>
        <w:t xml:space="preserve"> настоящего Порядка.</w:t>
      </w:r>
    </w:p>
    <w:p w:rsidR="00F468ED" w:rsidRDefault="00F468ED">
      <w:pPr>
        <w:pStyle w:val="ConsPlusNormal"/>
        <w:spacing w:before="220"/>
        <w:ind w:firstLine="540"/>
        <w:jc w:val="both"/>
      </w:pPr>
      <w:r>
        <w:t xml:space="preserve">Заявки, не соответствующие указанным требованиям, к рассмотрению не принимаются. Замечания Комитета могут быть устранены в пределах срока, определяемого в соответствии с </w:t>
      </w:r>
      <w:hyperlink w:anchor="P5662" w:history="1">
        <w:r>
          <w:rPr>
            <w:color w:val="0000FF"/>
          </w:rPr>
          <w:t>пунктом 3.1</w:t>
        </w:r>
      </w:hyperlink>
      <w:r>
        <w:t xml:space="preserve"> настоящего Порядка.</w:t>
      </w:r>
    </w:p>
    <w:p w:rsidR="00F468ED" w:rsidRDefault="00F468ED">
      <w:pPr>
        <w:pStyle w:val="ConsPlusNormal"/>
        <w:spacing w:before="220"/>
        <w:ind w:firstLine="540"/>
        <w:jc w:val="both"/>
      </w:pPr>
      <w:bookmarkStart w:id="98" w:name="P5668"/>
      <w:bookmarkEnd w:id="98"/>
      <w:r>
        <w:t xml:space="preserve">3.3. Комитет не позднее 15 рабочих дней с даты окончания приема заявок, установленного в соответствии с </w:t>
      </w:r>
      <w:hyperlink w:anchor="P5663" w:history="1">
        <w:r>
          <w:rPr>
            <w:color w:val="0000FF"/>
          </w:rPr>
          <w:t>абзацем вторым пункта 3.1</w:t>
        </w:r>
      </w:hyperlink>
      <w:r>
        <w:t xml:space="preserve"> настоящего Порядка, рассматривает заявки и принимает решение об отборе заявок, соответствующих критерию отбора, установленному </w:t>
      </w:r>
      <w:hyperlink w:anchor="P5657" w:history="1">
        <w:r>
          <w:rPr>
            <w:color w:val="0000FF"/>
          </w:rPr>
          <w:t>пунктом 2.4</w:t>
        </w:r>
      </w:hyperlink>
      <w:r>
        <w:t xml:space="preserve"> настоящего Порядка.</w:t>
      </w:r>
    </w:p>
    <w:p w:rsidR="00F468ED" w:rsidRDefault="00F468ED">
      <w:pPr>
        <w:pStyle w:val="ConsPlusNormal"/>
        <w:spacing w:before="220"/>
        <w:ind w:firstLine="540"/>
        <w:jc w:val="both"/>
      </w:pPr>
      <w:r>
        <w:t>3.4. Отбор муниципальных образований для предоставления субсидии осуществляется на очередной финансовый год и на плановый период.</w:t>
      </w:r>
    </w:p>
    <w:p w:rsidR="00F468ED" w:rsidRDefault="00F468ED">
      <w:pPr>
        <w:pStyle w:val="ConsPlusNormal"/>
        <w:jc w:val="both"/>
      </w:pPr>
      <w:r>
        <w:t xml:space="preserve">(п. 3.4 в ред. </w:t>
      </w:r>
      <w:hyperlink r:id="rId493" w:history="1">
        <w:r>
          <w:rPr>
            <w:color w:val="0000FF"/>
          </w:rPr>
          <w:t>Постановления</w:t>
        </w:r>
      </w:hyperlink>
      <w:r>
        <w:t xml:space="preserve"> Правительства Ленинградской области от 30.12.2020 N 908)</w:t>
      </w:r>
    </w:p>
    <w:p w:rsidR="00F468ED" w:rsidRDefault="00F468ED">
      <w:pPr>
        <w:pStyle w:val="ConsPlusNormal"/>
        <w:spacing w:before="220"/>
        <w:ind w:firstLine="540"/>
        <w:jc w:val="both"/>
      </w:pPr>
      <w:r>
        <w:t xml:space="preserve">3.5. Комитет на основании решения, принимаемого в соответствии с </w:t>
      </w:r>
      <w:hyperlink w:anchor="P5668" w:history="1">
        <w:r>
          <w:rPr>
            <w:color w:val="0000FF"/>
          </w:rPr>
          <w:t>пунктом 3.3</w:t>
        </w:r>
      </w:hyperlink>
      <w:r>
        <w:t xml:space="preserve"> настоящего Порядка,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F468ED" w:rsidRDefault="00F468ED">
      <w:pPr>
        <w:pStyle w:val="ConsPlusNormal"/>
        <w:spacing w:before="220"/>
        <w:ind w:firstLine="540"/>
        <w:jc w:val="both"/>
      </w:pPr>
      <w:r>
        <w:t>3.6. Распределение субсидии между муниципальными образованиями исходя из расчетного объема средств, необходимого для достижения значения результата использования субсидии, осуществляется по формуле:</w:t>
      </w:r>
    </w:p>
    <w:p w:rsidR="00F468ED" w:rsidRDefault="00F468ED">
      <w:pPr>
        <w:pStyle w:val="ConsPlusNormal"/>
        <w:ind w:firstLine="540"/>
        <w:jc w:val="both"/>
      </w:pPr>
    </w:p>
    <w:p w:rsidR="00F468ED" w:rsidRDefault="00F468ED">
      <w:pPr>
        <w:pStyle w:val="ConsPlusNormal"/>
        <w:jc w:val="center"/>
      </w:pPr>
      <w:r w:rsidRPr="004260BA">
        <w:rPr>
          <w:position w:val="-9"/>
        </w:rPr>
        <w:pict>
          <v:shape id="_x0000_i1039" style="width:72.75pt;height:21pt" coordsize="" o:spt="100" adj="0,,0" path="" filled="f" stroked="f">
            <v:stroke joinstyle="miter"/>
            <v:imagedata r:id="rId318" o:title="base_25_253064_32782"/>
            <v:formulas/>
            <v:path o:connecttype="segments"/>
          </v:shape>
        </w:pict>
      </w:r>
    </w:p>
    <w:p w:rsidR="00F468ED" w:rsidRDefault="00F468ED">
      <w:pPr>
        <w:pStyle w:val="ConsPlusNormal"/>
      </w:pPr>
    </w:p>
    <w:p w:rsidR="00F468ED" w:rsidRDefault="00F468ED">
      <w:pPr>
        <w:pStyle w:val="ConsPlusNormal"/>
        <w:ind w:firstLine="540"/>
        <w:jc w:val="both"/>
      </w:pPr>
      <w:r>
        <w:t>где:</w:t>
      </w:r>
    </w:p>
    <w:p w:rsidR="00F468ED" w:rsidRDefault="00F468ED">
      <w:pPr>
        <w:pStyle w:val="ConsPlusNormal"/>
        <w:spacing w:before="220"/>
        <w:ind w:firstLine="540"/>
        <w:jc w:val="both"/>
      </w:pPr>
      <w:r>
        <w:t>Сi - размер субсидии бюджету i-го муниципального образования;</w:t>
      </w:r>
    </w:p>
    <w:p w:rsidR="00F468ED" w:rsidRDefault="00F468ED">
      <w:pPr>
        <w:pStyle w:val="ConsPlusNormal"/>
        <w:spacing w:before="220"/>
        <w:ind w:firstLine="540"/>
        <w:jc w:val="both"/>
      </w:pPr>
      <w:r w:rsidRPr="004260BA">
        <w:rPr>
          <w:position w:val="-9"/>
        </w:rPr>
        <w:lastRenderedPageBreak/>
        <w:pict>
          <v:shape id="_x0000_i1040" style="width:17.25pt;height:21pt" coordsize="" o:spt="100" adj="0,,0" path="" filled="f" stroked="f">
            <v:stroke joinstyle="miter"/>
            <v:imagedata r:id="rId319" o:title="base_25_253064_32783"/>
            <v:formulas/>
            <v:path o:connecttype="segments"/>
          </v:shape>
        </w:pict>
      </w:r>
      <w:r>
        <w:t xml:space="preserve"> - размер субсидии бюджету i-го муниципального образования за счет средств федерального бюджета;</w:t>
      </w:r>
    </w:p>
    <w:p w:rsidR="00F468ED" w:rsidRDefault="00F468ED">
      <w:pPr>
        <w:pStyle w:val="ConsPlusNormal"/>
        <w:spacing w:before="220"/>
        <w:ind w:firstLine="540"/>
        <w:jc w:val="both"/>
      </w:pPr>
      <w:r w:rsidRPr="004260BA">
        <w:rPr>
          <w:position w:val="-9"/>
        </w:rPr>
        <w:pict>
          <v:shape id="_x0000_i1041" style="width:16.5pt;height:21pt" coordsize="" o:spt="100" adj="0,,0" path="" filled="f" stroked="f">
            <v:stroke joinstyle="miter"/>
            <v:imagedata r:id="rId320" o:title="base_25_253064_32784"/>
            <v:formulas/>
            <v:path o:connecttype="segments"/>
          </v:shape>
        </w:pict>
      </w:r>
      <w:r>
        <w:t xml:space="preserve"> - - размер субсидии бюджету i-го муниципального образования за счет средств областного бюджета Ленинградской области, определяемый по формуле:</w:t>
      </w:r>
    </w:p>
    <w:p w:rsidR="00F468ED" w:rsidRDefault="00F468ED">
      <w:pPr>
        <w:pStyle w:val="ConsPlusNormal"/>
      </w:pPr>
    </w:p>
    <w:p w:rsidR="00F468ED" w:rsidRDefault="00F468ED">
      <w:pPr>
        <w:pStyle w:val="ConsPlusNormal"/>
        <w:jc w:val="center"/>
      </w:pPr>
      <w:r w:rsidRPr="004260BA">
        <w:rPr>
          <w:position w:val="-27"/>
        </w:rPr>
        <w:pict>
          <v:shape id="_x0000_i1042" style="width:139.5pt;height:39pt" coordsize="" o:spt="100" adj="0,,0" path="" filled="f" stroked="f">
            <v:stroke joinstyle="miter"/>
            <v:imagedata r:id="rId494" o:title="base_25_253064_32785"/>
            <v:formulas/>
            <v:path o:connecttype="segments"/>
          </v:shape>
        </w:pict>
      </w:r>
    </w:p>
    <w:p w:rsidR="00F468ED" w:rsidRDefault="00F468ED">
      <w:pPr>
        <w:pStyle w:val="ConsPlusNormal"/>
      </w:pPr>
    </w:p>
    <w:p w:rsidR="00F468ED" w:rsidRDefault="00F468ED">
      <w:pPr>
        <w:pStyle w:val="ConsPlusNormal"/>
        <w:ind w:firstLine="540"/>
        <w:jc w:val="both"/>
      </w:pPr>
      <w:r>
        <w:t>где:</w:t>
      </w:r>
    </w:p>
    <w:p w:rsidR="00F468ED" w:rsidRDefault="00F468ED">
      <w:pPr>
        <w:pStyle w:val="ConsPlusNormal"/>
        <w:spacing w:before="220"/>
        <w:ind w:firstLine="540"/>
        <w:jc w:val="both"/>
      </w:pPr>
      <w:r>
        <w:t>S - общий объем субсидии, предоставленной за счет средств областного и федерального бюджетов на реализацию мероприятий;</w:t>
      </w:r>
    </w:p>
    <w:p w:rsidR="00F468ED" w:rsidRDefault="00F468ED">
      <w:pPr>
        <w:pStyle w:val="ConsPlusNormal"/>
        <w:spacing w:before="220"/>
        <w:ind w:firstLine="540"/>
        <w:jc w:val="both"/>
      </w:pPr>
      <w:r>
        <w:t>P</w:t>
      </w:r>
      <w:r>
        <w:rPr>
          <w:vertAlign w:val="subscript"/>
        </w:rPr>
        <w:t>i</w:t>
      </w:r>
      <w:r>
        <w:t xml:space="preserve"> - количество образовательных учреждений в i-м муниципальном образовании, в которых планируется реализация мероприятий;</w:t>
      </w:r>
    </w:p>
    <w:p w:rsidR="00F468ED" w:rsidRDefault="00F468ED">
      <w:pPr>
        <w:pStyle w:val="ConsPlusNormal"/>
        <w:spacing w:before="220"/>
        <w:ind w:firstLine="540"/>
        <w:jc w:val="both"/>
      </w:pPr>
      <w:r>
        <w:t xml:space="preserve">k1 = 0,33 - коэффициент, определяющий уровень софинансирования за счет средств областного бюджета Ленинградской области расходов на реализацию мероприятий, в соответствии с </w:t>
      </w:r>
      <w:hyperlink r:id="rId495" w:history="1">
        <w:r>
          <w:rPr>
            <w:color w:val="0000FF"/>
          </w:rPr>
          <w:t>пунктом 13(1.1)</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(далее - Правила предоставления субсидий);</w:t>
      </w:r>
    </w:p>
    <w:p w:rsidR="00F468ED" w:rsidRDefault="00F468ED">
      <w:pPr>
        <w:pStyle w:val="ConsPlusNormal"/>
        <w:spacing w:before="220"/>
        <w:ind w:firstLine="540"/>
        <w:jc w:val="both"/>
      </w:pPr>
      <w:r>
        <w:t>YC</w:t>
      </w:r>
      <w:r>
        <w:rPr>
          <w:vertAlign w:val="subscript"/>
        </w:rPr>
        <w:t>i</w:t>
      </w:r>
      <w:r>
        <w:t xml:space="preserve"> - предельный уровень софинансирования для i-го муниципального образования, определяемый в соответствии с </w:t>
      </w:r>
      <w:hyperlink r:id="rId496" w:history="1">
        <w:r>
          <w:rPr>
            <w:color w:val="0000FF"/>
          </w:rPr>
          <w:t>разделом 6</w:t>
        </w:r>
      </w:hyperlink>
      <w:r>
        <w:t xml:space="preserve"> Правил.</w:t>
      </w:r>
    </w:p>
    <w:p w:rsidR="00F468ED" w:rsidRDefault="00F468ED">
      <w:pPr>
        <w:pStyle w:val="ConsPlusNormal"/>
        <w:ind w:firstLine="540"/>
        <w:jc w:val="both"/>
      </w:pPr>
    </w:p>
    <w:p w:rsidR="00F468ED" w:rsidRDefault="00F468ED">
      <w:pPr>
        <w:pStyle w:val="ConsPlusNormal"/>
        <w:ind w:firstLine="540"/>
        <w:jc w:val="both"/>
      </w:pPr>
      <w:r>
        <w:t>Размер субсидии бюджету i-го муниципального образования за счет средств федерального бюджета определяется по формуле:</w:t>
      </w:r>
    </w:p>
    <w:p w:rsidR="00F468ED" w:rsidRDefault="00F468ED">
      <w:pPr>
        <w:pStyle w:val="ConsPlusNormal"/>
      </w:pPr>
    </w:p>
    <w:p w:rsidR="00F468ED" w:rsidRDefault="00F468ED">
      <w:pPr>
        <w:pStyle w:val="ConsPlusNormal"/>
        <w:jc w:val="center"/>
      </w:pPr>
      <w:r w:rsidRPr="004260BA">
        <w:rPr>
          <w:position w:val="-27"/>
        </w:rPr>
        <w:pict>
          <v:shape id="_x0000_i1043" style="width:144.75pt;height:39pt" coordsize="" o:spt="100" adj="0,,0" path="" filled="f" stroked="f">
            <v:stroke joinstyle="miter"/>
            <v:imagedata r:id="rId497" o:title="base_25_253064_32786"/>
            <v:formulas/>
            <v:path o:connecttype="segments"/>
          </v:shape>
        </w:pict>
      </w:r>
    </w:p>
    <w:p w:rsidR="00F468ED" w:rsidRDefault="00F468ED">
      <w:pPr>
        <w:pStyle w:val="ConsPlusNormal"/>
      </w:pPr>
    </w:p>
    <w:p w:rsidR="00F468ED" w:rsidRDefault="00F468ED">
      <w:pPr>
        <w:pStyle w:val="ConsPlusNormal"/>
        <w:ind w:firstLine="540"/>
        <w:jc w:val="both"/>
      </w:pPr>
      <w:r>
        <w:t>где:</w:t>
      </w:r>
    </w:p>
    <w:p w:rsidR="00F468ED" w:rsidRDefault="00F468ED">
      <w:pPr>
        <w:pStyle w:val="ConsPlusNormal"/>
        <w:spacing w:before="220"/>
        <w:ind w:firstLine="540"/>
        <w:jc w:val="both"/>
      </w:pPr>
      <w:r>
        <w:t xml:space="preserve">k2 = 0,67 - коэффициент, определяющий уровень софинансирования за счет средств федерального бюджета расходов на реализацию мероприятий в соответствии с </w:t>
      </w:r>
      <w:hyperlink r:id="rId498" w:history="1">
        <w:r>
          <w:rPr>
            <w:color w:val="0000FF"/>
          </w:rPr>
          <w:t>пунктом 13(1.1)</w:t>
        </w:r>
      </w:hyperlink>
      <w:r>
        <w:t xml:space="preserve"> Правил предоставления субсидии.</w:t>
      </w:r>
    </w:p>
    <w:p w:rsidR="00F468ED" w:rsidRDefault="00F468ED">
      <w:pPr>
        <w:pStyle w:val="ConsPlusNormal"/>
        <w:ind w:firstLine="540"/>
        <w:jc w:val="both"/>
      </w:pPr>
    </w:p>
    <w:p w:rsidR="00F468ED" w:rsidRDefault="00F468ED">
      <w:pPr>
        <w:pStyle w:val="ConsPlusNormal"/>
        <w:ind w:firstLine="540"/>
        <w:jc w:val="both"/>
      </w:pPr>
      <w:r>
        <w:t>3.7. Комитет направляет предложения по распределению субсидии в Комитет финансов Ленинградской области в срок, установленный планом-графиком подготовки проекта областного бюджета Ленинградской области и(или) проекта о внесении изменений в областной закон об областном бюджете Ленинградской области.</w:t>
      </w:r>
    </w:p>
    <w:p w:rsidR="00F468ED" w:rsidRDefault="00F468ED">
      <w:pPr>
        <w:pStyle w:val="ConsPlusNormal"/>
        <w:spacing w:before="220"/>
        <w:ind w:firstLine="540"/>
        <w:jc w:val="both"/>
      </w:pPr>
      <w:r>
        <w:t>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F468ED" w:rsidRDefault="00F468ED">
      <w:pPr>
        <w:pStyle w:val="ConsPlusNormal"/>
        <w:jc w:val="both"/>
      </w:pPr>
      <w:r>
        <w:t xml:space="preserve">(п. 3.7 в ред. </w:t>
      </w:r>
      <w:hyperlink r:id="rId499" w:history="1">
        <w:r>
          <w:rPr>
            <w:color w:val="0000FF"/>
          </w:rPr>
          <w:t>Постановления</w:t>
        </w:r>
      </w:hyperlink>
      <w:r>
        <w:t xml:space="preserve"> Правительства Ленинградской области от 09.12.2021 N 800)</w:t>
      </w:r>
    </w:p>
    <w:p w:rsidR="00F468ED" w:rsidRDefault="00F468ED">
      <w:pPr>
        <w:pStyle w:val="ConsPlusNormal"/>
        <w:spacing w:before="220"/>
        <w:ind w:firstLine="540"/>
        <w:jc w:val="both"/>
      </w:pPr>
      <w:r>
        <w:t xml:space="preserve">3.8. 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500" w:history="1">
        <w:r>
          <w:rPr>
            <w:color w:val="0000FF"/>
          </w:rPr>
          <w:t>пунктом 3.4</w:t>
        </w:r>
      </w:hyperlink>
      <w:r>
        <w:t xml:space="preserve"> Правил, общий объем субсидии подлежит сокращению на объем соответствующего превышения в рамках </w:t>
      </w:r>
      <w:r>
        <w:lastRenderedPageBreak/>
        <w:t>внесения очередных изменений в областной закон об областном бюджете Ленинградской области на текущий финансовый год и на плановый период.</w:t>
      </w:r>
    </w:p>
    <w:p w:rsidR="00F468ED" w:rsidRDefault="00F468ED">
      <w:pPr>
        <w:pStyle w:val="ConsPlusNormal"/>
        <w:spacing w:before="220"/>
        <w:ind w:firstLine="540"/>
        <w:jc w:val="both"/>
      </w:pPr>
      <w:r>
        <w:t>3.9. Утвержденный для муниципального образования объем субсидии может быть пересмотрен:</w:t>
      </w:r>
    </w:p>
    <w:p w:rsidR="00F468ED" w:rsidRDefault="00F468ED">
      <w:pPr>
        <w:pStyle w:val="ConsPlusNormal"/>
        <w:spacing w:before="220"/>
        <w:ind w:firstLine="540"/>
        <w:jc w:val="both"/>
      </w:pPr>
      <w:r>
        <w:t>при уточнении планового общего объема расходов, необходимого для достижения значений результатов использования субсидии;</w:t>
      </w:r>
    </w:p>
    <w:p w:rsidR="00F468ED" w:rsidRDefault="00F468ED">
      <w:pPr>
        <w:pStyle w:val="ConsPlusNormal"/>
        <w:spacing w:before="220"/>
        <w:ind w:firstLine="540"/>
        <w:jc w:val="both"/>
      </w:pPr>
      <w:r>
        <w:t>при увеличении общего объема бюджетных ассигнований областного бюджета Ленинградской области, предусмотренного для предоставления субсидии;</w:t>
      </w:r>
    </w:p>
    <w:p w:rsidR="00F468ED" w:rsidRDefault="00F468ED">
      <w:pPr>
        <w:pStyle w:val="ConsPlusNormal"/>
        <w:spacing w:before="220"/>
        <w:ind w:firstLine="540"/>
        <w:jc w:val="both"/>
      </w:pPr>
      <w:r>
        <w:t>при распределении нераспределенного объема субсидии;</w:t>
      </w:r>
    </w:p>
    <w:p w:rsidR="00F468ED" w:rsidRDefault="00F468ED">
      <w:pPr>
        <w:pStyle w:val="ConsPlusNormal"/>
        <w:spacing w:before="220"/>
        <w:ind w:firstLine="540"/>
        <w:jc w:val="both"/>
      </w:pPr>
      <w:r>
        <w:t>при отказе муниципального образования от заключения соглашения.</w:t>
      </w:r>
    </w:p>
    <w:p w:rsidR="00F468ED" w:rsidRDefault="00F468ED">
      <w:pPr>
        <w:pStyle w:val="ConsPlusNormal"/>
        <w:jc w:val="center"/>
      </w:pPr>
    </w:p>
    <w:p w:rsidR="00F468ED" w:rsidRDefault="00F468ED">
      <w:pPr>
        <w:pStyle w:val="ConsPlusTitle"/>
        <w:jc w:val="center"/>
        <w:outlineLvl w:val="2"/>
      </w:pPr>
      <w:r>
        <w:t>4. Порядок расходования субсидии</w:t>
      </w:r>
    </w:p>
    <w:p w:rsidR="00F468ED" w:rsidRDefault="00F468ED">
      <w:pPr>
        <w:pStyle w:val="ConsPlusNormal"/>
        <w:jc w:val="center"/>
      </w:pPr>
    </w:p>
    <w:p w:rsidR="00F468ED" w:rsidRDefault="00F468ED">
      <w:pPr>
        <w:pStyle w:val="ConsPlusNormal"/>
        <w:ind w:firstLine="540"/>
        <w:jc w:val="both"/>
      </w:pPr>
      <w:r>
        <w:t>4.1. Предоставление субсидии осуществляется на основании соглашения.</w:t>
      </w:r>
    </w:p>
    <w:p w:rsidR="00F468ED" w:rsidRDefault="00F468ED">
      <w:pPr>
        <w:pStyle w:val="ConsPlusNormal"/>
        <w:jc w:val="both"/>
      </w:pPr>
      <w:r>
        <w:t xml:space="preserve">(в ред. </w:t>
      </w:r>
      <w:hyperlink r:id="rId501" w:history="1">
        <w:r>
          <w:rPr>
            <w:color w:val="0000FF"/>
          </w:rPr>
          <w:t>Постановления</w:t>
        </w:r>
      </w:hyperlink>
      <w:r>
        <w:t xml:space="preserve"> Правительства Ленинградской области от 09.12.2021 N 800)</w:t>
      </w:r>
    </w:p>
    <w:p w:rsidR="00F468ED" w:rsidRDefault="00F468ED">
      <w:pPr>
        <w:pStyle w:val="ConsPlusNormal"/>
        <w:spacing w:before="220"/>
        <w:ind w:firstLine="540"/>
        <w:jc w:val="both"/>
      </w:pPr>
      <w:r>
        <w:t xml:space="preserve">Соглашение заключается на основании утвержденного распределения субсидии между муниципальными образованиями в срок, установленный </w:t>
      </w:r>
      <w:hyperlink r:id="rId502" w:history="1">
        <w:r>
          <w:rPr>
            <w:color w:val="0000FF"/>
          </w:rPr>
          <w:t>пунктом 4.3</w:t>
        </w:r>
      </w:hyperlink>
      <w:r>
        <w:t xml:space="preserve"> Правил.</w:t>
      </w:r>
    </w:p>
    <w:p w:rsidR="00F468ED" w:rsidRDefault="00F468ED">
      <w:pPr>
        <w:pStyle w:val="ConsPlusNormal"/>
        <w:jc w:val="both"/>
      </w:pPr>
      <w:r>
        <w:t xml:space="preserve">(в ред. </w:t>
      </w:r>
      <w:hyperlink r:id="rId503" w:history="1">
        <w:r>
          <w:rPr>
            <w:color w:val="0000FF"/>
          </w:rPr>
          <w:t>Постановления</w:t>
        </w:r>
      </w:hyperlink>
      <w:r>
        <w:t xml:space="preserve"> Правительства Ленинградской области от 09.12.2021 N 800)</w:t>
      </w:r>
    </w:p>
    <w:p w:rsidR="00F468ED" w:rsidRDefault="00F468ED">
      <w:pPr>
        <w:pStyle w:val="ConsPlusNormal"/>
        <w:spacing w:before="22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F468ED" w:rsidRDefault="00F468ED">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504" w:history="1">
        <w:r>
          <w:rPr>
            <w:color w:val="0000FF"/>
          </w:rPr>
          <w:t>пунктом 4.4</w:t>
        </w:r>
      </w:hyperlink>
      <w:r>
        <w:t xml:space="preserve"> Правил.</w:t>
      </w:r>
    </w:p>
    <w:p w:rsidR="00F468ED" w:rsidRDefault="00F468ED">
      <w:pPr>
        <w:pStyle w:val="ConsPlusNormal"/>
        <w:spacing w:before="220"/>
        <w:ind w:firstLine="540"/>
        <w:jc w:val="both"/>
      </w:pPr>
      <w:r>
        <w:t>4.3. Перечисление субсидии осуществляется главным распорядителем бюджетных средств на счета главных администраторов доходов бюджета муниципальных образований.</w:t>
      </w:r>
    </w:p>
    <w:p w:rsidR="00F468ED" w:rsidRDefault="00F468ED">
      <w:pPr>
        <w:pStyle w:val="ConsPlusNormal"/>
        <w:spacing w:before="220"/>
        <w:ind w:firstLine="540"/>
        <w:jc w:val="both"/>
      </w:pPr>
      <w:r>
        <w:t>Субсидия перечисляется исходя из потребности в осуществлении расходов.</w:t>
      </w:r>
    </w:p>
    <w:p w:rsidR="00F468ED" w:rsidRDefault="00F468ED">
      <w:pPr>
        <w:pStyle w:val="ConsPlusNormal"/>
        <w:spacing w:before="220"/>
        <w:ind w:firstLine="540"/>
        <w:jc w:val="both"/>
      </w:pPr>
      <w:r>
        <w:t>Муниципальное образование представляет в Комитет документы, подтверждающие потребность в осуществлении расходов.</w:t>
      </w:r>
    </w:p>
    <w:p w:rsidR="00F468ED" w:rsidRDefault="00F468ED">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F468ED" w:rsidRDefault="00F468ED">
      <w:pPr>
        <w:pStyle w:val="ConsPlusNormal"/>
        <w:spacing w:before="220"/>
        <w:ind w:firstLine="540"/>
        <w:jc w:val="both"/>
      </w:pPr>
      <w:r>
        <w:t>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F468ED" w:rsidRDefault="00F468ED">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F468ED" w:rsidRDefault="00F468ED">
      <w:pPr>
        <w:pStyle w:val="ConsPlusNormal"/>
        <w:spacing w:before="220"/>
        <w:ind w:firstLine="540"/>
        <w:jc w:val="both"/>
      </w:pPr>
      <w:r>
        <w:t>4.5.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F468ED" w:rsidRDefault="00F468ED">
      <w:pPr>
        <w:pStyle w:val="ConsPlusNormal"/>
        <w:spacing w:before="220"/>
        <w:ind w:firstLine="540"/>
        <w:jc w:val="both"/>
      </w:pPr>
      <w:r>
        <w:lastRenderedPageBreak/>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F468ED" w:rsidRDefault="00F468ED">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F468ED" w:rsidRDefault="00F468ED">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F468ED" w:rsidRDefault="00F468ED">
      <w:pPr>
        <w:pStyle w:val="ConsPlusNormal"/>
        <w:spacing w:before="220"/>
        <w:ind w:firstLine="540"/>
        <w:jc w:val="both"/>
      </w:pPr>
      <w:r>
        <w:t xml:space="preserve">4.8.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505" w:history="1">
        <w:r>
          <w:rPr>
            <w:color w:val="0000FF"/>
          </w:rPr>
          <w:t>разделом 5</w:t>
        </w:r>
      </w:hyperlink>
      <w:r>
        <w:t xml:space="preserve"> Правил.</w:t>
      </w:r>
    </w:p>
    <w:p w:rsidR="00F468ED" w:rsidRDefault="00F468ED">
      <w:pPr>
        <w:pStyle w:val="ConsPlusNormal"/>
      </w:pPr>
    </w:p>
    <w:p w:rsidR="00F468ED" w:rsidRDefault="00F468ED">
      <w:pPr>
        <w:pStyle w:val="ConsPlusNormal"/>
      </w:pPr>
    </w:p>
    <w:p w:rsidR="00F468ED" w:rsidRDefault="00F468ED">
      <w:pPr>
        <w:pStyle w:val="ConsPlusNormal"/>
      </w:pPr>
    </w:p>
    <w:p w:rsidR="00F468ED" w:rsidRDefault="00F468ED">
      <w:pPr>
        <w:pStyle w:val="ConsPlusNormal"/>
      </w:pPr>
    </w:p>
    <w:p w:rsidR="00F468ED" w:rsidRDefault="00F468ED">
      <w:pPr>
        <w:pStyle w:val="ConsPlusNormal"/>
      </w:pPr>
    </w:p>
    <w:p w:rsidR="00F468ED" w:rsidRDefault="00F468ED">
      <w:pPr>
        <w:pStyle w:val="ConsPlusNormal"/>
        <w:jc w:val="right"/>
        <w:outlineLvl w:val="1"/>
      </w:pPr>
      <w:r>
        <w:t>Приложение 19</w:t>
      </w:r>
    </w:p>
    <w:p w:rsidR="00F468ED" w:rsidRDefault="00F468ED">
      <w:pPr>
        <w:pStyle w:val="ConsPlusNormal"/>
        <w:jc w:val="right"/>
      </w:pPr>
      <w:r>
        <w:t>к государственной программе...</w:t>
      </w:r>
    </w:p>
    <w:p w:rsidR="00F468ED" w:rsidRDefault="00F468ED">
      <w:pPr>
        <w:pStyle w:val="ConsPlusNormal"/>
      </w:pPr>
    </w:p>
    <w:p w:rsidR="00F468ED" w:rsidRDefault="00F468ED">
      <w:pPr>
        <w:pStyle w:val="ConsPlusTitle"/>
        <w:jc w:val="center"/>
      </w:pPr>
      <w:bookmarkStart w:id="99" w:name="P5733"/>
      <w:bookmarkEnd w:id="99"/>
      <w:r>
        <w:t>ПОРЯДОК</w:t>
      </w:r>
    </w:p>
    <w:p w:rsidR="00F468ED" w:rsidRDefault="00F468ED">
      <w:pPr>
        <w:pStyle w:val="ConsPlusTitle"/>
        <w:jc w:val="center"/>
      </w:pPr>
      <w:r>
        <w:t>ПРЕДОСТАВЛЕНИЯ И РАСПРЕДЕЛЕНИЯ СУБСИДИИ ИЗ ОБЛАСТНОГО</w:t>
      </w:r>
    </w:p>
    <w:p w:rsidR="00F468ED" w:rsidRDefault="00F468ED">
      <w:pPr>
        <w:pStyle w:val="ConsPlusTitle"/>
        <w:jc w:val="center"/>
      </w:pPr>
      <w:r>
        <w:t>БЮДЖЕТА ЛЕНИНГРАДСКОЙ ОБЛАСТИ И ПОСТУПИВШИХ В ПОРЯДКЕ</w:t>
      </w:r>
    </w:p>
    <w:p w:rsidR="00F468ED" w:rsidRDefault="00F468ED">
      <w:pPr>
        <w:pStyle w:val="ConsPlusTitle"/>
        <w:jc w:val="center"/>
      </w:pPr>
      <w:r>
        <w:t>СОФИНАНСИРОВАНИЯ СРЕДСТВ ФЕДЕРАЛЬНОГО БЮДЖЕТА БЮДЖЕТАМ</w:t>
      </w:r>
    </w:p>
    <w:p w:rsidR="00F468ED" w:rsidRDefault="00F468ED">
      <w:pPr>
        <w:pStyle w:val="ConsPlusTitle"/>
        <w:jc w:val="center"/>
      </w:pPr>
      <w:r>
        <w:t>МУНИЦИПАЛЬНЫХ ОБРАЗОВАНИЙ ЛЕНИНГРАДСКОЙ ОБЛАСТИ</w:t>
      </w:r>
    </w:p>
    <w:p w:rsidR="00F468ED" w:rsidRDefault="00F468ED">
      <w:pPr>
        <w:pStyle w:val="ConsPlusTitle"/>
        <w:jc w:val="center"/>
      </w:pPr>
      <w:r>
        <w:t>НА ОБЕСПЕЧЕНИЕ ОБРАЗОВАТЕЛЬНЫХ ОРГАНИЗАЦИЙ</w:t>
      </w:r>
    </w:p>
    <w:p w:rsidR="00F468ED" w:rsidRDefault="00F468ED">
      <w:pPr>
        <w:pStyle w:val="ConsPlusTitle"/>
        <w:jc w:val="center"/>
      </w:pPr>
      <w:r>
        <w:t>МАТЕРИАЛЬНО-ТЕХНИЧЕСКОЙ БАЗОЙ ДЛЯ ВНЕДРЕНИЯ</w:t>
      </w:r>
    </w:p>
    <w:p w:rsidR="00F468ED" w:rsidRDefault="00F468ED">
      <w:pPr>
        <w:pStyle w:val="ConsPlusTitle"/>
        <w:jc w:val="center"/>
      </w:pPr>
      <w:r>
        <w:t>ЦИФРОВОЙ ОБРАЗОВАТЕЛЬНОЙ СРЕДЫ</w:t>
      </w:r>
    </w:p>
    <w:p w:rsidR="00F468ED" w:rsidRDefault="00F468E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46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8ED" w:rsidRDefault="00F468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8ED" w:rsidRDefault="00F468ED">
            <w:pPr>
              <w:pStyle w:val="ConsPlusNormal"/>
              <w:jc w:val="center"/>
            </w:pPr>
            <w:r>
              <w:rPr>
                <w:color w:val="392C69"/>
              </w:rPr>
              <w:t>Список изменяющих документов</w:t>
            </w:r>
          </w:p>
          <w:p w:rsidR="00F468ED" w:rsidRDefault="00F468ED">
            <w:pPr>
              <w:pStyle w:val="ConsPlusNormal"/>
              <w:jc w:val="center"/>
            </w:pPr>
            <w:r>
              <w:rPr>
                <w:color w:val="392C69"/>
              </w:rPr>
              <w:t xml:space="preserve">(введен </w:t>
            </w:r>
            <w:hyperlink r:id="rId506" w:history="1">
              <w:r>
                <w:rPr>
                  <w:color w:val="0000FF"/>
                </w:rPr>
                <w:t>Постановлением</w:t>
              </w:r>
            </w:hyperlink>
            <w:r>
              <w:rPr>
                <w:color w:val="392C69"/>
              </w:rPr>
              <w:t xml:space="preserve"> Правительства Ленинградской области</w:t>
            </w:r>
          </w:p>
          <w:p w:rsidR="00F468ED" w:rsidRDefault="00F468ED">
            <w:pPr>
              <w:pStyle w:val="ConsPlusNormal"/>
              <w:jc w:val="center"/>
            </w:pPr>
            <w:r>
              <w:rPr>
                <w:color w:val="392C69"/>
              </w:rPr>
              <w:t>от 28.02.2020 N 87; в ред. Постановлений Правительства Ленинградской области</w:t>
            </w:r>
          </w:p>
          <w:p w:rsidR="00F468ED" w:rsidRDefault="00F468ED">
            <w:pPr>
              <w:pStyle w:val="ConsPlusNormal"/>
              <w:jc w:val="center"/>
            </w:pPr>
            <w:r>
              <w:rPr>
                <w:color w:val="392C69"/>
              </w:rPr>
              <w:t xml:space="preserve">от 30.12.2020 </w:t>
            </w:r>
            <w:hyperlink r:id="rId507" w:history="1">
              <w:r>
                <w:rPr>
                  <w:color w:val="0000FF"/>
                </w:rPr>
                <w:t>N 908</w:t>
              </w:r>
            </w:hyperlink>
            <w:r>
              <w:rPr>
                <w:color w:val="392C69"/>
              </w:rPr>
              <w:t xml:space="preserve">, от 09.12.2021 </w:t>
            </w:r>
            <w:hyperlink r:id="rId508" w:history="1">
              <w:r>
                <w:rPr>
                  <w:color w:val="0000FF"/>
                </w:rPr>
                <w:t>N 800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r>
    </w:tbl>
    <w:p w:rsidR="00F468ED" w:rsidRDefault="00F468ED">
      <w:pPr>
        <w:pStyle w:val="ConsPlusNormal"/>
        <w:jc w:val="center"/>
      </w:pPr>
    </w:p>
    <w:p w:rsidR="00F468ED" w:rsidRDefault="00F468ED">
      <w:pPr>
        <w:pStyle w:val="ConsPlusTitle"/>
        <w:jc w:val="center"/>
        <w:outlineLvl w:val="2"/>
      </w:pPr>
      <w:r>
        <w:t>1. Общие положения</w:t>
      </w:r>
    </w:p>
    <w:p w:rsidR="00F468ED" w:rsidRDefault="00F468ED">
      <w:pPr>
        <w:pStyle w:val="ConsPlusNormal"/>
        <w:jc w:val="center"/>
      </w:pPr>
      <w:r>
        <w:t xml:space="preserve">(в ред. </w:t>
      </w:r>
      <w:hyperlink r:id="rId509" w:history="1">
        <w:r>
          <w:rPr>
            <w:color w:val="0000FF"/>
          </w:rPr>
          <w:t>Постановления</w:t>
        </w:r>
      </w:hyperlink>
      <w:r>
        <w:t xml:space="preserve"> Правительства Ленинградской области</w:t>
      </w:r>
    </w:p>
    <w:p w:rsidR="00F468ED" w:rsidRDefault="00F468ED">
      <w:pPr>
        <w:pStyle w:val="ConsPlusNormal"/>
        <w:jc w:val="center"/>
      </w:pPr>
      <w:r>
        <w:t>от 30.12.2020 N 908)</w:t>
      </w:r>
    </w:p>
    <w:p w:rsidR="00F468ED" w:rsidRDefault="00F468ED">
      <w:pPr>
        <w:pStyle w:val="ConsPlusNormal"/>
        <w:jc w:val="center"/>
      </w:pPr>
    </w:p>
    <w:p w:rsidR="00F468ED" w:rsidRDefault="00F468ED">
      <w:pPr>
        <w:pStyle w:val="ConsPlusNormal"/>
        <w:ind w:firstLine="540"/>
        <w:jc w:val="both"/>
      </w:pPr>
      <w:r>
        <w:t>1.1. Настоящий Порядок устанавливает цели, условия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(далее - муниципальные образования) на обеспечение образовательных организаций материально-технической базой для внедрения цифровой образовательной среды в рамках подпрограммы "Управление ресурсами и качеством системы образования" государственной программы Ленинградской области "Современное образование Ленинградской области" (далее - субсидия).</w:t>
      </w:r>
    </w:p>
    <w:p w:rsidR="00F468ED" w:rsidRDefault="00F468ED">
      <w:pPr>
        <w:pStyle w:val="ConsPlusNormal"/>
        <w:spacing w:before="220"/>
        <w:ind w:firstLine="540"/>
        <w:jc w:val="both"/>
      </w:pPr>
      <w:r>
        <w:t xml:space="preserve">1.2. Предоставление субсидии осуществляется в соответствии со сводной бюджетной </w:t>
      </w:r>
      <w:r>
        <w:lastRenderedPageBreak/>
        <w:t>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F468ED" w:rsidRDefault="00F468ED">
      <w:pPr>
        <w:pStyle w:val="ConsPlusNormal"/>
        <w:spacing w:before="220"/>
        <w:ind w:firstLine="540"/>
        <w:jc w:val="both"/>
      </w:pPr>
      <w:r>
        <w:t xml:space="preserve">1.3.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510" w:history="1">
        <w:r>
          <w:rPr>
            <w:color w:val="0000FF"/>
          </w:rPr>
          <w:t>пунктом 11 части 1 статьи 15</w:t>
        </w:r>
      </w:hyperlink>
      <w:r>
        <w:t xml:space="preserve"> и </w:t>
      </w:r>
      <w:hyperlink r:id="rId511" w:history="1">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468ED" w:rsidRDefault="00F468ED">
      <w:pPr>
        <w:pStyle w:val="ConsPlusNormal"/>
        <w:jc w:val="center"/>
      </w:pPr>
    </w:p>
    <w:p w:rsidR="00F468ED" w:rsidRDefault="00F468ED">
      <w:pPr>
        <w:pStyle w:val="ConsPlusTitle"/>
        <w:jc w:val="center"/>
        <w:outlineLvl w:val="2"/>
      </w:pPr>
      <w:bookmarkStart w:id="100" w:name="P5754"/>
      <w:bookmarkEnd w:id="100"/>
      <w:r>
        <w:t>2. Цели и условия предоставления субсидии муниципальным</w:t>
      </w:r>
    </w:p>
    <w:p w:rsidR="00F468ED" w:rsidRDefault="00F468ED">
      <w:pPr>
        <w:pStyle w:val="ConsPlusTitle"/>
        <w:jc w:val="center"/>
      </w:pPr>
      <w:r>
        <w:t>образованиям, критерии отбора муниципальных образований</w:t>
      </w:r>
    </w:p>
    <w:p w:rsidR="00F468ED" w:rsidRDefault="00F468ED">
      <w:pPr>
        <w:pStyle w:val="ConsPlusTitle"/>
        <w:jc w:val="center"/>
      </w:pPr>
      <w:r>
        <w:t>для предоставления субсидии</w:t>
      </w:r>
    </w:p>
    <w:p w:rsidR="00F468ED" w:rsidRDefault="00F468ED">
      <w:pPr>
        <w:pStyle w:val="ConsPlusNormal"/>
        <w:jc w:val="center"/>
      </w:pPr>
      <w:r>
        <w:t xml:space="preserve">(в ред. </w:t>
      </w:r>
      <w:hyperlink r:id="rId512" w:history="1">
        <w:r>
          <w:rPr>
            <w:color w:val="0000FF"/>
          </w:rPr>
          <w:t>Постановления</w:t>
        </w:r>
      </w:hyperlink>
      <w:r>
        <w:t xml:space="preserve"> Правительства Ленинградской области</w:t>
      </w:r>
    </w:p>
    <w:p w:rsidR="00F468ED" w:rsidRDefault="00F468ED">
      <w:pPr>
        <w:pStyle w:val="ConsPlusNormal"/>
        <w:jc w:val="center"/>
      </w:pPr>
      <w:r>
        <w:t>от 30.12.2020 N 908)</w:t>
      </w:r>
    </w:p>
    <w:p w:rsidR="00F468ED" w:rsidRDefault="00F468ED">
      <w:pPr>
        <w:pStyle w:val="ConsPlusNormal"/>
        <w:jc w:val="center"/>
      </w:pPr>
    </w:p>
    <w:p w:rsidR="00F468ED" w:rsidRDefault="00F468ED">
      <w:pPr>
        <w:pStyle w:val="ConsPlusNormal"/>
        <w:ind w:firstLine="540"/>
        <w:jc w:val="both"/>
      </w:pPr>
      <w:r>
        <w:t>2.1. Субсидия предоставляется в целях обновления материально-технической базы общеобразовательных организаций для внедрения цифровой образовательной среды (далее - мероприятия).</w:t>
      </w:r>
    </w:p>
    <w:p w:rsidR="00F468ED" w:rsidRDefault="00F468ED">
      <w:pPr>
        <w:pStyle w:val="ConsPlusNormal"/>
        <w:spacing w:before="220"/>
        <w:ind w:firstLine="540"/>
        <w:jc w:val="both"/>
      </w:pPr>
      <w:r>
        <w:t>Субсидия предоставляется на приобретение средств обучения и воспитания для обновления материально-технической базы общеобразовательных организаций в целях внедрения цифровой образовательной среды в соответствии с перечнем, утвержденным Министерством просвещения Российской Федерации.</w:t>
      </w:r>
    </w:p>
    <w:p w:rsidR="00F468ED" w:rsidRDefault="00F468ED">
      <w:pPr>
        <w:pStyle w:val="ConsPlusNormal"/>
        <w:spacing w:before="220"/>
        <w:ind w:firstLine="540"/>
        <w:jc w:val="both"/>
      </w:pPr>
      <w:r>
        <w:t>Результатом использования субсидии является число общеобразовательных организаций, обновивших материально-техническую базу для внедрения цифровой образовательной среды.</w:t>
      </w:r>
    </w:p>
    <w:p w:rsidR="00F468ED" w:rsidRDefault="00F468ED">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F468ED" w:rsidRDefault="00F468ED">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F468ED" w:rsidRDefault="00F468ED">
      <w:pPr>
        <w:pStyle w:val="ConsPlusNormal"/>
        <w:spacing w:before="220"/>
        <w:ind w:firstLine="540"/>
        <w:jc w:val="both"/>
      </w:pPr>
      <w:r>
        <w:t xml:space="preserve">2.2. Условия предоставления субсидии устанавливаются в соответствии с </w:t>
      </w:r>
      <w:hyperlink r:id="rId513"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468ED" w:rsidRDefault="00F468ED">
      <w:pPr>
        <w:pStyle w:val="ConsPlusNormal"/>
        <w:spacing w:before="220"/>
        <w:ind w:firstLine="540"/>
        <w:jc w:val="both"/>
      </w:pPr>
      <w:r>
        <w:t xml:space="preserve">2.3. Соглашение заключается в государственной интегрированной информационной системе управления общественными финансами "Электронный бюджет" в соответствии с </w:t>
      </w:r>
      <w:hyperlink r:id="rId514" w:history="1">
        <w:r>
          <w:rPr>
            <w:color w:val="0000FF"/>
          </w:rPr>
          <w:t>пунктами 4.1</w:t>
        </w:r>
      </w:hyperlink>
      <w:r>
        <w:t xml:space="preserve"> и </w:t>
      </w:r>
      <w:hyperlink r:id="rId515" w:history="1">
        <w:r>
          <w:rPr>
            <w:color w:val="0000FF"/>
          </w:rPr>
          <w:t>4.2</w:t>
        </w:r>
      </w:hyperlink>
      <w:r>
        <w:t xml:space="preserve"> Правил.</w:t>
      </w:r>
    </w:p>
    <w:p w:rsidR="00F468ED" w:rsidRDefault="00F468ED">
      <w:pPr>
        <w:pStyle w:val="ConsPlusNormal"/>
        <w:spacing w:before="220"/>
        <w:ind w:firstLine="540"/>
        <w:jc w:val="both"/>
      </w:pPr>
      <w:r>
        <w:t>2.4. Критерием, которому должны соответствовать муниципальные образования для предоставления субсидии, является наличие на территории муниципального образования не менее одной муниципальной общеобразовательной организации, требующей обновления материально-технической базы для внедрения цифровой образовательной среды, включенной в перечень муниципальных общеобразовательных организаций Ленинградской области, в которых запланировано обновление материально-технической базы для внедрения цифровой образовательной среды в рамках федерального проекта "Цифровая образовательная среда" национального проекта "Образование", утвержденный распоряжением Комитета на соответствующий финансовый год.</w:t>
      </w:r>
    </w:p>
    <w:p w:rsidR="00F468ED" w:rsidRDefault="00F468ED">
      <w:pPr>
        <w:pStyle w:val="ConsPlusNormal"/>
        <w:jc w:val="center"/>
      </w:pPr>
    </w:p>
    <w:p w:rsidR="00F468ED" w:rsidRDefault="00F468ED">
      <w:pPr>
        <w:pStyle w:val="ConsPlusTitle"/>
        <w:jc w:val="center"/>
        <w:outlineLvl w:val="2"/>
      </w:pPr>
      <w:r>
        <w:t>3. Порядок отбора, распределения и предоставления субсидии</w:t>
      </w:r>
    </w:p>
    <w:p w:rsidR="00F468ED" w:rsidRDefault="00F468ED">
      <w:pPr>
        <w:pStyle w:val="ConsPlusTitle"/>
        <w:jc w:val="center"/>
      </w:pPr>
      <w:r>
        <w:t>муниципальным образованиям</w:t>
      </w:r>
    </w:p>
    <w:p w:rsidR="00F468ED" w:rsidRDefault="00F468ED">
      <w:pPr>
        <w:pStyle w:val="ConsPlusNormal"/>
        <w:jc w:val="center"/>
      </w:pPr>
    </w:p>
    <w:p w:rsidR="00F468ED" w:rsidRDefault="00F468ED">
      <w:pPr>
        <w:pStyle w:val="ConsPlusNormal"/>
        <w:ind w:firstLine="540"/>
        <w:jc w:val="both"/>
      </w:pPr>
      <w:bookmarkStart w:id="101" w:name="P5772"/>
      <w:bookmarkEnd w:id="101"/>
      <w:r>
        <w:t>3.1.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(далее - заявка).</w:t>
      </w:r>
    </w:p>
    <w:p w:rsidR="00F468ED" w:rsidRDefault="00F468ED">
      <w:pPr>
        <w:pStyle w:val="ConsPlusNormal"/>
        <w:spacing w:before="220"/>
        <w:ind w:firstLine="540"/>
        <w:jc w:val="both"/>
      </w:pPr>
      <w:bookmarkStart w:id="102" w:name="P5773"/>
      <w:bookmarkEnd w:id="102"/>
      <w:r>
        <w:t>Для получения субсидии муниципальные образования представляют в сроки, установленные правовым актом Комитета, заявку по форме, утвержденной правовым актом Комитета, с приложением следующих документов:</w:t>
      </w:r>
    </w:p>
    <w:p w:rsidR="00F468ED" w:rsidRDefault="00F468ED">
      <w:pPr>
        <w:pStyle w:val="ConsPlusNormal"/>
        <w:spacing w:before="220"/>
        <w:ind w:firstLine="540"/>
        <w:jc w:val="both"/>
      </w:pPr>
      <w:r>
        <w:t>расчет размера субсидии по форме, утвержденной правовым актом Комитета;</w:t>
      </w:r>
    </w:p>
    <w:p w:rsidR="00F468ED" w:rsidRDefault="00F468ED">
      <w:pPr>
        <w:pStyle w:val="ConsPlusNormal"/>
        <w:spacing w:before="220"/>
        <w:ind w:firstLine="540"/>
        <w:jc w:val="both"/>
      </w:pPr>
      <w:r>
        <w:t>копия правового акта муниципального образования, утверждающего перечень мероприятий, в целях софинансирования которых предоставляется субсидия, за подписью руководителя муниципального органа управления образования.</w:t>
      </w:r>
    </w:p>
    <w:p w:rsidR="00F468ED" w:rsidRDefault="00F468ED">
      <w:pPr>
        <w:pStyle w:val="ConsPlusNormal"/>
        <w:spacing w:before="220"/>
        <w:ind w:firstLine="540"/>
        <w:jc w:val="both"/>
      </w:pPr>
      <w:r>
        <w:t xml:space="preserve">3.2. Комитет в течение трех рабочих дней с даты поступления заявки осуществляет проверку заявки на соответствие </w:t>
      </w:r>
      <w:hyperlink w:anchor="P5772" w:history="1">
        <w:r>
          <w:rPr>
            <w:color w:val="0000FF"/>
          </w:rPr>
          <w:t>пункту 3.1</w:t>
        </w:r>
      </w:hyperlink>
      <w:r>
        <w:t xml:space="preserve"> настоящего Порядка.</w:t>
      </w:r>
    </w:p>
    <w:p w:rsidR="00F468ED" w:rsidRDefault="00F468ED">
      <w:pPr>
        <w:pStyle w:val="ConsPlusNormal"/>
        <w:spacing w:before="220"/>
        <w:ind w:firstLine="540"/>
        <w:jc w:val="both"/>
      </w:pPr>
      <w:r>
        <w:t xml:space="preserve">Заявки, не соответствующие указанным требованиям, к рассмотрению не принимаются. Замечания Комитета могут быть устранены в пределах срока, определяемого в соответствии с </w:t>
      </w:r>
      <w:hyperlink w:anchor="P5772" w:history="1">
        <w:r>
          <w:rPr>
            <w:color w:val="0000FF"/>
          </w:rPr>
          <w:t>пунктом 3.1</w:t>
        </w:r>
      </w:hyperlink>
      <w:r>
        <w:t xml:space="preserve"> настоящего Порядка.</w:t>
      </w:r>
    </w:p>
    <w:p w:rsidR="00F468ED" w:rsidRDefault="00F468ED">
      <w:pPr>
        <w:pStyle w:val="ConsPlusNormal"/>
        <w:spacing w:before="220"/>
        <w:ind w:firstLine="540"/>
        <w:jc w:val="both"/>
      </w:pPr>
      <w:bookmarkStart w:id="103" w:name="P5778"/>
      <w:bookmarkEnd w:id="103"/>
      <w:r>
        <w:t xml:space="preserve">3.3. Комитет не позднее 15 рабочих дней с даты окончания приема заявок, установленной в соответствии с </w:t>
      </w:r>
      <w:hyperlink w:anchor="P5773" w:history="1">
        <w:r>
          <w:rPr>
            <w:color w:val="0000FF"/>
          </w:rPr>
          <w:t>абзацем вторым пункта 3.1</w:t>
        </w:r>
      </w:hyperlink>
      <w:r>
        <w:t xml:space="preserve"> настоящего Порядка, рассматривает заявки и принимает решение об отборе заявок, соответствующих критерию отбора, установленному </w:t>
      </w:r>
      <w:hyperlink w:anchor="P5754" w:history="1">
        <w:r>
          <w:rPr>
            <w:color w:val="0000FF"/>
          </w:rPr>
          <w:t>пунктом 2.4</w:t>
        </w:r>
      </w:hyperlink>
      <w:r>
        <w:t xml:space="preserve"> настоящего Порядка.</w:t>
      </w:r>
    </w:p>
    <w:p w:rsidR="00F468ED" w:rsidRDefault="00F468ED">
      <w:pPr>
        <w:pStyle w:val="ConsPlusNormal"/>
        <w:spacing w:before="220"/>
        <w:ind w:firstLine="540"/>
        <w:jc w:val="both"/>
      </w:pPr>
      <w:r>
        <w:t>3.4. Отбор муниципальных образований для предоставления субсидии осуществляется на очередной финансовый год и на плановый период.</w:t>
      </w:r>
    </w:p>
    <w:p w:rsidR="00F468ED" w:rsidRDefault="00F468ED">
      <w:pPr>
        <w:pStyle w:val="ConsPlusNormal"/>
        <w:jc w:val="both"/>
      </w:pPr>
      <w:r>
        <w:t xml:space="preserve">(п. 3.4 в ред. </w:t>
      </w:r>
      <w:hyperlink r:id="rId516" w:history="1">
        <w:r>
          <w:rPr>
            <w:color w:val="0000FF"/>
          </w:rPr>
          <w:t>Постановления</w:t>
        </w:r>
      </w:hyperlink>
      <w:r>
        <w:t xml:space="preserve"> Правительства Ленинградской области от 30.12.2020 N 908)</w:t>
      </w:r>
    </w:p>
    <w:p w:rsidR="00F468ED" w:rsidRDefault="00F468ED">
      <w:pPr>
        <w:pStyle w:val="ConsPlusNormal"/>
        <w:spacing w:before="220"/>
        <w:ind w:firstLine="540"/>
        <w:jc w:val="both"/>
      </w:pPr>
      <w:r>
        <w:t xml:space="preserve">3.5. Комитет на основании решения, принимаемого в соответствии с </w:t>
      </w:r>
      <w:hyperlink w:anchor="P5778" w:history="1">
        <w:r>
          <w:rPr>
            <w:color w:val="0000FF"/>
          </w:rPr>
          <w:t>пунктом 3.3</w:t>
        </w:r>
      </w:hyperlink>
      <w:r>
        <w:t xml:space="preserve"> настоящего Порядка,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F468ED" w:rsidRDefault="00F468ED">
      <w:pPr>
        <w:pStyle w:val="ConsPlusNormal"/>
        <w:spacing w:before="220"/>
        <w:ind w:firstLine="540"/>
        <w:jc w:val="both"/>
      </w:pPr>
      <w:r>
        <w:t>3.6. Распределение субсидии между муниципальными образованиями исходя из расчетного объема средств, необходимого для достижения значения результата использования субсидии, осуществляется по формуле:</w:t>
      </w:r>
    </w:p>
    <w:p w:rsidR="00F468ED" w:rsidRDefault="00F468ED">
      <w:pPr>
        <w:pStyle w:val="ConsPlusNormal"/>
      </w:pPr>
    </w:p>
    <w:p w:rsidR="00F468ED" w:rsidRDefault="00F468ED">
      <w:pPr>
        <w:pStyle w:val="ConsPlusNormal"/>
        <w:jc w:val="center"/>
      </w:pPr>
      <w:r w:rsidRPr="004260BA">
        <w:rPr>
          <w:position w:val="-9"/>
        </w:rPr>
        <w:pict>
          <v:shape id="_x0000_i1044" style="width:72.75pt;height:21pt" coordsize="" o:spt="100" adj="0,,0" path="" filled="f" stroked="f">
            <v:stroke joinstyle="miter"/>
            <v:imagedata r:id="rId318" o:title="base_25_253064_32787"/>
            <v:formulas/>
            <v:path o:connecttype="segments"/>
          </v:shape>
        </w:pict>
      </w:r>
    </w:p>
    <w:p w:rsidR="00F468ED" w:rsidRDefault="00F468ED">
      <w:pPr>
        <w:pStyle w:val="ConsPlusNormal"/>
      </w:pPr>
    </w:p>
    <w:p w:rsidR="00F468ED" w:rsidRDefault="00F468ED">
      <w:pPr>
        <w:pStyle w:val="ConsPlusNormal"/>
        <w:ind w:firstLine="540"/>
        <w:jc w:val="both"/>
      </w:pPr>
      <w:r>
        <w:t>где:</w:t>
      </w:r>
    </w:p>
    <w:p w:rsidR="00F468ED" w:rsidRDefault="00F468ED">
      <w:pPr>
        <w:pStyle w:val="ConsPlusNormal"/>
        <w:spacing w:before="220"/>
        <w:ind w:firstLine="540"/>
        <w:jc w:val="both"/>
      </w:pPr>
      <w:r>
        <w:t>Ci - размер субсидии бюджету i-го муниципального образования;</w:t>
      </w:r>
    </w:p>
    <w:p w:rsidR="00F468ED" w:rsidRDefault="00F468ED">
      <w:pPr>
        <w:pStyle w:val="ConsPlusNormal"/>
        <w:spacing w:before="220"/>
        <w:ind w:firstLine="540"/>
        <w:jc w:val="both"/>
      </w:pPr>
      <w:r w:rsidRPr="004260BA">
        <w:rPr>
          <w:position w:val="-9"/>
        </w:rPr>
        <w:pict>
          <v:shape id="_x0000_i1045" style="width:17.25pt;height:21pt" coordsize="" o:spt="100" adj="0,,0" path="" filled="f" stroked="f">
            <v:stroke joinstyle="miter"/>
            <v:imagedata r:id="rId319" o:title="base_25_253064_32788"/>
            <v:formulas/>
            <v:path o:connecttype="segments"/>
          </v:shape>
        </w:pict>
      </w:r>
      <w:r>
        <w:t xml:space="preserve"> - размер субсидии бюджету i-го муниципального образования за счет средств федерального бюджета;</w:t>
      </w:r>
    </w:p>
    <w:p w:rsidR="00F468ED" w:rsidRDefault="00F468ED">
      <w:pPr>
        <w:pStyle w:val="ConsPlusNormal"/>
        <w:spacing w:before="220"/>
        <w:ind w:firstLine="540"/>
        <w:jc w:val="both"/>
      </w:pPr>
      <w:r w:rsidRPr="004260BA">
        <w:rPr>
          <w:position w:val="-9"/>
        </w:rPr>
        <w:pict>
          <v:shape id="_x0000_i1046" style="width:16.5pt;height:21pt" coordsize="" o:spt="100" adj="0,,0" path="" filled="f" stroked="f">
            <v:stroke joinstyle="miter"/>
            <v:imagedata r:id="rId320" o:title="base_25_253064_32789"/>
            <v:formulas/>
            <v:path o:connecttype="segments"/>
          </v:shape>
        </w:pict>
      </w:r>
      <w:r>
        <w:t xml:space="preserve"> - размер субсидии бюджету i-го муниципального образования за счет средств областного бюджета Ленинградской области, определяемый по формуле:</w:t>
      </w:r>
    </w:p>
    <w:p w:rsidR="00F468ED" w:rsidRDefault="00F468ED">
      <w:pPr>
        <w:pStyle w:val="ConsPlusNormal"/>
        <w:ind w:firstLine="540"/>
        <w:jc w:val="both"/>
      </w:pPr>
    </w:p>
    <w:p w:rsidR="00F468ED" w:rsidRDefault="00F468ED">
      <w:pPr>
        <w:pStyle w:val="ConsPlusNormal"/>
        <w:jc w:val="center"/>
      </w:pPr>
      <w:r w:rsidRPr="004260BA">
        <w:rPr>
          <w:position w:val="-27"/>
        </w:rPr>
        <w:lastRenderedPageBreak/>
        <w:pict>
          <v:shape id="_x0000_i1047" style="width:139.5pt;height:39pt" coordsize="" o:spt="100" adj="0,,0" path="" filled="f" stroked="f">
            <v:stroke joinstyle="miter"/>
            <v:imagedata r:id="rId517" o:title="base_25_253064_32790"/>
            <v:formulas/>
            <v:path o:connecttype="segments"/>
          </v:shape>
        </w:pict>
      </w:r>
    </w:p>
    <w:p w:rsidR="00F468ED" w:rsidRDefault="00F468ED">
      <w:pPr>
        <w:pStyle w:val="ConsPlusNormal"/>
      </w:pPr>
    </w:p>
    <w:p w:rsidR="00F468ED" w:rsidRDefault="00F468ED">
      <w:pPr>
        <w:pStyle w:val="ConsPlusNormal"/>
        <w:ind w:firstLine="540"/>
        <w:jc w:val="both"/>
      </w:pPr>
      <w:r>
        <w:t>где:</w:t>
      </w:r>
    </w:p>
    <w:p w:rsidR="00F468ED" w:rsidRDefault="00F468ED">
      <w:pPr>
        <w:pStyle w:val="ConsPlusNormal"/>
        <w:spacing w:before="220"/>
        <w:ind w:firstLine="540"/>
        <w:jc w:val="both"/>
      </w:pPr>
      <w:r>
        <w:t>S - общий объем субсидии, предоставленной за счет средств областного и федерального бюджетов на реализацию мероприятий;</w:t>
      </w:r>
    </w:p>
    <w:p w:rsidR="00F468ED" w:rsidRDefault="00F468ED">
      <w:pPr>
        <w:pStyle w:val="ConsPlusNormal"/>
        <w:spacing w:before="220"/>
        <w:ind w:firstLine="540"/>
        <w:jc w:val="both"/>
      </w:pPr>
      <w:r>
        <w:t>Pi - количество образовательных учреждений в i-м муниципальном образовании, в которых планируется реализация мероприятий;</w:t>
      </w:r>
    </w:p>
    <w:p w:rsidR="00F468ED" w:rsidRDefault="00F468ED">
      <w:pPr>
        <w:pStyle w:val="ConsPlusNormal"/>
        <w:spacing w:before="220"/>
        <w:ind w:firstLine="540"/>
        <w:jc w:val="both"/>
      </w:pPr>
      <w:r>
        <w:t xml:space="preserve">k1 = 0,33 - коэффициент, определяющий уровень софинансирования за счет средств областного бюджета Ленинградской области расходов на реализацию мероприятий в соответствии с </w:t>
      </w:r>
      <w:hyperlink r:id="rId518" w:history="1">
        <w:r>
          <w:rPr>
            <w:color w:val="0000FF"/>
          </w:rPr>
          <w:t>пунктом 13(1.1)</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(далее - Правила предоставления субсидий);</w:t>
      </w:r>
    </w:p>
    <w:p w:rsidR="00F468ED" w:rsidRDefault="00F468ED">
      <w:pPr>
        <w:pStyle w:val="ConsPlusNormal"/>
        <w:spacing w:before="220"/>
        <w:ind w:firstLine="540"/>
        <w:jc w:val="both"/>
      </w:pPr>
      <w:r>
        <w:t>YC</w:t>
      </w:r>
      <w:r>
        <w:rPr>
          <w:vertAlign w:val="subscript"/>
        </w:rPr>
        <w:t>i</w:t>
      </w:r>
      <w:r>
        <w:t xml:space="preserve">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F468ED" w:rsidRDefault="00F468ED">
      <w:pPr>
        <w:pStyle w:val="ConsPlusNormal"/>
        <w:ind w:firstLine="540"/>
        <w:jc w:val="both"/>
      </w:pPr>
    </w:p>
    <w:p w:rsidR="00F468ED" w:rsidRDefault="00F468ED">
      <w:pPr>
        <w:pStyle w:val="ConsPlusNormal"/>
        <w:ind w:firstLine="540"/>
        <w:jc w:val="both"/>
      </w:pPr>
      <w:r>
        <w:t>Размер субсидии бюджету i-го муниципального образования за счет средств федерального бюджета определяется по формуле:</w:t>
      </w:r>
    </w:p>
    <w:p w:rsidR="00F468ED" w:rsidRDefault="00F468ED">
      <w:pPr>
        <w:pStyle w:val="ConsPlusNormal"/>
        <w:ind w:firstLine="540"/>
        <w:jc w:val="both"/>
      </w:pPr>
    </w:p>
    <w:p w:rsidR="00F468ED" w:rsidRDefault="00F468ED">
      <w:pPr>
        <w:pStyle w:val="ConsPlusNormal"/>
        <w:jc w:val="center"/>
      </w:pPr>
      <w:r w:rsidRPr="004260BA">
        <w:rPr>
          <w:position w:val="-27"/>
        </w:rPr>
        <w:pict>
          <v:shape id="_x0000_i1048" style="width:144.75pt;height:39pt" coordsize="" o:spt="100" adj="0,,0" path="" filled="f" stroked="f">
            <v:stroke joinstyle="miter"/>
            <v:imagedata r:id="rId519" o:title="base_25_253064_32791"/>
            <v:formulas/>
            <v:path o:connecttype="segments"/>
          </v:shape>
        </w:pict>
      </w:r>
    </w:p>
    <w:p w:rsidR="00F468ED" w:rsidRDefault="00F468ED">
      <w:pPr>
        <w:pStyle w:val="ConsPlusNormal"/>
        <w:ind w:firstLine="540"/>
        <w:jc w:val="both"/>
      </w:pPr>
    </w:p>
    <w:p w:rsidR="00F468ED" w:rsidRDefault="00F468ED">
      <w:pPr>
        <w:pStyle w:val="ConsPlusNormal"/>
        <w:ind w:firstLine="540"/>
        <w:jc w:val="both"/>
      </w:pPr>
      <w:r>
        <w:t>где:</w:t>
      </w:r>
    </w:p>
    <w:p w:rsidR="00F468ED" w:rsidRDefault="00F468ED">
      <w:pPr>
        <w:pStyle w:val="ConsPlusNormal"/>
        <w:spacing w:before="220"/>
        <w:ind w:firstLine="540"/>
        <w:jc w:val="both"/>
      </w:pPr>
      <w:r>
        <w:t xml:space="preserve">k2 = 0,67 - коэффициент, определяющий уровень софинансирования за счет средств федерального бюджета расходов на реализацию мероприятий в соответствии с </w:t>
      </w:r>
      <w:hyperlink r:id="rId520" w:history="1">
        <w:r>
          <w:rPr>
            <w:color w:val="0000FF"/>
          </w:rPr>
          <w:t>пунктом 13(1.1)</w:t>
        </w:r>
      </w:hyperlink>
      <w:r>
        <w:t xml:space="preserve"> Правил предоставления субсидии.</w:t>
      </w:r>
    </w:p>
    <w:p w:rsidR="00F468ED" w:rsidRDefault="00F468ED">
      <w:pPr>
        <w:pStyle w:val="ConsPlusNormal"/>
        <w:ind w:firstLine="540"/>
        <w:jc w:val="both"/>
      </w:pPr>
    </w:p>
    <w:p w:rsidR="00F468ED" w:rsidRDefault="00F468ED">
      <w:pPr>
        <w:pStyle w:val="ConsPlusNormal"/>
        <w:ind w:firstLine="540"/>
        <w:jc w:val="both"/>
      </w:pPr>
      <w:r>
        <w:t>3.7. Комитет направляет предложения по распределению субсидии в Комитет финансов Ленинградской области в срок, установленный планом-графиком подготовки проекта областного бюджета Ленинградской области и(или) проекта о внесении изменений в областной закон об областном бюджете Ленинградской области.</w:t>
      </w:r>
    </w:p>
    <w:p w:rsidR="00F468ED" w:rsidRDefault="00F468ED">
      <w:pPr>
        <w:pStyle w:val="ConsPlusNormal"/>
        <w:spacing w:before="220"/>
        <w:ind w:firstLine="540"/>
        <w:jc w:val="both"/>
      </w:pPr>
      <w:r>
        <w:t>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F468ED" w:rsidRDefault="00F468ED">
      <w:pPr>
        <w:pStyle w:val="ConsPlusNormal"/>
        <w:jc w:val="both"/>
      </w:pPr>
      <w:r>
        <w:t xml:space="preserve">(п. 3.7 в ред. </w:t>
      </w:r>
      <w:hyperlink r:id="rId521" w:history="1">
        <w:r>
          <w:rPr>
            <w:color w:val="0000FF"/>
          </w:rPr>
          <w:t>Постановления</w:t>
        </w:r>
      </w:hyperlink>
      <w:r>
        <w:t xml:space="preserve"> Правительства Ленинградской области от 09.12.2021 N 800)</w:t>
      </w:r>
    </w:p>
    <w:p w:rsidR="00F468ED" w:rsidRDefault="00F468ED">
      <w:pPr>
        <w:pStyle w:val="ConsPlusNormal"/>
        <w:spacing w:before="220"/>
        <w:ind w:firstLine="540"/>
        <w:jc w:val="both"/>
      </w:pPr>
      <w:r>
        <w:t xml:space="preserve">3.8. 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522" w:history="1">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F468ED" w:rsidRDefault="00F468ED">
      <w:pPr>
        <w:pStyle w:val="ConsPlusNormal"/>
        <w:spacing w:before="220"/>
        <w:ind w:firstLine="540"/>
        <w:jc w:val="both"/>
      </w:pPr>
      <w:r>
        <w:t>3.9. Утвержденный для муниципального образования объем субсидии может быть пересмотрен:</w:t>
      </w:r>
    </w:p>
    <w:p w:rsidR="00F468ED" w:rsidRDefault="00F468ED">
      <w:pPr>
        <w:pStyle w:val="ConsPlusNormal"/>
        <w:spacing w:before="220"/>
        <w:ind w:firstLine="540"/>
        <w:jc w:val="both"/>
      </w:pPr>
      <w:r>
        <w:t>при уточнении планового общего объема расходов, необходимого для достижения значений результатов использования субсидии;</w:t>
      </w:r>
    </w:p>
    <w:p w:rsidR="00F468ED" w:rsidRDefault="00F468ED">
      <w:pPr>
        <w:pStyle w:val="ConsPlusNormal"/>
        <w:spacing w:before="220"/>
        <w:ind w:firstLine="540"/>
        <w:jc w:val="both"/>
      </w:pPr>
      <w:r>
        <w:lastRenderedPageBreak/>
        <w:t>при увеличении общего объема бюджетных ассигнований областного бюджета, предусмотренного для предоставления субсидии;</w:t>
      </w:r>
    </w:p>
    <w:p w:rsidR="00F468ED" w:rsidRDefault="00F468ED">
      <w:pPr>
        <w:pStyle w:val="ConsPlusNormal"/>
        <w:spacing w:before="220"/>
        <w:ind w:firstLine="540"/>
        <w:jc w:val="both"/>
      </w:pPr>
      <w:r>
        <w:t>при распределении нераспределенного объема субсидии;</w:t>
      </w:r>
    </w:p>
    <w:p w:rsidR="00F468ED" w:rsidRDefault="00F468ED">
      <w:pPr>
        <w:pStyle w:val="ConsPlusNormal"/>
        <w:spacing w:before="220"/>
        <w:ind w:firstLine="540"/>
        <w:jc w:val="both"/>
      </w:pPr>
      <w:r>
        <w:t>при отказе муниципального образования от заключения соглашения.</w:t>
      </w:r>
    </w:p>
    <w:p w:rsidR="00F468ED" w:rsidRDefault="00F468ED">
      <w:pPr>
        <w:pStyle w:val="ConsPlusNormal"/>
        <w:jc w:val="center"/>
      </w:pPr>
    </w:p>
    <w:p w:rsidR="00F468ED" w:rsidRDefault="00F468ED">
      <w:pPr>
        <w:pStyle w:val="ConsPlusTitle"/>
        <w:jc w:val="center"/>
        <w:outlineLvl w:val="2"/>
      </w:pPr>
      <w:r>
        <w:t>4. Порядок расходования субсидии</w:t>
      </w:r>
    </w:p>
    <w:p w:rsidR="00F468ED" w:rsidRDefault="00F468ED">
      <w:pPr>
        <w:pStyle w:val="ConsPlusNormal"/>
        <w:jc w:val="center"/>
      </w:pPr>
    </w:p>
    <w:p w:rsidR="00F468ED" w:rsidRDefault="00F468ED">
      <w:pPr>
        <w:pStyle w:val="ConsPlusNormal"/>
        <w:ind w:firstLine="540"/>
        <w:jc w:val="both"/>
      </w:pPr>
      <w:r>
        <w:t>4.1. Предоставление субсидии осуществляется на основании соглашения.</w:t>
      </w:r>
    </w:p>
    <w:p w:rsidR="00F468ED" w:rsidRDefault="00F468ED">
      <w:pPr>
        <w:pStyle w:val="ConsPlusNormal"/>
        <w:jc w:val="both"/>
      </w:pPr>
      <w:r>
        <w:t xml:space="preserve">(в ред. </w:t>
      </w:r>
      <w:hyperlink r:id="rId523" w:history="1">
        <w:r>
          <w:rPr>
            <w:color w:val="0000FF"/>
          </w:rPr>
          <w:t>Постановления</w:t>
        </w:r>
      </w:hyperlink>
      <w:r>
        <w:t xml:space="preserve"> Правительства Ленинградской области от 09.12.2021 N 800)</w:t>
      </w:r>
    </w:p>
    <w:p w:rsidR="00F468ED" w:rsidRDefault="00F468ED">
      <w:pPr>
        <w:pStyle w:val="ConsPlusNormal"/>
        <w:spacing w:before="220"/>
        <w:ind w:firstLine="540"/>
        <w:jc w:val="both"/>
      </w:pPr>
      <w:r>
        <w:t xml:space="preserve">Соглашение заключается на основании утвержденного распределения субсидии между муниципальными образованиями в срок, установленный </w:t>
      </w:r>
      <w:hyperlink r:id="rId524" w:history="1">
        <w:r>
          <w:rPr>
            <w:color w:val="0000FF"/>
          </w:rPr>
          <w:t>пунктом 4.3</w:t>
        </w:r>
      </w:hyperlink>
      <w:r>
        <w:t xml:space="preserve"> Правил.</w:t>
      </w:r>
    </w:p>
    <w:p w:rsidR="00F468ED" w:rsidRDefault="00F468ED">
      <w:pPr>
        <w:pStyle w:val="ConsPlusNormal"/>
        <w:jc w:val="both"/>
      </w:pPr>
      <w:r>
        <w:t xml:space="preserve">(в ред. </w:t>
      </w:r>
      <w:hyperlink r:id="rId525" w:history="1">
        <w:r>
          <w:rPr>
            <w:color w:val="0000FF"/>
          </w:rPr>
          <w:t>Постановления</w:t>
        </w:r>
      </w:hyperlink>
      <w:r>
        <w:t xml:space="preserve"> Правительства Ленинградской области от 09.12.2021 N 800)</w:t>
      </w:r>
    </w:p>
    <w:p w:rsidR="00F468ED" w:rsidRDefault="00F468ED">
      <w:pPr>
        <w:pStyle w:val="ConsPlusNormal"/>
        <w:spacing w:before="22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F468ED" w:rsidRDefault="00F468ED">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526" w:history="1">
        <w:r>
          <w:rPr>
            <w:color w:val="0000FF"/>
          </w:rPr>
          <w:t>пунктом 4.4</w:t>
        </w:r>
      </w:hyperlink>
      <w:r>
        <w:t xml:space="preserve"> Правил.</w:t>
      </w:r>
    </w:p>
    <w:p w:rsidR="00F468ED" w:rsidRDefault="00F468ED">
      <w:pPr>
        <w:pStyle w:val="ConsPlusNormal"/>
        <w:spacing w:before="220"/>
        <w:ind w:firstLine="540"/>
        <w:jc w:val="both"/>
      </w:pPr>
      <w:r>
        <w:t>4.3. Перечисление субсидии осуществляется главным распорядителем бюджетных средств на счета главных администраторов доходов бюджета муниципальных образований.</w:t>
      </w:r>
    </w:p>
    <w:p w:rsidR="00F468ED" w:rsidRDefault="00F468ED">
      <w:pPr>
        <w:pStyle w:val="ConsPlusNormal"/>
        <w:spacing w:before="220"/>
        <w:ind w:firstLine="540"/>
        <w:jc w:val="both"/>
      </w:pPr>
      <w:r>
        <w:t>Субсидия перечисляется исходя из потребности в осуществлении расходов.</w:t>
      </w:r>
    </w:p>
    <w:p w:rsidR="00F468ED" w:rsidRDefault="00F468ED">
      <w:pPr>
        <w:pStyle w:val="ConsPlusNormal"/>
        <w:spacing w:before="220"/>
        <w:ind w:firstLine="540"/>
        <w:jc w:val="both"/>
      </w:pPr>
      <w:r>
        <w:t>Муниципальное образование представляет в Комитет документы, подтверждающие потребность в осуществлении расходов.</w:t>
      </w:r>
    </w:p>
    <w:p w:rsidR="00F468ED" w:rsidRDefault="00F468ED">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F468ED" w:rsidRDefault="00F468ED">
      <w:pPr>
        <w:pStyle w:val="ConsPlusNormal"/>
        <w:spacing w:before="220"/>
        <w:ind w:firstLine="540"/>
        <w:jc w:val="both"/>
      </w:pPr>
      <w:r>
        <w:t>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F468ED" w:rsidRDefault="00F468ED">
      <w:pPr>
        <w:pStyle w:val="ConsPlusNormal"/>
        <w:spacing w:before="220"/>
        <w:ind w:firstLine="540"/>
        <w:jc w:val="both"/>
      </w:pPr>
      <w:r>
        <w:t>4.4.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F468ED" w:rsidRDefault="00F468ED">
      <w:pPr>
        <w:pStyle w:val="ConsPlusNormal"/>
        <w:spacing w:before="220"/>
        <w:ind w:firstLine="540"/>
        <w:jc w:val="both"/>
      </w:pPr>
      <w:r>
        <w:t>4.5.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F468ED" w:rsidRDefault="00F468ED">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F468ED" w:rsidRDefault="00F468ED">
      <w:pPr>
        <w:pStyle w:val="ConsPlusNormal"/>
        <w:spacing w:before="220"/>
        <w:ind w:firstLine="540"/>
        <w:jc w:val="both"/>
      </w:pPr>
      <w:r>
        <w:t xml:space="preserve">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w:t>
      </w:r>
      <w:r>
        <w:lastRenderedPageBreak/>
        <w:t>законодательством Российской Федерации.</w:t>
      </w:r>
    </w:p>
    <w:p w:rsidR="00F468ED" w:rsidRDefault="00F468ED">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F468ED" w:rsidRDefault="00F468ED">
      <w:pPr>
        <w:pStyle w:val="ConsPlusNormal"/>
        <w:spacing w:before="220"/>
        <w:ind w:firstLine="540"/>
        <w:jc w:val="both"/>
      </w:pPr>
      <w:r>
        <w:t xml:space="preserve">4.8.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527" w:history="1">
        <w:r>
          <w:rPr>
            <w:color w:val="0000FF"/>
          </w:rPr>
          <w:t>разделом 5</w:t>
        </w:r>
      </w:hyperlink>
      <w:r>
        <w:t xml:space="preserve"> Правил.</w:t>
      </w:r>
    </w:p>
    <w:p w:rsidR="00F468ED" w:rsidRDefault="00F468ED">
      <w:pPr>
        <w:pStyle w:val="ConsPlusNormal"/>
      </w:pPr>
    </w:p>
    <w:p w:rsidR="00F468ED" w:rsidRDefault="00F468ED">
      <w:pPr>
        <w:pStyle w:val="ConsPlusNormal"/>
      </w:pPr>
    </w:p>
    <w:p w:rsidR="00F468ED" w:rsidRDefault="00F468ED">
      <w:pPr>
        <w:pStyle w:val="ConsPlusNormal"/>
      </w:pPr>
    </w:p>
    <w:p w:rsidR="00F468ED" w:rsidRDefault="00F468ED">
      <w:pPr>
        <w:pStyle w:val="ConsPlusNormal"/>
      </w:pPr>
    </w:p>
    <w:p w:rsidR="00F468ED" w:rsidRDefault="00F468ED">
      <w:pPr>
        <w:pStyle w:val="ConsPlusNormal"/>
      </w:pPr>
    </w:p>
    <w:p w:rsidR="00F468ED" w:rsidRDefault="00F468ED">
      <w:pPr>
        <w:pStyle w:val="ConsPlusNormal"/>
        <w:jc w:val="right"/>
        <w:outlineLvl w:val="1"/>
      </w:pPr>
      <w:r>
        <w:t>Приложение 20</w:t>
      </w:r>
    </w:p>
    <w:p w:rsidR="00F468ED" w:rsidRDefault="00F468ED">
      <w:pPr>
        <w:pStyle w:val="ConsPlusNormal"/>
        <w:jc w:val="right"/>
      </w:pPr>
      <w:r>
        <w:t>к государственной программе...</w:t>
      </w:r>
    </w:p>
    <w:p w:rsidR="00F468ED" w:rsidRDefault="00F468ED">
      <w:pPr>
        <w:pStyle w:val="ConsPlusNormal"/>
      </w:pPr>
    </w:p>
    <w:p w:rsidR="00F468ED" w:rsidRDefault="00F468ED">
      <w:pPr>
        <w:pStyle w:val="ConsPlusTitle"/>
        <w:jc w:val="center"/>
      </w:pPr>
      <w:bookmarkStart w:id="104" w:name="P5843"/>
      <w:bookmarkEnd w:id="104"/>
      <w:r>
        <w:t>ПОРЯДОК</w:t>
      </w:r>
    </w:p>
    <w:p w:rsidR="00F468ED" w:rsidRDefault="00F468ED">
      <w:pPr>
        <w:pStyle w:val="ConsPlusTitle"/>
        <w:jc w:val="center"/>
      </w:pPr>
      <w:r>
        <w:t>ПРЕДОСТАВЛЕНИЯ И РАСПРЕДЕЛЕНИЯ СУБСИДИИ ИЗ ОБЛАСТНОГО</w:t>
      </w:r>
    </w:p>
    <w:p w:rsidR="00F468ED" w:rsidRDefault="00F468ED">
      <w:pPr>
        <w:pStyle w:val="ConsPlusTitle"/>
        <w:jc w:val="center"/>
      </w:pPr>
      <w:r>
        <w:t>БЮДЖЕТА ЛЕНИНГРАДСКОЙ ОБЛАСТИ БЮДЖЕТАМ МУНИЦИПАЛЬНЫХ РАЙОНОВ</w:t>
      </w:r>
    </w:p>
    <w:p w:rsidR="00F468ED" w:rsidRDefault="00F468ED">
      <w:pPr>
        <w:pStyle w:val="ConsPlusTitle"/>
        <w:jc w:val="center"/>
      </w:pPr>
      <w:r>
        <w:t>И ГОРОДСКОГО ОКРУГА ЛЕНИНГРАДСКОЙ ОБЛАСТИ НА ПРИОБРЕТЕНИЕ</w:t>
      </w:r>
    </w:p>
    <w:p w:rsidR="00F468ED" w:rsidRDefault="00F468ED">
      <w:pPr>
        <w:pStyle w:val="ConsPlusTitle"/>
        <w:jc w:val="center"/>
      </w:pPr>
      <w:r>
        <w:t>В МУНИЦИПАЛЬНУЮ СОБСТВЕННОСТЬ ОБЪЕКТОВ ДЛЯ ОРГАНИЗАЦИИ</w:t>
      </w:r>
    </w:p>
    <w:p w:rsidR="00F468ED" w:rsidRDefault="00F468ED">
      <w:pPr>
        <w:pStyle w:val="ConsPlusTitle"/>
        <w:jc w:val="center"/>
      </w:pPr>
      <w:r>
        <w:t>ОБЩЕГО ОБРАЗОВАНИЯ</w:t>
      </w:r>
    </w:p>
    <w:p w:rsidR="00F468ED" w:rsidRDefault="00F468E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46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8ED" w:rsidRDefault="00F468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8ED" w:rsidRDefault="00F468ED">
            <w:pPr>
              <w:pStyle w:val="ConsPlusNormal"/>
              <w:jc w:val="center"/>
            </w:pPr>
            <w:r>
              <w:rPr>
                <w:color w:val="392C69"/>
              </w:rPr>
              <w:t>Список изменяющих документов</w:t>
            </w:r>
          </w:p>
          <w:p w:rsidR="00F468ED" w:rsidRDefault="00F468ED">
            <w:pPr>
              <w:pStyle w:val="ConsPlusNormal"/>
              <w:jc w:val="center"/>
            </w:pPr>
            <w:r>
              <w:rPr>
                <w:color w:val="392C69"/>
              </w:rPr>
              <w:t xml:space="preserve">(введен </w:t>
            </w:r>
            <w:hyperlink r:id="rId528" w:history="1">
              <w:r>
                <w:rPr>
                  <w:color w:val="0000FF"/>
                </w:rPr>
                <w:t>Постановлением</w:t>
              </w:r>
            </w:hyperlink>
            <w:r>
              <w:rPr>
                <w:color w:val="392C69"/>
              </w:rPr>
              <w:t xml:space="preserve"> Правительства Ленинградской области</w:t>
            </w:r>
          </w:p>
          <w:p w:rsidR="00F468ED" w:rsidRDefault="00F468ED">
            <w:pPr>
              <w:pStyle w:val="ConsPlusNormal"/>
              <w:jc w:val="center"/>
            </w:pPr>
            <w:r>
              <w:rPr>
                <w:color w:val="392C69"/>
              </w:rPr>
              <w:t>от 28.02.2020 N 87; в ред. Постановлений Правительства Ленинградской области</w:t>
            </w:r>
          </w:p>
          <w:p w:rsidR="00F468ED" w:rsidRDefault="00F468ED">
            <w:pPr>
              <w:pStyle w:val="ConsPlusNormal"/>
              <w:jc w:val="center"/>
            </w:pPr>
            <w:r>
              <w:rPr>
                <w:color w:val="392C69"/>
              </w:rPr>
              <w:t xml:space="preserve">от 16.04.2020 </w:t>
            </w:r>
            <w:hyperlink r:id="rId529" w:history="1">
              <w:r>
                <w:rPr>
                  <w:color w:val="0000FF"/>
                </w:rPr>
                <w:t>N 200</w:t>
              </w:r>
            </w:hyperlink>
            <w:r>
              <w:rPr>
                <w:color w:val="392C69"/>
              </w:rPr>
              <w:t xml:space="preserve">, от 19.10.2021 </w:t>
            </w:r>
            <w:hyperlink r:id="rId530" w:history="1">
              <w:r>
                <w:rPr>
                  <w:color w:val="0000FF"/>
                </w:rPr>
                <w:t>N 674</w:t>
              </w:r>
            </w:hyperlink>
            <w:r>
              <w:rPr>
                <w:color w:val="392C69"/>
              </w:rPr>
              <w:t xml:space="preserve">, от 30.12.2021 </w:t>
            </w:r>
            <w:hyperlink r:id="rId531" w:history="1">
              <w:r>
                <w:rPr>
                  <w:color w:val="0000FF"/>
                </w:rPr>
                <w:t>N 906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r>
    </w:tbl>
    <w:p w:rsidR="00F468ED" w:rsidRDefault="00F468ED">
      <w:pPr>
        <w:pStyle w:val="ConsPlusNormal"/>
        <w:jc w:val="center"/>
      </w:pPr>
    </w:p>
    <w:p w:rsidR="00F468ED" w:rsidRDefault="00F468ED">
      <w:pPr>
        <w:pStyle w:val="ConsPlusTitle"/>
        <w:jc w:val="center"/>
        <w:outlineLvl w:val="2"/>
      </w:pPr>
      <w:r>
        <w:t>1. Общие положения</w:t>
      </w:r>
    </w:p>
    <w:p w:rsidR="00F468ED" w:rsidRDefault="00F468ED">
      <w:pPr>
        <w:pStyle w:val="ConsPlusNormal"/>
        <w:ind w:firstLine="540"/>
        <w:jc w:val="both"/>
      </w:pPr>
    </w:p>
    <w:p w:rsidR="00F468ED" w:rsidRDefault="00F468ED">
      <w:pPr>
        <w:pStyle w:val="ConsPlusNormal"/>
        <w:ind w:firstLine="540"/>
        <w:jc w:val="both"/>
      </w:pPr>
      <w:r>
        <w:t>1.1. Настоящий Порядок устанавливает цели, условия и порядок предоставления и распределения субсидии, а также критерии отбора муниципальных образований для предоставления субсидии из областного бюджета Ленинградской области (далее - областной бюджет) бюджетам муниципальных районов и городского округа Ленинградской области (далее - муниципальные образования) на приобретение в муниципальную собственность объектов - зданий общеобразовательных организаций с оборудованием, включая обеспечение зданий наружными инженерными сетями в границах земельного участка, предусмотренного для строительства или эксплуатации объекта, с благоустроенной территорией, в том числе с оборудованной физкультурно-спортивной зоной (далее также - объекты общего образования, общеобразовательные организации) для реализации программ общего образования в рамках Федерального проекта "Современная школа" и основного мероприятия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 подпрограммы "Развитие начального общего, основного общего и среднего общего образования детей в Ленинградской области" государственной программы Ленинградской области "Современное образование Ленинградской области" (далее - субсидия).</w:t>
      </w:r>
    </w:p>
    <w:p w:rsidR="00F468ED" w:rsidRDefault="00F468ED">
      <w:pPr>
        <w:pStyle w:val="ConsPlusNormal"/>
        <w:spacing w:before="220"/>
        <w:ind w:firstLine="540"/>
        <w:jc w:val="both"/>
      </w:pPr>
      <w:r>
        <w:t xml:space="preserve">1.2.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532" w:history="1">
        <w:r>
          <w:rPr>
            <w:color w:val="0000FF"/>
          </w:rPr>
          <w:t>пунктом 11 части 1 статьи 15</w:t>
        </w:r>
      </w:hyperlink>
      <w:r>
        <w:t xml:space="preserve"> и </w:t>
      </w:r>
      <w:hyperlink r:id="rId533" w:history="1">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в части организации </w:t>
      </w:r>
      <w:r>
        <w:lastRenderedPageBreak/>
        <w:t>предоставления общедоступного и бесплатного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F468ED" w:rsidRDefault="00F468ED">
      <w:pPr>
        <w:pStyle w:val="ConsPlusNormal"/>
        <w:spacing w:before="220"/>
        <w:ind w:firstLine="540"/>
        <w:jc w:val="both"/>
      </w:pPr>
      <w:r>
        <w:t>1.3. Приобретение объектов общего образования осуществляется муниципальными образованиями в установленном законодательством Российской Федерации порядке.</w:t>
      </w:r>
    </w:p>
    <w:p w:rsidR="00F468ED" w:rsidRDefault="00F468ED">
      <w:pPr>
        <w:pStyle w:val="ConsPlusNormal"/>
      </w:pPr>
    </w:p>
    <w:p w:rsidR="00F468ED" w:rsidRDefault="00F468ED">
      <w:pPr>
        <w:pStyle w:val="ConsPlusTitle"/>
        <w:jc w:val="center"/>
        <w:outlineLvl w:val="2"/>
      </w:pPr>
      <w:r>
        <w:t>2. Цели и условия предоставления субсидии</w:t>
      </w:r>
    </w:p>
    <w:p w:rsidR="00F468ED" w:rsidRDefault="00F468ED">
      <w:pPr>
        <w:pStyle w:val="ConsPlusNormal"/>
        <w:ind w:firstLine="540"/>
        <w:jc w:val="both"/>
      </w:pPr>
    </w:p>
    <w:p w:rsidR="00F468ED" w:rsidRDefault="00F468ED">
      <w:pPr>
        <w:pStyle w:val="ConsPlusNormal"/>
        <w:ind w:firstLine="540"/>
        <w:jc w:val="both"/>
      </w:pPr>
      <w:r>
        <w:t>2.1. Субсидия предоставляется в целях создания новых мест в общеобразовательных организациях.</w:t>
      </w:r>
    </w:p>
    <w:p w:rsidR="00F468ED" w:rsidRDefault="00F468ED">
      <w:pPr>
        <w:pStyle w:val="ConsPlusNormal"/>
        <w:spacing w:before="220"/>
        <w:ind w:firstLine="540"/>
        <w:jc w:val="both"/>
      </w:pPr>
      <w:r>
        <w:t>2.2. Субсидия предоставляется на приобретение в муниципальную собственность объектов общего образования, в том числе:</w:t>
      </w:r>
    </w:p>
    <w:p w:rsidR="00F468ED" w:rsidRDefault="00F468ED">
      <w:pPr>
        <w:pStyle w:val="ConsPlusNormal"/>
        <w:spacing w:before="220"/>
        <w:ind w:firstLine="540"/>
        <w:jc w:val="both"/>
      </w:pPr>
      <w:bookmarkStart w:id="105" w:name="P5864"/>
      <w:bookmarkEnd w:id="105"/>
      <w:r>
        <w:t>а) вновь построенных (разрешение на ввод объекта общего образования в эксплуатацию получено не более чем в течение пяти лет, предшествующих году приобретения объекта общего образования) на земельных участках, принадлежащих на праве собственности застройщикам, осуществляющим комплексное освоение земельных участков (включающее строительство жилых домов и иных объектов социальной, транспортной и инженерной инфраструктуры);</w:t>
      </w:r>
    </w:p>
    <w:p w:rsidR="00F468ED" w:rsidRDefault="00F468ED">
      <w:pPr>
        <w:pStyle w:val="ConsPlusNormal"/>
        <w:spacing w:before="220"/>
        <w:ind w:firstLine="540"/>
        <w:jc w:val="both"/>
      </w:pPr>
      <w:bookmarkStart w:id="106" w:name="P5865"/>
      <w:bookmarkEnd w:id="106"/>
      <w:r>
        <w:t>б) действующих объектов общего образования, эксплуатация которых осуществляется более пяти лет до года приобретения объекта общеобразовательной организации.</w:t>
      </w:r>
    </w:p>
    <w:p w:rsidR="00F468ED" w:rsidRDefault="00F468ED">
      <w:pPr>
        <w:pStyle w:val="ConsPlusNormal"/>
        <w:spacing w:before="220"/>
        <w:ind w:firstLine="540"/>
        <w:jc w:val="both"/>
      </w:pPr>
      <w:r>
        <w:t>2.3. Результатом использования субсидии является количество мест в общеобразовательных организациях, приобретенных в муниципальную собственность (для объектов общего образования, указанных в подпунктах "а" и "б" пункта 2.2 настоящего Порядка).</w:t>
      </w:r>
    </w:p>
    <w:p w:rsidR="00F468ED" w:rsidRDefault="00F468ED">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 о предоставлении субсидии муниципальному образованию, заключаемом между главным распорядителем средств областного бюджета (далее - главный распорядитель бюджетных средств) и муниципальным образованием (далее - соглашение о предоставлении субсидии).</w:t>
      </w:r>
    </w:p>
    <w:p w:rsidR="00F468ED" w:rsidRDefault="00F468ED">
      <w:pPr>
        <w:pStyle w:val="ConsPlusNormal"/>
        <w:spacing w:before="220"/>
        <w:ind w:firstLine="540"/>
        <w:jc w:val="both"/>
      </w:pPr>
      <w:r>
        <w:t xml:space="preserve">Значения результатов использования субсидии определяются в соответствии с заявкой муниципального образования по итогам отбора муниципальных образований для предоставления субсидии из областного бюджета Ленинградской области бюджетам муниципальных образований, а также должны соответствовать значениям результатов использования субсидии, установленным Соглашением о предоставлении федеральной субсидии на приобретение объектов общего образования, заключенным Министерством просвещения Российской Федерации и Правительством Ленинградской области (далее - Соглашение) (в случае предоставления субсидии за счет средств федерального бюджета), и соглашением, заключаемым в соответствии с </w:t>
      </w:r>
      <w:hyperlink w:anchor="P6137" w:history="1">
        <w:r>
          <w:rPr>
            <w:color w:val="0000FF"/>
          </w:rPr>
          <w:t>пунктом 7.1</w:t>
        </w:r>
      </w:hyperlink>
      <w:r>
        <w:t xml:space="preserve"> настоящего Порядка.</w:t>
      </w:r>
    </w:p>
    <w:p w:rsidR="00F468ED" w:rsidRDefault="00F468ED">
      <w:pPr>
        <w:pStyle w:val="ConsPlusNormal"/>
        <w:spacing w:before="220"/>
        <w:ind w:firstLine="540"/>
        <w:jc w:val="both"/>
      </w:pPr>
      <w:r>
        <w:t xml:space="preserve">2.4. Условия предоставления субсидии устанавливаются в соответствии с </w:t>
      </w:r>
      <w:hyperlink r:id="rId534"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468ED" w:rsidRDefault="00F468ED">
      <w:pPr>
        <w:pStyle w:val="ConsPlusNormal"/>
        <w:jc w:val="center"/>
      </w:pPr>
    </w:p>
    <w:p w:rsidR="00F468ED" w:rsidRDefault="00F468ED">
      <w:pPr>
        <w:pStyle w:val="ConsPlusTitle"/>
        <w:jc w:val="center"/>
        <w:outlineLvl w:val="2"/>
      </w:pPr>
      <w:r>
        <w:t>3. Порядок отбора муниципальных образований</w:t>
      </w:r>
    </w:p>
    <w:p w:rsidR="00F468ED" w:rsidRDefault="00F468ED">
      <w:pPr>
        <w:pStyle w:val="ConsPlusTitle"/>
        <w:jc w:val="center"/>
      </w:pPr>
      <w:r>
        <w:t>для предоставления субсидии</w:t>
      </w:r>
    </w:p>
    <w:p w:rsidR="00F468ED" w:rsidRDefault="00F468ED">
      <w:pPr>
        <w:pStyle w:val="ConsPlusNormal"/>
        <w:jc w:val="center"/>
      </w:pPr>
    </w:p>
    <w:p w:rsidR="00F468ED" w:rsidRDefault="00F468ED">
      <w:pPr>
        <w:pStyle w:val="ConsPlusNormal"/>
        <w:ind w:firstLine="540"/>
        <w:jc w:val="both"/>
      </w:pPr>
      <w:bookmarkStart w:id="107" w:name="P5874"/>
      <w:bookmarkEnd w:id="107"/>
      <w:r>
        <w:t xml:space="preserve">3.1. Распределение субсидии между муниципальными образованиями осуществляется на </w:t>
      </w:r>
      <w:r>
        <w:lastRenderedPageBreak/>
        <w:t>конкурсной основе путем отбора муниципальных образований на основе оценки заявок, поданных муниципальными образованиями.</w:t>
      </w:r>
    </w:p>
    <w:p w:rsidR="00F468ED" w:rsidRDefault="00F468ED">
      <w:pPr>
        <w:pStyle w:val="ConsPlusNormal"/>
        <w:spacing w:before="220"/>
        <w:ind w:firstLine="540"/>
        <w:jc w:val="both"/>
      </w:pPr>
      <w:r>
        <w:t xml:space="preserve">Критерии, которым должны соответствовать муниципальные образования для допуска к оценке заявок, и порядок определения стоимости объектов общего образования устанавливаются </w:t>
      </w:r>
      <w:hyperlink w:anchor="P5910" w:history="1">
        <w:r>
          <w:rPr>
            <w:color w:val="0000FF"/>
          </w:rPr>
          <w:t>разделами 4</w:t>
        </w:r>
      </w:hyperlink>
      <w:r>
        <w:t xml:space="preserve"> или </w:t>
      </w:r>
      <w:hyperlink w:anchor="P5977" w:history="1">
        <w:r>
          <w:rPr>
            <w:color w:val="0000FF"/>
          </w:rPr>
          <w:t>5</w:t>
        </w:r>
      </w:hyperlink>
      <w:r>
        <w:t xml:space="preserve"> настоящего Порядка.</w:t>
      </w:r>
    </w:p>
    <w:p w:rsidR="00F468ED" w:rsidRDefault="00F468ED">
      <w:pPr>
        <w:pStyle w:val="ConsPlusNormal"/>
        <w:spacing w:before="220"/>
        <w:ind w:firstLine="540"/>
        <w:jc w:val="both"/>
      </w:pPr>
      <w:bookmarkStart w:id="108" w:name="P5876"/>
      <w:bookmarkEnd w:id="108"/>
      <w:r>
        <w:t xml:space="preserve">3.2. Комитет по строительству Ленинградской области осуществляет проведение отбора муниципальных образований и является главным распорядителем бюджетных средств по объектам, указанным в </w:t>
      </w:r>
      <w:hyperlink w:anchor="P5864" w:history="1">
        <w:r>
          <w:rPr>
            <w:color w:val="0000FF"/>
          </w:rPr>
          <w:t>подпункте "а" пункта 2.2</w:t>
        </w:r>
      </w:hyperlink>
      <w:r>
        <w:t xml:space="preserve"> настоящего Порядка.</w:t>
      </w:r>
    </w:p>
    <w:p w:rsidR="00F468ED" w:rsidRDefault="00F468ED">
      <w:pPr>
        <w:pStyle w:val="ConsPlusNormal"/>
        <w:spacing w:before="220"/>
        <w:ind w:firstLine="540"/>
        <w:jc w:val="both"/>
      </w:pPr>
      <w:r>
        <w:t xml:space="preserve">Комитет общего и профессионального образования Ленинградской области осуществляет проведение отбора муниципальных образований и является главным распорядителем бюджетных средств по объектам, указанным в </w:t>
      </w:r>
      <w:hyperlink w:anchor="P5865" w:history="1">
        <w:r>
          <w:rPr>
            <w:color w:val="0000FF"/>
          </w:rPr>
          <w:t>подпункте "б" пункта 2.2</w:t>
        </w:r>
      </w:hyperlink>
      <w:r>
        <w:t xml:space="preserve"> настоящего Порядка.</w:t>
      </w:r>
    </w:p>
    <w:p w:rsidR="00F468ED" w:rsidRDefault="00F468ED">
      <w:pPr>
        <w:pStyle w:val="ConsPlusNormal"/>
        <w:spacing w:before="220"/>
        <w:ind w:firstLine="540"/>
        <w:jc w:val="both"/>
      </w:pPr>
      <w:r>
        <w:t xml:space="preserve">3.3. Порядок представления заявок на предоставление субсидии (далее - заявка), форма заявки, сроки рассмотрения заявок, состав комиссии по проведению отбора муниципальных образований (далее - комиссия) устанавливаются правовыми актами комитета общего и профессионального образования Ленинградской области и(или) комитета по строительству Ленинградской области (далее - организатор отбора) в соответствии с </w:t>
      </w:r>
      <w:hyperlink w:anchor="P5876" w:history="1">
        <w:r>
          <w:rPr>
            <w:color w:val="0000FF"/>
          </w:rPr>
          <w:t>пунктом 3.2</w:t>
        </w:r>
      </w:hyperlink>
      <w:r>
        <w:t xml:space="preserve"> настоящего Порядка.</w:t>
      </w:r>
    </w:p>
    <w:p w:rsidR="00F468ED" w:rsidRDefault="00F468ED">
      <w:pPr>
        <w:pStyle w:val="ConsPlusNormal"/>
        <w:spacing w:before="220"/>
        <w:ind w:firstLine="540"/>
        <w:jc w:val="both"/>
      </w:pPr>
      <w:r>
        <w:t>3.4. Информация о сроках начала и окончания приема заявок размещается на официальном сайте соответствующего организатора отбора не позднее чем за три рабочих дня до даты начала приема заявок. Прием заявок осуществляется организатором отбора в течение трех рабочих дней с даты начала приема заявок.</w:t>
      </w:r>
    </w:p>
    <w:p w:rsidR="00F468ED" w:rsidRDefault="00F468ED">
      <w:pPr>
        <w:pStyle w:val="ConsPlusNormal"/>
        <w:spacing w:before="220"/>
        <w:ind w:firstLine="540"/>
        <w:jc w:val="both"/>
      </w:pPr>
      <w:bookmarkStart w:id="109" w:name="P5880"/>
      <w:bookmarkEnd w:id="109"/>
      <w:r>
        <w:t>3.5. В целях получения субсидии администрации муниципальных образований представляют организатору отбора следующие документы:</w:t>
      </w:r>
    </w:p>
    <w:p w:rsidR="00F468ED" w:rsidRDefault="00F468ED">
      <w:pPr>
        <w:pStyle w:val="ConsPlusNormal"/>
        <w:spacing w:before="220"/>
        <w:ind w:firstLine="540"/>
        <w:jc w:val="both"/>
      </w:pPr>
      <w:r>
        <w:t>1) заявку о предоставлении субсидии, подписанную главой администрации муниципального образования;</w:t>
      </w:r>
    </w:p>
    <w:p w:rsidR="00F468ED" w:rsidRDefault="00F468ED">
      <w:pPr>
        <w:pStyle w:val="ConsPlusNormal"/>
        <w:spacing w:before="220"/>
        <w:ind w:firstLine="540"/>
        <w:jc w:val="both"/>
      </w:pPr>
      <w:r>
        <w:t xml:space="preserve">2) справку о наличии потребности в увеличении доступности общего образования в населенном пункте муниципального образования, определенной в соответствии с </w:t>
      </w:r>
      <w:hyperlink w:anchor="P5918" w:history="1">
        <w:r>
          <w:rPr>
            <w:color w:val="0000FF"/>
          </w:rPr>
          <w:t>пунктом 4.1</w:t>
        </w:r>
      </w:hyperlink>
      <w:r>
        <w:t xml:space="preserve"> настоящего Порядка;</w:t>
      </w:r>
    </w:p>
    <w:p w:rsidR="00F468ED" w:rsidRDefault="00F468ED">
      <w:pPr>
        <w:pStyle w:val="ConsPlusNormal"/>
        <w:spacing w:before="220"/>
        <w:ind w:firstLine="540"/>
        <w:jc w:val="both"/>
      </w:pPr>
      <w:r>
        <w:t xml:space="preserve">3) расчет стоимости объекта общего образования, выполненный в соответствии с </w:t>
      </w:r>
      <w:hyperlink w:anchor="P5910" w:history="1">
        <w:r>
          <w:rPr>
            <w:color w:val="0000FF"/>
          </w:rPr>
          <w:t>разделами 4</w:t>
        </w:r>
      </w:hyperlink>
      <w:r>
        <w:t xml:space="preserve"> или </w:t>
      </w:r>
      <w:hyperlink w:anchor="P5977" w:history="1">
        <w:r>
          <w:rPr>
            <w:color w:val="0000FF"/>
          </w:rPr>
          <w:t>5</w:t>
        </w:r>
      </w:hyperlink>
      <w:r>
        <w:t xml:space="preserve"> настоящего Порядка;</w:t>
      </w:r>
    </w:p>
    <w:p w:rsidR="00F468ED" w:rsidRDefault="00F468ED">
      <w:pPr>
        <w:pStyle w:val="ConsPlusNormal"/>
        <w:spacing w:before="220"/>
        <w:ind w:firstLine="540"/>
        <w:jc w:val="both"/>
      </w:pPr>
      <w:r>
        <w:t>4) гарантийное письмо администрации муниципального образования, подписанное главой администрации муниципального образования, о софинансировании приобретения объектов общего образования в объеме не менее соответствующего уровня софинансирования из бюджета муниципального образования (далее - гарантийное письмо);</w:t>
      </w:r>
    </w:p>
    <w:p w:rsidR="00F468ED" w:rsidRDefault="00F468ED">
      <w:pPr>
        <w:pStyle w:val="ConsPlusNormal"/>
        <w:spacing w:before="220"/>
        <w:ind w:firstLine="540"/>
        <w:jc w:val="both"/>
      </w:pPr>
      <w:r>
        <w:t>5) копии правоустанавливающих документов на приобретаемые объекты недвижимости (при наличии);</w:t>
      </w:r>
    </w:p>
    <w:p w:rsidR="00F468ED" w:rsidRDefault="00F468ED">
      <w:pPr>
        <w:pStyle w:val="ConsPlusNormal"/>
        <w:spacing w:before="220"/>
        <w:ind w:firstLine="540"/>
        <w:jc w:val="both"/>
      </w:pPr>
      <w:r>
        <w:t>6) копии разрешений на ввод объектов общего образования в эксплуатацию (для вновь построенных объектов);</w:t>
      </w:r>
    </w:p>
    <w:p w:rsidR="00F468ED" w:rsidRDefault="00F468ED">
      <w:pPr>
        <w:pStyle w:val="ConsPlusNormal"/>
        <w:spacing w:before="220"/>
        <w:ind w:firstLine="540"/>
        <w:jc w:val="both"/>
      </w:pPr>
      <w:r>
        <w:t>7) копии разрешений на строительство объектов общего образования (для объектов, на приобретение которых планируется предоставление федеральной субсидии и на которые разрешения на ввод в эксплуатацию отсутствуют);</w:t>
      </w:r>
    </w:p>
    <w:p w:rsidR="00F468ED" w:rsidRDefault="00F468ED">
      <w:pPr>
        <w:pStyle w:val="ConsPlusNormal"/>
        <w:spacing w:before="220"/>
        <w:ind w:firstLine="540"/>
        <w:jc w:val="both"/>
      </w:pPr>
      <w:r>
        <w:t xml:space="preserve">8) копии положительных заключений экспертизы о проверке достоверности определения </w:t>
      </w:r>
      <w:r>
        <w:lastRenderedPageBreak/>
        <w:t>сметной стоимости объектов общего образования (при наличии);</w:t>
      </w:r>
    </w:p>
    <w:p w:rsidR="00F468ED" w:rsidRDefault="00F468ED">
      <w:pPr>
        <w:pStyle w:val="ConsPlusNormal"/>
        <w:spacing w:before="220"/>
        <w:ind w:firstLine="540"/>
        <w:jc w:val="both"/>
      </w:pPr>
      <w:r>
        <w:t xml:space="preserve">9) отчеты об оценке объектов недвижимости, подлежащих приобретению, выполненных в соответствии с требованиями </w:t>
      </w:r>
      <w:hyperlink r:id="rId535" w:history="1">
        <w:r>
          <w:rPr>
            <w:color w:val="0000FF"/>
          </w:rPr>
          <w:t>статьи 11</w:t>
        </w:r>
      </w:hyperlink>
      <w:r>
        <w:t xml:space="preserve"> Федерального закона от 29 июля 1998 года N 135-ФЗ "Об оценочной деятельности в Российской Федерации" (при наличии);</w:t>
      </w:r>
    </w:p>
    <w:p w:rsidR="00F468ED" w:rsidRDefault="00F468ED">
      <w:pPr>
        <w:pStyle w:val="ConsPlusNormal"/>
        <w:spacing w:before="220"/>
        <w:ind w:firstLine="540"/>
        <w:jc w:val="both"/>
      </w:pPr>
      <w:r>
        <w:t>10) копии договоров о передаче объектов общего образования в пользование муниципального бюджетного учреждения (при наличии);</w:t>
      </w:r>
    </w:p>
    <w:p w:rsidR="00F468ED" w:rsidRDefault="00F468ED">
      <w:pPr>
        <w:pStyle w:val="ConsPlusNormal"/>
        <w:spacing w:before="220"/>
        <w:ind w:firstLine="540"/>
        <w:jc w:val="both"/>
      </w:pPr>
      <w:r>
        <w:t>11) справки застройщиков с информацией о перечисленных в консолидированный бюджет Ленинградской области налогах лицами, указанными в соглашении о сотрудничестве по вопросам устойчивого развития территорий комплексного освоения в целях жилищного строительства в Ленинградской области (иных соглашений о сотрудничестве), одной из сторон которого является Правительство Ленинградской области, второй стороной - застройщик (далее - соглашение о сотрудничестве) (при наличии);</w:t>
      </w:r>
    </w:p>
    <w:p w:rsidR="00F468ED" w:rsidRDefault="00F468ED">
      <w:pPr>
        <w:pStyle w:val="ConsPlusNormal"/>
        <w:spacing w:before="220"/>
        <w:ind w:firstLine="540"/>
        <w:jc w:val="both"/>
      </w:pPr>
      <w:r>
        <w:t xml:space="preserve">12) гарантийное письмо застройщика, подписанное руководителем организации или уполномоченным лицом и удостоверенное печатью организации (далее - гарантийное письмо застройщика) о готовности продать объект по стоимости менее стоимости объекта общего образования, рассчитанной в соответствии с </w:t>
      </w:r>
      <w:hyperlink w:anchor="P6094" w:history="1">
        <w:r>
          <w:rPr>
            <w:color w:val="0000FF"/>
          </w:rPr>
          <w:t>пунктом 5.4</w:t>
        </w:r>
      </w:hyperlink>
      <w:r>
        <w:t xml:space="preserve"> Порядка (при наличии).</w:t>
      </w:r>
    </w:p>
    <w:p w:rsidR="00F468ED" w:rsidRDefault="00F468ED">
      <w:pPr>
        <w:pStyle w:val="ConsPlusNormal"/>
        <w:spacing w:before="220"/>
        <w:ind w:firstLine="540"/>
        <w:jc w:val="both"/>
      </w:pPr>
      <w:r>
        <w:t>Муниципальное образование несет ответственность за подлинность и достоверность представленных организатору отбора документов.</w:t>
      </w:r>
    </w:p>
    <w:p w:rsidR="00F468ED" w:rsidRDefault="00F468ED">
      <w:pPr>
        <w:pStyle w:val="ConsPlusNormal"/>
        <w:spacing w:before="220"/>
        <w:ind w:firstLine="540"/>
        <w:jc w:val="both"/>
      </w:pPr>
      <w:bookmarkStart w:id="110" w:name="P5894"/>
      <w:bookmarkEnd w:id="110"/>
      <w:r>
        <w:t>3.6. Основаниями отклонения заявки являются:</w:t>
      </w:r>
    </w:p>
    <w:p w:rsidR="00F468ED" w:rsidRDefault="00F468ED">
      <w:pPr>
        <w:pStyle w:val="ConsPlusNormal"/>
        <w:spacing w:before="220"/>
        <w:ind w:firstLine="540"/>
        <w:jc w:val="both"/>
      </w:pPr>
      <w:r>
        <w:t xml:space="preserve">а) непредставление (представление в неполном объеме) документов, указанных в </w:t>
      </w:r>
      <w:hyperlink w:anchor="P5880" w:history="1">
        <w:r>
          <w:rPr>
            <w:color w:val="0000FF"/>
          </w:rPr>
          <w:t>пункте 3.5</w:t>
        </w:r>
      </w:hyperlink>
      <w:r>
        <w:t xml:space="preserve"> настоящего Порядка;</w:t>
      </w:r>
    </w:p>
    <w:p w:rsidR="00F468ED" w:rsidRDefault="00F468ED">
      <w:pPr>
        <w:pStyle w:val="ConsPlusNormal"/>
        <w:jc w:val="both"/>
      </w:pPr>
      <w:r>
        <w:t xml:space="preserve">(пп. "а" в ред. </w:t>
      </w:r>
      <w:hyperlink r:id="rId536" w:history="1">
        <w:r>
          <w:rPr>
            <w:color w:val="0000FF"/>
          </w:rPr>
          <w:t>Постановления</w:t>
        </w:r>
      </w:hyperlink>
      <w:r>
        <w:t xml:space="preserve"> Правительства Ленинградской области от 19.10.2021 N 674)</w:t>
      </w:r>
    </w:p>
    <w:p w:rsidR="00F468ED" w:rsidRDefault="00F468ED">
      <w:pPr>
        <w:pStyle w:val="ConsPlusNormal"/>
        <w:spacing w:before="220"/>
        <w:ind w:firstLine="540"/>
        <w:jc w:val="both"/>
      </w:pPr>
      <w:bookmarkStart w:id="111" w:name="P5897"/>
      <w:bookmarkEnd w:id="111"/>
      <w:r>
        <w:t>б) недостоверность представленной информации;</w:t>
      </w:r>
    </w:p>
    <w:p w:rsidR="00F468ED" w:rsidRDefault="00F468ED">
      <w:pPr>
        <w:pStyle w:val="ConsPlusNormal"/>
        <w:spacing w:before="220"/>
        <w:ind w:firstLine="540"/>
        <w:jc w:val="both"/>
      </w:pPr>
      <w:bookmarkStart w:id="112" w:name="P5898"/>
      <w:bookmarkEnd w:id="112"/>
      <w:r>
        <w:t xml:space="preserve">в) несоответствие критерию, установленному </w:t>
      </w:r>
      <w:hyperlink w:anchor="P5918" w:history="1">
        <w:r>
          <w:rPr>
            <w:color w:val="0000FF"/>
          </w:rPr>
          <w:t>пунктом 4.1</w:t>
        </w:r>
      </w:hyperlink>
      <w:r>
        <w:t xml:space="preserve"> настоящего Порядка.</w:t>
      </w:r>
    </w:p>
    <w:p w:rsidR="00F468ED" w:rsidRDefault="00F468ED">
      <w:pPr>
        <w:pStyle w:val="ConsPlusNormal"/>
        <w:spacing w:before="220"/>
        <w:ind w:firstLine="540"/>
        <w:jc w:val="both"/>
      </w:pPr>
      <w:r>
        <w:t xml:space="preserve">Организатор отбора направляет администрации муниципального образования письменное мотивированное обоснование отклонения заявки в течение трех рабочих дней с момента выявления оснований, предусмотренных подпунктами "а", </w:t>
      </w:r>
      <w:hyperlink w:anchor="P5897" w:history="1">
        <w:r>
          <w:rPr>
            <w:color w:val="0000FF"/>
          </w:rPr>
          <w:t>"б"</w:t>
        </w:r>
      </w:hyperlink>
      <w:r>
        <w:t xml:space="preserve"> или </w:t>
      </w:r>
      <w:hyperlink w:anchor="P5898" w:history="1">
        <w:r>
          <w:rPr>
            <w:color w:val="0000FF"/>
          </w:rPr>
          <w:t>"в"</w:t>
        </w:r>
      </w:hyperlink>
      <w:r>
        <w:t xml:space="preserve"> настоящего пункта.</w:t>
      </w:r>
    </w:p>
    <w:p w:rsidR="00F468ED" w:rsidRDefault="00F468ED">
      <w:pPr>
        <w:pStyle w:val="ConsPlusNormal"/>
        <w:spacing w:before="220"/>
        <w:ind w:firstLine="540"/>
        <w:jc w:val="both"/>
      </w:pPr>
      <w:r>
        <w:t>3.7. В случае если заявки поданы двумя и более муниципальными образованиями и объема субсидии, подлежащего распределению, достаточно для приобретения трех и более объектов общего образования, одному муниципальному образованию не может быть предоставлено более 70 процентов всего объема субсидии.</w:t>
      </w:r>
    </w:p>
    <w:p w:rsidR="00F468ED" w:rsidRDefault="00F468ED">
      <w:pPr>
        <w:pStyle w:val="ConsPlusNormal"/>
        <w:spacing w:before="220"/>
        <w:ind w:firstLine="540"/>
        <w:jc w:val="both"/>
      </w:pPr>
      <w:r>
        <w:t xml:space="preserve">В случае если объем субсидий, запрашиваемых муниципальными образованиями в заявках на отбор, не превышает объем распределяемой субсидии, документы участников отбора (муниципальных образований), представленные ими в соответствии с </w:t>
      </w:r>
      <w:hyperlink w:anchor="P5880" w:history="1">
        <w:r>
          <w:rPr>
            <w:color w:val="0000FF"/>
          </w:rPr>
          <w:t>пунктом 3.5</w:t>
        </w:r>
      </w:hyperlink>
      <w:r>
        <w:t xml:space="preserve"> настоящего Порядка, рассматриваются и оцениваются в соответствии с настоящим Порядком. При отсутствии оснований для отклонения заявок муниципальных образований, установленных </w:t>
      </w:r>
      <w:hyperlink w:anchor="P5894" w:history="1">
        <w:r>
          <w:rPr>
            <w:color w:val="0000FF"/>
          </w:rPr>
          <w:t>пунктом 3.6</w:t>
        </w:r>
      </w:hyperlink>
      <w:r>
        <w:t xml:space="preserve"> настоящего Порядка, участники признаются победителями отбора.</w:t>
      </w:r>
    </w:p>
    <w:p w:rsidR="00F468ED" w:rsidRDefault="00F468ED">
      <w:pPr>
        <w:pStyle w:val="ConsPlusNormal"/>
        <w:jc w:val="both"/>
      </w:pPr>
      <w:r>
        <w:t xml:space="preserve">(п. 3.7 в ред. </w:t>
      </w:r>
      <w:hyperlink r:id="rId537" w:history="1">
        <w:r>
          <w:rPr>
            <w:color w:val="0000FF"/>
          </w:rPr>
          <w:t>Постановления</w:t>
        </w:r>
      </w:hyperlink>
      <w:r>
        <w:t xml:space="preserve"> Правительства Ленинградской области от 19.10.2021 N 674)</w:t>
      </w:r>
    </w:p>
    <w:p w:rsidR="00F468ED" w:rsidRDefault="00F468ED">
      <w:pPr>
        <w:pStyle w:val="ConsPlusNormal"/>
        <w:spacing w:before="220"/>
        <w:ind w:firstLine="540"/>
        <w:jc w:val="both"/>
      </w:pPr>
      <w:bookmarkStart w:id="113" w:name="P5903"/>
      <w:bookmarkEnd w:id="113"/>
      <w:r>
        <w:t xml:space="preserve">3.8. Заседание комиссии в целях предоставления субсидии должно быть проведено не позднее 20 января года, в котором планируется предоставление субсидии, кроме случаев, когда на отбор не представлено ни одной заявки, в том числе в связи с отсутствием объектов общего образования или неготовностью объектов к функциональной эксплуатации для ведения образовательной деятельности или приобретению в муниципальную собственность, а также при </w:t>
      </w:r>
      <w:r>
        <w:lastRenderedPageBreak/>
        <w:t>увеличении в течение года объема бюджетных ассигнований областного бюджета на предоставление субсидии.</w:t>
      </w:r>
    </w:p>
    <w:p w:rsidR="00F468ED" w:rsidRDefault="00F468ED">
      <w:pPr>
        <w:pStyle w:val="ConsPlusNormal"/>
        <w:jc w:val="both"/>
      </w:pPr>
      <w:r>
        <w:t xml:space="preserve">(в ред. </w:t>
      </w:r>
      <w:hyperlink r:id="rId538" w:history="1">
        <w:r>
          <w:rPr>
            <w:color w:val="0000FF"/>
          </w:rPr>
          <w:t>Постановления</w:t>
        </w:r>
      </w:hyperlink>
      <w:r>
        <w:t xml:space="preserve"> Правительства Ленинградской области от 19.10.2021 N 674)</w:t>
      </w:r>
    </w:p>
    <w:p w:rsidR="00F468ED" w:rsidRDefault="00F468ED">
      <w:pPr>
        <w:pStyle w:val="ConsPlusNormal"/>
        <w:spacing w:before="220"/>
        <w:ind w:firstLine="540"/>
        <w:jc w:val="both"/>
      </w:pPr>
      <w:r>
        <w:t>В случае отказа собственника объекта общего образования от продажи объекта в муниципальную собственность или невозможности приобретения объекта общего образования в связи с возникновением у собственника ограничений в праве распоряжения объектом или при отказе муниципального образования от приобретения объекта при несоответствии объекта общего образования требованиям, необходимым для осуществления образовательной деятельности, или выявления недостатков, препятствующих эксплуатации объекта, указанных в заключениях контрольно-надзорных органов, средства субсидии, предусмотренные на приобретение такого объекта общего образования, а также экономия по ранее распределенным средствам подлежат распределению путем дополнительного отбора или в распределение субсидии включаются объекты общего образования и получатели, ранее прошедшие отбор муниципальных образований.</w:t>
      </w:r>
    </w:p>
    <w:p w:rsidR="00F468ED" w:rsidRDefault="00F468ED">
      <w:pPr>
        <w:pStyle w:val="ConsPlusNormal"/>
        <w:spacing w:before="220"/>
        <w:ind w:firstLine="540"/>
        <w:jc w:val="both"/>
      </w:pPr>
      <w:r>
        <w:t xml:space="preserve">3.9. Дополнительный отбор муниципальных образований проводится в соответствии с </w:t>
      </w:r>
      <w:hyperlink w:anchor="P5874" w:history="1">
        <w:r>
          <w:rPr>
            <w:color w:val="0000FF"/>
          </w:rPr>
          <w:t>пунктами 3.1</w:t>
        </w:r>
      </w:hyperlink>
      <w:r>
        <w:t xml:space="preserve"> - </w:t>
      </w:r>
      <w:hyperlink w:anchor="P5903" w:history="1">
        <w:r>
          <w:rPr>
            <w:color w:val="0000FF"/>
          </w:rPr>
          <w:t>3.8</w:t>
        </w:r>
      </w:hyperlink>
      <w:r>
        <w:t xml:space="preserve"> настоящего Порядка.</w:t>
      </w:r>
    </w:p>
    <w:p w:rsidR="00F468ED" w:rsidRDefault="00F468ED">
      <w:pPr>
        <w:pStyle w:val="ConsPlusNormal"/>
        <w:spacing w:before="220"/>
        <w:ind w:firstLine="540"/>
        <w:jc w:val="both"/>
      </w:pPr>
      <w:r>
        <w:t>По итогам дополнительного отбора муниципальных образований и(или) перераспределения средств субсидии комитет общего и профессионального образования Ленинградской области подготавливает предложения по внесению изменений в постановление Правительства Ленинградской области о распределении субсидии и утверждении перечня объектов подпрограммы "Развитие начального общего, основного общего и среднего общего образования детей в Ленинградской области" государственной программы Ленинградской области "Современное образование Ленинградской области".</w:t>
      </w:r>
    </w:p>
    <w:p w:rsidR="00F468ED" w:rsidRDefault="00F468ED">
      <w:pPr>
        <w:pStyle w:val="ConsPlusNormal"/>
        <w:spacing w:before="220"/>
        <w:ind w:firstLine="540"/>
        <w:jc w:val="both"/>
      </w:pPr>
      <w:r>
        <w:t>При увеличении объема бюджетных ассигнований областного бюджета Ленинградской области на предоставление субсидии отбор муниципальных образований в целях предоставления субсидии должен быть осуществлен не позднее 15 рабочих дней с даты вступления в силу соответствующих изменений в областной закон об областном бюджете Ленинградской области.</w:t>
      </w:r>
    </w:p>
    <w:p w:rsidR="00F468ED" w:rsidRDefault="00F468ED">
      <w:pPr>
        <w:pStyle w:val="ConsPlusNormal"/>
        <w:jc w:val="center"/>
      </w:pPr>
    </w:p>
    <w:p w:rsidR="00F468ED" w:rsidRDefault="00F468ED">
      <w:pPr>
        <w:pStyle w:val="ConsPlusTitle"/>
        <w:jc w:val="center"/>
        <w:outlineLvl w:val="2"/>
      </w:pPr>
      <w:bookmarkStart w:id="114" w:name="P5910"/>
      <w:bookmarkEnd w:id="114"/>
      <w:r>
        <w:t>4. Критерии оценки заявок муниципальных образований</w:t>
      </w:r>
    </w:p>
    <w:p w:rsidR="00F468ED" w:rsidRDefault="00F468ED">
      <w:pPr>
        <w:pStyle w:val="ConsPlusTitle"/>
        <w:jc w:val="center"/>
      </w:pPr>
      <w:r>
        <w:t>для предоставления субсидии, а также порядок определения</w:t>
      </w:r>
    </w:p>
    <w:p w:rsidR="00F468ED" w:rsidRDefault="00F468ED">
      <w:pPr>
        <w:pStyle w:val="ConsPlusTitle"/>
        <w:jc w:val="center"/>
      </w:pPr>
      <w:r>
        <w:t>стоимости объектов общего образования в случае приобретения</w:t>
      </w:r>
    </w:p>
    <w:p w:rsidR="00F468ED" w:rsidRDefault="00F468ED">
      <w:pPr>
        <w:pStyle w:val="ConsPlusTitle"/>
        <w:jc w:val="center"/>
      </w:pPr>
      <w:r>
        <w:t>объектов, расположенных на земельных участках,</w:t>
      </w:r>
    </w:p>
    <w:p w:rsidR="00F468ED" w:rsidRDefault="00F468ED">
      <w:pPr>
        <w:pStyle w:val="ConsPlusTitle"/>
        <w:jc w:val="center"/>
      </w:pPr>
      <w:r>
        <w:t>предоставленных инвесторам на праве аренды для целей</w:t>
      </w:r>
    </w:p>
    <w:p w:rsidR="00F468ED" w:rsidRDefault="00F468ED">
      <w:pPr>
        <w:pStyle w:val="ConsPlusTitle"/>
        <w:jc w:val="center"/>
      </w:pPr>
      <w:r>
        <w:t>строительства объектов общего образования, либо действующих</w:t>
      </w:r>
    </w:p>
    <w:p w:rsidR="00F468ED" w:rsidRDefault="00F468ED">
      <w:pPr>
        <w:pStyle w:val="ConsPlusTitle"/>
        <w:jc w:val="center"/>
      </w:pPr>
      <w:r>
        <w:t>более пяти лет объектов общего образования</w:t>
      </w:r>
    </w:p>
    <w:p w:rsidR="00F468ED" w:rsidRDefault="00F468ED">
      <w:pPr>
        <w:pStyle w:val="ConsPlusNormal"/>
        <w:jc w:val="center"/>
      </w:pPr>
    </w:p>
    <w:p w:rsidR="00F468ED" w:rsidRDefault="00F468ED">
      <w:pPr>
        <w:pStyle w:val="ConsPlusNormal"/>
        <w:ind w:firstLine="540"/>
        <w:jc w:val="both"/>
      </w:pPr>
      <w:bookmarkStart w:id="115" w:name="P5918"/>
      <w:bookmarkEnd w:id="115"/>
      <w:r>
        <w:t>4.1. Критерием, которому должны соответствовать муниципальные образования для допуска к оценке заявок, является потребность в увеличении доступности общего образования в населенном пункте муниципального образования.</w:t>
      </w:r>
    </w:p>
    <w:p w:rsidR="00F468ED" w:rsidRDefault="00F468ED">
      <w:pPr>
        <w:pStyle w:val="ConsPlusNormal"/>
        <w:spacing w:before="220"/>
        <w:ind w:firstLine="540"/>
        <w:jc w:val="both"/>
      </w:pPr>
      <w:r>
        <w:t xml:space="preserve">Для проведения отбора муниципальных образований потребность в увеличении доступности общего образования в населенном пункте учитывает наличие в соответствующем муниципальном образовании потребности в создании новых мест в общеобразовательных организациях с учетом нормативного радиуса обслуживания населения, составляющего 500 м (для общеобразовательной организации I и II ступеней обучения) и 400 м (для общеобразовательной организации III ступени обучения). Потребность в создании новых мест предусматривает отсутствие иного объекта общеобразовательной организации в нормативном радиусе обслуживания населения или наличие в пределах радиуса обслуживания населения в существующем объекте общеобразовательной организации второй смены обучения и(или) наличие в пределах радиуса обслуживания населения прогнозируемой потребности в общеобразовательной организации в соответствии с расчетной численностью населения на </w:t>
      </w:r>
      <w:r>
        <w:lastRenderedPageBreak/>
        <w:t>основании градостроительной документации (проектов планировок территорий, и(или) генеральных планов поселений (городского округа), и(или) схем территориального планирования муниципальных районов).</w:t>
      </w:r>
    </w:p>
    <w:p w:rsidR="00F468ED" w:rsidRDefault="00F468ED">
      <w:pPr>
        <w:pStyle w:val="ConsPlusNormal"/>
        <w:spacing w:before="220"/>
        <w:ind w:firstLine="540"/>
        <w:jc w:val="both"/>
      </w:pPr>
      <w:r>
        <w:t>4.2. Критерии оценки заявок муниципальных образований.</w:t>
      </w:r>
    </w:p>
    <w:p w:rsidR="00F468ED" w:rsidRDefault="00F468E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12"/>
        <w:gridCol w:w="3345"/>
        <w:gridCol w:w="1312"/>
      </w:tblGrid>
      <w:tr w:rsidR="00F468ED">
        <w:tc>
          <w:tcPr>
            <w:tcW w:w="454" w:type="dxa"/>
          </w:tcPr>
          <w:p w:rsidR="00F468ED" w:rsidRDefault="00F468ED">
            <w:pPr>
              <w:pStyle w:val="ConsPlusNormal"/>
              <w:jc w:val="center"/>
            </w:pPr>
            <w:r>
              <w:t>N п/п</w:t>
            </w:r>
          </w:p>
        </w:tc>
        <w:tc>
          <w:tcPr>
            <w:tcW w:w="3912" w:type="dxa"/>
          </w:tcPr>
          <w:p w:rsidR="00F468ED" w:rsidRDefault="00F468ED">
            <w:pPr>
              <w:pStyle w:val="ConsPlusNormal"/>
              <w:jc w:val="center"/>
            </w:pPr>
            <w:r>
              <w:t>Наименование критерия (О)</w:t>
            </w:r>
          </w:p>
        </w:tc>
        <w:tc>
          <w:tcPr>
            <w:tcW w:w="3345" w:type="dxa"/>
          </w:tcPr>
          <w:p w:rsidR="00F468ED" w:rsidRDefault="00F468ED">
            <w:pPr>
              <w:pStyle w:val="ConsPlusNormal"/>
              <w:jc w:val="center"/>
            </w:pPr>
            <w:r>
              <w:t>Балльная оценка</w:t>
            </w:r>
          </w:p>
        </w:tc>
        <w:tc>
          <w:tcPr>
            <w:tcW w:w="1312" w:type="dxa"/>
          </w:tcPr>
          <w:p w:rsidR="00F468ED" w:rsidRDefault="00F468ED">
            <w:pPr>
              <w:pStyle w:val="ConsPlusNormal"/>
              <w:jc w:val="center"/>
            </w:pPr>
            <w:r>
              <w:t>Удельный вес показателя, проц. (В)</w:t>
            </w:r>
          </w:p>
        </w:tc>
      </w:tr>
      <w:tr w:rsidR="00F468ED">
        <w:tc>
          <w:tcPr>
            <w:tcW w:w="454" w:type="dxa"/>
          </w:tcPr>
          <w:p w:rsidR="00F468ED" w:rsidRDefault="00F468ED">
            <w:pPr>
              <w:pStyle w:val="ConsPlusNormal"/>
              <w:jc w:val="center"/>
            </w:pPr>
            <w:r>
              <w:t>1</w:t>
            </w:r>
          </w:p>
        </w:tc>
        <w:tc>
          <w:tcPr>
            <w:tcW w:w="3912" w:type="dxa"/>
          </w:tcPr>
          <w:p w:rsidR="00F468ED" w:rsidRDefault="00F468ED">
            <w:pPr>
              <w:pStyle w:val="ConsPlusNormal"/>
            </w:pPr>
            <w:r>
              <w:t>Потребность в увеличении доступности общего образования в населенном пункте муниципального образования. В нормативном радиусе обслуживания населения, составляющем 500 м (для общеобразовательной организации I и II ступеней обучения) и 400 м (для общеобразовательной организации III ступени обучения):</w:t>
            </w:r>
          </w:p>
          <w:p w:rsidR="00F468ED" w:rsidRDefault="00F468ED">
            <w:pPr>
              <w:pStyle w:val="ConsPlusNormal"/>
            </w:pPr>
            <w:r>
              <w:t>1.1. Отсутствует иной объект общеобразовательной организации или в существующем объекте общеобразовательной организации имеется вторая смена обучения.</w:t>
            </w:r>
          </w:p>
          <w:p w:rsidR="00F468ED" w:rsidRDefault="00F468ED">
            <w:pPr>
              <w:pStyle w:val="ConsPlusNormal"/>
            </w:pPr>
            <w:r>
              <w:t>1.2. Имеется прогнозируемая потребность в общеобразовательной организации в соответствии с расчетной численностью населения на основании градостроительной документации (проектов планировок территорий, и(или) генеральных планов поселений (городского округа), и(или) схем территориального планирования муниципальных районов)</w:t>
            </w:r>
          </w:p>
        </w:tc>
        <w:tc>
          <w:tcPr>
            <w:tcW w:w="3345" w:type="dxa"/>
          </w:tcPr>
          <w:p w:rsidR="00F468ED" w:rsidRDefault="00F468ED">
            <w:pPr>
              <w:pStyle w:val="ConsPlusNormal"/>
            </w:pPr>
            <w:r>
              <w:t>Баллы распределяются от 1 до 3 следующим образом.</w:t>
            </w:r>
          </w:p>
          <w:p w:rsidR="00F468ED" w:rsidRDefault="00F468ED">
            <w:pPr>
              <w:pStyle w:val="ConsPlusNormal"/>
            </w:pPr>
            <w:r>
              <w:t>В нормативном радиусе обслуживания населения, составляющем 500 м (для общеобразовательной организации I и II ступеней обучения) и 400 м (для общеобразовательной организации III ступени обучения):</w:t>
            </w:r>
          </w:p>
          <w:p w:rsidR="00F468ED" w:rsidRDefault="00F468ED">
            <w:pPr>
              <w:pStyle w:val="ConsPlusNormal"/>
            </w:pPr>
            <w:r>
              <w:t>1.1. Отсутствует иной объект общеобразовательной организации - 3 балла или в существующем объекте общеобразовательной организации имеется вторая смена обучения - 2 балла.</w:t>
            </w:r>
          </w:p>
          <w:p w:rsidR="00F468ED" w:rsidRDefault="00F468ED">
            <w:pPr>
              <w:pStyle w:val="ConsPlusNormal"/>
            </w:pPr>
            <w:r>
              <w:t>1.2. Имеется прогнозируемая потребность в общеобразовательной организации в соответствии с расчетной численностью населения на основании градостроительной документации (проектов планировок территорий, и(или) генеральных планов поселений (городского округа), и(или) схем территориального планирования муниципальных районов) - 1 балл</w:t>
            </w:r>
          </w:p>
        </w:tc>
        <w:tc>
          <w:tcPr>
            <w:tcW w:w="1312" w:type="dxa"/>
          </w:tcPr>
          <w:p w:rsidR="00F468ED" w:rsidRDefault="00F468ED">
            <w:pPr>
              <w:pStyle w:val="ConsPlusNormal"/>
              <w:jc w:val="center"/>
            </w:pPr>
            <w:r>
              <w:t>20 (1.1);</w:t>
            </w:r>
          </w:p>
          <w:p w:rsidR="00F468ED" w:rsidRDefault="00F468ED">
            <w:pPr>
              <w:pStyle w:val="ConsPlusNormal"/>
              <w:jc w:val="center"/>
            </w:pPr>
            <w:r>
              <w:t>20 (1.2)</w:t>
            </w:r>
          </w:p>
        </w:tc>
      </w:tr>
      <w:tr w:rsidR="00F468ED">
        <w:tc>
          <w:tcPr>
            <w:tcW w:w="454" w:type="dxa"/>
          </w:tcPr>
          <w:p w:rsidR="00F468ED" w:rsidRDefault="00F468ED">
            <w:pPr>
              <w:pStyle w:val="ConsPlusNormal"/>
              <w:jc w:val="center"/>
            </w:pPr>
            <w:r>
              <w:t>2</w:t>
            </w:r>
          </w:p>
        </w:tc>
        <w:tc>
          <w:tcPr>
            <w:tcW w:w="3912" w:type="dxa"/>
          </w:tcPr>
          <w:p w:rsidR="00F468ED" w:rsidRDefault="00F468ED">
            <w:pPr>
              <w:pStyle w:val="ConsPlusNormal"/>
            </w:pPr>
            <w:r>
              <w:t>Наличие объекта общего образования в заявке Ленинградской области, одобренной Минпросвещения России для предоставления субсидии из федерального бюджета областному бюджету Ленинградской области на софинансирование приобретения объектов общего образования, и(или) в Соглашении (проекте Соглашения) (в случае предоставления средств федерального бюджета)</w:t>
            </w:r>
          </w:p>
        </w:tc>
        <w:tc>
          <w:tcPr>
            <w:tcW w:w="3345" w:type="dxa"/>
          </w:tcPr>
          <w:p w:rsidR="00F468ED" w:rsidRDefault="00F468ED">
            <w:pPr>
              <w:pStyle w:val="ConsPlusNormal"/>
            </w:pPr>
            <w:r>
              <w:t>Да - 5 баллов;</w:t>
            </w:r>
          </w:p>
          <w:p w:rsidR="00F468ED" w:rsidRDefault="00F468ED">
            <w:pPr>
              <w:pStyle w:val="ConsPlusNormal"/>
            </w:pPr>
            <w:r>
              <w:t>Нет - 0 баллов</w:t>
            </w:r>
          </w:p>
        </w:tc>
        <w:tc>
          <w:tcPr>
            <w:tcW w:w="1312" w:type="dxa"/>
          </w:tcPr>
          <w:p w:rsidR="00F468ED" w:rsidRDefault="00F468ED">
            <w:pPr>
              <w:pStyle w:val="ConsPlusNormal"/>
              <w:jc w:val="center"/>
            </w:pPr>
            <w:r>
              <w:t>30</w:t>
            </w:r>
          </w:p>
        </w:tc>
      </w:tr>
      <w:tr w:rsidR="00F468ED">
        <w:tc>
          <w:tcPr>
            <w:tcW w:w="454" w:type="dxa"/>
          </w:tcPr>
          <w:p w:rsidR="00F468ED" w:rsidRDefault="00F468ED">
            <w:pPr>
              <w:pStyle w:val="ConsPlusNormal"/>
              <w:jc w:val="center"/>
            </w:pPr>
            <w:r>
              <w:lastRenderedPageBreak/>
              <w:t>3</w:t>
            </w:r>
          </w:p>
        </w:tc>
        <w:tc>
          <w:tcPr>
            <w:tcW w:w="3912" w:type="dxa"/>
          </w:tcPr>
          <w:p w:rsidR="00F468ED" w:rsidRDefault="00F468ED">
            <w:pPr>
              <w:pStyle w:val="ConsPlusNormal"/>
            </w:pPr>
            <w:r>
              <w:t>Объект общего образования является действующим или объект общего образования передан в пользование уполномоченной муниципальным образованием организации</w:t>
            </w:r>
          </w:p>
        </w:tc>
        <w:tc>
          <w:tcPr>
            <w:tcW w:w="3345" w:type="dxa"/>
          </w:tcPr>
          <w:p w:rsidR="00F468ED" w:rsidRDefault="00F468ED">
            <w:pPr>
              <w:pStyle w:val="ConsPlusNormal"/>
            </w:pPr>
            <w:r>
              <w:t>Да - 3 балла;</w:t>
            </w:r>
          </w:p>
          <w:p w:rsidR="00F468ED" w:rsidRDefault="00F468ED">
            <w:pPr>
              <w:pStyle w:val="ConsPlusNormal"/>
            </w:pPr>
            <w:r>
              <w:t>Нет - 0 баллов</w:t>
            </w:r>
          </w:p>
        </w:tc>
        <w:tc>
          <w:tcPr>
            <w:tcW w:w="1312" w:type="dxa"/>
          </w:tcPr>
          <w:p w:rsidR="00F468ED" w:rsidRDefault="00F468ED">
            <w:pPr>
              <w:pStyle w:val="ConsPlusNormal"/>
              <w:jc w:val="center"/>
            </w:pPr>
            <w:r>
              <w:t>20</w:t>
            </w:r>
          </w:p>
        </w:tc>
      </w:tr>
    </w:tbl>
    <w:p w:rsidR="00F468ED" w:rsidRDefault="00F468ED">
      <w:pPr>
        <w:pStyle w:val="ConsPlusNormal"/>
        <w:ind w:firstLine="540"/>
        <w:jc w:val="both"/>
      </w:pPr>
    </w:p>
    <w:p w:rsidR="00F468ED" w:rsidRDefault="00F468ED">
      <w:pPr>
        <w:pStyle w:val="ConsPlusNormal"/>
        <w:ind w:firstLine="540"/>
        <w:jc w:val="both"/>
      </w:pPr>
      <w:r>
        <w:t>Методика расчета:</w:t>
      </w:r>
    </w:p>
    <w:p w:rsidR="00F468ED" w:rsidRDefault="00F468ED">
      <w:pPr>
        <w:pStyle w:val="ConsPlusNormal"/>
      </w:pPr>
    </w:p>
    <w:p w:rsidR="00F468ED" w:rsidRDefault="00F468ED">
      <w:pPr>
        <w:pStyle w:val="ConsPlusNormal"/>
        <w:ind w:firstLine="540"/>
        <w:jc w:val="both"/>
      </w:pPr>
      <w:r>
        <w:t>ИО = О1.1 x В1.1 + О1.2 x В1.2 + О1.3 x В1.3 + О2 x В2 + О3 x В3,</w:t>
      </w:r>
    </w:p>
    <w:p w:rsidR="00F468ED" w:rsidRDefault="00F468ED">
      <w:pPr>
        <w:pStyle w:val="ConsPlusNormal"/>
      </w:pPr>
    </w:p>
    <w:p w:rsidR="00F468ED" w:rsidRDefault="00F468ED">
      <w:pPr>
        <w:pStyle w:val="ConsPlusNormal"/>
        <w:ind w:firstLine="540"/>
        <w:jc w:val="both"/>
      </w:pPr>
      <w:r>
        <w:t>где:</w:t>
      </w:r>
    </w:p>
    <w:p w:rsidR="00F468ED" w:rsidRDefault="00F468ED">
      <w:pPr>
        <w:pStyle w:val="ConsPlusNormal"/>
        <w:spacing w:before="220"/>
        <w:ind w:firstLine="540"/>
        <w:jc w:val="both"/>
      </w:pPr>
      <w:r>
        <w:t>ИО - итоговая оценка в отношении каждого объекта общего образования по муниципальному образованию;</w:t>
      </w:r>
    </w:p>
    <w:p w:rsidR="00F468ED" w:rsidRDefault="00F468ED">
      <w:pPr>
        <w:pStyle w:val="ConsPlusNormal"/>
        <w:spacing w:before="220"/>
        <w:ind w:firstLine="540"/>
        <w:jc w:val="both"/>
      </w:pPr>
      <w:r>
        <w:t>О1.1, О1.2, О1.3, О2, О3 - балльная оценка по соответствующему критерию;</w:t>
      </w:r>
    </w:p>
    <w:p w:rsidR="00F468ED" w:rsidRDefault="00F468ED">
      <w:pPr>
        <w:pStyle w:val="ConsPlusNormal"/>
        <w:spacing w:before="220"/>
        <w:ind w:firstLine="540"/>
        <w:jc w:val="both"/>
      </w:pPr>
      <w:r>
        <w:t>В1.1, В1.2, В1.3, В2, В3 - вес соответствующего критерия.</w:t>
      </w:r>
    </w:p>
    <w:p w:rsidR="00F468ED" w:rsidRDefault="00F468ED">
      <w:pPr>
        <w:pStyle w:val="ConsPlusNormal"/>
        <w:ind w:firstLine="540"/>
        <w:jc w:val="both"/>
      </w:pPr>
    </w:p>
    <w:p w:rsidR="00F468ED" w:rsidRDefault="00F468ED">
      <w:pPr>
        <w:pStyle w:val="ConsPlusNormal"/>
        <w:ind w:firstLine="540"/>
        <w:jc w:val="both"/>
      </w:pPr>
      <w:r>
        <w:t>4.3. По итогам балльной оценки составляется рейтинговый список объектов общего образования и администраций муниципальных образований в порядке убывания баллов от большего к меньшему.</w:t>
      </w:r>
    </w:p>
    <w:p w:rsidR="00F468ED" w:rsidRDefault="00F468ED">
      <w:pPr>
        <w:pStyle w:val="ConsPlusNormal"/>
        <w:spacing w:before="220"/>
        <w:ind w:firstLine="540"/>
        <w:jc w:val="both"/>
      </w:pPr>
      <w:r>
        <w:t>Победителями признаются муниципальные образования, набравшие в сумме наибольшее количество баллов.</w:t>
      </w:r>
    </w:p>
    <w:p w:rsidR="00F468ED" w:rsidRDefault="00F468ED">
      <w:pPr>
        <w:pStyle w:val="ConsPlusNormal"/>
        <w:spacing w:before="220"/>
        <w:ind w:firstLine="540"/>
        <w:jc w:val="both"/>
      </w:pPr>
      <w:r>
        <w:t>4.4. Порядок определения стоимости объектов общего образования:</w:t>
      </w:r>
    </w:p>
    <w:p w:rsidR="00F468ED" w:rsidRDefault="00F468ED">
      <w:pPr>
        <w:pStyle w:val="ConsPlusNormal"/>
        <w:spacing w:before="220"/>
        <w:ind w:firstLine="540"/>
        <w:jc w:val="both"/>
      </w:pPr>
      <w:r>
        <w:t>а) стоимость объектов, расположенных на земельных участках, предоставленных инвесторам на праве аренды для целей строительства объектов общеобразовательных организаций, для расчета субсидии определяется по формуле:</w:t>
      </w:r>
    </w:p>
    <w:p w:rsidR="00F468ED" w:rsidRDefault="00F468ED">
      <w:pPr>
        <w:pStyle w:val="ConsPlusNormal"/>
        <w:jc w:val="center"/>
      </w:pPr>
    </w:p>
    <w:p w:rsidR="00F468ED" w:rsidRDefault="00F468ED">
      <w:pPr>
        <w:pStyle w:val="ConsPlusNormal"/>
        <w:jc w:val="center"/>
      </w:pPr>
      <w:r>
        <w:t>Sо = Sн x Д,</w:t>
      </w:r>
    </w:p>
    <w:p w:rsidR="00F468ED" w:rsidRDefault="00F468ED">
      <w:pPr>
        <w:pStyle w:val="ConsPlusNormal"/>
        <w:jc w:val="center"/>
      </w:pPr>
    </w:p>
    <w:p w:rsidR="00F468ED" w:rsidRDefault="00F468ED">
      <w:pPr>
        <w:pStyle w:val="ConsPlusNormal"/>
        <w:ind w:firstLine="540"/>
        <w:jc w:val="both"/>
      </w:pPr>
      <w:r>
        <w:t>где:</w:t>
      </w:r>
    </w:p>
    <w:p w:rsidR="00F468ED" w:rsidRDefault="00F468ED">
      <w:pPr>
        <w:pStyle w:val="ConsPlusNormal"/>
        <w:spacing w:before="220"/>
        <w:ind w:firstLine="540"/>
        <w:jc w:val="both"/>
      </w:pPr>
      <w:r>
        <w:t>Sо - стоимость объекта общего образования;</w:t>
      </w:r>
    </w:p>
    <w:p w:rsidR="00F468ED" w:rsidRDefault="00F468ED">
      <w:pPr>
        <w:pStyle w:val="ConsPlusNormal"/>
        <w:spacing w:before="220"/>
        <w:ind w:firstLine="540"/>
        <w:jc w:val="both"/>
      </w:pPr>
      <w:r>
        <w:t>Sн - стоимость объекта общего образования, которая определяется:</w:t>
      </w:r>
    </w:p>
    <w:p w:rsidR="00F468ED" w:rsidRDefault="00F468ED">
      <w:pPr>
        <w:pStyle w:val="ConsPlusNormal"/>
        <w:spacing w:before="220"/>
        <w:ind w:firstLine="540"/>
        <w:jc w:val="both"/>
      </w:pPr>
      <w:r>
        <w:t>в соответствии с показателями укрупненного норматива цены строительства объектов общеобразовательных организаций, утвержденными Министерством строительства и жилищно-коммунального хозяйства Российской Федерации (далее - НЦС) (с учетом строительства инженерных сетей и благоустройства, платы за технологическое присоединение объекта к электрическим сетям в размере, установленном договором с сетевой организацией, осуществляющей присоединение), но не более стоимости строительства объекта общего образования в соответствии со сметной документацией, получившей положительное заключение экспертизы в отношении сметной стоимости объекта капитального строительства, или отчетом об оценке объекта недвижимости по объектам общего образования, на которые отсутствует заключение экспертизы в отношении сметной стоимости объекта капитального строительства,</w:t>
      </w:r>
    </w:p>
    <w:p w:rsidR="00F468ED" w:rsidRDefault="00F468ED">
      <w:pPr>
        <w:pStyle w:val="ConsPlusNormal"/>
        <w:spacing w:before="220"/>
        <w:ind w:firstLine="540"/>
        <w:jc w:val="both"/>
      </w:pPr>
      <w:r>
        <w:t xml:space="preserve">или в соответствии со сметной документацией, получившей положительное заключение государственной экспертизы на объекты общего образования, проектная документация на которые признана Министерством строительства и жилищно-коммунального хозяйства Российской Федерации экономически эффективной проектной документацией повторного </w:t>
      </w:r>
      <w:r>
        <w:lastRenderedPageBreak/>
        <w:t>использования, в том числе в случае если строительство объектов общего образования осуществлялось с применением экономически эффективной проектной документации повторного использования, включенной в реестр экономически эффективной проектной документации повторного использования, формирование которого осуществляется Министерством строительства и жилищно-коммунального хозяйства Российской Федерации,</w:t>
      </w:r>
    </w:p>
    <w:p w:rsidR="00F468ED" w:rsidRDefault="00F468ED">
      <w:pPr>
        <w:pStyle w:val="ConsPlusNormal"/>
        <w:spacing w:before="220"/>
        <w:ind w:firstLine="540"/>
        <w:jc w:val="both"/>
      </w:pPr>
      <w:r>
        <w:t>или в соответствии со сметной документацией, получившей положительное заключение государственной экспертизы в отношении сметной стоимости объекта общего образования, при этом стоимость объекта общего образования, определенная в соответствии с положительным заключением государственной экспертизы сметной стоимости объекта, не должна превышать более чем на 10 процентов стоимость объекта, рассчитанную в соответствии с НЦС на год выкупа объекта (с учетом строительства инженерных сетей и благоустройства, платы за технологическое присоединение объекта к электрическим сетям в размере, установленном договором с сетевой организацией, осуществляющей присоединение).</w:t>
      </w:r>
    </w:p>
    <w:p w:rsidR="00F468ED" w:rsidRDefault="00F468ED">
      <w:pPr>
        <w:pStyle w:val="ConsPlusNormal"/>
        <w:spacing w:before="220"/>
        <w:ind w:firstLine="540"/>
        <w:jc w:val="both"/>
      </w:pPr>
      <w:r>
        <w:t>В случае отсутствия в НЦС аналогичного по материалам стен объекта общего образования с бассейном для определения стоимости здания S</w:t>
      </w:r>
      <w:r>
        <w:rPr>
          <w:vertAlign w:val="subscript"/>
        </w:rPr>
        <w:t>н</w:t>
      </w:r>
      <w:r>
        <w:t xml:space="preserve"> применяются повышающие коэффициенты В = 1,09 (для объектов общего образования вместимостью до 600 мест включительно) или В = 1,08 (для объектов общего образования вместимостью от 601 до 1000 мест включительно) или В = 1,07 (для объектов общего образования вместимостью более 1000 мест).</w:t>
      </w:r>
    </w:p>
    <w:p w:rsidR="00F468ED" w:rsidRDefault="00F468ED">
      <w:pPr>
        <w:pStyle w:val="ConsPlusNormal"/>
        <w:spacing w:before="220"/>
        <w:ind w:firstLine="540"/>
        <w:jc w:val="both"/>
      </w:pPr>
      <w:r>
        <w:t>В случае отсутствия в НЦС аналогичного по материалам стен объекта общего образования применяется цена одного места иного объекта общего образования.</w:t>
      </w:r>
    </w:p>
    <w:p w:rsidR="00F468ED" w:rsidRDefault="00F468ED">
      <w:pPr>
        <w:pStyle w:val="ConsPlusNormal"/>
        <w:spacing w:before="220"/>
        <w:ind w:firstLine="540"/>
        <w:jc w:val="both"/>
      </w:pPr>
      <w:r>
        <w:t>В случае отсутствия в НЦС объекта общего образования необходимой вместимости и невозможности рассчитать цену одного места по интерполяции цена одного места объекта общего образования уменьшается на 0,02% в расчете на каждое одно место, превышающее вместимость объекта, представленного в НЦС, или увеличивается на 0,02% в расчете на каждое одно место, которое менее вместимости объекта, представленного в НЦС;</w:t>
      </w:r>
    </w:p>
    <w:p w:rsidR="00F468ED" w:rsidRDefault="00F468ED">
      <w:pPr>
        <w:pStyle w:val="ConsPlusNormal"/>
        <w:spacing w:before="220"/>
        <w:ind w:firstLine="540"/>
        <w:jc w:val="both"/>
      </w:pPr>
      <w:r>
        <w:t>Д - индекс-дефлятор, учитывающий изменение выкупной цены объекта общего образования для года выкупа указанного объекта общего образования относительно года утверждения НЦС, или относительно года, в ценах которого выполнена сметная документация на объект общего образования;</w:t>
      </w:r>
    </w:p>
    <w:p w:rsidR="00F468ED" w:rsidRDefault="00F468ED">
      <w:pPr>
        <w:pStyle w:val="ConsPlusNormal"/>
        <w:ind w:firstLine="540"/>
        <w:jc w:val="both"/>
      </w:pPr>
    </w:p>
    <w:p w:rsidR="00F468ED" w:rsidRDefault="00F468ED">
      <w:pPr>
        <w:pStyle w:val="ConsPlusNormal"/>
        <w:ind w:firstLine="540"/>
        <w:jc w:val="both"/>
      </w:pPr>
      <w:r>
        <w:t xml:space="preserve">б) стоимость действующих более пяти лет объектов общего образования определяется на основании отчета об оценке объекта недвижимости, подлежащего приобретению, выполненного в соответствии с требованиями </w:t>
      </w:r>
      <w:hyperlink r:id="rId539" w:history="1">
        <w:r>
          <w:rPr>
            <w:color w:val="0000FF"/>
          </w:rPr>
          <w:t>статьи 11</w:t>
        </w:r>
      </w:hyperlink>
      <w:r>
        <w:t xml:space="preserve"> Федерального закона от 29 июля 1998 года N 135-ФЗ "Об оценочной деятельности в Российской Федерации", при этом стоимость приобретения одного места зданий действующих объектов общего образования не должна превышать стоимости создания одного места, рассчитанной в соответствии с НЦС на год выкупа объекта (без учета строительства инженерных сетей и благоустройства).</w:t>
      </w:r>
    </w:p>
    <w:p w:rsidR="00F468ED" w:rsidRDefault="00F468ED">
      <w:pPr>
        <w:pStyle w:val="ConsPlusNormal"/>
        <w:jc w:val="both"/>
      </w:pPr>
      <w:r>
        <w:t xml:space="preserve">(п. 4.4 в ред. </w:t>
      </w:r>
      <w:hyperlink r:id="rId540" w:history="1">
        <w:r>
          <w:rPr>
            <w:color w:val="0000FF"/>
          </w:rPr>
          <w:t>Постановления</w:t>
        </w:r>
      </w:hyperlink>
      <w:r>
        <w:t xml:space="preserve"> Правительства Ленинградской области от 19.10.2021 N 674)</w:t>
      </w:r>
    </w:p>
    <w:p w:rsidR="00F468ED" w:rsidRDefault="00F468ED">
      <w:pPr>
        <w:pStyle w:val="ConsPlusNormal"/>
        <w:jc w:val="center"/>
      </w:pPr>
    </w:p>
    <w:p w:rsidR="00F468ED" w:rsidRDefault="00F468ED">
      <w:pPr>
        <w:pStyle w:val="ConsPlusTitle"/>
        <w:jc w:val="center"/>
        <w:outlineLvl w:val="2"/>
      </w:pPr>
      <w:bookmarkStart w:id="116" w:name="P5977"/>
      <w:bookmarkEnd w:id="116"/>
      <w:r>
        <w:t>5. Критерии оценки заявок муниципальных образований</w:t>
      </w:r>
    </w:p>
    <w:p w:rsidR="00F468ED" w:rsidRDefault="00F468ED">
      <w:pPr>
        <w:pStyle w:val="ConsPlusTitle"/>
        <w:jc w:val="center"/>
      </w:pPr>
      <w:r>
        <w:t>для предоставления субсидии, а также порядок определения</w:t>
      </w:r>
    </w:p>
    <w:p w:rsidR="00F468ED" w:rsidRDefault="00F468ED">
      <w:pPr>
        <w:pStyle w:val="ConsPlusTitle"/>
        <w:jc w:val="center"/>
      </w:pPr>
      <w:r>
        <w:t>стоимости объектов общего образования в случае приобретения</w:t>
      </w:r>
    </w:p>
    <w:p w:rsidR="00F468ED" w:rsidRDefault="00F468ED">
      <w:pPr>
        <w:pStyle w:val="ConsPlusTitle"/>
        <w:jc w:val="center"/>
      </w:pPr>
      <w:r>
        <w:t>объектов общего образования, расположенных на земельных</w:t>
      </w:r>
    </w:p>
    <w:p w:rsidR="00F468ED" w:rsidRDefault="00F468ED">
      <w:pPr>
        <w:pStyle w:val="ConsPlusTitle"/>
        <w:jc w:val="center"/>
      </w:pPr>
      <w:r>
        <w:t>участках, принадлежащих на праве собственности застройщикам,</w:t>
      </w:r>
    </w:p>
    <w:p w:rsidR="00F468ED" w:rsidRDefault="00F468ED">
      <w:pPr>
        <w:pStyle w:val="ConsPlusTitle"/>
        <w:jc w:val="center"/>
      </w:pPr>
      <w:r>
        <w:t>осуществляющим комплексное освоение земельных участков</w:t>
      </w:r>
    </w:p>
    <w:p w:rsidR="00F468ED" w:rsidRDefault="00F468ED">
      <w:pPr>
        <w:pStyle w:val="ConsPlusTitle"/>
        <w:jc w:val="center"/>
      </w:pPr>
      <w:r>
        <w:t>(включающее строительство жилых домов и иных объектов</w:t>
      </w:r>
    </w:p>
    <w:p w:rsidR="00F468ED" w:rsidRDefault="00F468ED">
      <w:pPr>
        <w:pStyle w:val="ConsPlusTitle"/>
        <w:jc w:val="center"/>
      </w:pPr>
      <w:r>
        <w:t>социальной, транспортной и инженерной инфраструктуры)</w:t>
      </w:r>
    </w:p>
    <w:p w:rsidR="00F468ED" w:rsidRDefault="00F468ED">
      <w:pPr>
        <w:pStyle w:val="ConsPlusNormal"/>
        <w:jc w:val="center"/>
      </w:pPr>
    </w:p>
    <w:p w:rsidR="00F468ED" w:rsidRDefault="00F468ED">
      <w:pPr>
        <w:pStyle w:val="ConsPlusNormal"/>
        <w:ind w:firstLine="540"/>
        <w:jc w:val="both"/>
      </w:pPr>
      <w:r>
        <w:t xml:space="preserve">5.1. Критерием, которому должны соответствовать муниципальные образования для допуска к оценке заявок, является потребность в увеличении доступности общего образования в </w:t>
      </w:r>
      <w:r>
        <w:lastRenderedPageBreak/>
        <w:t xml:space="preserve">населенном пункте муниципального образования, определяемая в соответствии с </w:t>
      </w:r>
      <w:hyperlink w:anchor="P5918" w:history="1">
        <w:r>
          <w:rPr>
            <w:color w:val="0000FF"/>
          </w:rPr>
          <w:t>пунктом 4.1</w:t>
        </w:r>
      </w:hyperlink>
      <w:r>
        <w:t xml:space="preserve"> настоящего Порядка.</w:t>
      </w:r>
    </w:p>
    <w:p w:rsidR="00F468ED" w:rsidRDefault="00F468ED">
      <w:pPr>
        <w:pStyle w:val="ConsPlusNormal"/>
        <w:spacing w:before="220"/>
        <w:ind w:firstLine="540"/>
        <w:jc w:val="both"/>
      </w:pPr>
      <w:r>
        <w:t>5.2. Критерии оценки заявок муниципальных образований.</w:t>
      </w:r>
    </w:p>
    <w:p w:rsidR="00F468ED" w:rsidRDefault="00F468E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12"/>
        <w:gridCol w:w="3345"/>
        <w:gridCol w:w="1312"/>
      </w:tblGrid>
      <w:tr w:rsidR="00F468ED">
        <w:tc>
          <w:tcPr>
            <w:tcW w:w="454" w:type="dxa"/>
          </w:tcPr>
          <w:p w:rsidR="00F468ED" w:rsidRDefault="00F468ED">
            <w:pPr>
              <w:pStyle w:val="ConsPlusNormal"/>
              <w:jc w:val="center"/>
            </w:pPr>
            <w:r>
              <w:t>N п/п</w:t>
            </w:r>
          </w:p>
        </w:tc>
        <w:tc>
          <w:tcPr>
            <w:tcW w:w="3912" w:type="dxa"/>
          </w:tcPr>
          <w:p w:rsidR="00F468ED" w:rsidRDefault="00F468ED">
            <w:pPr>
              <w:pStyle w:val="ConsPlusNormal"/>
              <w:jc w:val="center"/>
            </w:pPr>
            <w:r>
              <w:t>Наименование критерия (О), единица измерения (при наличии)</w:t>
            </w:r>
          </w:p>
        </w:tc>
        <w:tc>
          <w:tcPr>
            <w:tcW w:w="3345" w:type="dxa"/>
          </w:tcPr>
          <w:p w:rsidR="00F468ED" w:rsidRDefault="00F468ED">
            <w:pPr>
              <w:pStyle w:val="ConsPlusNormal"/>
              <w:jc w:val="center"/>
            </w:pPr>
            <w:r>
              <w:t>Балльная оценка</w:t>
            </w:r>
          </w:p>
        </w:tc>
        <w:tc>
          <w:tcPr>
            <w:tcW w:w="1312" w:type="dxa"/>
          </w:tcPr>
          <w:p w:rsidR="00F468ED" w:rsidRDefault="00F468ED">
            <w:pPr>
              <w:pStyle w:val="ConsPlusNormal"/>
              <w:jc w:val="center"/>
            </w:pPr>
            <w:r>
              <w:t>Удельный вес показателя, проц. (В)</w:t>
            </w:r>
          </w:p>
        </w:tc>
      </w:tr>
      <w:tr w:rsidR="00F468ED">
        <w:tc>
          <w:tcPr>
            <w:tcW w:w="454" w:type="dxa"/>
          </w:tcPr>
          <w:p w:rsidR="00F468ED" w:rsidRDefault="00F468ED">
            <w:pPr>
              <w:pStyle w:val="ConsPlusNormal"/>
              <w:jc w:val="center"/>
            </w:pPr>
            <w:r>
              <w:t>1</w:t>
            </w:r>
          </w:p>
        </w:tc>
        <w:tc>
          <w:tcPr>
            <w:tcW w:w="3912" w:type="dxa"/>
          </w:tcPr>
          <w:p w:rsidR="00F468ED" w:rsidRDefault="00F468ED">
            <w:pPr>
              <w:pStyle w:val="ConsPlusNormal"/>
            </w:pPr>
            <w:r>
              <w:t>Потребность в увеличении доступности общего образования в населенном пункте муниципального образования. В нормативном радиусе обслуживания населения, составляющем 500 м (для общеобразовательной организации I и II ступеней обучения) и 400 м (для общеобразовательной организации III ступени обучения):</w:t>
            </w:r>
          </w:p>
          <w:p w:rsidR="00F468ED" w:rsidRDefault="00F468ED">
            <w:pPr>
              <w:pStyle w:val="ConsPlusNormal"/>
            </w:pPr>
            <w:r>
              <w:t>1.1. Отсутствует иной объект общеобразовательной организации или в существующем объекте общеобразовательной организации имеется вторая смена обучения.</w:t>
            </w:r>
          </w:p>
          <w:p w:rsidR="00F468ED" w:rsidRDefault="00F468ED">
            <w:pPr>
              <w:pStyle w:val="ConsPlusNormal"/>
            </w:pPr>
            <w:r>
              <w:t>1.2. Имеется прогнозируемая потребность в общеобразовательной организации в соответствии с расчетной численностью населения на основании градостроительной документации (проектов планировок территорий, и(или) генеральных планов поселений (городского округа), и(или) схем территориального планирования муниципальных районов)</w:t>
            </w:r>
          </w:p>
        </w:tc>
        <w:tc>
          <w:tcPr>
            <w:tcW w:w="3345" w:type="dxa"/>
          </w:tcPr>
          <w:p w:rsidR="00F468ED" w:rsidRDefault="00F468ED">
            <w:pPr>
              <w:pStyle w:val="ConsPlusNormal"/>
            </w:pPr>
            <w:r>
              <w:t>Баллы распределяются от 1 до 3 следующим образом.</w:t>
            </w:r>
          </w:p>
          <w:p w:rsidR="00F468ED" w:rsidRDefault="00F468ED">
            <w:pPr>
              <w:pStyle w:val="ConsPlusNormal"/>
            </w:pPr>
            <w:r>
              <w:t>В нормативном радиусе обслуживания населения, составляющем 500 м (для общеобразовательной организации I и II ступеней обучения) и 400 м (для общеобразовательной организации III ступени обучения):</w:t>
            </w:r>
          </w:p>
          <w:p w:rsidR="00F468ED" w:rsidRDefault="00F468ED">
            <w:pPr>
              <w:pStyle w:val="ConsPlusNormal"/>
            </w:pPr>
            <w:r>
              <w:t>1.1. Отсутствует иной объект общеобразовательной организации - 3 балла или в существующем объекте общеобразовательной организации имеется вторая смена обучения - 2 балла.</w:t>
            </w:r>
          </w:p>
          <w:p w:rsidR="00F468ED" w:rsidRDefault="00F468ED">
            <w:pPr>
              <w:pStyle w:val="ConsPlusNormal"/>
            </w:pPr>
            <w:r>
              <w:t>1.2. Имеется прогнозируемая потребность в общеобразовательной организации в соответствии с расчетной численностью населения на основании градостроительной документации (проектов планировок территорий, и(или) генеральных планов поселений (городского округа), и(или) схем территориального планирования муниципальных районов) - 1 балл</w:t>
            </w:r>
          </w:p>
        </w:tc>
        <w:tc>
          <w:tcPr>
            <w:tcW w:w="1312" w:type="dxa"/>
          </w:tcPr>
          <w:p w:rsidR="00F468ED" w:rsidRDefault="00F468ED">
            <w:pPr>
              <w:pStyle w:val="ConsPlusNormal"/>
              <w:jc w:val="center"/>
            </w:pPr>
            <w:r>
              <w:t>12 (1.1);</w:t>
            </w:r>
          </w:p>
          <w:p w:rsidR="00F468ED" w:rsidRDefault="00F468ED">
            <w:pPr>
              <w:pStyle w:val="ConsPlusNormal"/>
              <w:jc w:val="center"/>
            </w:pPr>
            <w:r>
              <w:t>12 (1.2)</w:t>
            </w:r>
          </w:p>
        </w:tc>
      </w:tr>
      <w:tr w:rsidR="00F468ED">
        <w:tc>
          <w:tcPr>
            <w:tcW w:w="454" w:type="dxa"/>
          </w:tcPr>
          <w:p w:rsidR="00F468ED" w:rsidRDefault="00F468ED">
            <w:pPr>
              <w:pStyle w:val="ConsPlusNormal"/>
              <w:jc w:val="center"/>
            </w:pPr>
            <w:r>
              <w:t>2</w:t>
            </w:r>
          </w:p>
        </w:tc>
        <w:tc>
          <w:tcPr>
            <w:tcW w:w="3912" w:type="dxa"/>
          </w:tcPr>
          <w:p w:rsidR="00F468ED" w:rsidRDefault="00F468ED">
            <w:pPr>
              <w:pStyle w:val="ConsPlusNormal"/>
            </w:pPr>
            <w:r>
              <w:t>Наличие объекта общего образования в заявке Ленинградской области, одобренной Минпросвещения России для предоставления субсидии из федерального бюджета областному бюджету Ленинградской области на софинансирование приобретения объектов общего образования, и(или) в Соглашении (проекте Соглашения) (в случае предоставления средств федерального бюджета)</w:t>
            </w:r>
          </w:p>
        </w:tc>
        <w:tc>
          <w:tcPr>
            <w:tcW w:w="3345" w:type="dxa"/>
          </w:tcPr>
          <w:p w:rsidR="00F468ED" w:rsidRDefault="00F468ED">
            <w:pPr>
              <w:pStyle w:val="ConsPlusNormal"/>
            </w:pPr>
            <w:r>
              <w:t>Да - 83 балла;</w:t>
            </w:r>
          </w:p>
          <w:p w:rsidR="00F468ED" w:rsidRDefault="00F468ED">
            <w:pPr>
              <w:pStyle w:val="ConsPlusNormal"/>
            </w:pPr>
            <w:r>
              <w:t>Нет - 0 баллов</w:t>
            </w:r>
          </w:p>
        </w:tc>
        <w:tc>
          <w:tcPr>
            <w:tcW w:w="1312" w:type="dxa"/>
          </w:tcPr>
          <w:p w:rsidR="00F468ED" w:rsidRDefault="00F468ED">
            <w:pPr>
              <w:pStyle w:val="ConsPlusNormal"/>
              <w:jc w:val="center"/>
            </w:pPr>
            <w:r>
              <w:t>11</w:t>
            </w:r>
          </w:p>
        </w:tc>
      </w:tr>
      <w:tr w:rsidR="00F468ED">
        <w:tc>
          <w:tcPr>
            <w:tcW w:w="454" w:type="dxa"/>
          </w:tcPr>
          <w:p w:rsidR="00F468ED" w:rsidRDefault="00F468ED">
            <w:pPr>
              <w:pStyle w:val="ConsPlusNormal"/>
              <w:jc w:val="center"/>
            </w:pPr>
            <w:r>
              <w:lastRenderedPageBreak/>
              <w:t>3</w:t>
            </w:r>
          </w:p>
        </w:tc>
        <w:tc>
          <w:tcPr>
            <w:tcW w:w="3912" w:type="dxa"/>
          </w:tcPr>
          <w:p w:rsidR="00F468ED" w:rsidRDefault="00F468ED">
            <w:pPr>
              <w:pStyle w:val="ConsPlusNormal"/>
            </w:pPr>
            <w:r>
              <w:t>Больший срок пользования муниципальным образованием объектом общего образования (месяцев)</w:t>
            </w:r>
          </w:p>
        </w:tc>
        <w:tc>
          <w:tcPr>
            <w:tcW w:w="3345" w:type="dxa"/>
          </w:tcPr>
          <w:p w:rsidR="00F468ED" w:rsidRDefault="00F468ED">
            <w:pPr>
              <w:pStyle w:val="ConsPlusNormal"/>
            </w:pPr>
            <w:r>
              <w:t>Объект не передан в пользование уполномоченной муниципальным образованием организации - 0 баллов.</w:t>
            </w:r>
          </w:p>
          <w:p w:rsidR="00F468ED" w:rsidRDefault="00F468ED">
            <w:pPr>
              <w:pStyle w:val="ConsPlusNormal"/>
            </w:pPr>
            <w:r>
              <w:t>Объект передан в пользование уполномоченной муниципальным образованием организации - баллы распределяются от 1 до 8 между объектами общего образования, при этом показатель большего количества месяцев имеет больший балл:</w:t>
            </w:r>
          </w:p>
          <w:p w:rsidR="00F468ED" w:rsidRDefault="00F468ED">
            <w:pPr>
              <w:pStyle w:val="ConsPlusNormal"/>
            </w:pPr>
            <w:r>
              <w:t>срок пользования до 1 месяца - 1 балл;</w:t>
            </w:r>
          </w:p>
          <w:p w:rsidR="00F468ED" w:rsidRDefault="00F468ED">
            <w:pPr>
              <w:pStyle w:val="ConsPlusNormal"/>
            </w:pPr>
            <w:r>
              <w:t>срок пользования от 1 до 3 месяцев - 2 балла;</w:t>
            </w:r>
          </w:p>
          <w:p w:rsidR="00F468ED" w:rsidRDefault="00F468ED">
            <w:pPr>
              <w:pStyle w:val="ConsPlusNormal"/>
            </w:pPr>
            <w:r>
              <w:t>срок пользования от 3 до 5 месяцев - 3 балла;</w:t>
            </w:r>
          </w:p>
          <w:p w:rsidR="00F468ED" w:rsidRDefault="00F468ED">
            <w:pPr>
              <w:pStyle w:val="ConsPlusNormal"/>
            </w:pPr>
            <w:r>
              <w:t>срок пользования от 5 до 7 месяцев - 4 балла;</w:t>
            </w:r>
          </w:p>
          <w:p w:rsidR="00F468ED" w:rsidRDefault="00F468ED">
            <w:pPr>
              <w:pStyle w:val="ConsPlusNormal"/>
            </w:pPr>
            <w:r>
              <w:t>срок пользования от 7 до 9 месяцев - 5 баллов;</w:t>
            </w:r>
          </w:p>
          <w:p w:rsidR="00F468ED" w:rsidRDefault="00F468ED">
            <w:pPr>
              <w:pStyle w:val="ConsPlusNormal"/>
            </w:pPr>
            <w:r>
              <w:t>срок пользования от 9 до 11 месяцев - 7 баллов;</w:t>
            </w:r>
          </w:p>
          <w:p w:rsidR="00F468ED" w:rsidRDefault="00F468ED">
            <w:pPr>
              <w:pStyle w:val="ConsPlusNormal"/>
            </w:pPr>
            <w:r>
              <w:t>срок пользования более 11 месяцев - 8 баллов</w:t>
            </w:r>
          </w:p>
        </w:tc>
        <w:tc>
          <w:tcPr>
            <w:tcW w:w="1312" w:type="dxa"/>
          </w:tcPr>
          <w:p w:rsidR="00F468ED" w:rsidRDefault="00F468ED">
            <w:pPr>
              <w:pStyle w:val="ConsPlusNormal"/>
              <w:jc w:val="center"/>
            </w:pPr>
            <w:r>
              <w:t>9</w:t>
            </w:r>
          </w:p>
        </w:tc>
      </w:tr>
      <w:tr w:rsidR="00F468ED">
        <w:tc>
          <w:tcPr>
            <w:tcW w:w="454" w:type="dxa"/>
          </w:tcPr>
          <w:p w:rsidR="00F468ED" w:rsidRDefault="00F468ED">
            <w:pPr>
              <w:pStyle w:val="ConsPlusNormal"/>
              <w:jc w:val="center"/>
            </w:pPr>
            <w:r>
              <w:t>4</w:t>
            </w:r>
          </w:p>
        </w:tc>
        <w:tc>
          <w:tcPr>
            <w:tcW w:w="3912" w:type="dxa"/>
          </w:tcPr>
          <w:p w:rsidR="00F468ED" w:rsidRDefault="00F468ED">
            <w:pPr>
              <w:pStyle w:val="ConsPlusNormal"/>
            </w:pPr>
            <w:r>
              <w:t>Меньший срок между получением разрешения на ввод объекта общего образования в эксплуатацию и датой передачи объекта общего образования в пользование муниципального образования (месяцев)</w:t>
            </w:r>
          </w:p>
        </w:tc>
        <w:tc>
          <w:tcPr>
            <w:tcW w:w="3345" w:type="dxa"/>
          </w:tcPr>
          <w:p w:rsidR="00F468ED" w:rsidRDefault="00F468ED">
            <w:pPr>
              <w:pStyle w:val="ConsPlusNormal"/>
            </w:pPr>
            <w:r>
              <w:t>Баллы распределяются от 0 до 8 между объектами общего образования, при этом показатель меньшего количества месяцев между датой получения разрешения на ввод объекта общего образования в эксплуатацию и датой передачи объекта общего образования в пользование имеет больший балл:</w:t>
            </w:r>
          </w:p>
          <w:p w:rsidR="00F468ED" w:rsidRDefault="00F468ED">
            <w:pPr>
              <w:pStyle w:val="ConsPlusNormal"/>
            </w:pPr>
            <w:r>
              <w:t>до 1 месяца - 8 баллов;</w:t>
            </w:r>
          </w:p>
          <w:p w:rsidR="00F468ED" w:rsidRDefault="00F468ED">
            <w:pPr>
              <w:pStyle w:val="ConsPlusNormal"/>
            </w:pPr>
            <w:r>
              <w:t>от 1 до 2 месяцев - 7 баллов;</w:t>
            </w:r>
          </w:p>
          <w:p w:rsidR="00F468ED" w:rsidRDefault="00F468ED">
            <w:pPr>
              <w:pStyle w:val="ConsPlusNormal"/>
            </w:pPr>
            <w:r>
              <w:t>от 2 до 3 месяцев - 6 баллов;</w:t>
            </w:r>
          </w:p>
          <w:p w:rsidR="00F468ED" w:rsidRDefault="00F468ED">
            <w:pPr>
              <w:pStyle w:val="ConsPlusNormal"/>
            </w:pPr>
            <w:r>
              <w:t>от 3 до 4 месяцев - 5 баллов;</w:t>
            </w:r>
          </w:p>
          <w:p w:rsidR="00F468ED" w:rsidRDefault="00F468ED">
            <w:pPr>
              <w:pStyle w:val="ConsPlusNormal"/>
            </w:pPr>
            <w:r>
              <w:t>от 4 до 5 месяцев - 4 балла;</w:t>
            </w:r>
          </w:p>
          <w:p w:rsidR="00F468ED" w:rsidRDefault="00F468ED">
            <w:pPr>
              <w:pStyle w:val="ConsPlusNormal"/>
            </w:pPr>
            <w:r>
              <w:t>от 5 до 6 месяцев - 3 балла;</w:t>
            </w:r>
          </w:p>
          <w:p w:rsidR="00F468ED" w:rsidRDefault="00F468ED">
            <w:pPr>
              <w:pStyle w:val="ConsPlusNormal"/>
            </w:pPr>
            <w:r>
              <w:t>от 6 до 7 месяцев - 2 балла;</w:t>
            </w:r>
          </w:p>
          <w:p w:rsidR="00F468ED" w:rsidRDefault="00F468ED">
            <w:pPr>
              <w:pStyle w:val="ConsPlusNormal"/>
            </w:pPr>
            <w:r>
              <w:t>от 7 до 8 месяцев - 1 балл;</w:t>
            </w:r>
          </w:p>
          <w:p w:rsidR="00F468ED" w:rsidRDefault="00F468ED">
            <w:pPr>
              <w:pStyle w:val="ConsPlusNormal"/>
            </w:pPr>
            <w:r>
              <w:t>более 7 месяцев, а также если объект не передан в пользование уполномоченной муниципальным образованием организации - 0 баллов</w:t>
            </w:r>
          </w:p>
        </w:tc>
        <w:tc>
          <w:tcPr>
            <w:tcW w:w="1312" w:type="dxa"/>
          </w:tcPr>
          <w:p w:rsidR="00F468ED" w:rsidRDefault="00F468ED">
            <w:pPr>
              <w:pStyle w:val="ConsPlusNormal"/>
              <w:jc w:val="center"/>
            </w:pPr>
            <w:r>
              <w:t>9</w:t>
            </w:r>
          </w:p>
        </w:tc>
      </w:tr>
      <w:tr w:rsidR="00F468ED">
        <w:tc>
          <w:tcPr>
            <w:tcW w:w="454" w:type="dxa"/>
          </w:tcPr>
          <w:p w:rsidR="00F468ED" w:rsidRDefault="00F468ED">
            <w:pPr>
              <w:pStyle w:val="ConsPlusNormal"/>
              <w:jc w:val="center"/>
            </w:pPr>
            <w:r>
              <w:lastRenderedPageBreak/>
              <w:t>5</w:t>
            </w:r>
          </w:p>
        </w:tc>
        <w:tc>
          <w:tcPr>
            <w:tcW w:w="3912" w:type="dxa"/>
          </w:tcPr>
          <w:p w:rsidR="00F468ED" w:rsidRDefault="00F468ED">
            <w:pPr>
              <w:pStyle w:val="ConsPlusNormal"/>
            </w:pPr>
            <w:r>
              <w:t>Предлагаемая (гарантируемая) застройщиком стоимость одного места выкупаемого здания объекта общего образования меньше расчетной стоимости более чем на 10 процентов (без учета стоимости бассейна) (проц.)</w:t>
            </w:r>
          </w:p>
        </w:tc>
        <w:tc>
          <w:tcPr>
            <w:tcW w:w="3345" w:type="dxa"/>
          </w:tcPr>
          <w:p w:rsidR="00F468ED" w:rsidRDefault="00F468ED">
            <w:pPr>
              <w:pStyle w:val="ConsPlusNormal"/>
            </w:pPr>
            <w:r>
              <w:t>Застройщик не предлагает снижение стоимости или снижение стоимости менее 10 проц. (без учета стоимости бассейна) - 0 баллов;</w:t>
            </w:r>
          </w:p>
          <w:p w:rsidR="00F468ED" w:rsidRDefault="00F468ED">
            <w:pPr>
              <w:pStyle w:val="ConsPlusNormal"/>
            </w:pPr>
            <w:r>
              <w:t>застройщик предлагает снижение стоимости более 10 проц. (без учета стоимости бассейна), баллы распределяются от 0 до 5 между объектами общего образования, при этом больший показатель снижения цены объекта имеет больший балл:</w:t>
            </w:r>
          </w:p>
          <w:p w:rsidR="00F468ED" w:rsidRDefault="00F468ED">
            <w:pPr>
              <w:pStyle w:val="ConsPlusNormal"/>
            </w:pPr>
            <w:r>
              <w:t>при снижении стоимости объекта относительно расчетной стоимости:</w:t>
            </w:r>
          </w:p>
          <w:p w:rsidR="00F468ED" w:rsidRDefault="00F468ED">
            <w:pPr>
              <w:pStyle w:val="ConsPlusNormal"/>
            </w:pPr>
            <w:r>
              <w:t>от 10 до 13 проц. - 1 балл;</w:t>
            </w:r>
          </w:p>
          <w:p w:rsidR="00F468ED" w:rsidRDefault="00F468ED">
            <w:pPr>
              <w:pStyle w:val="ConsPlusNormal"/>
            </w:pPr>
            <w:r>
              <w:t>от 13,1 до 16 проц. - 2 балла;</w:t>
            </w:r>
          </w:p>
          <w:p w:rsidR="00F468ED" w:rsidRDefault="00F468ED">
            <w:pPr>
              <w:pStyle w:val="ConsPlusNormal"/>
            </w:pPr>
            <w:r>
              <w:t>от 16,1 до 19 проц. - 3 балла;</w:t>
            </w:r>
          </w:p>
          <w:p w:rsidR="00F468ED" w:rsidRDefault="00F468ED">
            <w:pPr>
              <w:pStyle w:val="ConsPlusNormal"/>
            </w:pPr>
            <w:r>
              <w:t>от 19,1 до 21 проц. - 4 балла;</w:t>
            </w:r>
          </w:p>
          <w:p w:rsidR="00F468ED" w:rsidRDefault="00F468ED">
            <w:pPr>
              <w:pStyle w:val="ConsPlusNormal"/>
            </w:pPr>
            <w:r>
              <w:t>более 21,1 проц. - 5 баллов</w:t>
            </w:r>
          </w:p>
        </w:tc>
        <w:tc>
          <w:tcPr>
            <w:tcW w:w="1312" w:type="dxa"/>
          </w:tcPr>
          <w:p w:rsidR="00F468ED" w:rsidRDefault="00F468ED">
            <w:pPr>
              <w:pStyle w:val="ConsPlusNormal"/>
              <w:jc w:val="center"/>
            </w:pPr>
            <w:r>
              <w:t>9</w:t>
            </w:r>
          </w:p>
        </w:tc>
      </w:tr>
      <w:tr w:rsidR="00F468ED">
        <w:tc>
          <w:tcPr>
            <w:tcW w:w="454" w:type="dxa"/>
          </w:tcPr>
          <w:p w:rsidR="00F468ED" w:rsidRDefault="00F468ED">
            <w:pPr>
              <w:pStyle w:val="ConsPlusNormal"/>
              <w:jc w:val="center"/>
            </w:pPr>
            <w:r>
              <w:t>6</w:t>
            </w:r>
          </w:p>
        </w:tc>
        <w:tc>
          <w:tcPr>
            <w:tcW w:w="3912" w:type="dxa"/>
          </w:tcPr>
          <w:p w:rsidR="00F468ED" w:rsidRDefault="00F468ED">
            <w:pPr>
              <w:pStyle w:val="ConsPlusNormal"/>
            </w:pPr>
            <w:r>
              <w:t>Наличие соглашения о сотрудничестве по вопросам устойчивого развития территорий комплексного освоения в целях жилищного строительства в Ленинградской области (далее - соглашение о сотрудничестве) в отношении объекта общего образования (иных объектов образования), одной из сторон которого является Правительство Ленинградской области</w:t>
            </w:r>
          </w:p>
        </w:tc>
        <w:tc>
          <w:tcPr>
            <w:tcW w:w="3345" w:type="dxa"/>
          </w:tcPr>
          <w:p w:rsidR="00F468ED" w:rsidRDefault="00F468ED">
            <w:pPr>
              <w:pStyle w:val="ConsPlusNormal"/>
            </w:pPr>
            <w:r>
              <w:t>Да - 10 баллов;</w:t>
            </w:r>
          </w:p>
          <w:p w:rsidR="00F468ED" w:rsidRDefault="00F468ED">
            <w:pPr>
              <w:pStyle w:val="ConsPlusNormal"/>
            </w:pPr>
            <w:r>
              <w:t>Нет - 0 баллов</w:t>
            </w:r>
          </w:p>
        </w:tc>
        <w:tc>
          <w:tcPr>
            <w:tcW w:w="1312" w:type="dxa"/>
          </w:tcPr>
          <w:p w:rsidR="00F468ED" w:rsidRDefault="00F468ED">
            <w:pPr>
              <w:pStyle w:val="ConsPlusNormal"/>
              <w:jc w:val="center"/>
            </w:pPr>
            <w:r>
              <w:t>9</w:t>
            </w:r>
          </w:p>
        </w:tc>
      </w:tr>
      <w:tr w:rsidR="00F468ED">
        <w:tc>
          <w:tcPr>
            <w:tcW w:w="454" w:type="dxa"/>
          </w:tcPr>
          <w:p w:rsidR="00F468ED" w:rsidRDefault="00F468ED">
            <w:pPr>
              <w:pStyle w:val="ConsPlusNormal"/>
              <w:jc w:val="center"/>
            </w:pPr>
            <w:r>
              <w:t>7</w:t>
            </w:r>
          </w:p>
        </w:tc>
        <w:tc>
          <w:tcPr>
            <w:tcW w:w="3912" w:type="dxa"/>
          </w:tcPr>
          <w:p w:rsidR="00F468ED" w:rsidRDefault="00F468ED">
            <w:pPr>
              <w:pStyle w:val="ConsPlusNormal"/>
            </w:pPr>
            <w:r>
              <w:t>Наличие в соглашении о сотрудничестве или в ином соглашении, заключенном между застройщиком и Правительством Ленинградской области обязательств застройщика, связанных с завершением строительства многоквартирного дома, который не был завершен строительством другим застройщиком, нарушившим свои обязательства перед участниками долевого строительства, и условий по приобретению объектов общего образования</w:t>
            </w:r>
          </w:p>
        </w:tc>
        <w:tc>
          <w:tcPr>
            <w:tcW w:w="3345" w:type="dxa"/>
          </w:tcPr>
          <w:p w:rsidR="00F468ED" w:rsidRDefault="00F468ED">
            <w:pPr>
              <w:pStyle w:val="ConsPlusNormal"/>
            </w:pPr>
            <w:r>
              <w:t>Да - 42 балла;</w:t>
            </w:r>
          </w:p>
          <w:p w:rsidR="00F468ED" w:rsidRDefault="00F468ED">
            <w:pPr>
              <w:pStyle w:val="ConsPlusNormal"/>
            </w:pPr>
            <w:r>
              <w:t>Нет - 0 баллов</w:t>
            </w:r>
          </w:p>
        </w:tc>
        <w:tc>
          <w:tcPr>
            <w:tcW w:w="1312" w:type="dxa"/>
          </w:tcPr>
          <w:p w:rsidR="00F468ED" w:rsidRDefault="00F468ED">
            <w:pPr>
              <w:pStyle w:val="ConsPlusNormal"/>
              <w:jc w:val="center"/>
            </w:pPr>
            <w:r>
              <w:t>11</w:t>
            </w:r>
          </w:p>
        </w:tc>
      </w:tr>
      <w:tr w:rsidR="00F468ED">
        <w:tblPrEx>
          <w:tblBorders>
            <w:insideH w:val="nil"/>
          </w:tblBorders>
        </w:tblPrEx>
        <w:tc>
          <w:tcPr>
            <w:tcW w:w="454" w:type="dxa"/>
            <w:tcBorders>
              <w:bottom w:val="nil"/>
            </w:tcBorders>
          </w:tcPr>
          <w:p w:rsidR="00F468ED" w:rsidRDefault="00F468ED">
            <w:pPr>
              <w:pStyle w:val="ConsPlusNormal"/>
              <w:jc w:val="center"/>
            </w:pPr>
            <w:r>
              <w:t>8</w:t>
            </w:r>
          </w:p>
        </w:tc>
        <w:tc>
          <w:tcPr>
            <w:tcW w:w="3912" w:type="dxa"/>
            <w:tcBorders>
              <w:bottom w:val="nil"/>
            </w:tcBorders>
          </w:tcPr>
          <w:p w:rsidR="00F468ED" w:rsidRDefault="00F468ED">
            <w:pPr>
              <w:pStyle w:val="ConsPlusNormal"/>
            </w:pPr>
            <w:r>
              <w:t>Соответствие застройщика условиям соглашения о сотрудничестве в части:</w:t>
            </w:r>
          </w:p>
          <w:p w:rsidR="00F468ED" w:rsidRDefault="00F468ED">
            <w:pPr>
              <w:pStyle w:val="ConsPlusNormal"/>
            </w:pPr>
            <w:r>
              <w:t xml:space="preserve">8.1. Перечисляемого объема налогов в консолидированный бюджет Ленинградской области юридическими лицами и индивидуальными </w:t>
            </w:r>
            <w:r>
              <w:lastRenderedPageBreak/>
              <w:t>предпринимателями (млн рублей).</w:t>
            </w:r>
          </w:p>
          <w:p w:rsidR="00F468ED" w:rsidRDefault="00F468ED">
            <w:pPr>
              <w:pStyle w:val="ConsPlusNormal"/>
            </w:pPr>
            <w:r>
              <w:t>8.2. Сроков строительства объектов образования, предусмотренных соглашением о сотрудничестве (полугодие)</w:t>
            </w:r>
          </w:p>
        </w:tc>
        <w:tc>
          <w:tcPr>
            <w:tcW w:w="3345" w:type="dxa"/>
            <w:tcBorders>
              <w:bottom w:val="nil"/>
            </w:tcBorders>
          </w:tcPr>
          <w:p w:rsidR="00F468ED" w:rsidRDefault="00F468ED">
            <w:pPr>
              <w:pStyle w:val="ConsPlusNormal"/>
            </w:pPr>
            <w:r>
              <w:lastRenderedPageBreak/>
              <w:t xml:space="preserve">8.1. Баллы распределяются от 0 до 10 между застройщиками, при этом показатель большего объема налогов имеет больший балл (за вычетом налогов, учтенных ранее при </w:t>
            </w:r>
            <w:r>
              <w:lastRenderedPageBreak/>
              <w:t>приобретении объектов образования):</w:t>
            </w:r>
          </w:p>
          <w:p w:rsidR="00F468ED" w:rsidRDefault="00F468ED">
            <w:pPr>
              <w:pStyle w:val="ConsPlusNormal"/>
            </w:pPr>
            <w:r>
              <w:t>до 2 млн рублей - 0 баллов;</w:t>
            </w:r>
          </w:p>
          <w:p w:rsidR="00F468ED" w:rsidRDefault="00F468ED">
            <w:pPr>
              <w:pStyle w:val="ConsPlusNormal"/>
            </w:pPr>
            <w:r>
              <w:t>от 2 до 50 млн рублей - 1 балл;</w:t>
            </w:r>
          </w:p>
          <w:p w:rsidR="00F468ED" w:rsidRDefault="00F468ED">
            <w:pPr>
              <w:pStyle w:val="ConsPlusNormal"/>
            </w:pPr>
            <w:r>
              <w:t>от 50 до 100 млн рублей - 2 балла;</w:t>
            </w:r>
          </w:p>
          <w:p w:rsidR="00F468ED" w:rsidRDefault="00F468ED">
            <w:pPr>
              <w:pStyle w:val="ConsPlusNormal"/>
            </w:pPr>
            <w:r>
              <w:t>от 100 до 150 млн рублей - 3 балла;</w:t>
            </w:r>
          </w:p>
          <w:p w:rsidR="00F468ED" w:rsidRDefault="00F468ED">
            <w:pPr>
              <w:pStyle w:val="ConsPlusNormal"/>
            </w:pPr>
            <w:r>
              <w:t>от 150 до 200 млн рублей - 4 балла;</w:t>
            </w:r>
          </w:p>
          <w:p w:rsidR="00F468ED" w:rsidRDefault="00F468ED">
            <w:pPr>
              <w:pStyle w:val="ConsPlusNormal"/>
            </w:pPr>
            <w:r>
              <w:t>от 200 до 250 млн рублей - 5 баллов;</w:t>
            </w:r>
          </w:p>
          <w:p w:rsidR="00F468ED" w:rsidRDefault="00F468ED">
            <w:pPr>
              <w:pStyle w:val="ConsPlusNormal"/>
            </w:pPr>
            <w:r>
              <w:t>от 250 до 300 млн рублей - 6 баллов;</w:t>
            </w:r>
          </w:p>
          <w:p w:rsidR="00F468ED" w:rsidRDefault="00F468ED">
            <w:pPr>
              <w:pStyle w:val="ConsPlusNormal"/>
            </w:pPr>
            <w:r>
              <w:t>от 300 до 350 млн рублей - 7 баллов;</w:t>
            </w:r>
          </w:p>
          <w:p w:rsidR="00F468ED" w:rsidRDefault="00F468ED">
            <w:pPr>
              <w:pStyle w:val="ConsPlusNormal"/>
            </w:pPr>
            <w:r>
              <w:t>от 350 до 400 млн рублей - 8 баллов;</w:t>
            </w:r>
          </w:p>
          <w:p w:rsidR="00F468ED" w:rsidRDefault="00F468ED">
            <w:pPr>
              <w:pStyle w:val="ConsPlusNormal"/>
            </w:pPr>
            <w:r>
              <w:t>от 400 до 450 млн рублей - 9 баллов;</w:t>
            </w:r>
          </w:p>
          <w:p w:rsidR="00F468ED" w:rsidRDefault="00F468ED">
            <w:pPr>
              <w:pStyle w:val="ConsPlusNormal"/>
            </w:pPr>
            <w:r>
              <w:t>более 400 млн рублей - 10 баллов.</w:t>
            </w:r>
          </w:p>
        </w:tc>
        <w:tc>
          <w:tcPr>
            <w:tcW w:w="1312" w:type="dxa"/>
            <w:tcBorders>
              <w:bottom w:val="nil"/>
            </w:tcBorders>
          </w:tcPr>
          <w:p w:rsidR="00F468ED" w:rsidRDefault="00F468ED">
            <w:pPr>
              <w:pStyle w:val="ConsPlusNormal"/>
              <w:jc w:val="center"/>
            </w:pPr>
            <w:r>
              <w:lastRenderedPageBreak/>
              <w:t>9 (8.1);</w:t>
            </w:r>
          </w:p>
          <w:p w:rsidR="00F468ED" w:rsidRDefault="00F468ED">
            <w:pPr>
              <w:pStyle w:val="ConsPlusNormal"/>
              <w:jc w:val="center"/>
            </w:pPr>
            <w:r>
              <w:t>9 (8.2)</w:t>
            </w:r>
          </w:p>
        </w:tc>
      </w:tr>
      <w:tr w:rsidR="00F468ED">
        <w:tblPrEx>
          <w:tblBorders>
            <w:insideH w:val="nil"/>
          </w:tblBorders>
        </w:tblPrEx>
        <w:tc>
          <w:tcPr>
            <w:tcW w:w="454" w:type="dxa"/>
            <w:tcBorders>
              <w:top w:val="nil"/>
            </w:tcBorders>
          </w:tcPr>
          <w:p w:rsidR="00F468ED" w:rsidRDefault="00F468ED">
            <w:pPr>
              <w:pStyle w:val="ConsPlusNormal"/>
              <w:jc w:val="both"/>
            </w:pPr>
          </w:p>
        </w:tc>
        <w:tc>
          <w:tcPr>
            <w:tcW w:w="3912" w:type="dxa"/>
            <w:tcBorders>
              <w:top w:val="nil"/>
            </w:tcBorders>
          </w:tcPr>
          <w:p w:rsidR="00F468ED" w:rsidRDefault="00F468ED">
            <w:pPr>
              <w:pStyle w:val="ConsPlusNormal"/>
              <w:jc w:val="both"/>
            </w:pPr>
          </w:p>
        </w:tc>
        <w:tc>
          <w:tcPr>
            <w:tcW w:w="3345" w:type="dxa"/>
            <w:tcBorders>
              <w:top w:val="nil"/>
            </w:tcBorders>
          </w:tcPr>
          <w:p w:rsidR="00F468ED" w:rsidRDefault="00F468ED">
            <w:pPr>
              <w:pStyle w:val="ConsPlusNormal"/>
            </w:pPr>
            <w:r>
              <w:t>8.2. Баллы распределяются от 0 до 5 между застройщиками, при этом меньший срок задержки ввода в эксплуатацию объектов образования относительно указанных в соглашении о сотрудничестве имеет больший балл:</w:t>
            </w:r>
          </w:p>
          <w:p w:rsidR="00F468ED" w:rsidRDefault="00F468ED">
            <w:pPr>
              <w:pStyle w:val="ConsPlusNormal"/>
            </w:pPr>
            <w:r>
              <w:t>застройщик осуществляет строительство объектов образования в срок или задержка не превышает одного полугодия - 5 баллов;</w:t>
            </w:r>
          </w:p>
          <w:p w:rsidR="00F468ED" w:rsidRDefault="00F468ED">
            <w:pPr>
              <w:pStyle w:val="ConsPlusNormal"/>
            </w:pPr>
            <w:r>
              <w:t>от 6 месяцев до 1 года - 4 балла;</w:t>
            </w:r>
          </w:p>
          <w:p w:rsidR="00F468ED" w:rsidRDefault="00F468ED">
            <w:pPr>
              <w:pStyle w:val="ConsPlusNormal"/>
            </w:pPr>
            <w:r>
              <w:t>от 1 года до 18 месяцев - 3 балла;</w:t>
            </w:r>
          </w:p>
          <w:p w:rsidR="00F468ED" w:rsidRDefault="00F468ED">
            <w:pPr>
              <w:pStyle w:val="ConsPlusNormal"/>
            </w:pPr>
            <w:r>
              <w:t>от 18 месяцев до двух лет - 2 балла;</w:t>
            </w:r>
          </w:p>
          <w:p w:rsidR="00F468ED" w:rsidRDefault="00F468ED">
            <w:pPr>
              <w:pStyle w:val="ConsPlusNormal"/>
            </w:pPr>
            <w:r>
              <w:t>от 2 до 2,5 лет - 1 балл;</w:t>
            </w:r>
          </w:p>
          <w:p w:rsidR="00F468ED" w:rsidRDefault="00F468ED">
            <w:pPr>
              <w:pStyle w:val="ConsPlusNormal"/>
            </w:pPr>
            <w:r>
              <w:t>более 2,5 лет - 0 баллов</w:t>
            </w:r>
          </w:p>
        </w:tc>
        <w:tc>
          <w:tcPr>
            <w:tcW w:w="1312" w:type="dxa"/>
            <w:tcBorders>
              <w:top w:val="nil"/>
            </w:tcBorders>
          </w:tcPr>
          <w:p w:rsidR="00F468ED" w:rsidRDefault="00F468ED">
            <w:pPr>
              <w:pStyle w:val="ConsPlusNormal"/>
              <w:jc w:val="both"/>
            </w:pPr>
          </w:p>
        </w:tc>
      </w:tr>
    </w:tbl>
    <w:p w:rsidR="00F468ED" w:rsidRDefault="00F468ED">
      <w:pPr>
        <w:pStyle w:val="ConsPlusNormal"/>
      </w:pPr>
    </w:p>
    <w:p w:rsidR="00F468ED" w:rsidRDefault="00F468ED">
      <w:pPr>
        <w:pStyle w:val="ConsPlusNormal"/>
        <w:ind w:firstLine="540"/>
        <w:jc w:val="both"/>
      </w:pPr>
      <w:r>
        <w:t>Методика расчета:</w:t>
      </w:r>
    </w:p>
    <w:p w:rsidR="00F468ED" w:rsidRDefault="00F468ED">
      <w:pPr>
        <w:pStyle w:val="ConsPlusNormal"/>
        <w:ind w:firstLine="540"/>
        <w:jc w:val="both"/>
      </w:pPr>
    </w:p>
    <w:p w:rsidR="00F468ED" w:rsidRDefault="00F468ED">
      <w:pPr>
        <w:pStyle w:val="ConsPlusNormal"/>
        <w:ind w:firstLine="540"/>
        <w:jc w:val="both"/>
      </w:pPr>
      <w:r>
        <w:t>ИО = О1 x В1 + О2 x В2 + О3 x В3 + О4 x В4 + О5 x В5 + О6 x В6 + О7 x В7 + О8.1 x В8.1 + О8.2 x В8.2,</w:t>
      </w:r>
    </w:p>
    <w:p w:rsidR="00F468ED" w:rsidRDefault="00F468ED">
      <w:pPr>
        <w:pStyle w:val="ConsPlusNormal"/>
        <w:ind w:firstLine="540"/>
        <w:jc w:val="both"/>
      </w:pPr>
    </w:p>
    <w:p w:rsidR="00F468ED" w:rsidRDefault="00F468ED">
      <w:pPr>
        <w:pStyle w:val="ConsPlusNormal"/>
        <w:ind w:firstLine="540"/>
        <w:jc w:val="both"/>
      </w:pPr>
      <w:r>
        <w:t>где:</w:t>
      </w:r>
    </w:p>
    <w:p w:rsidR="00F468ED" w:rsidRDefault="00F468ED">
      <w:pPr>
        <w:pStyle w:val="ConsPlusNormal"/>
        <w:spacing w:before="220"/>
        <w:ind w:firstLine="540"/>
        <w:jc w:val="both"/>
      </w:pPr>
      <w:r>
        <w:t>ИО - итоговая оценка в отношении каждого объекта общего образования по муниципальному образованию;</w:t>
      </w:r>
    </w:p>
    <w:p w:rsidR="00F468ED" w:rsidRDefault="00F468ED">
      <w:pPr>
        <w:pStyle w:val="ConsPlusNormal"/>
        <w:spacing w:before="220"/>
        <w:ind w:firstLine="540"/>
        <w:jc w:val="both"/>
      </w:pPr>
      <w:r>
        <w:t>О1, О2, О3, О4, О5, О6, О7, О8.1, О8.2 - балльная оценка по соответствующему критерию;</w:t>
      </w:r>
    </w:p>
    <w:p w:rsidR="00F468ED" w:rsidRDefault="00F468ED">
      <w:pPr>
        <w:pStyle w:val="ConsPlusNormal"/>
        <w:spacing w:before="220"/>
        <w:ind w:firstLine="540"/>
        <w:jc w:val="both"/>
      </w:pPr>
      <w:r>
        <w:lastRenderedPageBreak/>
        <w:t>В1, В2, В3, В4, В5, В6, В7, В8.1, В8.2 - вес соответствующего критерия.</w:t>
      </w:r>
    </w:p>
    <w:p w:rsidR="00F468ED" w:rsidRDefault="00F468ED">
      <w:pPr>
        <w:pStyle w:val="ConsPlusNormal"/>
        <w:ind w:firstLine="540"/>
        <w:jc w:val="both"/>
      </w:pPr>
    </w:p>
    <w:p w:rsidR="00F468ED" w:rsidRDefault="00F468ED">
      <w:pPr>
        <w:pStyle w:val="ConsPlusNormal"/>
        <w:ind w:firstLine="540"/>
        <w:jc w:val="both"/>
      </w:pPr>
      <w:r>
        <w:t>5.3. По итогам балльной оценки составляется рейтинговый список объектов общего образования и администраций муниципальных образований в порядке убывания баллов от большего к меньшему.</w:t>
      </w:r>
    </w:p>
    <w:p w:rsidR="00F468ED" w:rsidRDefault="00F468ED">
      <w:pPr>
        <w:pStyle w:val="ConsPlusNormal"/>
        <w:spacing w:before="220"/>
        <w:ind w:firstLine="540"/>
        <w:jc w:val="both"/>
      </w:pPr>
      <w:r>
        <w:t>Победителями признаются муниципальные образования, набравшие в сумме наибольшее количество баллов.</w:t>
      </w:r>
    </w:p>
    <w:p w:rsidR="00F468ED" w:rsidRDefault="00F468ED">
      <w:pPr>
        <w:pStyle w:val="ConsPlusNormal"/>
        <w:spacing w:before="220"/>
        <w:ind w:firstLine="540"/>
        <w:jc w:val="both"/>
      </w:pPr>
      <w:bookmarkStart w:id="117" w:name="P6094"/>
      <w:bookmarkEnd w:id="117"/>
      <w:r>
        <w:t>5.4. Порядок определения стоимости объектов общего образования.</w:t>
      </w:r>
    </w:p>
    <w:p w:rsidR="00F468ED" w:rsidRDefault="00F468ED">
      <w:pPr>
        <w:pStyle w:val="ConsPlusNormal"/>
        <w:spacing w:before="220"/>
        <w:ind w:firstLine="540"/>
        <w:jc w:val="both"/>
      </w:pPr>
      <w:r>
        <w:t>Стоимость объектов общего образования для целей расчета субсидии определяется в соответствии с НЦС (при этом земельный участок передается собственником земельного участка в муниципальную собственность безвозмездно на основании соответствующего договора).</w:t>
      </w:r>
    </w:p>
    <w:p w:rsidR="00F468ED" w:rsidRDefault="00F468ED">
      <w:pPr>
        <w:pStyle w:val="ConsPlusNormal"/>
        <w:spacing w:before="220"/>
        <w:ind w:firstLine="540"/>
        <w:jc w:val="both"/>
      </w:pPr>
      <w:r>
        <w:t>В случае отсутствия федерального финансирования для объектов общего образования, разрешение на ввод в эксплуатацию которых получено после 1 ноября 2021 года, применяется понижающий коэффициент Р = 0,33.</w:t>
      </w:r>
    </w:p>
    <w:p w:rsidR="00F468ED" w:rsidRDefault="00F468ED">
      <w:pPr>
        <w:pStyle w:val="ConsPlusNormal"/>
        <w:spacing w:before="220"/>
        <w:ind w:firstLine="540"/>
        <w:jc w:val="both"/>
      </w:pPr>
      <w:r>
        <w:t>В случае отсутствия в НЦС аналогичного по материалам стен объекта общего образования с бассейном для определения стоимости здания S</w:t>
      </w:r>
      <w:r>
        <w:rPr>
          <w:vertAlign w:val="subscript"/>
        </w:rPr>
        <w:t>н</w:t>
      </w:r>
      <w:r>
        <w:t xml:space="preserve"> применяются повышающие коэффициенты В = 1,09 (для объектов общего образования вместимостью до 600 мест включительно) или В = 1,08 (для объектов общего образования вместимостью от 601 до 1000 мест включительно) или В = 1,07 (для объектов общего образования вместимостью более 1000 мест).</w:t>
      </w:r>
    </w:p>
    <w:p w:rsidR="00F468ED" w:rsidRDefault="00F468ED">
      <w:pPr>
        <w:pStyle w:val="ConsPlusNormal"/>
        <w:spacing w:before="220"/>
        <w:ind w:firstLine="540"/>
        <w:jc w:val="both"/>
      </w:pPr>
      <w:r>
        <w:t>В случае отсутствия в НЦС аналогичного по материалам стен объекта общего образования применяется цена одного места иного объекта общего образования.</w:t>
      </w:r>
    </w:p>
    <w:p w:rsidR="00F468ED" w:rsidRDefault="00F468ED">
      <w:pPr>
        <w:pStyle w:val="ConsPlusNormal"/>
        <w:spacing w:before="220"/>
        <w:ind w:firstLine="540"/>
        <w:jc w:val="both"/>
      </w:pPr>
      <w:r>
        <w:t>В случае отсутствия в НЦС объекта общего образования необходимой вместимости и невозможности рассчитать цену одного места по интерполяции цена одного места объекта общего образования уменьшается на 0,02% в расчете на каждое одно место, превышающее вместимость объекта, представленного в НЦС, или увеличивается на 0,02% в расчете на каждое одно место, которое менее вместимости объекта, представленного в НЦС.</w:t>
      </w:r>
    </w:p>
    <w:p w:rsidR="00F468ED" w:rsidRDefault="00F468ED">
      <w:pPr>
        <w:pStyle w:val="ConsPlusNormal"/>
        <w:spacing w:before="220"/>
        <w:ind w:firstLine="540"/>
        <w:jc w:val="both"/>
      </w:pPr>
      <w:r>
        <w:t xml:space="preserve">В случае если застройщик осуществляет строительство объекта общего образования, в котором кроме мест, предусмотренных для обеспечения населения жилого комплекса застройщика, предусматриваются дополнительные места для обеспечения населения муниципального образования, стоимость таких дополнительных мест для целей расчета субсидии определяется в соответствии со сметной стоимостью объекта общего образования, получившей положительное заключение экспертизы (при наличии) или на основании отчета об оценке объекта недвижимости, подлежащего приобретению, выполненного в соответствии с требованиями </w:t>
      </w:r>
      <w:hyperlink r:id="rId541" w:history="1">
        <w:r>
          <w:rPr>
            <w:color w:val="0000FF"/>
          </w:rPr>
          <w:t>статьи 11</w:t>
        </w:r>
      </w:hyperlink>
      <w:r>
        <w:t xml:space="preserve"> Федерального закона от 29 июля 1998 года N 135-ФЗ "Об оценочной деятельности в Российской Федерации" (при наличии). В случае отсутствия такого отчета или положительного заключения экспертизы в отношении сметной стоимости объекта капитального строительства расчет стоимости объекта общего образования (S</w:t>
      </w:r>
      <w:r>
        <w:rPr>
          <w:vertAlign w:val="subscript"/>
        </w:rPr>
        <w:t>о</w:t>
      </w:r>
      <w:r>
        <w:t>) для целей предоставления субсидии определяется в соответствии с настоящим пунктом.</w:t>
      </w:r>
    </w:p>
    <w:p w:rsidR="00F468ED" w:rsidRDefault="00F468ED">
      <w:pPr>
        <w:pStyle w:val="ConsPlusNormal"/>
        <w:spacing w:before="220"/>
        <w:ind w:firstLine="540"/>
        <w:jc w:val="both"/>
      </w:pPr>
      <w:r>
        <w:t xml:space="preserve">Для объектов общего образования, предусмотренных для приобретения в муниципальную собственность в соответствии с условиями соглашения о завершении строительства многоквартирного дома, который не был завершен строительством другим застройщиком, нарушившим свои обязательства перед участниками долевого строительства, стоимость объекта общего образования определяется на основании отчета об оценке объекта недвижимости, подлежащего приобретению, выполненного в соответствии с требованиями </w:t>
      </w:r>
      <w:hyperlink r:id="rId542" w:history="1">
        <w:r>
          <w:rPr>
            <w:color w:val="0000FF"/>
          </w:rPr>
          <w:t>статьи 11</w:t>
        </w:r>
      </w:hyperlink>
      <w:r>
        <w:t xml:space="preserve"> Федерального закона от 29 июля 1998 года N 135-ФЗ "Об оценочной деятельности в Российской Федерации" или в соответствии со сметной стоимостью объекта общего образования, получившей </w:t>
      </w:r>
      <w:r>
        <w:lastRenderedPageBreak/>
        <w:t>положительное заключение экспертизы. В случае отсутствия такого отчета или положительного заключения экспертизы в отношении сметной стоимости объекта капитального строительства стоимость объектов общего образования для целей расчета субсидии определяется в соответствии с настоящим пунктом.</w:t>
      </w:r>
    </w:p>
    <w:p w:rsidR="00F468ED" w:rsidRDefault="00F468ED">
      <w:pPr>
        <w:pStyle w:val="ConsPlusNormal"/>
        <w:spacing w:before="220"/>
        <w:ind w:firstLine="540"/>
        <w:jc w:val="both"/>
      </w:pPr>
      <w:r>
        <w:t xml:space="preserve">В случае приобретения зданий объектов общего образования в рамках конкурсного производства, предусмотренного Федеральным </w:t>
      </w:r>
      <w:hyperlink r:id="rId543" w:history="1">
        <w:r>
          <w:rPr>
            <w:color w:val="0000FF"/>
          </w:rPr>
          <w:t>законом</w:t>
        </w:r>
      </w:hyperlink>
      <w:r>
        <w:t xml:space="preserve"> от 26 октября 2002 года N 127-ФЗ "О несостоятельности (банкротстве)", стоимость объекта общего образования для целей расчета субсидии определяется по НЦС в соответствии с настоящим пунктом, с применением понижающих коэффициентов:</w:t>
      </w:r>
    </w:p>
    <w:p w:rsidR="00F468ED" w:rsidRDefault="00F468ED">
      <w:pPr>
        <w:pStyle w:val="ConsPlusNormal"/>
        <w:spacing w:before="220"/>
        <w:ind w:firstLine="540"/>
        <w:jc w:val="both"/>
      </w:pPr>
      <w:r>
        <w:t>для зданий объектов общего образования без оборудования (части оборудования) Н = 0,9;</w:t>
      </w:r>
    </w:p>
    <w:p w:rsidR="00F468ED" w:rsidRDefault="00F468ED">
      <w:pPr>
        <w:pStyle w:val="ConsPlusNormal"/>
        <w:spacing w:before="220"/>
        <w:ind w:firstLine="540"/>
        <w:jc w:val="both"/>
      </w:pPr>
      <w:r>
        <w:t>для зданий объектов общего образования без оборудования (части оборудования) и без внутренней отделки (части отделки) помещений Н = 0,8.</w:t>
      </w:r>
    </w:p>
    <w:p w:rsidR="00F468ED" w:rsidRDefault="00F468ED">
      <w:pPr>
        <w:pStyle w:val="ConsPlusNormal"/>
        <w:spacing w:before="220"/>
        <w:ind w:firstLine="540"/>
        <w:jc w:val="both"/>
      </w:pPr>
      <w:r>
        <w:t xml:space="preserve">Для объектов общего образования, строительство которых осуществляется на территории, в отношении которой заключен договор о комплексном развитии застроенной территории в соответствии с </w:t>
      </w:r>
      <w:hyperlink r:id="rId544" w:history="1">
        <w:r>
          <w:rPr>
            <w:color w:val="0000FF"/>
          </w:rPr>
          <w:t>частью 2 статьи 65</w:t>
        </w:r>
      </w:hyperlink>
      <w:r>
        <w:t xml:space="preserve"> и </w:t>
      </w:r>
      <w:hyperlink r:id="rId545" w:history="1">
        <w:r>
          <w:rPr>
            <w:color w:val="0000FF"/>
          </w:rPr>
          <w:t>статьей 66</w:t>
        </w:r>
      </w:hyperlink>
      <w:r>
        <w:t xml:space="preserve"> Градостроительного кодекса Российской Федерации, и указанным договором не предусмотрена безвозмездная передача объекта общего образования в муниципальную собственность, стоимость объекта общего образования для целей расчета субсидии на приобретение в муниципальную собственность определяется на основании отчета об оценке объекта недвижимости, подлежащего приобретению, выполненного в соответствии с требованиями </w:t>
      </w:r>
      <w:hyperlink r:id="rId546" w:history="1">
        <w:r>
          <w:rPr>
            <w:color w:val="0000FF"/>
          </w:rPr>
          <w:t>статьи 11</w:t>
        </w:r>
      </w:hyperlink>
      <w:r>
        <w:t xml:space="preserve"> Федерального закона от 29 июля 1998 года N 135-ФЗ "Об оценочной деятельности в Российской Федерации" или в соответствии со сметной стоимостью объекта общего образования, получившей положительное заключение экспертизы. В случае отсутствия такого отчета или положительного заключения экспертизы в отношении сметной стоимости объекта капитального строительства стоимость объектов общего образования для целей расчета субсидии определяется в соответствии с настоящим пунктом.</w:t>
      </w:r>
    </w:p>
    <w:p w:rsidR="00F468ED" w:rsidRDefault="00F468ED">
      <w:pPr>
        <w:pStyle w:val="ConsPlusNormal"/>
        <w:spacing w:before="220"/>
        <w:ind w:firstLine="540"/>
        <w:jc w:val="both"/>
      </w:pPr>
      <w:r>
        <w:t>В случае если у застройщика имеются обязательства по софинансированию определенного количества мест в иных объектах образования, такие обязательства могут учитываться при приобретении объекта общего образования, при этом стоимость объекта общего образования для целей расчета субсидии уменьшается на стоимость подлежащих софинансированию мест в объекте образования, которая определяется в соответствии с НЦС на год предоставления субсидии на приобретение объекта общего образования.</w:t>
      </w:r>
    </w:p>
    <w:p w:rsidR="00F468ED" w:rsidRDefault="00F468ED">
      <w:pPr>
        <w:pStyle w:val="ConsPlusNormal"/>
        <w:spacing w:before="220"/>
        <w:ind w:firstLine="540"/>
        <w:jc w:val="both"/>
      </w:pPr>
      <w:r>
        <w:t xml:space="preserve">При наличии гарантийного письма застройщика о готовности продать объект по стоимости менее стоимости объекта общего образования, рассчитанной в соответствии с </w:t>
      </w:r>
      <w:hyperlink w:anchor="P6094" w:history="1">
        <w:r>
          <w:rPr>
            <w:color w:val="0000FF"/>
          </w:rPr>
          <w:t>пунктом 5.4</w:t>
        </w:r>
      </w:hyperlink>
      <w:r>
        <w:t xml:space="preserve"> настоящего Порядка, размер субсидии устанавливается в соответствующем процентном соотношении (равном предельному уровню софинансирования для соответствующего муниципального образования) от стоимости объекта общего образования, указанной в гарантийном письме застройщика.</w:t>
      </w:r>
    </w:p>
    <w:p w:rsidR="00F468ED" w:rsidRDefault="00F468ED">
      <w:pPr>
        <w:pStyle w:val="ConsPlusNormal"/>
        <w:jc w:val="both"/>
      </w:pPr>
      <w:r>
        <w:t xml:space="preserve">(п. 5.4 в ред. </w:t>
      </w:r>
      <w:hyperlink r:id="rId547" w:history="1">
        <w:r>
          <w:rPr>
            <w:color w:val="0000FF"/>
          </w:rPr>
          <w:t>Постановления</w:t>
        </w:r>
      </w:hyperlink>
      <w:r>
        <w:t xml:space="preserve"> Правительства Ленинградской области от 19.10.2021 N 674)</w:t>
      </w:r>
    </w:p>
    <w:p w:rsidR="00F468ED" w:rsidRDefault="00F468ED">
      <w:pPr>
        <w:pStyle w:val="ConsPlusNormal"/>
      </w:pPr>
    </w:p>
    <w:p w:rsidR="00F468ED" w:rsidRDefault="00F468ED">
      <w:pPr>
        <w:pStyle w:val="ConsPlusTitle"/>
        <w:jc w:val="center"/>
        <w:outlineLvl w:val="2"/>
      </w:pPr>
      <w:r>
        <w:t>6. Распределение субсидии по итогам отбора муниципальных</w:t>
      </w:r>
    </w:p>
    <w:p w:rsidR="00F468ED" w:rsidRDefault="00F468ED">
      <w:pPr>
        <w:pStyle w:val="ConsPlusTitle"/>
        <w:jc w:val="center"/>
      </w:pPr>
      <w:r>
        <w:t>образований</w:t>
      </w:r>
    </w:p>
    <w:p w:rsidR="00F468ED" w:rsidRDefault="00F468ED">
      <w:pPr>
        <w:pStyle w:val="ConsPlusNormal"/>
        <w:ind w:firstLine="540"/>
        <w:jc w:val="both"/>
      </w:pPr>
    </w:p>
    <w:p w:rsidR="00F468ED" w:rsidRDefault="00F468ED">
      <w:pPr>
        <w:pStyle w:val="ConsPlusNormal"/>
        <w:ind w:firstLine="540"/>
        <w:jc w:val="both"/>
      </w:pPr>
      <w:r>
        <w:t xml:space="preserve">6.1. Комиссия осуществляет отбор муниципальных образований на основании представленных администрациями муниципальных образований заявок в соответствии с критериями и методикой, указанными в </w:t>
      </w:r>
      <w:hyperlink w:anchor="P5910" w:history="1">
        <w:r>
          <w:rPr>
            <w:color w:val="0000FF"/>
          </w:rPr>
          <w:t>разделах 4</w:t>
        </w:r>
      </w:hyperlink>
      <w:r>
        <w:t xml:space="preserve"> или </w:t>
      </w:r>
      <w:hyperlink w:anchor="P5977" w:history="1">
        <w:r>
          <w:rPr>
            <w:color w:val="0000FF"/>
          </w:rPr>
          <w:t>5</w:t>
        </w:r>
      </w:hyperlink>
      <w:r>
        <w:t xml:space="preserve"> настоящего Порядка.</w:t>
      </w:r>
    </w:p>
    <w:p w:rsidR="00F468ED" w:rsidRDefault="00F468ED">
      <w:pPr>
        <w:pStyle w:val="ConsPlusNormal"/>
        <w:spacing w:before="220"/>
        <w:ind w:firstLine="540"/>
        <w:jc w:val="both"/>
      </w:pPr>
      <w:r>
        <w:t>6.2. Общий объем субсидии из областного бюджета Ленинградской области распределяется между муниципальными образованиями, заявкам (объектам общего образования) которых присвоены наивысшие рейтинговые номера.</w:t>
      </w:r>
    </w:p>
    <w:p w:rsidR="00F468ED" w:rsidRDefault="00F468ED">
      <w:pPr>
        <w:pStyle w:val="ConsPlusNormal"/>
        <w:spacing w:before="220"/>
        <w:ind w:firstLine="540"/>
        <w:jc w:val="both"/>
      </w:pPr>
      <w:r>
        <w:lastRenderedPageBreak/>
        <w:t>Распределение субсидии исходя из заявок муниципальных образований осуществляется по формуле:</w:t>
      </w:r>
    </w:p>
    <w:p w:rsidR="00F468ED" w:rsidRDefault="00F468ED">
      <w:pPr>
        <w:pStyle w:val="ConsPlusNormal"/>
      </w:pPr>
    </w:p>
    <w:p w:rsidR="00F468ED" w:rsidRDefault="00F468ED">
      <w:pPr>
        <w:pStyle w:val="ConsPlusNormal"/>
        <w:jc w:val="center"/>
      </w:pPr>
      <w:r>
        <w:t>Сi = ЗСi x УСi,</w:t>
      </w:r>
    </w:p>
    <w:p w:rsidR="00F468ED" w:rsidRDefault="00F468ED">
      <w:pPr>
        <w:pStyle w:val="ConsPlusNormal"/>
      </w:pPr>
    </w:p>
    <w:p w:rsidR="00F468ED" w:rsidRDefault="00F468ED">
      <w:pPr>
        <w:pStyle w:val="ConsPlusNormal"/>
        <w:ind w:firstLine="540"/>
        <w:jc w:val="both"/>
      </w:pPr>
      <w:r>
        <w:t>где:</w:t>
      </w:r>
    </w:p>
    <w:p w:rsidR="00F468ED" w:rsidRDefault="00F468ED">
      <w:pPr>
        <w:pStyle w:val="ConsPlusNormal"/>
        <w:spacing w:before="220"/>
        <w:ind w:firstLine="540"/>
        <w:jc w:val="both"/>
      </w:pPr>
      <w:r>
        <w:t>Сi - объем субсидии бюджету i-го муниципального образования;</w:t>
      </w:r>
    </w:p>
    <w:p w:rsidR="00F468ED" w:rsidRDefault="00F468ED">
      <w:pPr>
        <w:pStyle w:val="ConsPlusNormal"/>
        <w:spacing w:before="220"/>
        <w:ind w:firstLine="540"/>
        <w:jc w:val="both"/>
      </w:pPr>
      <w:r>
        <w:t>УСi - предельный уровень софинансирования для i-го муниципального образования (в процентах), устанавливаемый распоряжением Правительства Ленинградской области;</w:t>
      </w:r>
    </w:p>
    <w:p w:rsidR="00F468ED" w:rsidRDefault="00F468ED">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 который определяется по формуле:</w:t>
      </w:r>
    </w:p>
    <w:p w:rsidR="00F468ED" w:rsidRDefault="00F468ED">
      <w:pPr>
        <w:pStyle w:val="ConsPlusNormal"/>
      </w:pPr>
    </w:p>
    <w:p w:rsidR="00F468ED" w:rsidRDefault="00F468ED">
      <w:pPr>
        <w:pStyle w:val="ConsPlusNormal"/>
        <w:jc w:val="center"/>
      </w:pPr>
      <w:r w:rsidRPr="004260BA">
        <w:rPr>
          <w:position w:val="-11"/>
        </w:rPr>
        <w:pict>
          <v:shape id="_x0000_i1049" style="width:66.75pt;height:22.5pt" coordsize="" o:spt="100" adj="0,,0" path="" filled="f" stroked="f">
            <v:stroke joinstyle="miter"/>
            <v:imagedata r:id="rId474" o:title="base_25_253064_32792"/>
            <v:formulas/>
            <v:path o:connecttype="segments"/>
          </v:shape>
        </w:pict>
      </w:r>
    </w:p>
    <w:p w:rsidR="00F468ED" w:rsidRDefault="00F468ED">
      <w:pPr>
        <w:pStyle w:val="ConsPlusNormal"/>
      </w:pPr>
    </w:p>
    <w:p w:rsidR="00F468ED" w:rsidRDefault="00F468ED">
      <w:pPr>
        <w:pStyle w:val="ConsPlusNormal"/>
        <w:ind w:firstLine="540"/>
        <w:jc w:val="both"/>
      </w:pPr>
      <w:r>
        <w:t>где:</w:t>
      </w:r>
    </w:p>
    <w:p w:rsidR="00F468ED" w:rsidRDefault="00F468ED">
      <w:pPr>
        <w:pStyle w:val="ConsPlusNormal"/>
        <w:spacing w:before="220"/>
        <w:ind w:firstLine="540"/>
        <w:jc w:val="both"/>
      </w:pPr>
      <w:r>
        <w:t>S</w:t>
      </w:r>
      <w:r>
        <w:rPr>
          <w:vertAlign w:val="subscript"/>
        </w:rPr>
        <w:t>о</w:t>
      </w:r>
      <w:r>
        <w:t xml:space="preserve"> - стоимость объекта общего образования, которая для целей расчета субсидии определяется в соответствии с </w:t>
      </w:r>
      <w:hyperlink w:anchor="P5910" w:history="1">
        <w:r>
          <w:rPr>
            <w:color w:val="0000FF"/>
          </w:rPr>
          <w:t>разделами 4</w:t>
        </w:r>
      </w:hyperlink>
      <w:r>
        <w:t xml:space="preserve"> или </w:t>
      </w:r>
      <w:hyperlink w:anchor="P5977" w:history="1">
        <w:r>
          <w:rPr>
            <w:color w:val="0000FF"/>
          </w:rPr>
          <w:t>5</w:t>
        </w:r>
      </w:hyperlink>
      <w:r>
        <w:t xml:space="preserve"> настоящего Порядка.</w:t>
      </w:r>
    </w:p>
    <w:p w:rsidR="00F468ED" w:rsidRDefault="00F468ED">
      <w:pPr>
        <w:pStyle w:val="ConsPlusNormal"/>
        <w:ind w:firstLine="540"/>
        <w:jc w:val="both"/>
      </w:pPr>
    </w:p>
    <w:p w:rsidR="00F468ED" w:rsidRDefault="00F468ED">
      <w:pPr>
        <w:pStyle w:val="ConsPlusNormal"/>
        <w:ind w:firstLine="540"/>
        <w:jc w:val="both"/>
      </w:pPr>
      <w:r>
        <w:t>6.3. По итогам отбора комиссией комитета по строительству Ленинградской области оформляется протокол заседания, который в течение двух рабочих дней с даты заседания комиссии направляется победителям отбора (по требованию) и в комитет общего и профессионального образования Ленинградской области.</w:t>
      </w:r>
    </w:p>
    <w:p w:rsidR="00F468ED" w:rsidRDefault="00F468ED">
      <w:pPr>
        <w:pStyle w:val="ConsPlusNormal"/>
        <w:spacing w:before="220"/>
        <w:ind w:firstLine="540"/>
        <w:jc w:val="both"/>
      </w:pPr>
      <w:r>
        <w:t>6.4. На основании протоколов заседания комиссий комитет общего и профессионального образования Ленинградской области принимает решение о предоставлении (отказе в предоставлении) субсидии, объемах предоставляемых субсидий муниципальным образованиям и формирует предложения по включению объектов в перечень объектов подпрограммы "Развитие начального общего, основного общего и среднего общего образования детей в Ленинградской области" государственной программы Ленинградской области "Современное образование Ленинградской области" (далее - Перечень объектов) в течение трех рабочих дней с даты заседания комиссий.</w:t>
      </w:r>
    </w:p>
    <w:p w:rsidR="00F468ED" w:rsidRDefault="00F468ED">
      <w:pPr>
        <w:pStyle w:val="ConsPlusNormal"/>
        <w:spacing w:before="220"/>
        <w:ind w:firstLine="540"/>
        <w:jc w:val="both"/>
      </w:pPr>
      <w:r>
        <w:t>Распределение субсидии и Перечень объектов утверждаются нормативными правовыми актами Правительства Ленинградской области не позднее 1 февраля года предоставления субсидии, кроме случаев, когда отбор муниципальных образований не состоялся, а также при увеличении в течение года объема бюджетных ассигнований областного бюджета Ленинградской области на предоставление субсидии, при этом распределение субсидии между муниципальными образованиями должно быть утверждено в течение одного месяца с даты вступления в силу указанных изменений.</w:t>
      </w:r>
    </w:p>
    <w:p w:rsidR="00F468ED" w:rsidRDefault="00F468ED">
      <w:pPr>
        <w:pStyle w:val="ConsPlusNormal"/>
        <w:jc w:val="both"/>
      </w:pPr>
      <w:r>
        <w:t xml:space="preserve">(в ред. </w:t>
      </w:r>
      <w:hyperlink r:id="rId548" w:history="1">
        <w:r>
          <w:rPr>
            <w:color w:val="0000FF"/>
          </w:rPr>
          <w:t>Постановления</w:t>
        </w:r>
      </w:hyperlink>
      <w:r>
        <w:t xml:space="preserve"> Правительства Ленинградской области от 19.10.2021 N 674)</w:t>
      </w:r>
    </w:p>
    <w:p w:rsidR="00F468ED" w:rsidRDefault="00F468ED">
      <w:pPr>
        <w:pStyle w:val="ConsPlusNormal"/>
        <w:spacing w:before="220"/>
        <w:ind w:firstLine="540"/>
        <w:jc w:val="both"/>
      </w:pPr>
      <w:r>
        <w:t>6.5. Утвержденный нормативным правовым актом Правительства Ленинградской области объем субсидии для муниципального образования может быть пересмотрен в случае изменения объема субсидии, предусмотренного Соглашением (в случае предоставления субсидии за счет средств федерального бюджета), и(или) при увеличении (уменьшении) лимитов средств областного бюджета Ленинградской области при внесении изменений в областной закон об областном бюджете Ленинградской области на текущий финансовый год и на плановый период, в указанных случаях распределение субсидии утверждается в течение одного месяца после вступления в силу изменений в областной закон об областном бюджете Ленинградской области.</w:t>
      </w:r>
    </w:p>
    <w:p w:rsidR="00F468ED" w:rsidRDefault="00F468ED">
      <w:pPr>
        <w:pStyle w:val="ConsPlusNormal"/>
        <w:jc w:val="center"/>
      </w:pPr>
    </w:p>
    <w:p w:rsidR="00F468ED" w:rsidRDefault="00F468ED">
      <w:pPr>
        <w:pStyle w:val="ConsPlusTitle"/>
        <w:jc w:val="center"/>
        <w:outlineLvl w:val="2"/>
      </w:pPr>
      <w:r>
        <w:t>7. Порядок предоставления и расходования субсидии</w:t>
      </w:r>
    </w:p>
    <w:p w:rsidR="00F468ED" w:rsidRDefault="00F468ED">
      <w:pPr>
        <w:pStyle w:val="ConsPlusNormal"/>
        <w:jc w:val="center"/>
      </w:pPr>
    </w:p>
    <w:p w:rsidR="00F468ED" w:rsidRDefault="00F468ED">
      <w:pPr>
        <w:pStyle w:val="ConsPlusNormal"/>
        <w:ind w:firstLine="540"/>
        <w:jc w:val="both"/>
      </w:pPr>
      <w:bookmarkStart w:id="118" w:name="P6137"/>
      <w:bookmarkEnd w:id="118"/>
      <w:r>
        <w:t xml:space="preserve">7.1. Заключение соглашения о предоставлении субсидии осуществляется в течение 15 рабочих дней после вступления в силу нормативного правового акта Правительства Ленинградской области о распределении субсидии и об утверждении Перечня объектов (а в случае предоставления субсидии за счет средств федерального бюджета - после заключения Соглашения (или соответствующего дополнительного соглашения к Соглашению), которым предусмотрено распределение субсидии по объектам общего образования), но не позднее 15 февраля года предоставления субсидии в соответствии с </w:t>
      </w:r>
      <w:hyperlink r:id="rId549" w:history="1">
        <w:r>
          <w:rPr>
            <w:color w:val="0000FF"/>
          </w:rPr>
          <w:t>пунктами 4.1</w:t>
        </w:r>
      </w:hyperlink>
      <w:r>
        <w:t xml:space="preserve"> - </w:t>
      </w:r>
      <w:hyperlink r:id="rId550" w:history="1">
        <w:r>
          <w:rPr>
            <w:color w:val="0000FF"/>
          </w:rPr>
          <w:t>4.4</w:t>
        </w:r>
      </w:hyperlink>
      <w:r>
        <w:t xml:space="preserve"> Правил.</w:t>
      </w:r>
    </w:p>
    <w:p w:rsidR="00F468ED" w:rsidRDefault="00F468ED">
      <w:pPr>
        <w:pStyle w:val="ConsPlusNormal"/>
        <w:jc w:val="both"/>
      </w:pPr>
      <w:r>
        <w:t xml:space="preserve">(в ред. </w:t>
      </w:r>
      <w:hyperlink r:id="rId551" w:history="1">
        <w:r>
          <w:rPr>
            <w:color w:val="0000FF"/>
          </w:rPr>
          <w:t>Постановления</w:t>
        </w:r>
      </w:hyperlink>
      <w:r>
        <w:t xml:space="preserve"> Правительства Ленинградской области от 19.10.2021 N 674)</w:t>
      </w:r>
    </w:p>
    <w:p w:rsidR="00F468ED" w:rsidRDefault="00F468ED">
      <w:pPr>
        <w:pStyle w:val="ConsPlusNormal"/>
        <w:spacing w:before="220"/>
        <w:ind w:firstLine="540"/>
        <w:jc w:val="both"/>
      </w:pPr>
      <w:r>
        <w:t xml:space="preserve">7.2. Соглашение о предоставлении субсидии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552" w:history="1">
        <w:r>
          <w:rPr>
            <w:color w:val="0000FF"/>
          </w:rPr>
          <w:t>пункта 4.2</w:t>
        </w:r>
      </w:hyperlink>
      <w:r>
        <w:t xml:space="preserve"> Правил (в случае предоставления субсидии за счет средств федерального бюджета соглашение заключается в государственной интегрированной информационной системе управления общественными финансами "Электронный бюджет" с учетом положений, предусмотренных Соглашением).</w:t>
      </w:r>
    </w:p>
    <w:p w:rsidR="00F468ED" w:rsidRDefault="00F468ED">
      <w:pPr>
        <w:pStyle w:val="ConsPlusNormal"/>
        <w:spacing w:before="220"/>
        <w:ind w:firstLine="540"/>
        <w:jc w:val="both"/>
      </w:pPr>
      <w:r>
        <w:t>Соглашение о предоставлении субсидии заключается на срок, на который утверждено распределение субсидии между муниципальными образованиями, а в случае предоставления субсидии за счет средств федерального бюджета соглашение заключается на срок, предусмотренный Соглашением.</w:t>
      </w:r>
    </w:p>
    <w:p w:rsidR="00F468ED" w:rsidRDefault="00F468ED">
      <w:pPr>
        <w:pStyle w:val="ConsPlusNormal"/>
        <w:spacing w:before="220"/>
        <w:ind w:firstLine="540"/>
        <w:jc w:val="both"/>
      </w:pPr>
      <w:r>
        <w:t>7.3. При изменении утвержденного для муниципального образования объема субсидии соглашение о предоставлении субсидии (дополнительное соглашение) заключается не позднее 10 рабочих дней после утверждения изменений в распределение субсидии и Перечень объектов, а в случае предоставления субсидии за счет средств федерального бюджета - после заключения Соглашения (соответствующего дополнительного соглашения к Соглашению), которым предусмотрено изменение распределения субсидии по объектам общего образования.</w:t>
      </w:r>
    </w:p>
    <w:p w:rsidR="00F468ED" w:rsidRDefault="00F468ED">
      <w:pPr>
        <w:pStyle w:val="ConsPlusNormal"/>
        <w:spacing w:before="220"/>
        <w:ind w:firstLine="540"/>
        <w:jc w:val="both"/>
      </w:pPr>
      <w:r>
        <w:t>7.4. Предоставление субсидии бюджетам муниципальных образований осуществляется в пределах бюджетных ассигнований, утвержденных в сводной бюджетной росписи областного бюджета Ленинградской области для главного распорядителя бюджетных средств, и доведенных лимитов бюджетных обязательств на текущий финансовый год и на плановый период в соответствии с условиями заключенного соглашения о предоставлении субсидии.</w:t>
      </w:r>
    </w:p>
    <w:p w:rsidR="00F468ED" w:rsidRDefault="00F468ED">
      <w:pPr>
        <w:pStyle w:val="ConsPlusNormal"/>
        <w:spacing w:before="220"/>
        <w:ind w:firstLine="540"/>
        <w:jc w:val="both"/>
      </w:pPr>
      <w:r>
        <w:t>7.5. Перечисление субсидии осуществляется главным распорядителем бюджетных средств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F468ED" w:rsidRDefault="00F468ED">
      <w:pPr>
        <w:pStyle w:val="ConsPlusNormal"/>
        <w:jc w:val="both"/>
      </w:pPr>
      <w:r>
        <w:t xml:space="preserve">(п. 7.5 в ред. </w:t>
      </w:r>
      <w:hyperlink r:id="rId553" w:history="1">
        <w:r>
          <w:rPr>
            <w:color w:val="0000FF"/>
          </w:rPr>
          <w:t>Постановления</w:t>
        </w:r>
      </w:hyperlink>
      <w:r>
        <w:t xml:space="preserve"> Правительства Ленинградской области от 19.10.2021 N 674)</w:t>
      </w:r>
    </w:p>
    <w:p w:rsidR="00F468ED" w:rsidRDefault="00F468ED">
      <w:pPr>
        <w:pStyle w:val="ConsPlusNormal"/>
        <w:spacing w:before="220"/>
        <w:ind w:firstLine="540"/>
        <w:jc w:val="both"/>
      </w:pPr>
      <w:r>
        <w:t>7.6. Муниципальные образования посредством использования информационной системы "Управление бюджетным процессом Ленинградской области" представляют главному распорядителю бюджетных средств платежные документы с одновременным представлением документов, подтверждающих потребность в осуществлении расходов, перечень которых установлен соглашением.</w:t>
      </w:r>
    </w:p>
    <w:p w:rsidR="00F468ED" w:rsidRDefault="00F468ED">
      <w:pPr>
        <w:pStyle w:val="ConsPlusNormal"/>
        <w:spacing w:before="220"/>
        <w:ind w:firstLine="540"/>
        <w:jc w:val="both"/>
      </w:pPr>
      <w:r>
        <w:t>Главный распорядитель бюджетных средств в течение пяти рабочих дней проверяет полноту и достоверность документов, представленных муниципальным образованием.</w:t>
      </w:r>
    </w:p>
    <w:p w:rsidR="00F468ED" w:rsidRDefault="00F468ED">
      <w:pPr>
        <w:pStyle w:val="ConsPlusNormal"/>
        <w:spacing w:before="220"/>
        <w:ind w:firstLine="540"/>
        <w:jc w:val="both"/>
      </w:pPr>
      <w:r>
        <w:t xml:space="preserve">При отсутствии замечаний по представленным документам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w:t>
      </w:r>
      <w:r>
        <w:lastRenderedPageBreak/>
        <w:t>субсидии, осуществляется главным распорядителем бюджетных средств не позднее 5-го рабочего дня с даты поступления оформленного надлежащим образом платежного документа.</w:t>
      </w:r>
    </w:p>
    <w:p w:rsidR="00F468ED" w:rsidRDefault="00F468ED">
      <w:pPr>
        <w:pStyle w:val="ConsPlusNormal"/>
        <w:spacing w:before="220"/>
        <w:ind w:firstLine="540"/>
        <w:jc w:val="both"/>
      </w:pPr>
      <w:r>
        <w:t>Перечисление субсидии осуществляется главным распорядителем бюджетных средств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 на основании документов, подтверждающих потребность в осуществлении расходов.</w:t>
      </w:r>
    </w:p>
    <w:p w:rsidR="00F468ED" w:rsidRDefault="00F468ED">
      <w:pPr>
        <w:pStyle w:val="ConsPlusNormal"/>
        <w:spacing w:before="220"/>
        <w:ind w:firstLine="540"/>
        <w:jc w:val="both"/>
      </w:pPr>
      <w:r>
        <w:t xml:space="preserve">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главным распорядителем бюджетных средств не позднее 5-го рабочего дня с даты поступления документов в соответствии с </w:t>
      </w:r>
      <w:hyperlink r:id="rId554" w:history="1">
        <w:r>
          <w:rPr>
            <w:color w:val="0000FF"/>
          </w:rPr>
          <w:t>пунктом 4.4</w:t>
        </w:r>
      </w:hyperlink>
      <w:r>
        <w:t xml:space="preserve"> Правил, подтверждающих потребность муниципального образования в осуществлении расходов.</w:t>
      </w:r>
    </w:p>
    <w:p w:rsidR="00F468ED" w:rsidRDefault="00F468ED">
      <w:pPr>
        <w:pStyle w:val="ConsPlusNormal"/>
        <w:jc w:val="both"/>
      </w:pPr>
      <w:r>
        <w:t xml:space="preserve">(п. 7.6 в ред. </w:t>
      </w:r>
      <w:hyperlink r:id="rId555" w:history="1">
        <w:r>
          <w:rPr>
            <w:color w:val="0000FF"/>
          </w:rPr>
          <w:t>Постановления</w:t>
        </w:r>
      </w:hyperlink>
      <w:r>
        <w:t xml:space="preserve"> Правительства Ленинградской области от 19.10.2021 N 674)</w:t>
      </w:r>
    </w:p>
    <w:p w:rsidR="00F468ED" w:rsidRDefault="00F468ED">
      <w:pPr>
        <w:pStyle w:val="ConsPlusNormal"/>
        <w:spacing w:before="220"/>
        <w:ind w:firstLine="540"/>
        <w:jc w:val="both"/>
      </w:pPr>
      <w:r>
        <w:t>7.7.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F468ED" w:rsidRDefault="00F468ED">
      <w:pPr>
        <w:pStyle w:val="ConsPlusNormal"/>
        <w:spacing w:before="220"/>
        <w:ind w:firstLine="540"/>
        <w:jc w:val="both"/>
      </w:pPr>
      <w:r>
        <w:t>7.8. Администрация муниципального образования в течение 10 рабочих дней с момента регистрации права собственности на объект общего образования в Едином государственном реестре недвижимости (но не позднее шести месяцев с даты заключения договора купли-продажи объекта общего образования) представляет главному распорядителю бюджетных средств копию документа, подтверждающего такую регистрацию.</w:t>
      </w:r>
    </w:p>
    <w:p w:rsidR="00F468ED" w:rsidRDefault="00F468ED">
      <w:pPr>
        <w:pStyle w:val="ConsPlusNormal"/>
        <w:spacing w:before="220"/>
        <w:ind w:firstLine="540"/>
        <w:jc w:val="both"/>
      </w:pPr>
      <w:r>
        <w:t>7.9. Средства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F468ED" w:rsidRDefault="00F468ED">
      <w:pPr>
        <w:pStyle w:val="ConsPlusNormal"/>
        <w:spacing w:before="220"/>
        <w:ind w:firstLine="540"/>
        <w:jc w:val="both"/>
      </w:pPr>
      <w:r>
        <w:t>7.10.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F468ED" w:rsidRDefault="00F468ED">
      <w:pPr>
        <w:pStyle w:val="ConsPlusNormal"/>
        <w:spacing w:before="220"/>
        <w:ind w:firstLine="540"/>
        <w:jc w:val="both"/>
      </w:pPr>
      <w:r>
        <w:t>7.11.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главным распорядителем бюджетных средств в соответствии с бюджетным законодательством Российской Федерации.</w:t>
      </w:r>
    </w:p>
    <w:p w:rsidR="00F468ED" w:rsidRDefault="00F468ED">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и договоров, источником финансового обеспечения которых является субсидия, осуществляется органом внутреннего финансового контроля Ленинградской области в соответствии с бюджетным законодательством Российской Федерации.</w:t>
      </w:r>
    </w:p>
    <w:p w:rsidR="00F468ED" w:rsidRDefault="00F468ED">
      <w:pPr>
        <w:pStyle w:val="ConsPlusNormal"/>
        <w:jc w:val="both"/>
      </w:pPr>
      <w:r>
        <w:t xml:space="preserve">(в ред. </w:t>
      </w:r>
      <w:hyperlink r:id="rId556" w:history="1">
        <w:r>
          <w:rPr>
            <w:color w:val="0000FF"/>
          </w:rPr>
          <w:t>Постановления</w:t>
        </w:r>
      </w:hyperlink>
      <w:r>
        <w:t xml:space="preserve"> Правительства Ленинградской области от 19.10.2021 N 674)</w:t>
      </w:r>
    </w:p>
    <w:p w:rsidR="00F468ED" w:rsidRDefault="00F468ED">
      <w:pPr>
        <w:pStyle w:val="ConsPlusNormal"/>
        <w:spacing w:before="220"/>
        <w:ind w:firstLine="540"/>
        <w:jc w:val="both"/>
      </w:pPr>
      <w:r>
        <w:t>7.12. Главный распорядитель бюджетных средств ежеквартально до 10-го числа месяца, следующего за отчетным кварталом, представляет в Комитет финансов Ленинградской области отчет об использовании субсидии.</w:t>
      </w:r>
    </w:p>
    <w:p w:rsidR="00F468ED" w:rsidRDefault="00F468ED">
      <w:pPr>
        <w:pStyle w:val="ConsPlusNormal"/>
        <w:spacing w:before="220"/>
        <w:ind w:firstLine="540"/>
        <w:jc w:val="both"/>
      </w:pPr>
      <w:r>
        <w:t>7.13.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F468ED" w:rsidRDefault="00F468ED">
      <w:pPr>
        <w:pStyle w:val="ConsPlusNormal"/>
        <w:spacing w:before="220"/>
        <w:ind w:firstLine="540"/>
        <w:jc w:val="both"/>
      </w:pPr>
      <w:r>
        <w:t xml:space="preserve">7.14. В случае недостижения муниципальным образованием значений результатов использования субсидии (установленных в соглашении) к нему применяются меры ответственности по основаниям и в порядке, предусмотренным </w:t>
      </w:r>
      <w:hyperlink r:id="rId557" w:history="1">
        <w:r>
          <w:rPr>
            <w:color w:val="0000FF"/>
          </w:rPr>
          <w:t>разделом 5</w:t>
        </w:r>
      </w:hyperlink>
      <w:r>
        <w:t xml:space="preserve"> Правил и(или) Соглашением (в случае предоставления субсидии за счет средств федерального бюджета).</w:t>
      </w:r>
    </w:p>
    <w:p w:rsidR="00F468ED" w:rsidRDefault="00F468ED">
      <w:pPr>
        <w:pStyle w:val="ConsPlusNormal"/>
        <w:jc w:val="both"/>
      </w:pPr>
    </w:p>
    <w:p w:rsidR="00F468ED" w:rsidRDefault="00F468ED">
      <w:pPr>
        <w:pStyle w:val="ConsPlusNormal"/>
        <w:jc w:val="both"/>
      </w:pPr>
    </w:p>
    <w:p w:rsidR="00F468ED" w:rsidRDefault="00F468ED">
      <w:pPr>
        <w:pStyle w:val="ConsPlusNormal"/>
        <w:jc w:val="both"/>
      </w:pPr>
    </w:p>
    <w:p w:rsidR="00F468ED" w:rsidRDefault="00F468ED">
      <w:pPr>
        <w:pStyle w:val="ConsPlusNormal"/>
        <w:jc w:val="both"/>
      </w:pPr>
    </w:p>
    <w:p w:rsidR="00F468ED" w:rsidRDefault="00F468ED">
      <w:pPr>
        <w:pStyle w:val="ConsPlusNormal"/>
        <w:jc w:val="both"/>
      </w:pPr>
    </w:p>
    <w:p w:rsidR="00F468ED" w:rsidRDefault="00F468ED">
      <w:pPr>
        <w:pStyle w:val="ConsPlusNormal"/>
        <w:jc w:val="right"/>
        <w:outlineLvl w:val="1"/>
      </w:pPr>
      <w:r>
        <w:t>Приложение 21</w:t>
      </w:r>
    </w:p>
    <w:p w:rsidR="00F468ED" w:rsidRDefault="00F468ED">
      <w:pPr>
        <w:pStyle w:val="ConsPlusNormal"/>
        <w:jc w:val="right"/>
      </w:pPr>
      <w:r>
        <w:t>к государственной программе...</w:t>
      </w:r>
    </w:p>
    <w:p w:rsidR="00F468ED" w:rsidRDefault="00F468ED">
      <w:pPr>
        <w:pStyle w:val="ConsPlusNormal"/>
      </w:pPr>
    </w:p>
    <w:p w:rsidR="00F468ED" w:rsidRDefault="00F468ED">
      <w:pPr>
        <w:pStyle w:val="ConsPlusTitle"/>
        <w:jc w:val="center"/>
      </w:pPr>
      <w:bookmarkStart w:id="119" w:name="P6169"/>
      <w:bookmarkEnd w:id="119"/>
      <w:r>
        <w:t>ПОРЯДОК</w:t>
      </w:r>
    </w:p>
    <w:p w:rsidR="00F468ED" w:rsidRDefault="00F468ED">
      <w:pPr>
        <w:pStyle w:val="ConsPlusTitle"/>
        <w:jc w:val="center"/>
      </w:pPr>
      <w:r>
        <w:t>ПРЕДОСТАВЛЕНИЯ И РАСПРЕДЕЛЕНИЯ СУБСИДИИ ИЗ ОБЛАСТНОГО</w:t>
      </w:r>
    </w:p>
    <w:p w:rsidR="00F468ED" w:rsidRDefault="00F468ED">
      <w:pPr>
        <w:pStyle w:val="ConsPlusTitle"/>
        <w:jc w:val="center"/>
      </w:pPr>
      <w:r>
        <w:t>БЮДЖЕТА ЛЕНИНГРАДСКОЙ ОБЛАСТИ БЮДЖЕТАМ МУНИЦИПАЛЬНЫХ</w:t>
      </w:r>
    </w:p>
    <w:p w:rsidR="00F468ED" w:rsidRDefault="00F468ED">
      <w:pPr>
        <w:pStyle w:val="ConsPlusTitle"/>
        <w:jc w:val="center"/>
      </w:pPr>
      <w:r>
        <w:t>ОБРАЗОВАНИЙ ЛЕНИНГРАДСКОЙ ОБЛАСТИ НА ОРГАНИЗАЦИЮ БЕСПЛАТНОЙ</w:t>
      </w:r>
    </w:p>
    <w:p w:rsidR="00F468ED" w:rsidRDefault="00F468ED">
      <w:pPr>
        <w:pStyle w:val="ConsPlusTitle"/>
        <w:jc w:val="center"/>
      </w:pPr>
      <w:r>
        <w:t>ПЕРЕВОЗКИ ОБУЧАЮЩИХСЯ В МУНИЦИПАЛЬНЫХ ОБРАЗОВАТЕЛЬНЫХ</w:t>
      </w:r>
    </w:p>
    <w:p w:rsidR="00F468ED" w:rsidRDefault="00F468ED">
      <w:pPr>
        <w:pStyle w:val="ConsPlusTitle"/>
        <w:jc w:val="center"/>
      </w:pPr>
      <w:r>
        <w:t>ОРГАНИЗАЦИЯХ, РЕАЛИЗУЮЩИХ ОСНОВНЫЕ ОБЩЕОБРАЗОВАТЕЛЬНЫЕ</w:t>
      </w:r>
    </w:p>
    <w:p w:rsidR="00F468ED" w:rsidRDefault="00F468ED">
      <w:pPr>
        <w:pStyle w:val="ConsPlusTitle"/>
        <w:jc w:val="center"/>
      </w:pPr>
      <w:r>
        <w:t>ПРОГРАММЫ, МЕЖДУ ПОСЕЛЕНИЯМИ, ВХОДЯЩИМИ В СОСТАВ РАЗНЫХ</w:t>
      </w:r>
    </w:p>
    <w:p w:rsidR="00F468ED" w:rsidRDefault="00F468ED">
      <w:pPr>
        <w:pStyle w:val="ConsPlusTitle"/>
        <w:jc w:val="center"/>
      </w:pPr>
      <w:r>
        <w:t>МУНИЦИПАЛЬНЫХ РАЙОНОВ, МЕЖДУ ПОСЕЛЕНИЕМ И ГОРОДСКИМ ОКРУГОМ</w:t>
      </w:r>
    </w:p>
    <w:p w:rsidR="00F468ED" w:rsidRDefault="00F468E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46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8ED" w:rsidRDefault="00F468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8ED" w:rsidRDefault="00F468ED">
            <w:pPr>
              <w:pStyle w:val="ConsPlusNormal"/>
              <w:jc w:val="center"/>
            </w:pPr>
            <w:r>
              <w:rPr>
                <w:color w:val="392C69"/>
              </w:rPr>
              <w:t>Список изменяющих документов</w:t>
            </w:r>
          </w:p>
          <w:p w:rsidR="00F468ED" w:rsidRDefault="00F468ED">
            <w:pPr>
              <w:pStyle w:val="ConsPlusNormal"/>
              <w:jc w:val="center"/>
            </w:pPr>
            <w:r>
              <w:rPr>
                <w:color w:val="392C69"/>
              </w:rPr>
              <w:t xml:space="preserve">(введен </w:t>
            </w:r>
            <w:hyperlink r:id="rId558" w:history="1">
              <w:r>
                <w:rPr>
                  <w:color w:val="0000FF"/>
                </w:rPr>
                <w:t>Постановлением</w:t>
              </w:r>
            </w:hyperlink>
            <w:r>
              <w:rPr>
                <w:color w:val="392C69"/>
              </w:rPr>
              <w:t xml:space="preserve"> Правительства Ленинградской области</w:t>
            </w:r>
          </w:p>
          <w:p w:rsidR="00F468ED" w:rsidRDefault="00F468ED">
            <w:pPr>
              <w:pStyle w:val="ConsPlusNormal"/>
              <w:jc w:val="center"/>
            </w:pPr>
            <w:r>
              <w:rPr>
                <w:color w:val="392C69"/>
              </w:rPr>
              <w:t>от 29.06.2020 N 463)</w:t>
            </w: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r>
    </w:tbl>
    <w:p w:rsidR="00F468ED" w:rsidRDefault="00F468ED">
      <w:pPr>
        <w:pStyle w:val="ConsPlusNormal"/>
      </w:pPr>
    </w:p>
    <w:p w:rsidR="00F468ED" w:rsidRDefault="00F468ED">
      <w:pPr>
        <w:pStyle w:val="ConsPlusTitle"/>
        <w:jc w:val="center"/>
        <w:outlineLvl w:val="2"/>
      </w:pPr>
      <w:r>
        <w:t>1. Общие положения</w:t>
      </w:r>
    </w:p>
    <w:p w:rsidR="00F468ED" w:rsidRDefault="00F468ED">
      <w:pPr>
        <w:pStyle w:val="ConsPlusNormal"/>
      </w:pPr>
    </w:p>
    <w:p w:rsidR="00F468ED" w:rsidRDefault="00F468ED">
      <w:pPr>
        <w:pStyle w:val="ConsPlusNormal"/>
        <w:ind w:firstLine="540"/>
        <w:jc w:val="both"/>
      </w:pPr>
      <w:r>
        <w:t>1.1. Настоящий Порядок устанавливает цели, условия предоставления и распределения субсидии из областного бюджета Ленинградской области (далее - областной бюджет) бюджетам муниципальных районов (городского округа) Ленинградской области (далее - муниципальные образования) на организацию бесплатной перевозки обучающихся в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поселением и городским округом в рамках подпрограммы "Развитие начального общего, основного общего и среднего общего образования детей Ленинградской области" (далее - субсидия).</w:t>
      </w:r>
    </w:p>
    <w:p w:rsidR="00F468ED" w:rsidRDefault="00F468ED">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F468ED" w:rsidRDefault="00F468ED">
      <w:pPr>
        <w:pStyle w:val="ConsPlusNormal"/>
        <w:spacing w:before="220"/>
        <w:ind w:firstLine="540"/>
        <w:jc w:val="both"/>
      </w:pPr>
      <w:r>
        <w:t xml:space="preserve">1.3. Субсидии предоставляются на софинансирование расходных обязательств, возникающих при выполнении полномочий органов местного самоуправления по вопросам местного значения в соответствии с </w:t>
      </w:r>
      <w:hyperlink r:id="rId559" w:history="1">
        <w:r>
          <w:rPr>
            <w:color w:val="0000FF"/>
          </w:rPr>
          <w:t>пунктом 11 части 1 статьи 15</w:t>
        </w:r>
      </w:hyperlink>
      <w:r>
        <w:t xml:space="preserve"> и </w:t>
      </w:r>
      <w:hyperlink r:id="rId560" w:history="1">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468ED" w:rsidRDefault="00F468ED">
      <w:pPr>
        <w:pStyle w:val="ConsPlusNormal"/>
      </w:pPr>
    </w:p>
    <w:p w:rsidR="00F468ED" w:rsidRDefault="00F468ED">
      <w:pPr>
        <w:pStyle w:val="ConsPlusTitle"/>
        <w:jc w:val="center"/>
        <w:outlineLvl w:val="2"/>
      </w:pPr>
      <w:r>
        <w:t>2. Цели и условия предоставления субсидии муниципальным</w:t>
      </w:r>
    </w:p>
    <w:p w:rsidR="00F468ED" w:rsidRDefault="00F468ED">
      <w:pPr>
        <w:pStyle w:val="ConsPlusTitle"/>
        <w:jc w:val="center"/>
      </w:pPr>
      <w:r>
        <w:t>образованиям, критерии отбора муниципальных образований</w:t>
      </w:r>
    </w:p>
    <w:p w:rsidR="00F468ED" w:rsidRDefault="00F468ED">
      <w:pPr>
        <w:pStyle w:val="ConsPlusTitle"/>
        <w:jc w:val="center"/>
      </w:pPr>
      <w:r>
        <w:t>для предоставления субсидии</w:t>
      </w:r>
    </w:p>
    <w:p w:rsidR="00F468ED" w:rsidRDefault="00F468ED">
      <w:pPr>
        <w:pStyle w:val="ConsPlusNormal"/>
      </w:pPr>
    </w:p>
    <w:p w:rsidR="00F468ED" w:rsidRDefault="00F468ED">
      <w:pPr>
        <w:pStyle w:val="ConsPlusNormal"/>
        <w:ind w:firstLine="540"/>
        <w:jc w:val="both"/>
      </w:pPr>
      <w:r>
        <w:t>2.1. Субсидии предоставляются в целях транспортного обеспечения обучающихся в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поселением и городским округом.</w:t>
      </w:r>
    </w:p>
    <w:p w:rsidR="00F468ED" w:rsidRDefault="00F468ED">
      <w:pPr>
        <w:pStyle w:val="ConsPlusNormal"/>
        <w:spacing w:before="220"/>
        <w:ind w:firstLine="540"/>
        <w:jc w:val="both"/>
      </w:pPr>
      <w:r>
        <w:t>Результатами использования субсидии являются:</w:t>
      </w:r>
    </w:p>
    <w:p w:rsidR="00F468ED" w:rsidRDefault="00F468ED">
      <w:pPr>
        <w:pStyle w:val="ConsPlusNormal"/>
        <w:spacing w:before="220"/>
        <w:ind w:firstLine="540"/>
        <w:jc w:val="both"/>
      </w:pPr>
      <w:r>
        <w:lastRenderedPageBreak/>
        <w:t>количество обучающихся, перевезенных по маршрутам, реализованным в муниципальном образовании в рамках организации бесплатной перевозки обучающихся в образовательные организации;</w:t>
      </w:r>
    </w:p>
    <w:p w:rsidR="00F468ED" w:rsidRDefault="00F468ED">
      <w:pPr>
        <w:pStyle w:val="ConsPlusNormal"/>
        <w:spacing w:before="220"/>
        <w:ind w:firstLine="540"/>
        <w:jc w:val="both"/>
      </w:pPr>
      <w:r>
        <w:t>количество маршрутов, реализованных в муниципальном образовании в рамках организации бесплатной перевозки обучающихся в образовательные организации;</w:t>
      </w:r>
    </w:p>
    <w:p w:rsidR="00F468ED" w:rsidRDefault="00F468ED">
      <w:pPr>
        <w:pStyle w:val="ConsPlusNormal"/>
        <w:spacing w:before="220"/>
        <w:ind w:firstLine="540"/>
        <w:jc w:val="both"/>
      </w:pPr>
      <w:r>
        <w:t>протяженность маршрутов, реализованных в муниципальном образовании в рамках организации бесплатной перевозки обучающихся в образовательные организации (в километрах).</w:t>
      </w:r>
    </w:p>
    <w:p w:rsidR="00F468ED" w:rsidRDefault="00F468ED">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F468ED" w:rsidRDefault="00F468ED">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F468ED" w:rsidRDefault="00F468ED">
      <w:pPr>
        <w:pStyle w:val="ConsPlusNormal"/>
        <w:spacing w:before="220"/>
        <w:ind w:firstLine="540"/>
        <w:jc w:val="both"/>
      </w:pPr>
      <w:r>
        <w:t xml:space="preserve">2.2. Условия предоставления субсидии устанавливаются в соответствии с </w:t>
      </w:r>
      <w:hyperlink r:id="rId561"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468ED" w:rsidRDefault="00F468ED">
      <w:pPr>
        <w:pStyle w:val="ConsPlusNormal"/>
        <w:spacing w:before="220"/>
        <w:ind w:firstLine="540"/>
        <w:jc w:val="both"/>
      </w:pPr>
      <w:r>
        <w:t xml:space="preserve">2.3.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w:t>
      </w:r>
      <w:hyperlink r:id="rId562" w:history="1">
        <w:r>
          <w:rPr>
            <w:color w:val="0000FF"/>
          </w:rPr>
          <w:t>пунктами 4.1</w:t>
        </w:r>
      </w:hyperlink>
      <w:r>
        <w:t xml:space="preserve"> и </w:t>
      </w:r>
      <w:hyperlink r:id="rId563" w:history="1">
        <w:r>
          <w:rPr>
            <w:color w:val="0000FF"/>
          </w:rPr>
          <w:t>4.2</w:t>
        </w:r>
      </w:hyperlink>
      <w:r>
        <w:t xml:space="preserve"> Правил.</w:t>
      </w:r>
    </w:p>
    <w:p w:rsidR="00F468ED" w:rsidRDefault="00F468ED">
      <w:pPr>
        <w:pStyle w:val="ConsPlusNormal"/>
        <w:spacing w:before="220"/>
        <w:ind w:firstLine="540"/>
        <w:jc w:val="both"/>
      </w:pPr>
      <w:bookmarkStart w:id="120" w:name="P6200"/>
      <w:bookmarkEnd w:id="120"/>
      <w:r>
        <w:t>2.4. Критерием, которому должно соответствовать муниципальное образование для предоставления субсидии, является наличие на территории муниципального образования не менее одной муниципальной образовательной организации, реализующей программу общего образования, в которой имеется потребность в организации бесплатной перевозки обучающихся в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поселением и городским округом в случае, если на территории муниципального образования не обеспечена транспортная доступность образовательной организации по месту жительства обучающихся.</w:t>
      </w:r>
    </w:p>
    <w:p w:rsidR="00F468ED" w:rsidRDefault="00F468ED">
      <w:pPr>
        <w:pStyle w:val="ConsPlusNormal"/>
      </w:pPr>
    </w:p>
    <w:p w:rsidR="00F468ED" w:rsidRDefault="00F468ED">
      <w:pPr>
        <w:pStyle w:val="ConsPlusTitle"/>
        <w:jc w:val="center"/>
        <w:outlineLvl w:val="2"/>
      </w:pPr>
      <w:r>
        <w:t>3. Порядок распределения субсидии</w:t>
      </w:r>
    </w:p>
    <w:p w:rsidR="00F468ED" w:rsidRDefault="00F468ED">
      <w:pPr>
        <w:pStyle w:val="ConsPlusNormal"/>
      </w:pPr>
    </w:p>
    <w:p w:rsidR="00F468ED" w:rsidRDefault="00F468ED">
      <w:pPr>
        <w:pStyle w:val="ConsPlusNormal"/>
        <w:ind w:firstLine="540"/>
        <w:jc w:val="both"/>
      </w:pPr>
      <w:bookmarkStart w:id="121" w:name="P6204"/>
      <w:bookmarkEnd w:id="121"/>
      <w:r>
        <w:t>3.1. Комитет в письменном виде информирует не менее чем за 10 рабочих дней до начала приема заявок администрации муниципальных образований о сроках приема заявок на предоставление субсидии (далее - заявка).</w:t>
      </w:r>
    </w:p>
    <w:p w:rsidR="00F468ED" w:rsidRDefault="00F468ED">
      <w:pPr>
        <w:pStyle w:val="ConsPlusNormal"/>
        <w:spacing w:before="220"/>
        <w:ind w:firstLine="540"/>
        <w:jc w:val="both"/>
      </w:pPr>
      <w:bookmarkStart w:id="122" w:name="P6205"/>
      <w:bookmarkEnd w:id="122"/>
      <w:r>
        <w:t>Срок начала и окончания приема заявок устанавливается правовым актом Комитета.</w:t>
      </w:r>
    </w:p>
    <w:p w:rsidR="00F468ED" w:rsidRDefault="00F468ED">
      <w:pPr>
        <w:pStyle w:val="ConsPlusNormal"/>
        <w:spacing w:before="220"/>
        <w:ind w:firstLine="540"/>
        <w:jc w:val="both"/>
      </w:pPr>
      <w:r>
        <w:t>Муниципальные образования в установленные сроки представляют в Комитет заявку по форме, утвержденной нормативным правовым актом Комитета, с приложением следующих документов:</w:t>
      </w:r>
    </w:p>
    <w:p w:rsidR="00F468ED" w:rsidRDefault="00F468ED">
      <w:pPr>
        <w:pStyle w:val="ConsPlusNormal"/>
        <w:spacing w:before="220"/>
        <w:ind w:firstLine="540"/>
        <w:jc w:val="both"/>
      </w:pPr>
      <w:r>
        <w:t>расчета размера субсидии по форме, утвержденной правовым актом Комитета;</w:t>
      </w:r>
    </w:p>
    <w:p w:rsidR="00F468ED" w:rsidRDefault="00F468ED">
      <w:pPr>
        <w:pStyle w:val="ConsPlusNormal"/>
        <w:spacing w:before="220"/>
        <w:ind w:firstLine="540"/>
        <w:jc w:val="both"/>
      </w:pPr>
      <w:r>
        <w:t>письмо от муниципального образования, на территории которого находятся муниципальные образовательные организации, имеющие потребность в организации бесплатной перевозки обучающихся, о необходимости выделения субсидии на планируемое количество обучающихся, нуждающихся в транспортном обеспечении (с приложением планируемого списка обучающихся с указанием из какого муниципального образования такой обучающийся);</w:t>
      </w:r>
    </w:p>
    <w:p w:rsidR="00F468ED" w:rsidRDefault="00F468ED">
      <w:pPr>
        <w:pStyle w:val="ConsPlusNormal"/>
        <w:spacing w:before="220"/>
        <w:ind w:firstLine="540"/>
        <w:jc w:val="both"/>
      </w:pPr>
      <w:r>
        <w:lastRenderedPageBreak/>
        <w:t>копию правового акта муниципального образования, утверждающего перечень мероприятий, в целях софинансирования которых предоставляется субсидия, за подписью руководителя муниципального органа управления образования.</w:t>
      </w:r>
    </w:p>
    <w:p w:rsidR="00F468ED" w:rsidRDefault="00F468ED">
      <w:pPr>
        <w:pStyle w:val="ConsPlusNormal"/>
        <w:spacing w:before="220"/>
        <w:ind w:firstLine="540"/>
        <w:jc w:val="both"/>
      </w:pPr>
      <w:r>
        <w:t xml:space="preserve">3.2. Комитет в течение трех рабочих дней со дня поступления заявки осуществляет ее проверку на соответствие </w:t>
      </w:r>
      <w:hyperlink w:anchor="P6204" w:history="1">
        <w:r>
          <w:rPr>
            <w:color w:val="0000FF"/>
          </w:rPr>
          <w:t>пункту 3.1</w:t>
        </w:r>
      </w:hyperlink>
      <w:r>
        <w:t xml:space="preserve"> настоящего Порядка.</w:t>
      </w:r>
    </w:p>
    <w:p w:rsidR="00F468ED" w:rsidRDefault="00F468ED">
      <w:pPr>
        <w:pStyle w:val="ConsPlusNormal"/>
        <w:spacing w:before="220"/>
        <w:ind w:firstLine="540"/>
        <w:jc w:val="both"/>
      </w:pPr>
      <w:r>
        <w:t xml:space="preserve">Заявки, не соответствующие указанным требованиям, к рассмотрению не принимаются. Замечания могут быть устранены в пределах срока, определяемого в соответствии с </w:t>
      </w:r>
      <w:hyperlink w:anchor="P6204" w:history="1">
        <w:r>
          <w:rPr>
            <w:color w:val="0000FF"/>
          </w:rPr>
          <w:t>пунктом 3.1</w:t>
        </w:r>
      </w:hyperlink>
      <w:r>
        <w:t xml:space="preserve"> настоящего Порядка.</w:t>
      </w:r>
    </w:p>
    <w:p w:rsidR="00F468ED" w:rsidRDefault="00F468ED">
      <w:pPr>
        <w:pStyle w:val="ConsPlusNormal"/>
        <w:spacing w:before="220"/>
        <w:ind w:firstLine="540"/>
        <w:jc w:val="both"/>
      </w:pPr>
      <w:bookmarkStart w:id="123" w:name="P6212"/>
      <w:bookmarkEnd w:id="123"/>
      <w:r>
        <w:t xml:space="preserve">3.3. Комитет не позднее 15 рабочих дней с даты окончания приема заявок, установленной в соответствии с </w:t>
      </w:r>
      <w:hyperlink w:anchor="P6205" w:history="1">
        <w:r>
          <w:rPr>
            <w:color w:val="0000FF"/>
          </w:rPr>
          <w:t>абзацем вторым пункта 3.1</w:t>
        </w:r>
      </w:hyperlink>
      <w:r>
        <w:t xml:space="preserve"> настоящего Порядка, рассматривает заявки и принимает решение об отборе заявок, соответствующих критерию отбора, установленному </w:t>
      </w:r>
      <w:hyperlink w:anchor="P6200" w:history="1">
        <w:r>
          <w:rPr>
            <w:color w:val="0000FF"/>
          </w:rPr>
          <w:t>пунктом 2.4</w:t>
        </w:r>
      </w:hyperlink>
      <w:r>
        <w:t xml:space="preserve"> настоящего Порядка.</w:t>
      </w:r>
    </w:p>
    <w:p w:rsidR="00F468ED" w:rsidRDefault="00F468ED">
      <w:pPr>
        <w:pStyle w:val="ConsPlusNormal"/>
        <w:spacing w:before="220"/>
        <w:ind w:firstLine="540"/>
        <w:jc w:val="both"/>
      </w:pPr>
      <w:r>
        <w:t>3.4. Отбор муниципальных образований осуществляется в году, предшествующем году предоставления субсидии.</w:t>
      </w:r>
    </w:p>
    <w:p w:rsidR="00F468ED" w:rsidRDefault="00F468ED">
      <w:pPr>
        <w:pStyle w:val="ConsPlusNormal"/>
        <w:spacing w:before="220"/>
        <w:ind w:firstLine="540"/>
        <w:jc w:val="both"/>
      </w:pPr>
      <w:r>
        <w:t xml:space="preserve">3.5. Комитет на основании решения, принимаемого в соответствии с </w:t>
      </w:r>
      <w:hyperlink w:anchor="P6212" w:history="1">
        <w:r>
          <w:rPr>
            <w:color w:val="0000FF"/>
          </w:rPr>
          <w:t>пунктом 3.3</w:t>
        </w:r>
      </w:hyperlink>
      <w:r>
        <w:t xml:space="preserve"> настоящего Порядка,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F468ED" w:rsidRDefault="00F468ED">
      <w:pPr>
        <w:pStyle w:val="ConsPlusNormal"/>
        <w:spacing w:before="220"/>
        <w:ind w:firstLine="540"/>
        <w:jc w:val="both"/>
      </w:pPr>
      <w:r>
        <w:t>3.6. Распределение субсидии между муниципальными образованиями исходя из расчетного объема средств, необходимого для достижения значений результатов использования субсидии, осуществляется по следующей формуле:</w:t>
      </w:r>
    </w:p>
    <w:p w:rsidR="00F468ED" w:rsidRDefault="00F468ED">
      <w:pPr>
        <w:pStyle w:val="ConsPlusNormal"/>
      </w:pPr>
    </w:p>
    <w:p w:rsidR="00F468ED" w:rsidRDefault="00F468ED">
      <w:pPr>
        <w:pStyle w:val="ConsPlusNormal"/>
        <w:jc w:val="center"/>
      </w:pPr>
      <w:r>
        <w:t>С</w:t>
      </w:r>
      <w:r>
        <w:rPr>
          <w:vertAlign w:val="subscript"/>
        </w:rPr>
        <w:t>i</w:t>
      </w:r>
      <w:r>
        <w:t xml:space="preserve"> = РОС</w:t>
      </w:r>
      <w:r>
        <w:rPr>
          <w:vertAlign w:val="subscript"/>
        </w:rPr>
        <w:t>i</w:t>
      </w:r>
      <w:r>
        <w:t xml:space="preserve"> x УС</w:t>
      </w:r>
      <w:r>
        <w:rPr>
          <w:vertAlign w:val="subscript"/>
        </w:rPr>
        <w:t>i</w:t>
      </w:r>
      <w:r>
        <w:t>,</w:t>
      </w:r>
    </w:p>
    <w:p w:rsidR="00F468ED" w:rsidRDefault="00F468ED">
      <w:pPr>
        <w:pStyle w:val="ConsPlusNormal"/>
      </w:pPr>
    </w:p>
    <w:p w:rsidR="00F468ED" w:rsidRDefault="00F468ED">
      <w:pPr>
        <w:pStyle w:val="ConsPlusNormal"/>
        <w:ind w:firstLine="540"/>
        <w:jc w:val="both"/>
      </w:pPr>
      <w:r>
        <w:t>где:</w:t>
      </w:r>
    </w:p>
    <w:p w:rsidR="00F468ED" w:rsidRDefault="00F468ED">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F468ED" w:rsidRDefault="00F468ED">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F468ED" w:rsidRDefault="00F468ED">
      <w:pPr>
        <w:pStyle w:val="ConsPlusNormal"/>
        <w:spacing w:before="220"/>
        <w:ind w:firstLine="540"/>
        <w:jc w:val="both"/>
      </w:pPr>
      <w:r>
        <w:t>РОС</w:t>
      </w:r>
      <w:r>
        <w:rPr>
          <w:vertAlign w:val="subscript"/>
        </w:rPr>
        <w:t>i</w:t>
      </w:r>
      <w:r>
        <w:t xml:space="preserve"> - расчетный объем расходов, необходимый для достижения значений результатов использования субсидии i-м муниципальным образованием, определяемый по формуле:</w:t>
      </w:r>
    </w:p>
    <w:p w:rsidR="00F468ED" w:rsidRDefault="00F468ED">
      <w:pPr>
        <w:pStyle w:val="ConsPlusNormal"/>
      </w:pPr>
    </w:p>
    <w:p w:rsidR="00F468ED" w:rsidRDefault="00F468ED">
      <w:pPr>
        <w:pStyle w:val="ConsPlusNormal"/>
        <w:jc w:val="center"/>
      </w:pPr>
      <w:r w:rsidRPr="004260BA">
        <w:rPr>
          <w:position w:val="-11"/>
        </w:rPr>
        <w:pict>
          <v:shape id="_x0000_i1050" style="width:158.25pt;height:22.5pt" coordsize="" o:spt="100" adj="0,,0" path="" filled="f" stroked="f">
            <v:stroke joinstyle="miter"/>
            <v:imagedata r:id="rId564" o:title="base_25_253064_32793"/>
            <v:formulas/>
            <v:path o:connecttype="segments"/>
          </v:shape>
        </w:pict>
      </w:r>
    </w:p>
    <w:p w:rsidR="00F468ED" w:rsidRDefault="00F468ED">
      <w:pPr>
        <w:pStyle w:val="ConsPlusNormal"/>
      </w:pPr>
    </w:p>
    <w:p w:rsidR="00F468ED" w:rsidRDefault="00F468ED">
      <w:pPr>
        <w:pStyle w:val="ConsPlusNormal"/>
        <w:ind w:firstLine="540"/>
        <w:jc w:val="both"/>
      </w:pPr>
      <w:r>
        <w:t>где:</w:t>
      </w:r>
    </w:p>
    <w:p w:rsidR="00F468ED" w:rsidRDefault="00F468ED">
      <w:pPr>
        <w:pStyle w:val="ConsPlusNormal"/>
        <w:spacing w:before="220"/>
        <w:ind w:firstLine="540"/>
        <w:jc w:val="both"/>
      </w:pPr>
      <w:r>
        <w:t>Кj</w:t>
      </w:r>
      <w:r>
        <w:rPr>
          <w:vertAlign w:val="subscript"/>
        </w:rPr>
        <w:t>i</w:t>
      </w:r>
      <w:r>
        <w:t xml:space="preserve"> - протяженность j-го маршрута, реализованного в i-м муниципальном образовании в рамках организации бесплатной перевозки обучающихся между поселениями, входящими в состав разных муниципальных районов, между поселением и городским округом (в километрах);</w:t>
      </w:r>
    </w:p>
    <w:p w:rsidR="00F468ED" w:rsidRDefault="00F468ED">
      <w:pPr>
        <w:pStyle w:val="ConsPlusNormal"/>
        <w:spacing w:before="220"/>
        <w:ind w:firstLine="540"/>
        <w:jc w:val="both"/>
      </w:pPr>
      <w:r>
        <w:t>Чj</w:t>
      </w:r>
      <w:r>
        <w:rPr>
          <w:vertAlign w:val="subscript"/>
        </w:rPr>
        <w:t>i</w:t>
      </w:r>
      <w:r>
        <w:t xml:space="preserve"> - количество обучающихся, планируемых к перевозке j-м маршрутом в i-м муниципальном образовании, человек;</w:t>
      </w:r>
    </w:p>
    <w:p w:rsidR="00F468ED" w:rsidRDefault="00F468ED">
      <w:pPr>
        <w:pStyle w:val="ConsPlusNormal"/>
        <w:spacing w:before="220"/>
        <w:ind w:firstLine="540"/>
        <w:jc w:val="both"/>
      </w:pPr>
      <w:r>
        <w:t>D - количество дней учебных занятий в среднем по Ленинградской области - 172 дня (периоды весенних, зимних, осенних, летних каникул не учитываются);</w:t>
      </w:r>
    </w:p>
    <w:p w:rsidR="00F468ED" w:rsidRDefault="00F468ED">
      <w:pPr>
        <w:pStyle w:val="ConsPlusNormal"/>
        <w:spacing w:before="220"/>
        <w:ind w:firstLine="540"/>
        <w:jc w:val="both"/>
      </w:pPr>
      <w:r>
        <w:t>R - стоимость перевозки одного обучающегося на один километр в соответствующем году (устанавливается правовым актом Комитета).</w:t>
      </w:r>
    </w:p>
    <w:p w:rsidR="00F468ED" w:rsidRDefault="00F468ED">
      <w:pPr>
        <w:pStyle w:val="ConsPlusNormal"/>
      </w:pPr>
    </w:p>
    <w:p w:rsidR="00F468ED" w:rsidRDefault="00F468ED">
      <w:pPr>
        <w:pStyle w:val="ConsPlusNormal"/>
        <w:ind w:firstLine="540"/>
        <w:jc w:val="both"/>
      </w:pPr>
      <w:r>
        <w:t>3.7. Комитет направляет предложения по распределению субсидии в Комитет финансов Ленинградской области в сроки, установленные планом-графиком подготовки проекта областного закона об областном бюджете Ленинградской области, и(или) проекта о внесении изменений в областной закон об областном бюджете Ленинградской области.</w:t>
      </w:r>
    </w:p>
    <w:p w:rsidR="00F468ED" w:rsidRDefault="00F468ED">
      <w:pPr>
        <w:pStyle w:val="ConsPlusNormal"/>
        <w:spacing w:before="220"/>
        <w:ind w:firstLine="540"/>
        <w:jc w:val="both"/>
      </w:pPr>
      <w:r>
        <w:t>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F468ED" w:rsidRDefault="00F468ED">
      <w:pPr>
        <w:pStyle w:val="ConsPlusNormal"/>
        <w:spacing w:before="220"/>
        <w:ind w:firstLine="540"/>
        <w:jc w:val="both"/>
      </w:pPr>
      <w:r>
        <w:t xml:space="preserve">3.8. 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565" w:history="1">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F468ED" w:rsidRDefault="00F468ED">
      <w:pPr>
        <w:pStyle w:val="ConsPlusNormal"/>
        <w:spacing w:before="220"/>
        <w:ind w:firstLine="540"/>
        <w:jc w:val="both"/>
      </w:pPr>
      <w:r>
        <w:t>3.9. Утвержденный для муниципального образования объем субсидии может быть пересмотрен:</w:t>
      </w:r>
    </w:p>
    <w:p w:rsidR="00F468ED" w:rsidRDefault="00F468ED">
      <w:pPr>
        <w:pStyle w:val="ConsPlusNormal"/>
        <w:spacing w:before="220"/>
        <w:ind w:firstLine="540"/>
        <w:jc w:val="both"/>
      </w:pPr>
      <w:r>
        <w:t>а) при уточнении планового общего объема расходов, необходимого для достижения значений результатов использования субсидии;</w:t>
      </w:r>
    </w:p>
    <w:p w:rsidR="00F468ED" w:rsidRDefault="00F468ED">
      <w:pPr>
        <w:pStyle w:val="ConsPlusNormal"/>
        <w:spacing w:before="220"/>
        <w:ind w:firstLine="540"/>
        <w:jc w:val="both"/>
      </w:pPr>
      <w:r>
        <w:t>б) при увеличении общего объема бюджетных ассигнований областного бюджета, предусмотренного для предоставления субсидий;</w:t>
      </w:r>
    </w:p>
    <w:p w:rsidR="00F468ED" w:rsidRDefault="00F468ED">
      <w:pPr>
        <w:pStyle w:val="ConsPlusNormal"/>
        <w:spacing w:before="220"/>
        <w:ind w:firstLine="540"/>
        <w:jc w:val="both"/>
      </w:pPr>
      <w:r>
        <w:t>в) при распределении нераспределенного объема субсидий;</w:t>
      </w:r>
    </w:p>
    <w:p w:rsidR="00F468ED" w:rsidRDefault="00F468ED">
      <w:pPr>
        <w:pStyle w:val="ConsPlusNormal"/>
        <w:spacing w:before="220"/>
        <w:ind w:firstLine="540"/>
        <w:jc w:val="both"/>
      </w:pPr>
      <w:r>
        <w:t>г) при отказе муниципального образования от заключения соглашения;</w:t>
      </w:r>
    </w:p>
    <w:p w:rsidR="00F468ED" w:rsidRDefault="00F468ED">
      <w:pPr>
        <w:pStyle w:val="ConsPlusNormal"/>
        <w:spacing w:before="220"/>
        <w:ind w:firstLine="540"/>
        <w:jc w:val="both"/>
      </w:pPr>
      <w:r>
        <w:t xml:space="preserve">д) без внесения изменений в областной закон об областном бюджете Ленинградской области на текущий финансовый год и на плановый период в случаях, предусмотренных </w:t>
      </w:r>
      <w:hyperlink r:id="rId566" w:history="1">
        <w:r>
          <w:rPr>
            <w:color w:val="0000FF"/>
          </w:rPr>
          <w:t>пунктами 5</w:t>
        </w:r>
      </w:hyperlink>
      <w:r>
        <w:t xml:space="preserve"> и </w:t>
      </w:r>
      <w:hyperlink r:id="rId567" w:history="1">
        <w:r>
          <w:rPr>
            <w:color w:val="0000FF"/>
          </w:rPr>
          <w:t>6 статьи 9</w:t>
        </w:r>
      </w:hyperlink>
      <w:r>
        <w:t xml:space="preserve"> областного закона от 14 октября 2019 года N 75-оз "О межбюджетных отношениях в Ленинградской области".</w:t>
      </w:r>
    </w:p>
    <w:p w:rsidR="00F468ED" w:rsidRDefault="00F468ED">
      <w:pPr>
        <w:pStyle w:val="ConsPlusNormal"/>
      </w:pPr>
    </w:p>
    <w:p w:rsidR="00F468ED" w:rsidRDefault="00F468ED">
      <w:pPr>
        <w:pStyle w:val="ConsPlusTitle"/>
        <w:jc w:val="center"/>
        <w:outlineLvl w:val="2"/>
      </w:pPr>
      <w:r>
        <w:t>4. Порядок предоставления субсидии</w:t>
      </w:r>
    </w:p>
    <w:p w:rsidR="00F468ED" w:rsidRDefault="00F468ED">
      <w:pPr>
        <w:pStyle w:val="ConsPlusNormal"/>
      </w:pPr>
    </w:p>
    <w:p w:rsidR="00F468ED" w:rsidRDefault="00F468ED">
      <w:pPr>
        <w:pStyle w:val="ConsPlusNormal"/>
        <w:ind w:firstLine="540"/>
        <w:jc w:val="both"/>
      </w:pPr>
      <w:r>
        <w:t>4.1. Предоставление субсидии осуществляется на основании соглашения.</w:t>
      </w:r>
    </w:p>
    <w:p w:rsidR="00F468ED" w:rsidRDefault="00F468ED">
      <w:pPr>
        <w:pStyle w:val="ConsPlusNormal"/>
        <w:spacing w:before="220"/>
        <w:ind w:firstLine="540"/>
        <w:jc w:val="both"/>
      </w:pPr>
      <w:r>
        <w:t xml:space="preserve">Соглашение заключается на основании утвержденного распределения субсидий между муниципальными образованиями в срок, установленный </w:t>
      </w:r>
      <w:hyperlink r:id="rId568" w:history="1">
        <w:r>
          <w:rPr>
            <w:color w:val="0000FF"/>
          </w:rPr>
          <w:t>пунктом 4.3</w:t>
        </w:r>
      </w:hyperlink>
      <w:r>
        <w:t xml:space="preserve"> Правил.</w:t>
      </w:r>
    </w:p>
    <w:p w:rsidR="00F468ED" w:rsidRDefault="00F468ED">
      <w:pPr>
        <w:pStyle w:val="ConsPlusNormal"/>
        <w:spacing w:before="22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F468ED" w:rsidRDefault="00F468ED">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569" w:history="1">
        <w:r>
          <w:rPr>
            <w:color w:val="0000FF"/>
          </w:rPr>
          <w:t>пунктом 4.4</w:t>
        </w:r>
      </w:hyperlink>
      <w:r>
        <w:t xml:space="preserve"> Правил.</w:t>
      </w:r>
    </w:p>
    <w:p w:rsidR="00F468ED" w:rsidRDefault="00F468ED">
      <w:pPr>
        <w:pStyle w:val="ConsPlusNormal"/>
        <w:spacing w:before="220"/>
        <w:ind w:firstLine="540"/>
        <w:jc w:val="both"/>
      </w:pPr>
      <w:r>
        <w:t>4.3. Перечисление субсидии осуществляется Комитетом на счета главных администраторов доходов бюджета муниципальных образований.</w:t>
      </w:r>
    </w:p>
    <w:p w:rsidR="00F468ED" w:rsidRDefault="00F468ED">
      <w:pPr>
        <w:pStyle w:val="ConsPlusNormal"/>
        <w:spacing w:before="220"/>
        <w:ind w:firstLine="540"/>
        <w:jc w:val="both"/>
      </w:pPr>
      <w:r>
        <w:t>Субсидия перечисляется исходя из потребности в осуществлении расходов.</w:t>
      </w:r>
    </w:p>
    <w:p w:rsidR="00F468ED" w:rsidRDefault="00F468ED">
      <w:pPr>
        <w:pStyle w:val="ConsPlusNormal"/>
        <w:spacing w:before="220"/>
        <w:ind w:firstLine="540"/>
        <w:jc w:val="both"/>
      </w:pPr>
      <w:r>
        <w:t>Муниципальное образование представляет в Комитет документы, подтверждающие потребность в осуществлении расходов.</w:t>
      </w:r>
    </w:p>
    <w:p w:rsidR="00F468ED" w:rsidRDefault="00F468ED">
      <w:pPr>
        <w:pStyle w:val="ConsPlusNormal"/>
        <w:spacing w:before="220"/>
        <w:ind w:firstLine="540"/>
        <w:jc w:val="both"/>
      </w:pPr>
      <w:r>
        <w:lastRenderedPageBreak/>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устанавливается в соглашении.</w:t>
      </w:r>
    </w:p>
    <w:p w:rsidR="00F468ED" w:rsidRDefault="00F468ED">
      <w:pPr>
        <w:pStyle w:val="ConsPlusNormal"/>
        <w:spacing w:before="220"/>
        <w:ind w:firstLine="540"/>
        <w:jc w:val="both"/>
      </w:pPr>
      <w:r>
        <w:t>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F468ED" w:rsidRDefault="00F468ED">
      <w:pPr>
        <w:pStyle w:val="ConsPlusNormal"/>
        <w:spacing w:before="220"/>
        <w:ind w:firstLine="540"/>
        <w:jc w:val="both"/>
      </w:pPr>
      <w:r>
        <w:t>4.4.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F468ED" w:rsidRDefault="00F468ED">
      <w:pPr>
        <w:pStyle w:val="ConsPlusNormal"/>
        <w:spacing w:before="220"/>
        <w:ind w:firstLine="540"/>
        <w:jc w:val="both"/>
      </w:pPr>
      <w:r>
        <w:t>4.5.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F468ED" w:rsidRDefault="00F468ED">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F468ED" w:rsidRDefault="00F468ED">
      <w:pPr>
        <w:pStyle w:val="ConsPlusNormal"/>
        <w:spacing w:before="220"/>
        <w:ind w:firstLine="540"/>
        <w:jc w:val="both"/>
      </w:pPr>
      <w:r>
        <w:t>Контроль за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F468ED" w:rsidRDefault="00F468ED">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F468ED" w:rsidRDefault="00F468ED">
      <w:pPr>
        <w:pStyle w:val="ConsPlusNormal"/>
        <w:spacing w:before="220"/>
        <w:ind w:firstLine="540"/>
        <w:jc w:val="both"/>
      </w:pPr>
      <w:r>
        <w:t xml:space="preserve">4.8.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570" w:history="1">
        <w:r>
          <w:rPr>
            <w:color w:val="0000FF"/>
          </w:rPr>
          <w:t>разделом 5</w:t>
        </w:r>
      </w:hyperlink>
      <w:r>
        <w:t xml:space="preserve"> Правил.</w:t>
      </w:r>
    </w:p>
    <w:p w:rsidR="00F468ED" w:rsidRDefault="00F468ED">
      <w:pPr>
        <w:pStyle w:val="ConsPlusNormal"/>
        <w:ind w:firstLine="540"/>
        <w:jc w:val="both"/>
      </w:pPr>
    </w:p>
    <w:p w:rsidR="00F468ED" w:rsidRDefault="00F468ED">
      <w:pPr>
        <w:pStyle w:val="ConsPlusNormal"/>
        <w:ind w:firstLine="540"/>
        <w:jc w:val="both"/>
      </w:pPr>
    </w:p>
    <w:p w:rsidR="00F468ED" w:rsidRDefault="00F468ED">
      <w:pPr>
        <w:pStyle w:val="ConsPlusNormal"/>
        <w:ind w:firstLine="540"/>
        <w:jc w:val="both"/>
      </w:pPr>
    </w:p>
    <w:p w:rsidR="00F468ED" w:rsidRDefault="00F468ED">
      <w:pPr>
        <w:pStyle w:val="ConsPlusNormal"/>
        <w:ind w:firstLine="540"/>
        <w:jc w:val="both"/>
      </w:pPr>
    </w:p>
    <w:p w:rsidR="00F468ED" w:rsidRDefault="00F468ED">
      <w:pPr>
        <w:pStyle w:val="ConsPlusNormal"/>
        <w:ind w:firstLine="540"/>
        <w:jc w:val="both"/>
      </w:pPr>
    </w:p>
    <w:p w:rsidR="00F468ED" w:rsidRDefault="00F468ED">
      <w:pPr>
        <w:pStyle w:val="ConsPlusNormal"/>
        <w:jc w:val="right"/>
        <w:outlineLvl w:val="1"/>
      </w:pPr>
      <w:r>
        <w:t>Приложение 22</w:t>
      </w:r>
    </w:p>
    <w:p w:rsidR="00F468ED" w:rsidRDefault="00F468ED">
      <w:pPr>
        <w:pStyle w:val="ConsPlusNormal"/>
        <w:jc w:val="right"/>
      </w:pPr>
      <w:r>
        <w:t>к государственной программе...</w:t>
      </w:r>
    </w:p>
    <w:p w:rsidR="00F468ED" w:rsidRDefault="00F468ED">
      <w:pPr>
        <w:pStyle w:val="ConsPlusNormal"/>
        <w:ind w:firstLine="540"/>
        <w:jc w:val="both"/>
      </w:pPr>
    </w:p>
    <w:p w:rsidR="00F468ED" w:rsidRDefault="00F468ED">
      <w:pPr>
        <w:pStyle w:val="ConsPlusTitle"/>
        <w:jc w:val="center"/>
      </w:pPr>
      <w:bookmarkStart w:id="124" w:name="P6267"/>
      <w:bookmarkEnd w:id="124"/>
      <w:r>
        <w:t>ПОРЯДОК</w:t>
      </w:r>
    </w:p>
    <w:p w:rsidR="00F468ED" w:rsidRDefault="00F468ED">
      <w:pPr>
        <w:pStyle w:val="ConsPlusTitle"/>
        <w:jc w:val="center"/>
      </w:pPr>
      <w:r>
        <w:t>ПРЕДОСТАВЛЕНИЯ И РАСПРЕДЕЛЕНИЯ СУБСИДИИ ИЗ ОБЛАСТНОГО</w:t>
      </w:r>
    </w:p>
    <w:p w:rsidR="00F468ED" w:rsidRDefault="00F468ED">
      <w:pPr>
        <w:pStyle w:val="ConsPlusTitle"/>
        <w:jc w:val="center"/>
      </w:pPr>
      <w:r>
        <w:t>БЮДЖЕТА ЛЕНИНГРАДСКОЙ ОБЛАСТИ БЮДЖЕТАМ МУНИЦИПАЛЬНЫХ</w:t>
      </w:r>
    </w:p>
    <w:p w:rsidR="00F468ED" w:rsidRDefault="00F468ED">
      <w:pPr>
        <w:pStyle w:val="ConsPlusTitle"/>
        <w:jc w:val="center"/>
      </w:pPr>
      <w:r>
        <w:t>ОБРАЗОВАНИЙ ЛЕНИНГРАДСКОЙ ОБЛАСТИ НА ОБНОВЛЕНИЕ</w:t>
      </w:r>
    </w:p>
    <w:p w:rsidR="00F468ED" w:rsidRDefault="00F468ED">
      <w:pPr>
        <w:pStyle w:val="ConsPlusTitle"/>
        <w:jc w:val="center"/>
      </w:pPr>
      <w:r>
        <w:t>МАТЕРИАЛЬНО-ТЕХНИЧЕСКОЙ БАЗЫ СТОЛОВЫХ И ПИЩЕБЛОКОВ</w:t>
      </w:r>
    </w:p>
    <w:p w:rsidR="00F468ED" w:rsidRDefault="00F468ED">
      <w:pPr>
        <w:pStyle w:val="ConsPlusTitle"/>
        <w:jc w:val="center"/>
      </w:pPr>
      <w:r>
        <w:t>ОБЩЕОБРАЗОВАТЕЛЬНЫХ ОРГАНИЗАЦИЙ</w:t>
      </w:r>
    </w:p>
    <w:p w:rsidR="00F468ED" w:rsidRDefault="00F468E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46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8ED" w:rsidRDefault="00F468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8ED" w:rsidRDefault="00F468ED">
            <w:pPr>
              <w:pStyle w:val="ConsPlusNormal"/>
              <w:jc w:val="center"/>
            </w:pPr>
            <w:r>
              <w:rPr>
                <w:color w:val="392C69"/>
              </w:rPr>
              <w:t>Список изменяющих документов</w:t>
            </w:r>
          </w:p>
          <w:p w:rsidR="00F468ED" w:rsidRDefault="00F468ED">
            <w:pPr>
              <w:pStyle w:val="ConsPlusNormal"/>
              <w:jc w:val="center"/>
            </w:pPr>
            <w:r>
              <w:rPr>
                <w:color w:val="392C69"/>
              </w:rPr>
              <w:t xml:space="preserve">(введен </w:t>
            </w:r>
            <w:hyperlink r:id="rId571" w:history="1">
              <w:r>
                <w:rPr>
                  <w:color w:val="0000FF"/>
                </w:rPr>
                <w:t>Постановлением</w:t>
              </w:r>
            </w:hyperlink>
            <w:r>
              <w:rPr>
                <w:color w:val="392C69"/>
              </w:rPr>
              <w:t xml:space="preserve"> Правительства Ленинградской области</w:t>
            </w:r>
          </w:p>
          <w:p w:rsidR="00F468ED" w:rsidRDefault="00F468ED">
            <w:pPr>
              <w:pStyle w:val="ConsPlusNormal"/>
              <w:jc w:val="center"/>
            </w:pPr>
            <w:r>
              <w:rPr>
                <w:color w:val="392C69"/>
              </w:rPr>
              <w:t xml:space="preserve">от 06.11.2020 N 725; в ред. </w:t>
            </w:r>
            <w:hyperlink r:id="rId572" w:history="1">
              <w:r>
                <w:rPr>
                  <w:color w:val="0000FF"/>
                </w:rPr>
                <w:t>Постановления</w:t>
              </w:r>
            </w:hyperlink>
            <w:r>
              <w:rPr>
                <w:color w:val="392C69"/>
              </w:rPr>
              <w:t xml:space="preserve"> Правительства Ленинградской</w:t>
            </w:r>
          </w:p>
          <w:p w:rsidR="00F468ED" w:rsidRDefault="00F468ED">
            <w:pPr>
              <w:pStyle w:val="ConsPlusNormal"/>
              <w:jc w:val="center"/>
            </w:pPr>
            <w:r>
              <w:rPr>
                <w:color w:val="392C69"/>
              </w:rPr>
              <w:t>области от 30.12.2020 N 908)</w:t>
            </w: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r>
    </w:tbl>
    <w:p w:rsidR="00F468ED" w:rsidRDefault="00F468ED">
      <w:pPr>
        <w:pStyle w:val="ConsPlusNormal"/>
        <w:jc w:val="center"/>
      </w:pPr>
    </w:p>
    <w:p w:rsidR="00F468ED" w:rsidRDefault="00F468ED">
      <w:pPr>
        <w:pStyle w:val="ConsPlusTitle"/>
        <w:jc w:val="center"/>
        <w:outlineLvl w:val="2"/>
      </w:pPr>
      <w:r>
        <w:lastRenderedPageBreak/>
        <w:t>1. Общие положения</w:t>
      </w:r>
    </w:p>
    <w:p w:rsidR="00F468ED" w:rsidRDefault="00F468ED">
      <w:pPr>
        <w:pStyle w:val="ConsPlusNormal"/>
        <w:ind w:firstLine="540"/>
        <w:jc w:val="both"/>
      </w:pPr>
    </w:p>
    <w:p w:rsidR="00F468ED" w:rsidRDefault="00F468ED">
      <w:pPr>
        <w:pStyle w:val="ConsPlusNormal"/>
        <w:ind w:firstLine="540"/>
        <w:jc w:val="both"/>
      </w:pPr>
      <w:r>
        <w:t>1.1. Настоящий Порядок устанавливает цели, условия предоставления и распределения субсидии из областного бюджета Ленинградской области бюджетам муниципальных районов (городского округа) Ленинградской области (далее - муниципальные образования) на обновление материально-технической базы столовых и пищеблоков общеобразовательных организаций в рамках подпрограммы "Развитие начального общего, основного общего и среднего общего образования детей в Ленинградской области" государственной программы Ленинградской области "Современное образование Ленинградской области" (далее - субсидия).</w:t>
      </w:r>
    </w:p>
    <w:p w:rsidR="00F468ED" w:rsidRDefault="00F468ED">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F468ED" w:rsidRDefault="00F468ED">
      <w:pPr>
        <w:pStyle w:val="ConsPlusNormal"/>
        <w:spacing w:before="220"/>
        <w:ind w:firstLine="540"/>
        <w:jc w:val="both"/>
      </w:pPr>
      <w:r>
        <w:t xml:space="preserve">1.3. Субсидия предоставляется на софинансирование расходных обязательств, возникающих при выполнении полномочий органов местного самоуправления по вопросам местного значения в соответствии с </w:t>
      </w:r>
      <w:hyperlink r:id="rId573" w:history="1">
        <w:r>
          <w:rPr>
            <w:color w:val="0000FF"/>
          </w:rPr>
          <w:t>пунктом 11 части 1 статьи 15</w:t>
        </w:r>
      </w:hyperlink>
      <w:r>
        <w:t xml:space="preserve"> и </w:t>
      </w:r>
      <w:hyperlink r:id="rId574" w:history="1">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468ED" w:rsidRDefault="00F468ED">
      <w:pPr>
        <w:pStyle w:val="ConsPlusNormal"/>
        <w:ind w:firstLine="540"/>
        <w:jc w:val="both"/>
      </w:pPr>
    </w:p>
    <w:p w:rsidR="00F468ED" w:rsidRDefault="00F468ED">
      <w:pPr>
        <w:pStyle w:val="ConsPlusTitle"/>
        <w:jc w:val="center"/>
        <w:outlineLvl w:val="2"/>
      </w:pPr>
      <w:r>
        <w:t>2. Цели и условия предоставления субсидии муниципальным</w:t>
      </w:r>
    </w:p>
    <w:p w:rsidR="00F468ED" w:rsidRDefault="00F468ED">
      <w:pPr>
        <w:pStyle w:val="ConsPlusTitle"/>
        <w:jc w:val="center"/>
      </w:pPr>
      <w:r>
        <w:t>образованиям, критерии отбора муниципальных образований</w:t>
      </w:r>
    </w:p>
    <w:p w:rsidR="00F468ED" w:rsidRDefault="00F468ED">
      <w:pPr>
        <w:pStyle w:val="ConsPlusTitle"/>
        <w:jc w:val="center"/>
      </w:pPr>
      <w:r>
        <w:t>для предоставления субсидии</w:t>
      </w:r>
    </w:p>
    <w:p w:rsidR="00F468ED" w:rsidRDefault="00F468ED">
      <w:pPr>
        <w:pStyle w:val="ConsPlusNormal"/>
        <w:ind w:firstLine="540"/>
        <w:jc w:val="both"/>
      </w:pPr>
    </w:p>
    <w:p w:rsidR="00F468ED" w:rsidRDefault="00F468ED">
      <w:pPr>
        <w:pStyle w:val="ConsPlusNormal"/>
        <w:ind w:firstLine="540"/>
        <w:jc w:val="both"/>
      </w:pPr>
      <w:r>
        <w:t>2.1. Субсидия предоставляется в целях обеспечения обучающихся общеобразовательных организаций качественным здоровым горячим питанием.</w:t>
      </w:r>
    </w:p>
    <w:p w:rsidR="00F468ED" w:rsidRDefault="00F468ED">
      <w:pPr>
        <w:pStyle w:val="ConsPlusNormal"/>
        <w:spacing w:before="220"/>
        <w:ind w:firstLine="540"/>
        <w:jc w:val="both"/>
      </w:pPr>
      <w:r>
        <w:t>Результатом использования субсидии является количество муниципальных образовательных организаций, в которых обновлена материально-техническая база столовых и пищеблоков.</w:t>
      </w:r>
    </w:p>
    <w:p w:rsidR="00F468ED" w:rsidRDefault="00F468ED">
      <w:pPr>
        <w:pStyle w:val="ConsPlusNormal"/>
        <w:spacing w:before="220"/>
        <w:ind w:firstLine="540"/>
        <w:jc w:val="both"/>
      </w:pPr>
      <w:r>
        <w:t>Значения результата использования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F468ED" w:rsidRDefault="00F468ED">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F468ED" w:rsidRDefault="00F468ED">
      <w:pPr>
        <w:pStyle w:val="ConsPlusNormal"/>
        <w:spacing w:before="220"/>
        <w:ind w:firstLine="540"/>
        <w:jc w:val="both"/>
      </w:pPr>
      <w:r>
        <w:t xml:space="preserve">2.2. Условия предоставления субсидии устанавливаются в соответствии с </w:t>
      </w:r>
      <w:hyperlink r:id="rId575"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468ED" w:rsidRDefault="00F468ED">
      <w:pPr>
        <w:pStyle w:val="ConsPlusNormal"/>
        <w:spacing w:before="220"/>
        <w:ind w:firstLine="540"/>
        <w:jc w:val="both"/>
      </w:pPr>
      <w:r>
        <w:t xml:space="preserve">2.3.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w:t>
      </w:r>
      <w:hyperlink r:id="rId576" w:history="1">
        <w:r>
          <w:rPr>
            <w:color w:val="0000FF"/>
          </w:rPr>
          <w:t>пунктами 4.1</w:t>
        </w:r>
      </w:hyperlink>
      <w:r>
        <w:t xml:space="preserve"> и </w:t>
      </w:r>
      <w:hyperlink r:id="rId577" w:history="1">
        <w:r>
          <w:rPr>
            <w:color w:val="0000FF"/>
          </w:rPr>
          <w:t>4.2</w:t>
        </w:r>
      </w:hyperlink>
      <w:r>
        <w:t xml:space="preserve"> Правил.</w:t>
      </w:r>
    </w:p>
    <w:p w:rsidR="00F468ED" w:rsidRDefault="00F468ED">
      <w:pPr>
        <w:pStyle w:val="ConsPlusNormal"/>
        <w:spacing w:before="220"/>
        <w:ind w:firstLine="540"/>
        <w:jc w:val="both"/>
      </w:pPr>
      <w:bookmarkStart w:id="125" w:name="P6294"/>
      <w:bookmarkEnd w:id="125"/>
      <w:r>
        <w:t>2.4. Критерием, которому должно соответствовать муниципальное образование для предоставления субсидии, является наличие на территории муниципального образования не менее одной муниципальной образовательной организации, реализующей программу общего образования, в которой имеется потребность в приобретении оборудования для столовых и пищеблоков.</w:t>
      </w:r>
    </w:p>
    <w:p w:rsidR="00F468ED" w:rsidRDefault="00F468ED">
      <w:pPr>
        <w:pStyle w:val="ConsPlusNormal"/>
        <w:ind w:firstLine="540"/>
        <w:jc w:val="both"/>
      </w:pPr>
    </w:p>
    <w:p w:rsidR="00F468ED" w:rsidRDefault="00F468ED">
      <w:pPr>
        <w:pStyle w:val="ConsPlusTitle"/>
        <w:jc w:val="center"/>
        <w:outlineLvl w:val="2"/>
      </w:pPr>
      <w:r>
        <w:lastRenderedPageBreak/>
        <w:t>3. Порядок распределения субсидии</w:t>
      </w:r>
    </w:p>
    <w:p w:rsidR="00F468ED" w:rsidRDefault="00F468ED">
      <w:pPr>
        <w:pStyle w:val="ConsPlusNormal"/>
        <w:ind w:firstLine="540"/>
        <w:jc w:val="both"/>
      </w:pPr>
    </w:p>
    <w:p w:rsidR="00F468ED" w:rsidRDefault="00F468ED">
      <w:pPr>
        <w:pStyle w:val="ConsPlusNormal"/>
        <w:ind w:firstLine="540"/>
        <w:jc w:val="both"/>
      </w:pPr>
      <w:bookmarkStart w:id="126" w:name="P6298"/>
      <w:bookmarkEnd w:id="126"/>
      <w:r>
        <w:t>3.1.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(далее - заявка).</w:t>
      </w:r>
    </w:p>
    <w:p w:rsidR="00F468ED" w:rsidRDefault="00F468ED">
      <w:pPr>
        <w:pStyle w:val="ConsPlusNormal"/>
        <w:spacing w:before="220"/>
        <w:ind w:firstLine="540"/>
        <w:jc w:val="both"/>
      </w:pPr>
      <w:r>
        <w:t>Даты начала и окончания приема заявок устанавливаются правовым актом Комитета.</w:t>
      </w:r>
    </w:p>
    <w:p w:rsidR="00F468ED" w:rsidRDefault="00F468ED">
      <w:pPr>
        <w:pStyle w:val="ConsPlusNormal"/>
        <w:spacing w:before="220"/>
        <w:ind w:firstLine="540"/>
        <w:jc w:val="both"/>
      </w:pPr>
      <w:r>
        <w:t>Муниципальные образования в установленные сроки представляют в Комитет заявки по форме, утвержденной нормативным правовым актом Комитета, с приложением следующих документов:</w:t>
      </w:r>
    </w:p>
    <w:p w:rsidR="00F468ED" w:rsidRDefault="00F468ED">
      <w:pPr>
        <w:pStyle w:val="ConsPlusNormal"/>
        <w:spacing w:before="220"/>
        <w:ind w:firstLine="540"/>
        <w:jc w:val="both"/>
      </w:pPr>
      <w:r>
        <w:t>расчет размера субсидии по форме, утвержденной правовым актом Комитета;</w:t>
      </w:r>
    </w:p>
    <w:p w:rsidR="00F468ED" w:rsidRDefault="00F468ED">
      <w:pPr>
        <w:pStyle w:val="ConsPlusNormal"/>
        <w:spacing w:before="220"/>
        <w:ind w:firstLine="540"/>
        <w:jc w:val="both"/>
      </w:pPr>
      <w:r>
        <w:t>копия правового акта муниципального образования об утверждении перечня мероприятий, в целях софинансирования которых предоставляется субсидия, за подписью руководителя муниципального органа управления образования.</w:t>
      </w:r>
    </w:p>
    <w:p w:rsidR="00F468ED" w:rsidRDefault="00F468ED">
      <w:pPr>
        <w:pStyle w:val="ConsPlusNormal"/>
        <w:spacing w:before="220"/>
        <w:ind w:firstLine="540"/>
        <w:jc w:val="both"/>
      </w:pPr>
      <w:r>
        <w:t xml:space="preserve">3.2. Комитет в течение трех рабочих дней с даты поступления заявки осуществляет ее проверку на соответствие требованиям, указанным в </w:t>
      </w:r>
      <w:hyperlink w:anchor="P6298" w:history="1">
        <w:r>
          <w:rPr>
            <w:color w:val="0000FF"/>
          </w:rPr>
          <w:t>пункте 3.1</w:t>
        </w:r>
      </w:hyperlink>
      <w:r>
        <w:t xml:space="preserve"> настоящего Порядка.</w:t>
      </w:r>
    </w:p>
    <w:p w:rsidR="00F468ED" w:rsidRDefault="00F468ED">
      <w:pPr>
        <w:pStyle w:val="ConsPlusNormal"/>
        <w:spacing w:before="220"/>
        <w:ind w:firstLine="540"/>
        <w:jc w:val="both"/>
      </w:pPr>
      <w:r>
        <w:t xml:space="preserve">Заявки, не соответствующие указанным требованиям, к рассмотрению не принимаются. Замечания Комитета могут быть устранены в пределах срока, определяемого в соответствии с </w:t>
      </w:r>
      <w:hyperlink w:anchor="P6298" w:history="1">
        <w:r>
          <w:rPr>
            <w:color w:val="0000FF"/>
          </w:rPr>
          <w:t>пунктом 3.1</w:t>
        </w:r>
      </w:hyperlink>
      <w:r>
        <w:t xml:space="preserve"> настоящего Порядка.</w:t>
      </w:r>
    </w:p>
    <w:p w:rsidR="00F468ED" w:rsidRDefault="00F468ED">
      <w:pPr>
        <w:pStyle w:val="ConsPlusNormal"/>
        <w:spacing w:before="220"/>
        <w:ind w:firstLine="540"/>
        <w:jc w:val="both"/>
      </w:pPr>
      <w:bookmarkStart w:id="127" w:name="P6305"/>
      <w:bookmarkEnd w:id="127"/>
      <w:r>
        <w:t xml:space="preserve">3.3. Комитет не позднее 15 рабочих дней с даты окончания приема заявок рассматривает заявки и принимает решение об отборе заявок, соответствующих критерию отбора, установленному </w:t>
      </w:r>
      <w:hyperlink w:anchor="P6294" w:history="1">
        <w:r>
          <w:rPr>
            <w:color w:val="0000FF"/>
          </w:rPr>
          <w:t>пунктом 2.4</w:t>
        </w:r>
      </w:hyperlink>
      <w:r>
        <w:t xml:space="preserve"> настоящего Порядка.</w:t>
      </w:r>
    </w:p>
    <w:p w:rsidR="00F468ED" w:rsidRDefault="00F468ED">
      <w:pPr>
        <w:pStyle w:val="ConsPlusNormal"/>
        <w:spacing w:before="220"/>
        <w:ind w:firstLine="540"/>
        <w:jc w:val="both"/>
      </w:pPr>
      <w:r>
        <w:t>3.4. Отбор муниципальных образований для предоставления субсидии осуществляется на очередной финансовый год и на плановый период.</w:t>
      </w:r>
    </w:p>
    <w:p w:rsidR="00F468ED" w:rsidRDefault="00F468ED">
      <w:pPr>
        <w:pStyle w:val="ConsPlusNormal"/>
        <w:jc w:val="both"/>
      </w:pPr>
      <w:r>
        <w:t xml:space="preserve">(п. 3.4 в ред. </w:t>
      </w:r>
      <w:hyperlink r:id="rId578" w:history="1">
        <w:r>
          <w:rPr>
            <w:color w:val="0000FF"/>
          </w:rPr>
          <w:t>Постановления</w:t>
        </w:r>
      </w:hyperlink>
      <w:r>
        <w:t xml:space="preserve"> Правительства Ленинградской области от 30.12.2020 N 908)</w:t>
      </w:r>
    </w:p>
    <w:p w:rsidR="00F468ED" w:rsidRDefault="00F468ED">
      <w:pPr>
        <w:pStyle w:val="ConsPlusNormal"/>
        <w:spacing w:before="220"/>
        <w:ind w:firstLine="540"/>
        <w:jc w:val="both"/>
      </w:pPr>
      <w:r>
        <w:t xml:space="preserve">3.5. Комитет на основании решения, принимаемого в соответствии с </w:t>
      </w:r>
      <w:hyperlink w:anchor="P6305" w:history="1">
        <w:r>
          <w:rPr>
            <w:color w:val="0000FF"/>
          </w:rPr>
          <w:t>пунктом 3.3</w:t>
        </w:r>
      </w:hyperlink>
      <w:r>
        <w:t xml:space="preserve"> настоящего Порядка, осуществляет подготовку предложений по распределению субсидии бюджетам муниципальных образований в течение пяти рабочих дней с даты принятия решения об отборе заявок.</w:t>
      </w:r>
    </w:p>
    <w:p w:rsidR="00F468ED" w:rsidRDefault="00F468ED">
      <w:pPr>
        <w:pStyle w:val="ConsPlusNormal"/>
        <w:spacing w:before="220"/>
        <w:ind w:firstLine="540"/>
        <w:jc w:val="both"/>
      </w:pPr>
      <w:r>
        <w:t>3.6. Распределение субсидии между муниципальными образованиями исходя из расчетного объема средств, необходимого для достижения значений результатов использования субсидии, осуществляется по формуле:</w:t>
      </w:r>
    </w:p>
    <w:p w:rsidR="00F468ED" w:rsidRDefault="00F468ED">
      <w:pPr>
        <w:pStyle w:val="ConsPlusNormal"/>
        <w:ind w:firstLine="540"/>
        <w:jc w:val="both"/>
      </w:pPr>
    </w:p>
    <w:p w:rsidR="00F468ED" w:rsidRDefault="00F468ED">
      <w:pPr>
        <w:pStyle w:val="ConsPlusNormal"/>
        <w:jc w:val="center"/>
      </w:pPr>
      <w:r>
        <w:t>Сi = РОСi x УСi,</w:t>
      </w:r>
    </w:p>
    <w:p w:rsidR="00F468ED" w:rsidRDefault="00F468ED">
      <w:pPr>
        <w:pStyle w:val="ConsPlusNormal"/>
        <w:ind w:firstLine="540"/>
        <w:jc w:val="both"/>
      </w:pPr>
    </w:p>
    <w:p w:rsidR="00F468ED" w:rsidRDefault="00F468ED">
      <w:pPr>
        <w:pStyle w:val="ConsPlusNormal"/>
        <w:ind w:firstLine="540"/>
        <w:jc w:val="both"/>
      </w:pPr>
      <w:r>
        <w:t>где:</w:t>
      </w:r>
    </w:p>
    <w:p w:rsidR="00F468ED" w:rsidRDefault="00F468ED">
      <w:pPr>
        <w:pStyle w:val="ConsPlusNormal"/>
        <w:spacing w:before="220"/>
        <w:ind w:firstLine="540"/>
        <w:jc w:val="both"/>
      </w:pPr>
      <w:r>
        <w:t>Сi - объем субсидии бюджету i-го муниципального образования;</w:t>
      </w:r>
    </w:p>
    <w:p w:rsidR="00F468ED" w:rsidRDefault="00F468ED">
      <w:pPr>
        <w:pStyle w:val="ConsPlusNormal"/>
        <w:spacing w:before="220"/>
        <w:ind w:firstLine="540"/>
        <w:jc w:val="both"/>
      </w:pPr>
      <w:r>
        <w:t>УСi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F468ED" w:rsidRDefault="00F468ED">
      <w:pPr>
        <w:pStyle w:val="ConsPlusNormal"/>
        <w:spacing w:before="220"/>
        <w:ind w:firstLine="540"/>
        <w:jc w:val="both"/>
      </w:pPr>
      <w:r>
        <w:t>РОСi - расчетный объем расходов, необходимый для достижения значения результата использования субсидии i-м муниципальным образованием, определяемый по формуле:</w:t>
      </w:r>
    </w:p>
    <w:p w:rsidR="00F468ED" w:rsidRDefault="00F468ED">
      <w:pPr>
        <w:pStyle w:val="ConsPlusNormal"/>
        <w:ind w:firstLine="540"/>
        <w:jc w:val="both"/>
      </w:pPr>
    </w:p>
    <w:p w:rsidR="00F468ED" w:rsidRDefault="00F468ED">
      <w:pPr>
        <w:pStyle w:val="ConsPlusNormal"/>
        <w:jc w:val="center"/>
      </w:pPr>
      <w:r w:rsidRPr="004260BA">
        <w:rPr>
          <w:position w:val="-11"/>
        </w:rPr>
        <w:pict>
          <v:shape id="_x0000_i1051" style="width:82.5pt;height:22.5pt" coordsize="" o:spt="100" adj="0,,0" path="" filled="f" stroked="f">
            <v:stroke joinstyle="miter"/>
            <v:imagedata r:id="rId579" o:title="base_25_253064_32794"/>
            <v:formulas/>
            <v:path o:connecttype="segments"/>
          </v:shape>
        </w:pict>
      </w:r>
    </w:p>
    <w:p w:rsidR="00F468ED" w:rsidRDefault="00F468ED">
      <w:pPr>
        <w:pStyle w:val="ConsPlusNormal"/>
        <w:ind w:firstLine="540"/>
        <w:jc w:val="both"/>
      </w:pPr>
    </w:p>
    <w:p w:rsidR="00F468ED" w:rsidRDefault="00F468ED">
      <w:pPr>
        <w:pStyle w:val="ConsPlusNormal"/>
        <w:ind w:firstLine="540"/>
        <w:jc w:val="both"/>
      </w:pPr>
      <w:r>
        <w:t>где Rji - размер средств, необходимых на обновление материально-технической базы столовой и пищеблока одной общеобразовательной организации в соответствии с заявкой муниципального образования.</w:t>
      </w:r>
    </w:p>
    <w:p w:rsidR="00F468ED" w:rsidRDefault="00F468ED">
      <w:pPr>
        <w:pStyle w:val="ConsPlusNormal"/>
        <w:ind w:firstLine="540"/>
        <w:jc w:val="both"/>
      </w:pPr>
    </w:p>
    <w:p w:rsidR="00F468ED" w:rsidRDefault="00F468ED">
      <w:pPr>
        <w:pStyle w:val="ConsPlusNormal"/>
        <w:ind w:firstLine="540"/>
        <w:jc w:val="both"/>
      </w:pPr>
      <w:r>
        <w:t>3.7. В случае если общая сумма поданных заявок превышает установленный объем субсидии, размер субсидии i-му муниципальному образованию определяется по формуле:</w:t>
      </w:r>
    </w:p>
    <w:p w:rsidR="00F468ED" w:rsidRDefault="00F468ED">
      <w:pPr>
        <w:pStyle w:val="ConsPlusNormal"/>
        <w:ind w:firstLine="540"/>
        <w:jc w:val="both"/>
      </w:pPr>
    </w:p>
    <w:p w:rsidR="00F468ED" w:rsidRDefault="00F468ED">
      <w:pPr>
        <w:pStyle w:val="ConsPlusNormal"/>
        <w:jc w:val="center"/>
      </w:pPr>
      <w:r w:rsidRPr="004260BA">
        <w:rPr>
          <w:position w:val="-11"/>
        </w:rPr>
        <w:pict>
          <v:shape id="_x0000_i1052" style="width:141.75pt;height:22.5pt" coordsize="" o:spt="100" adj="0,,0" path="" filled="f" stroked="f">
            <v:stroke joinstyle="miter"/>
            <v:imagedata r:id="rId580" o:title="base_25_253064_32795"/>
            <v:formulas/>
            <v:path o:connecttype="segments"/>
          </v:shape>
        </w:pict>
      </w:r>
    </w:p>
    <w:p w:rsidR="00F468ED" w:rsidRDefault="00F468ED">
      <w:pPr>
        <w:pStyle w:val="ConsPlusNormal"/>
        <w:ind w:firstLine="540"/>
        <w:jc w:val="both"/>
      </w:pPr>
    </w:p>
    <w:p w:rsidR="00F468ED" w:rsidRDefault="00F468ED">
      <w:pPr>
        <w:pStyle w:val="ConsPlusNormal"/>
        <w:ind w:firstLine="540"/>
        <w:jc w:val="both"/>
      </w:pPr>
      <w:r>
        <w:t>где:</w:t>
      </w:r>
    </w:p>
    <w:p w:rsidR="00F468ED" w:rsidRDefault="00F468ED">
      <w:pPr>
        <w:pStyle w:val="ConsPlusNormal"/>
        <w:spacing w:before="220"/>
        <w:ind w:firstLine="540"/>
        <w:jc w:val="both"/>
      </w:pPr>
      <w:r>
        <w:t>Сi - объем субсидии бюджету i-го муниципального образования;</w:t>
      </w:r>
    </w:p>
    <w:p w:rsidR="00F468ED" w:rsidRDefault="00F468ED">
      <w:pPr>
        <w:pStyle w:val="ConsPlusNormal"/>
        <w:spacing w:before="220"/>
        <w:ind w:firstLine="540"/>
        <w:jc w:val="both"/>
      </w:pPr>
      <w:r>
        <w:t>Rji - размер средств, необходимых на обновление материально-технической базы столовой и пищеблока одной общеобразовательной организации в соответствии с заявкой муниципального образования;</w:t>
      </w:r>
    </w:p>
    <w:p w:rsidR="00F468ED" w:rsidRDefault="00F468ED">
      <w:pPr>
        <w:pStyle w:val="ConsPlusNormal"/>
        <w:spacing w:before="220"/>
        <w:ind w:firstLine="540"/>
        <w:jc w:val="both"/>
      </w:pPr>
      <w:r>
        <w:t>УСi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F468ED" w:rsidRDefault="00F468ED">
      <w:pPr>
        <w:pStyle w:val="ConsPlusNormal"/>
        <w:spacing w:before="220"/>
        <w:ind w:firstLine="540"/>
        <w:jc w:val="both"/>
      </w:pPr>
      <w:r>
        <w:t>V - общий объем субсидии, предусмотренный в областном бюджете Ленинградской области на мероприятие;</w:t>
      </w:r>
    </w:p>
    <w:p w:rsidR="00F468ED" w:rsidRDefault="00F468ED">
      <w:pPr>
        <w:pStyle w:val="ConsPlusNormal"/>
        <w:spacing w:before="220"/>
        <w:ind w:firstLine="540"/>
        <w:jc w:val="both"/>
      </w:pPr>
      <w:r>
        <w:t>R0 - общая сумма поданных заявок.</w:t>
      </w:r>
    </w:p>
    <w:p w:rsidR="00F468ED" w:rsidRDefault="00F468ED">
      <w:pPr>
        <w:pStyle w:val="ConsPlusNormal"/>
        <w:ind w:firstLine="540"/>
        <w:jc w:val="both"/>
      </w:pPr>
    </w:p>
    <w:p w:rsidR="00F468ED" w:rsidRDefault="00F468ED">
      <w:pPr>
        <w:pStyle w:val="ConsPlusNormal"/>
        <w:ind w:firstLine="540"/>
        <w:jc w:val="both"/>
      </w:pPr>
      <w:r>
        <w:t>3.8.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F468ED" w:rsidRDefault="00F468ED">
      <w:pPr>
        <w:pStyle w:val="ConsPlusNormal"/>
        <w:spacing w:before="220"/>
        <w:ind w:firstLine="540"/>
        <w:jc w:val="both"/>
      </w:pPr>
      <w:r>
        <w:t xml:space="preserve">3.9. 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581" w:history="1">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F468ED" w:rsidRDefault="00F468ED">
      <w:pPr>
        <w:pStyle w:val="ConsPlusNormal"/>
        <w:spacing w:before="220"/>
        <w:ind w:firstLine="540"/>
        <w:jc w:val="both"/>
      </w:pPr>
      <w:r>
        <w:t>3.10. Утвержденный для муниципального образования объем субсидии может быть пересмотрен:</w:t>
      </w:r>
    </w:p>
    <w:p w:rsidR="00F468ED" w:rsidRDefault="00F468ED">
      <w:pPr>
        <w:pStyle w:val="ConsPlusNormal"/>
        <w:spacing w:before="220"/>
        <w:ind w:firstLine="540"/>
        <w:jc w:val="both"/>
      </w:pPr>
      <w:r>
        <w:t>при уточнении планового общего объема расходов, необходимого для достижения значений результатов использования субсидии;</w:t>
      </w:r>
    </w:p>
    <w:p w:rsidR="00F468ED" w:rsidRDefault="00F468ED">
      <w:pPr>
        <w:pStyle w:val="ConsPlusNormal"/>
        <w:spacing w:before="220"/>
        <w:ind w:firstLine="540"/>
        <w:jc w:val="both"/>
      </w:pPr>
      <w:r>
        <w:t>при увеличении общего объема бюджетных ассигнований областного бюджета Ленинградской области, предусмотренного для предоставления субсидии;</w:t>
      </w:r>
    </w:p>
    <w:p w:rsidR="00F468ED" w:rsidRDefault="00F468ED">
      <w:pPr>
        <w:pStyle w:val="ConsPlusNormal"/>
        <w:spacing w:before="220"/>
        <w:ind w:firstLine="540"/>
        <w:jc w:val="both"/>
      </w:pPr>
      <w:r>
        <w:t>при распределении нераспределенного объема субсидии;</w:t>
      </w:r>
    </w:p>
    <w:p w:rsidR="00F468ED" w:rsidRDefault="00F468ED">
      <w:pPr>
        <w:pStyle w:val="ConsPlusNormal"/>
        <w:spacing w:before="220"/>
        <w:ind w:firstLine="540"/>
        <w:jc w:val="both"/>
      </w:pPr>
      <w:r>
        <w:t>при отказе муниципального образования от заключения соглашения;</w:t>
      </w:r>
    </w:p>
    <w:p w:rsidR="00F468ED" w:rsidRDefault="00F468ED">
      <w:pPr>
        <w:pStyle w:val="ConsPlusNormal"/>
        <w:spacing w:before="220"/>
        <w:ind w:firstLine="540"/>
        <w:jc w:val="both"/>
      </w:pPr>
      <w:r>
        <w:t>при расторжении соглашения.</w:t>
      </w:r>
    </w:p>
    <w:p w:rsidR="00F468ED" w:rsidRDefault="00F468ED">
      <w:pPr>
        <w:pStyle w:val="ConsPlusNormal"/>
        <w:ind w:firstLine="540"/>
        <w:jc w:val="both"/>
      </w:pPr>
    </w:p>
    <w:p w:rsidR="00F468ED" w:rsidRDefault="00F468ED">
      <w:pPr>
        <w:pStyle w:val="ConsPlusTitle"/>
        <w:jc w:val="center"/>
        <w:outlineLvl w:val="2"/>
      </w:pPr>
      <w:r>
        <w:t>4. Порядок предоставления субсидии</w:t>
      </w:r>
    </w:p>
    <w:p w:rsidR="00F468ED" w:rsidRDefault="00F468ED">
      <w:pPr>
        <w:pStyle w:val="ConsPlusNormal"/>
        <w:ind w:firstLine="540"/>
        <w:jc w:val="both"/>
      </w:pPr>
    </w:p>
    <w:p w:rsidR="00F468ED" w:rsidRDefault="00F468ED">
      <w:pPr>
        <w:pStyle w:val="ConsPlusNormal"/>
        <w:ind w:firstLine="540"/>
        <w:jc w:val="both"/>
      </w:pPr>
      <w:r>
        <w:t>4.1. Предоставление субсидии осуществляется на основании соглашения.</w:t>
      </w:r>
    </w:p>
    <w:p w:rsidR="00F468ED" w:rsidRDefault="00F468ED">
      <w:pPr>
        <w:pStyle w:val="ConsPlusNormal"/>
        <w:spacing w:before="220"/>
        <w:ind w:firstLine="540"/>
        <w:jc w:val="both"/>
      </w:pPr>
      <w:r>
        <w:lastRenderedPageBreak/>
        <w:t xml:space="preserve">Соглашение заключается на основании утвержденного областным законом об областном бюджете Ленинградской области на очередной финансовый год и на плановый период распределения субсидии между муниципальными образованиями в срок, установленный </w:t>
      </w:r>
      <w:hyperlink r:id="rId582" w:history="1">
        <w:r>
          <w:rPr>
            <w:color w:val="0000FF"/>
          </w:rPr>
          <w:t>пунктом 4.3</w:t>
        </w:r>
      </w:hyperlink>
      <w:r>
        <w:t xml:space="preserve"> Правил.</w:t>
      </w:r>
    </w:p>
    <w:p w:rsidR="00F468ED" w:rsidRDefault="00F468ED">
      <w:pPr>
        <w:pStyle w:val="ConsPlusNormal"/>
        <w:spacing w:before="22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F468ED" w:rsidRDefault="00F468ED">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583" w:history="1">
        <w:r>
          <w:rPr>
            <w:color w:val="0000FF"/>
          </w:rPr>
          <w:t>пунктом 4.4</w:t>
        </w:r>
      </w:hyperlink>
      <w:r>
        <w:t xml:space="preserve"> Правил.</w:t>
      </w:r>
    </w:p>
    <w:p w:rsidR="00F468ED" w:rsidRDefault="00F468ED">
      <w:pPr>
        <w:pStyle w:val="ConsPlusNormal"/>
        <w:spacing w:before="220"/>
        <w:ind w:firstLine="540"/>
        <w:jc w:val="both"/>
      </w:pPr>
      <w:r>
        <w:t>4.3. Перечисление субсидии осуществляется Комитетом на счета главных администраторов доходов бюджета муниципальных образований.</w:t>
      </w:r>
    </w:p>
    <w:p w:rsidR="00F468ED" w:rsidRDefault="00F468ED">
      <w:pPr>
        <w:pStyle w:val="ConsPlusNormal"/>
        <w:spacing w:before="220"/>
        <w:ind w:firstLine="540"/>
        <w:jc w:val="both"/>
      </w:pPr>
      <w:r>
        <w:t>Перечисление субсидии осуществляется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 Муниципальное образование представляет в Комитет документы, подтверждающие потребность в осуществлении расходов.</w:t>
      </w:r>
    </w:p>
    <w:p w:rsidR="00F468ED" w:rsidRDefault="00F468ED">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F468ED" w:rsidRDefault="00F468ED">
      <w:pPr>
        <w:pStyle w:val="ConsPlusNormal"/>
        <w:spacing w:before="220"/>
        <w:ind w:firstLine="540"/>
        <w:jc w:val="both"/>
      </w:pPr>
      <w:r>
        <w:t>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F468ED" w:rsidRDefault="00F468ED">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F468ED" w:rsidRDefault="00F468ED">
      <w:pPr>
        <w:pStyle w:val="ConsPlusNormal"/>
        <w:spacing w:before="220"/>
        <w:ind w:firstLine="540"/>
        <w:jc w:val="both"/>
      </w:pPr>
      <w:r>
        <w:t>4.5.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F468ED" w:rsidRDefault="00F468ED">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F468ED" w:rsidRDefault="00F468ED">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F468ED" w:rsidRDefault="00F468ED">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F468ED" w:rsidRDefault="00F468ED">
      <w:pPr>
        <w:pStyle w:val="ConsPlusNormal"/>
        <w:spacing w:before="220"/>
        <w:ind w:firstLine="540"/>
        <w:jc w:val="both"/>
      </w:pPr>
      <w:r>
        <w:t xml:space="preserve">4.8.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584" w:history="1">
        <w:r>
          <w:rPr>
            <w:color w:val="0000FF"/>
          </w:rPr>
          <w:t>разделом 5</w:t>
        </w:r>
      </w:hyperlink>
      <w:r>
        <w:t xml:space="preserve"> Правил.</w:t>
      </w:r>
    </w:p>
    <w:p w:rsidR="00F468ED" w:rsidRDefault="00F468ED">
      <w:pPr>
        <w:pStyle w:val="ConsPlusNormal"/>
        <w:ind w:firstLine="540"/>
        <w:jc w:val="both"/>
      </w:pPr>
    </w:p>
    <w:p w:rsidR="00F468ED" w:rsidRDefault="00F468ED">
      <w:pPr>
        <w:pStyle w:val="ConsPlusNormal"/>
        <w:ind w:firstLine="540"/>
        <w:jc w:val="both"/>
      </w:pPr>
    </w:p>
    <w:p w:rsidR="00F468ED" w:rsidRDefault="00F468ED">
      <w:pPr>
        <w:pStyle w:val="ConsPlusNormal"/>
        <w:ind w:firstLine="540"/>
        <w:jc w:val="both"/>
      </w:pPr>
    </w:p>
    <w:p w:rsidR="00F468ED" w:rsidRDefault="00F468ED">
      <w:pPr>
        <w:pStyle w:val="ConsPlusNormal"/>
        <w:ind w:firstLine="540"/>
        <w:jc w:val="both"/>
      </w:pPr>
    </w:p>
    <w:p w:rsidR="00F468ED" w:rsidRDefault="00F468ED">
      <w:pPr>
        <w:pStyle w:val="ConsPlusNormal"/>
        <w:ind w:firstLine="540"/>
        <w:jc w:val="both"/>
      </w:pPr>
    </w:p>
    <w:p w:rsidR="00F468ED" w:rsidRDefault="00F468ED">
      <w:pPr>
        <w:pStyle w:val="ConsPlusNormal"/>
        <w:jc w:val="right"/>
        <w:outlineLvl w:val="1"/>
      </w:pPr>
      <w:r>
        <w:t>Приложение 23</w:t>
      </w:r>
    </w:p>
    <w:p w:rsidR="00F468ED" w:rsidRDefault="00F468ED">
      <w:pPr>
        <w:pStyle w:val="ConsPlusNormal"/>
        <w:jc w:val="right"/>
      </w:pPr>
      <w:r>
        <w:t>к государственной программе...</w:t>
      </w:r>
    </w:p>
    <w:p w:rsidR="00F468ED" w:rsidRDefault="00F468ED">
      <w:pPr>
        <w:pStyle w:val="ConsPlusNormal"/>
        <w:ind w:firstLine="540"/>
        <w:jc w:val="both"/>
      </w:pPr>
    </w:p>
    <w:p w:rsidR="00F468ED" w:rsidRDefault="00F468ED">
      <w:pPr>
        <w:pStyle w:val="ConsPlusTitle"/>
        <w:jc w:val="center"/>
      </w:pPr>
      <w:bookmarkStart w:id="128" w:name="P6366"/>
      <w:bookmarkEnd w:id="128"/>
      <w:r>
        <w:t>ПОРЯДОК</w:t>
      </w:r>
    </w:p>
    <w:p w:rsidR="00F468ED" w:rsidRDefault="00F468ED">
      <w:pPr>
        <w:pStyle w:val="ConsPlusTitle"/>
        <w:jc w:val="center"/>
      </w:pPr>
      <w:r>
        <w:t>ПРЕДОСТАВЛЕНИЯ И РАСПРЕДЕЛЕНИЯ СУБСИДИИ ИЗ ОБЛАСТНОГО</w:t>
      </w:r>
    </w:p>
    <w:p w:rsidR="00F468ED" w:rsidRDefault="00F468ED">
      <w:pPr>
        <w:pStyle w:val="ConsPlusTitle"/>
        <w:jc w:val="center"/>
      </w:pPr>
      <w:r>
        <w:t>БЮДЖЕТА ЛЕНИНГРАДСКОЙ ОБЛАСТИ БЮДЖЕТАМ МУНИЦИПАЛЬНЫХ</w:t>
      </w:r>
    </w:p>
    <w:p w:rsidR="00F468ED" w:rsidRDefault="00F468ED">
      <w:pPr>
        <w:pStyle w:val="ConsPlusTitle"/>
        <w:jc w:val="center"/>
      </w:pPr>
      <w:r>
        <w:t>ОБРАЗОВАНИЙ ЛЕНИНГРАДСКОЙ ОБЛАСТИ НА РЕНОВАЦИЮ ОРГАНИЗАЦИЙ</w:t>
      </w:r>
    </w:p>
    <w:p w:rsidR="00F468ED" w:rsidRDefault="00F468ED">
      <w:pPr>
        <w:pStyle w:val="ConsPlusTitle"/>
        <w:jc w:val="center"/>
      </w:pPr>
      <w:r>
        <w:t>ОТДЫХА И ОЗДОРОВЛЕНИЯ ДЕТЕЙ И ПОДРОСТКОВ</w:t>
      </w:r>
    </w:p>
    <w:p w:rsidR="00F468ED" w:rsidRDefault="00F468E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46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8ED" w:rsidRDefault="00F468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8ED" w:rsidRDefault="00F468ED">
            <w:pPr>
              <w:pStyle w:val="ConsPlusNormal"/>
              <w:jc w:val="center"/>
            </w:pPr>
            <w:r>
              <w:rPr>
                <w:color w:val="392C69"/>
              </w:rPr>
              <w:t>Список изменяющих документов</w:t>
            </w:r>
          </w:p>
          <w:p w:rsidR="00F468ED" w:rsidRDefault="00F468ED">
            <w:pPr>
              <w:pStyle w:val="ConsPlusNormal"/>
              <w:jc w:val="center"/>
            </w:pPr>
            <w:r>
              <w:rPr>
                <w:color w:val="392C69"/>
              </w:rPr>
              <w:t xml:space="preserve">(введен </w:t>
            </w:r>
            <w:hyperlink r:id="rId585" w:history="1">
              <w:r>
                <w:rPr>
                  <w:color w:val="0000FF"/>
                </w:rPr>
                <w:t>Постановлением</w:t>
              </w:r>
            </w:hyperlink>
            <w:r>
              <w:rPr>
                <w:color w:val="392C69"/>
              </w:rPr>
              <w:t xml:space="preserve"> Правительства Ленинградской области</w:t>
            </w:r>
          </w:p>
          <w:p w:rsidR="00F468ED" w:rsidRDefault="00F468ED">
            <w:pPr>
              <w:pStyle w:val="ConsPlusNormal"/>
              <w:jc w:val="center"/>
            </w:pPr>
            <w:r>
              <w:rPr>
                <w:color w:val="392C69"/>
              </w:rPr>
              <w:t xml:space="preserve">от 06.11.2020 N 725; в ред. </w:t>
            </w:r>
            <w:hyperlink r:id="rId586" w:history="1">
              <w:r>
                <w:rPr>
                  <w:color w:val="0000FF"/>
                </w:rPr>
                <w:t>Постановления</w:t>
              </w:r>
            </w:hyperlink>
            <w:r>
              <w:rPr>
                <w:color w:val="392C69"/>
              </w:rPr>
              <w:t xml:space="preserve"> Правительства Ленинградской</w:t>
            </w:r>
          </w:p>
          <w:p w:rsidR="00F468ED" w:rsidRDefault="00F468ED">
            <w:pPr>
              <w:pStyle w:val="ConsPlusNormal"/>
              <w:jc w:val="center"/>
            </w:pPr>
            <w:r>
              <w:rPr>
                <w:color w:val="392C69"/>
              </w:rPr>
              <w:t>области от 30.12.2021 N 906)</w:t>
            </w: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r>
    </w:tbl>
    <w:p w:rsidR="00F468ED" w:rsidRDefault="00F468ED">
      <w:pPr>
        <w:pStyle w:val="ConsPlusNormal"/>
        <w:jc w:val="center"/>
      </w:pPr>
    </w:p>
    <w:p w:rsidR="00F468ED" w:rsidRDefault="00F468ED">
      <w:pPr>
        <w:pStyle w:val="ConsPlusTitle"/>
        <w:jc w:val="center"/>
        <w:outlineLvl w:val="2"/>
      </w:pPr>
      <w:r>
        <w:t>1. Общие положения</w:t>
      </w:r>
    </w:p>
    <w:p w:rsidR="00F468ED" w:rsidRDefault="00F468ED">
      <w:pPr>
        <w:pStyle w:val="ConsPlusNormal"/>
        <w:ind w:firstLine="540"/>
        <w:jc w:val="both"/>
      </w:pPr>
    </w:p>
    <w:p w:rsidR="00F468ED" w:rsidRDefault="00F468ED">
      <w:pPr>
        <w:pStyle w:val="ConsPlusNormal"/>
        <w:ind w:firstLine="540"/>
        <w:jc w:val="both"/>
      </w:pPr>
      <w:r>
        <w:t>1.1. Настоящий Порядок устанавливает цели,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реновацию организаций отдыха и оздоровления детей и подростков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государственной программы Ленинградской области "Современное образование Ленинградской области" (далее - субсидия), а также иные правоотношения, связанные с предоставлением субсидии.</w:t>
      </w:r>
    </w:p>
    <w:p w:rsidR="00F468ED" w:rsidRDefault="00F468ED">
      <w:pPr>
        <w:pStyle w:val="ConsPlusNormal"/>
        <w:spacing w:before="220"/>
        <w:ind w:firstLine="540"/>
        <w:jc w:val="both"/>
      </w:pPr>
      <w:r>
        <w:t>1.2. В целях реализации настоящего Порядка под реновацией организаций отдыха и оздоровления детей и подростков понимается капитальный ремонт зданий, спортивной инфраструктуры, инженерных сетей, благоустройство территории и оснащение оборудованием.</w:t>
      </w:r>
    </w:p>
    <w:p w:rsidR="00F468ED" w:rsidRDefault="00F468ED">
      <w:pPr>
        <w:pStyle w:val="ConsPlusNormal"/>
        <w:spacing w:before="22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F468ED" w:rsidRDefault="00F468ED">
      <w:pPr>
        <w:pStyle w:val="ConsPlusNormal"/>
        <w:spacing w:before="220"/>
        <w:ind w:firstLine="540"/>
        <w:jc w:val="both"/>
      </w:pPr>
      <w:r>
        <w:t xml:space="preserve">1.4.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587" w:history="1">
        <w:r>
          <w:rPr>
            <w:color w:val="0000FF"/>
          </w:rPr>
          <w:t>пунктом 11 части 1 статьи 15</w:t>
        </w:r>
      </w:hyperlink>
      <w:r>
        <w:t xml:space="preserve"> и </w:t>
      </w:r>
      <w:hyperlink r:id="rId588" w:history="1">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468ED" w:rsidRDefault="00F468ED">
      <w:pPr>
        <w:pStyle w:val="ConsPlusNormal"/>
        <w:ind w:firstLine="540"/>
        <w:jc w:val="both"/>
      </w:pPr>
    </w:p>
    <w:p w:rsidR="00F468ED" w:rsidRDefault="00F468ED">
      <w:pPr>
        <w:pStyle w:val="ConsPlusTitle"/>
        <w:jc w:val="center"/>
        <w:outlineLvl w:val="2"/>
      </w:pPr>
      <w:r>
        <w:t>2. Цели и условия предоставления субсидии муниципальным</w:t>
      </w:r>
    </w:p>
    <w:p w:rsidR="00F468ED" w:rsidRDefault="00F468ED">
      <w:pPr>
        <w:pStyle w:val="ConsPlusTitle"/>
        <w:jc w:val="center"/>
      </w:pPr>
      <w:r>
        <w:t>образованиям, критерии отбора муниципальных образований</w:t>
      </w:r>
    </w:p>
    <w:p w:rsidR="00F468ED" w:rsidRDefault="00F468ED">
      <w:pPr>
        <w:pStyle w:val="ConsPlusTitle"/>
        <w:jc w:val="center"/>
      </w:pPr>
      <w:r>
        <w:t>для предоставления субсидии</w:t>
      </w:r>
    </w:p>
    <w:p w:rsidR="00F468ED" w:rsidRDefault="00F468ED">
      <w:pPr>
        <w:pStyle w:val="ConsPlusNormal"/>
        <w:ind w:firstLine="540"/>
        <w:jc w:val="both"/>
      </w:pPr>
    </w:p>
    <w:p w:rsidR="00F468ED" w:rsidRDefault="00F468ED">
      <w:pPr>
        <w:pStyle w:val="ConsPlusNormal"/>
        <w:ind w:firstLine="540"/>
        <w:jc w:val="both"/>
      </w:pPr>
      <w:r>
        <w:t>2.1. Субсидия предоставляется в целях расширения доступности предоставления качественных услуг по организации отдыха и оздоровления детей и подростков, соответствующих современным требованиям.</w:t>
      </w:r>
    </w:p>
    <w:p w:rsidR="00F468ED" w:rsidRDefault="00F468ED">
      <w:pPr>
        <w:pStyle w:val="ConsPlusNormal"/>
        <w:spacing w:before="220"/>
        <w:ind w:firstLine="540"/>
        <w:jc w:val="both"/>
      </w:pPr>
      <w:r>
        <w:t xml:space="preserve">Результатом использования субсидии является количество организаций отдыха и </w:t>
      </w:r>
      <w:r>
        <w:lastRenderedPageBreak/>
        <w:t>оздоровления детей и подростков, в которых проведены мероприятия по реновации.</w:t>
      </w:r>
    </w:p>
    <w:p w:rsidR="00F468ED" w:rsidRDefault="00F468ED">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на предоставление субсидии (далее - заявка)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F468ED" w:rsidRDefault="00F468ED">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F468ED" w:rsidRDefault="00F468ED">
      <w:pPr>
        <w:pStyle w:val="ConsPlusNormal"/>
        <w:spacing w:before="220"/>
        <w:ind w:firstLine="540"/>
        <w:jc w:val="both"/>
      </w:pPr>
      <w:r>
        <w:t xml:space="preserve">2.2. Условия предоставления субсидии устанавливаются в соответствии с </w:t>
      </w:r>
      <w:hyperlink r:id="rId589"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468ED" w:rsidRDefault="00F468ED">
      <w:pPr>
        <w:pStyle w:val="ConsPlusNormal"/>
        <w:spacing w:before="220"/>
        <w:ind w:firstLine="540"/>
        <w:jc w:val="both"/>
      </w:pPr>
      <w:r>
        <w:t xml:space="preserve">2.3. Соглашение заключается в соответствии с требованиями, установленными </w:t>
      </w:r>
      <w:hyperlink r:id="rId590" w:history="1">
        <w:r>
          <w:rPr>
            <w:color w:val="0000FF"/>
          </w:rPr>
          <w:t>пунктами 4.1</w:t>
        </w:r>
      </w:hyperlink>
      <w:r>
        <w:t xml:space="preserve"> и </w:t>
      </w:r>
      <w:hyperlink r:id="rId591" w:history="1">
        <w:r>
          <w:rPr>
            <w:color w:val="0000FF"/>
          </w:rPr>
          <w:t>4.2</w:t>
        </w:r>
      </w:hyperlink>
      <w:r>
        <w:t xml:space="preserve"> Правил.</w:t>
      </w:r>
    </w:p>
    <w:p w:rsidR="00F468ED" w:rsidRDefault="00F468ED">
      <w:pPr>
        <w:pStyle w:val="ConsPlusNormal"/>
        <w:spacing w:before="220"/>
        <w:ind w:firstLine="540"/>
        <w:jc w:val="both"/>
      </w:pPr>
      <w:bookmarkStart w:id="129" w:name="P6393"/>
      <w:bookmarkEnd w:id="129"/>
      <w:r>
        <w:t>2.4. Критериями отбора муниципальных образований для допуска к оценке заявок являются:</w:t>
      </w:r>
    </w:p>
    <w:p w:rsidR="00F468ED" w:rsidRDefault="00F468ED">
      <w:pPr>
        <w:pStyle w:val="ConsPlusNormal"/>
        <w:spacing w:before="220"/>
        <w:ind w:firstLine="540"/>
        <w:jc w:val="both"/>
      </w:pPr>
      <w:r>
        <w:t>наличие на территории муниципального образования стационарных организаций отдыха и оздоровления детей и подростков, в которых требуется проведение мероприятий по реновации (далее - объект);</w:t>
      </w:r>
    </w:p>
    <w:p w:rsidR="00F468ED" w:rsidRDefault="00F468ED">
      <w:pPr>
        <w:pStyle w:val="ConsPlusNormal"/>
        <w:spacing w:before="220"/>
        <w:ind w:firstLine="540"/>
        <w:jc w:val="both"/>
      </w:pPr>
      <w:r>
        <w:t>наличие проектной (сметной) документации на проведение мероприятий по реновации объекта. При условии представления муниципальным образованием заявки на предоставление субсидии в плановом периоде допускается наличие финансового обоснования стоимости ремонтных работ объекта, утвержденного правовым актом Комитета, без наличия проектной (сметной) документации объекта;</w:t>
      </w:r>
    </w:p>
    <w:p w:rsidR="00F468ED" w:rsidRDefault="00F468ED">
      <w:pPr>
        <w:pStyle w:val="ConsPlusNormal"/>
        <w:spacing w:before="220"/>
        <w:ind w:firstLine="540"/>
        <w:jc w:val="both"/>
      </w:pPr>
      <w:r>
        <w:t>наличие муниципальной программы, включающей мероприятия по реновации объектов.</w:t>
      </w:r>
    </w:p>
    <w:p w:rsidR="00F468ED" w:rsidRDefault="00F468ED">
      <w:pPr>
        <w:pStyle w:val="ConsPlusNormal"/>
        <w:ind w:firstLine="540"/>
        <w:jc w:val="both"/>
      </w:pPr>
    </w:p>
    <w:p w:rsidR="00F468ED" w:rsidRDefault="00F468ED">
      <w:pPr>
        <w:pStyle w:val="ConsPlusTitle"/>
        <w:jc w:val="center"/>
        <w:outlineLvl w:val="2"/>
      </w:pPr>
      <w:r>
        <w:t>3. Порядок отбора муниципальных образований</w:t>
      </w:r>
    </w:p>
    <w:p w:rsidR="00F468ED" w:rsidRDefault="00F468ED">
      <w:pPr>
        <w:pStyle w:val="ConsPlusTitle"/>
        <w:jc w:val="center"/>
      </w:pPr>
      <w:r>
        <w:t>для предоставления и распределения субсидии</w:t>
      </w:r>
    </w:p>
    <w:p w:rsidR="00F468ED" w:rsidRDefault="00F468ED">
      <w:pPr>
        <w:pStyle w:val="ConsPlusNormal"/>
        <w:ind w:firstLine="540"/>
        <w:jc w:val="both"/>
      </w:pPr>
    </w:p>
    <w:p w:rsidR="00F468ED" w:rsidRDefault="00F468ED">
      <w:pPr>
        <w:pStyle w:val="ConsPlusNormal"/>
        <w:ind w:firstLine="540"/>
        <w:jc w:val="both"/>
      </w:pPr>
      <w:r>
        <w:t>3.1. Критериями оценки заявок являются:</w:t>
      </w:r>
    </w:p>
    <w:p w:rsidR="00F468ED" w:rsidRDefault="00F468ED">
      <w:pPr>
        <w:pStyle w:val="ConsPlusNormal"/>
        <w:spacing w:before="220"/>
        <w:ind w:firstLine="540"/>
        <w:jc w:val="both"/>
      </w:pPr>
      <w:r>
        <w:t>пропускная способность в смену организации отдыха и оздоровления детей и подростков, в отношении которой планируются работы по реновации;</w:t>
      </w:r>
    </w:p>
    <w:p w:rsidR="00F468ED" w:rsidRDefault="00F468ED">
      <w:pPr>
        <w:pStyle w:val="ConsPlusNormal"/>
        <w:spacing w:before="220"/>
        <w:ind w:firstLine="540"/>
        <w:jc w:val="both"/>
      </w:pPr>
      <w:r>
        <w:t>продолжительность эксплуатации объекта после ввода в эксплуатацию или последнего капитального ремонта;</w:t>
      </w:r>
    </w:p>
    <w:p w:rsidR="00F468ED" w:rsidRDefault="00F468ED">
      <w:pPr>
        <w:pStyle w:val="ConsPlusNormal"/>
        <w:spacing w:before="220"/>
        <w:ind w:firstLine="540"/>
        <w:jc w:val="both"/>
      </w:pPr>
      <w:r>
        <w:t>комплексность (количество видов работ) проводимых мероприятий по реновации объекта;</w:t>
      </w:r>
    </w:p>
    <w:p w:rsidR="00F468ED" w:rsidRDefault="00F468ED">
      <w:pPr>
        <w:pStyle w:val="ConsPlusNormal"/>
        <w:spacing w:before="220"/>
        <w:ind w:firstLine="540"/>
        <w:jc w:val="both"/>
      </w:pPr>
      <w:r>
        <w:t>наличие проектной (сметной) документации на проведение мероприятий по реновации объекта, имеющей заключение государственной экспертизы по результатам оценки достоверности определения проектной (сметной) документации на проведение мероприятий по реновации объекта;</w:t>
      </w:r>
    </w:p>
    <w:p w:rsidR="00F468ED" w:rsidRDefault="00F468ED">
      <w:pPr>
        <w:pStyle w:val="ConsPlusNormal"/>
        <w:spacing w:before="220"/>
        <w:ind w:firstLine="540"/>
        <w:jc w:val="both"/>
      </w:pPr>
      <w:r>
        <w:t>наличие профориентационных смен в организации отдыха и оздоровления, в отношении которой планируются работы по реновации.</w:t>
      </w:r>
    </w:p>
    <w:p w:rsidR="00F468ED" w:rsidRDefault="00F468ED">
      <w:pPr>
        <w:pStyle w:val="ConsPlusNormal"/>
        <w:spacing w:before="220"/>
        <w:ind w:firstLine="540"/>
        <w:jc w:val="both"/>
      </w:pPr>
      <w:bookmarkStart w:id="130" w:name="P6407"/>
      <w:bookmarkEnd w:id="130"/>
      <w:r>
        <w:t xml:space="preserve">3.2. Комитет в письменной форме информирует муниципальные образования о дате размещения на официальном сайте Комитета в информационно-телекоммуникационной сети "Интернет" объявления о проведении отбора муниципальных образований для предоставления </w:t>
      </w:r>
      <w:r>
        <w:lastRenderedPageBreak/>
        <w:t>субсидии, содержащего сведения о сроках приема заявок для участия в отборе (далее - заявка).</w:t>
      </w:r>
    </w:p>
    <w:p w:rsidR="00F468ED" w:rsidRDefault="00F468ED">
      <w:pPr>
        <w:pStyle w:val="ConsPlusNormal"/>
        <w:spacing w:before="220"/>
        <w:ind w:firstLine="540"/>
        <w:jc w:val="both"/>
      </w:pPr>
      <w:r>
        <w:t>Срок приема заявок не может превышать 10 рабочих дней с даты размещения указанного объявления.</w:t>
      </w:r>
    </w:p>
    <w:p w:rsidR="00F468ED" w:rsidRDefault="00F468ED">
      <w:pPr>
        <w:pStyle w:val="ConsPlusNormal"/>
        <w:spacing w:before="220"/>
        <w:ind w:firstLine="540"/>
        <w:jc w:val="both"/>
      </w:pPr>
      <w:bookmarkStart w:id="131" w:name="P6409"/>
      <w:bookmarkEnd w:id="131"/>
      <w:r>
        <w:t>3.3. Заявка подается по форме, утвержденной правовым актом Комитета. К заявке прилагаются следующие документы:</w:t>
      </w:r>
    </w:p>
    <w:p w:rsidR="00F468ED" w:rsidRDefault="00F468ED">
      <w:pPr>
        <w:pStyle w:val="ConsPlusNormal"/>
        <w:spacing w:before="220"/>
        <w:ind w:firstLine="540"/>
        <w:jc w:val="both"/>
      </w:pPr>
      <w:r>
        <w:t>фотоматериалы объекта;</w:t>
      </w:r>
    </w:p>
    <w:p w:rsidR="00F468ED" w:rsidRDefault="00F468ED">
      <w:pPr>
        <w:pStyle w:val="ConsPlusNormal"/>
        <w:spacing w:before="220"/>
        <w:ind w:firstLine="540"/>
        <w:jc w:val="both"/>
      </w:pPr>
      <w:r>
        <w:t>проектная (сметная) документация на проведение мероприятий по реновации объекта. При условии представления муниципальным образованием заявки на предоставление субсидии в плановом периоде допускается представление финансового обоснования стоимости ремонтных работ объекта, утвержденного правовым актом Комитета, без приложения проектной (сметной) документации объекта.</w:t>
      </w:r>
    </w:p>
    <w:p w:rsidR="00F468ED" w:rsidRDefault="00F468ED">
      <w:pPr>
        <w:pStyle w:val="ConsPlusNormal"/>
        <w:spacing w:before="220"/>
        <w:ind w:firstLine="540"/>
        <w:jc w:val="both"/>
      </w:pPr>
      <w:r>
        <w:t>3.4. Ответственность за достоверность представленных документов несут администрации муниципальных образований.</w:t>
      </w:r>
    </w:p>
    <w:p w:rsidR="00F468ED" w:rsidRDefault="00F468ED">
      <w:pPr>
        <w:pStyle w:val="ConsPlusNormal"/>
        <w:spacing w:before="220"/>
        <w:ind w:firstLine="540"/>
        <w:jc w:val="both"/>
      </w:pPr>
      <w:r>
        <w:t>3.5. Оценка заявок муниципальных образований осуществляется в течение пяти рабочих дней с даты окончания срока приема заявок.</w:t>
      </w:r>
    </w:p>
    <w:p w:rsidR="00F468ED" w:rsidRDefault="00F468ED">
      <w:pPr>
        <w:pStyle w:val="ConsPlusNormal"/>
        <w:spacing w:before="220"/>
        <w:ind w:firstLine="540"/>
        <w:jc w:val="both"/>
      </w:pPr>
      <w:r>
        <w:t>3.6. Заявки оцениваются по балльной системе в соответствии с методикой формирования рейтингового списка объектов по формуле:</w:t>
      </w:r>
    </w:p>
    <w:p w:rsidR="00F468ED" w:rsidRDefault="00F468ED">
      <w:pPr>
        <w:pStyle w:val="ConsPlusNormal"/>
        <w:ind w:firstLine="540"/>
        <w:jc w:val="both"/>
      </w:pPr>
    </w:p>
    <w:p w:rsidR="00F468ED" w:rsidRDefault="00F468ED">
      <w:pPr>
        <w:pStyle w:val="ConsPlusNormal"/>
        <w:jc w:val="center"/>
      </w:pPr>
      <w:r>
        <w:t>ИО = О1 x В1 + О2 x В2 + О3 x В3 + О4 x В4 + О5 x В5,</w:t>
      </w:r>
    </w:p>
    <w:p w:rsidR="00F468ED" w:rsidRDefault="00F468ED">
      <w:pPr>
        <w:pStyle w:val="ConsPlusNormal"/>
        <w:ind w:firstLine="540"/>
        <w:jc w:val="both"/>
      </w:pPr>
    </w:p>
    <w:p w:rsidR="00F468ED" w:rsidRDefault="00F468ED">
      <w:pPr>
        <w:pStyle w:val="ConsPlusNormal"/>
        <w:ind w:firstLine="540"/>
        <w:jc w:val="both"/>
      </w:pPr>
      <w:r>
        <w:t>где:</w:t>
      </w:r>
    </w:p>
    <w:p w:rsidR="00F468ED" w:rsidRDefault="00F468ED">
      <w:pPr>
        <w:pStyle w:val="ConsPlusNormal"/>
        <w:spacing w:before="220"/>
        <w:ind w:firstLine="540"/>
        <w:jc w:val="both"/>
      </w:pPr>
      <w:r>
        <w:t>ИО - итоговая оценка по объекту;</w:t>
      </w:r>
    </w:p>
    <w:p w:rsidR="00F468ED" w:rsidRDefault="00F468ED">
      <w:pPr>
        <w:pStyle w:val="ConsPlusNormal"/>
        <w:spacing w:before="220"/>
        <w:ind w:firstLine="540"/>
        <w:jc w:val="both"/>
      </w:pPr>
      <w:r>
        <w:t>О1 - балльная оценка критерия "Пропускная способность в смену организации отдыха и оздоровления детей и подростков, в отношении которой планируются работы по реновации": до 100 детей и подростков - 1 балл, от 100 до 200 детей и подростков - 2 балла, от 200 до 300 детей и подростков - 3 балла, от 300 до 400 детей и подростков - 4 балла, более 400 детей и подростков - 5 баллов;</w:t>
      </w:r>
    </w:p>
    <w:p w:rsidR="00F468ED" w:rsidRDefault="00F468ED">
      <w:pPr>
        <w:pStyle w:val="ConsPlusNormal"/>
        <w:spacing w:before="220"/>
        <w:ind w:firstLine="540"/>
        <w:jc w:val="both"/>
      </w:pPr>
      <w:r>
        <w:t>О2 - балльная оценка критерия "Продолжительность эксплуатации объекта после ввода в эксплуатацию или последнего капитального ремонта": до 10 лет - 1 балл, от 10 до 20 лет - 2 балла, от 20 до 30 лет - 3 балла, от 30 до 40 лет - 4 балла, более 40 лет - 5 баллов;</w:t>
      </w:r>
    </w:p>
    <w:p w:rsidR="00F468ED" w:rsidRDefault="00F468ED">
      <w:pPr>
        <w:pStyle w:val="ConsPlusNormal"/>
        <w:spacing w:before="220"/>
        <w:ind w:firstLine="540"/>
        <w:jc w:val="both"/>
      </w:pPr>
      <w:r>
        <w:t>О3 - балльная оценка критерия "Комплексность (количество видов работ) проводимых мероприятий по реновации объекта": один вид работ - 1 балл, два вида работ - 2 балла, три вида работ - 3 балла, четыре вида работ - 4 балла, пять и более видов работ - 5 баллов (виды работ: общестроительные внутренние работы, ремонт инженерных сетей, замена оконных и дверных заполнений, проведение мероприятий по повышению энергоэффективности, ремонт несущих и ограждающих конструкций (фундаментов, кровли, фасада), ремонт спортивной инфраструктуры, благоустройство территории);</w:t>
      </w:r>
    </w:p>
    <w:p w:rsidR="00F468ED" w:rsidRDefault="00F468ED">
      <w:pPr>
        <w:pStyle w:val="ConsPlusNormal"/>
        <w:spacing w:before="220"/>
        <w:ind w:firstLine="540"/>
        <w:jc w:val="both"/>
      </w:pPr>
      <w:r>
        <w:t>О4 - балльная оценка критерия "Наличие профориентационных смен в организации отдыха и оздоровления, в отношении которой планируются работы по реновации": наличие - 1 балл, отсутствие - 0 баллов;</w:t>
      </w:r>
    </w:p>
    <w:p w:rsidR="00F468ED" w:rsidRDefault="00F468ED">
      <w:pPr>
        <w:pStyle w:val="ConsPlusNormal"/>
        <w:spacing w:before="220"/>
        <w:ind w:firstLine="540"/>
        <w:jc w:val="both"/>
      </w:pPr>
      <w:r>
        <w:t xml:space="preserve">О5 - балльная оценка критерия "Наличие проектной (сметной) документации на проведение мероприятий по реновации объекта, имеющей заключение государственной экспертизы по результатам оценки достоверности определения проектной (сметной) документации на </w:t>
      </w:r>
      <w:r>
        <w:lastRenderedPageBreak/>
        <w:t>проведение мероприятий по реновации объекта": наличие - 1 балл, отсутствие - 0 баллов;</w:t>
      </w:r>
    </w:p>
    <w:p w:rsidR="00F468ED" w:rsidRDefault="00F468ED">
      <w:pPr>
        <w:pStyle w:val="ConsPlusNormal"/>
        <w:spacing w:before="220"/>
        <w:ind w:firstLine="540"/>
        <w:jc w:val="both"/>
      </w:pPr>
      <w:r>
        <w:t>В1 - вес критерия "Пропускная способность в смену организации отдыха и оздоровления детей и подростков, в отношении которой планируются работы по реновации" - 30 проц.;</w:t>
      </w:r>
    </w:p>
    <w:p w:rsidR="00F468ED" w:rsidRDefault="00F468ED">
      <w:pPr>
        <w:pStyle w:val="ConsPlusNormal"/>
        <w:spacing w:before="220"/>
        <w:ind w:firstLine="540"/>
        <w:jc w:val="both"/>
      </w:pPr>
      <w:r>
        <w:t>В2 - вес критерия "Продолжительность эксплуатации объекта после ввода в эксплуатацию или последнего капитального ремонта" - 25 проц.;</w:t>
      </w:r>
    </w:p>
    <w:p w:rsidR="00F468ED" w:rsidRDefault="00F468ED">
      <w:pPr>
        <w:pStyle w:val="ConsPlusNormal"/>
        <w:spacing w:before="220"/>
        <w:ind w:firstLine="540"/>
        <w:jc w:val="both"/>
      </w:pPr>
      <w:r>
        <w:t>В3 - вес критерия "Комплексность (количество видов работ) проводимых мероприятий по реновации объекта" - 20 проц.;</w:t>
      </w:r>
    </w:p>
    <w:p w:rsidR="00F468ED" w:rsidRDefault="00F468ED">
      <w:pPr>
        <w:pStyle w:val="ConsPlusNormal"/>
        <w:spacing w:before="220"/>
        <w:ind w:firstLine="540"/>
        <w:jc w:val="both"/>
      </w:pPr>
      <w:r>
        <w:t>В4 - вес критерия "Наличие профориентационных смен в организации отдыха и оздоровления, в отношении которой планируются работы по реновации" - 15 проц.;</w:t>
      </w:r>
    </w:p>
    <w:p w:rsidR="00F468ED" w:rsidRDefault="00F468ED">
      <w:pPr>
        <w:pStyle w:val="ConsPlusNormal"/>
        <w:spacing w:before="220"/>
        <w:ind w:firstLine="540"/>
        <w:jc w:val="both"/>
      </w:pPr>
      <w:r>
        <w:t>В5 - вес критерия "Наличие проектной (сметной) документации на проведение мероприятий по реновации объекта, имеющей заключение государственной экспертизы по результатам оценки достоверности определения проектной (сметной) документации на проведение мероприятий по реновации объекта" - 10 проц.</w:t>
      </w:r>
    </w:p>
    <w:p w:rsidR="00F468ED" w:rsidRDefault="00F468ED">
      <w:pPr>
        <w:pStyle w:val="ConsPlusNormal"/>
        <w:ind w:firstLine="540"/>
        <w:jc w:val="both"/>
      </w:pPr>
    </w:p>
    <w:p w:rsidR="00F468ED" w:rsidRDefault="00F468ED">
      <w:pPr>
        <w:pStyle w:val="ConsPlusNormal"/>
        <w:ind w:firstLine="540"/>
        <w:jc w:val="both"/>
      </w:pPr>
      <w:r>
        <w:t>По итогам балльной оценки составляется рейтинговый список объектов.</w:t>
      </w:r>
    </w:p>
    <w:p w:rsidR="00F468ED" w:rsidRDefault="00F468ED">
      <w:pPr>
        <w:pStyle w:val="ConsPlusNormal"/>
        <w:spacing w:before="220"/>
        <w:ind w:firstLine="540"/>
        <w:jc w:val="both"/>
      </w:pPr>
      <w:r>
        <w:t>Победителями конкурсного отбора признаются муниципальные образования, набравшие наибольшее количество баллов.</w:t>
      </w:r>
    </w:p>
    <w:p w:rsidR="00F468ED" w:rsidRDefault="00F468ED">
      <w:pPr>
        <w:pStyle w:val="ConsPlusNormal"/>
        <w:spacing w:before="220"/>
        <w:ind w:firstLine="540"/>
        <w:jc w:val="both"/>
      </w:pPr>
      <w:r>
        <w:t>3.7. Для оценки представленных заявок Комитетом образуется комиссия по рассмотрению представленных муниципальными образованиями заявок (далее - комиссия). Положение о комиссии и состав комиссии утверждаются правовым актом Комитета.</w:t>
      </w:r>
    </w:p>
    <w:p w:rsidR="00F468ED" w:rsidRDefault="00F468ED">
      <w:pPr>
        <w:pStyle w:val="ConsPlusNormal"/>
        <w:spacing w:before="220"/>
        <w:ind w:firstLine="540"/>
        <w:jc w:val="both"/>
      </w:pPr>
      <w:r>
        <w:t>Комиссия в течение трех рабочих дней с даты окончания приема заявок направляет в Комитет предложения о признании муниципальных образований, набравших наибольшее количество баллов, получателями субсидии, которые оформляются протоколом заседания комиссии.</w:t>
      </w:r>
    </w:p>
    <w:p w:rsidR="00F468ED" w:rsidRDefault="00F468ED">
      <w:pPr>
        <w:pStyle w:val="ConsPlusNormal"/>
        <w:spacing w:before="220"/>
        <w:ind w:firstLine="540"/>
        <w:jc w:val="both"/>
      </w:pPr>
      <w:r>
        <w:t>3.8. Комитет на основании протокола заседания комиссии в течение пяти рабочих дней с даты подписания протокола принимает решение о предоставлении субсидии соответствующим муниципальным образованиям, а также формирует предложения по распределению субсидии бюджетам муниципальных образований.</w:t>
      </w:r>
    </w:p>
    <w:p w:rsidR="00F468ED" w:rsidRDefault="00F468ED">
      <w:pPr>
        <w:pStyle w:val="ConsPlusNormal"/>
        <w:spacing w:before="220"/>
        <w:ind w:firstLine="540"/>
        <w:jc w:val="both"/>
      </w:pPr>
      <w:r>
        <w:t>3.9.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F468ED" w:rsidRDefault="00F468ED">
      <w:pPr>
        <w:pStyle w:val="ConsPlusNormal"/>
        <w:spacing w:before="220"/>
        <w:ind w:firstLine="540"/>
        <w:jc w:val="both"/>
      </w:pPr>
      <w:r>
        <w:t>3.10. Основаниями для отказа в предоставлении субсидии являются:</w:t>
      </w:r>
    </w:p>
    <w:p w:rsidR="00F468ED" w:rsidRDefault="00F468ED">
      <w:pPr>
        <w:pStyle w:val="ConsPlusNormal"/>
        <w:spacing w:before="220"/>
        <w:ind w:firstLine="540"/>
        <w:jc w:val="both"/>
      </w:pPr>
      <w:r>
        <w:t xml:space="preserve">несоответствие муниципальных образований критериям, установленным </w:t>
      </w:r>
      <w:hyperlink w:anchor="P6393" w:history="1">
        <w:r>
          <w:rPr>
            <w:color w:val="0000FF"/>
          </w:rPr>
          <w:t>пунктом 2.4</w:t>
        </w:r>
      </w:hyperlink>
      <w:r>
        <w:t xml:space="preserve"> настоящего Порядка;</w:t>
      </w:r>
    </w:p>
    <w:p w:rsidR="00F468ED" w:rsidRDefault="00F468ED">
      <w:pPr>
        <w:pStyle w:val="ConsPlusNormal"/>
        <w:spacing w:before="220"/>
        <w:ind w:firstLine="540"/>
        <w:jc w:val="both"/>
      </w:pPr>
      <w:r>
        <w:t xml:space="preserve">несоответствие представленных муниципальными образованиями документов, указанных в </w:t>
      </w:r>
      <w:hyperlink w:anchor="P6409" w:history="1">
        <w:r>
          <w:rPr>
            <w:color w:val="0000FF"/>
          </w:rPr>
          <w:t>пункте 3.3</w:t>
        </w:r>
      </w:hyperlink>
      <w:r>
        <w:t xml:space="preserve"> настоящего Порядка, требованиям, установленным настоящим Порядком;</w:t>
      </w:r>
    </w:p>
    <w:p w:rsidR="00F468ED" w:rsidRDefault="00F468ED">
      <w:pPr>
        <w:pStyle w:val="ConsPlusNormal"/>
        <w:spacing w:before="220"/>
        <w:ind w:firstLine="540"/>
        <w:jc w:val="both"/>
      </w:pPr>
      <w:r>
        <w:t xml:space="preserve">представление документов, указанных в </w:t>
      </w:r>
      <w:hyperlink w:anchor="P6409" w:history="1">
        <w:r>
          <w:rPr>
            <w:color w:val="0000FF"/>
          </w:rPr>
          <w:t>пункте 3.3</w:t>
        </w:r>
      </w:hyperlink>
      <w:r>
        <w:t xml:space="preserve"> настоящего Порядка, не в полном объеме;</w:t>
      </w:r>
    </w:p>
    <w:p w:rsidR="00F468ED" w:rsidRDefault="00F468ED">
      <w:pPr>
        <w:pStyle w:val="ConsPlusNormal"/>
        <w:spacing w:before="220"/>
        <w:ind w:firstLine="540"/>
        <w:jc w:val="both"/>
      </w:pPr>
      <w:r>
        <w:t xml:space="preserve">подача заявки с нарушением срока, установленного в соответствии с </w:t>
      </w:r>
      <w:hyperlink w:anchor="P6407" w:history="1">
        <w:r>
          <w:rPr>
            <w:color w:val="0000FF"/>
          </w:rPr>
          <w:t>пунктом 3.2</w:t>
        </w:r>
      </w:hyperlink>
      <w:r>
        <w:t xml:space="preserve"> настоящего Порядка.</w:t>
      </w:r>
    </w:p>
    <w:p w:rsidR="00F468ED" w:rsidRDefault="00F468ED">
      <w:pPr>
        <w:pStyle w:val="ConsPlusNormal"/>
        <w:spacing w:before="220"/>
        <w:ind w:firstLine="540"/>
        <w:jc w:val="both"/>
      </w:pPr>
      <w:r>
        <w:t xml:space="preserve">При наличии оснований, перечисленных в настоящем пункте, Комитет в письменной форме </w:t>
      </w:r>
      <w:r>
        <w:lastRenderedPageBreak/>
        <w:t>уведомляет муниципальное образование об отказе в предоставлении субсидии.</w:t>
      </w:r>
    </w:p>
    <w:p w:rsidR="00F468ED" w:rsidRDefault="00F468ED">
      <w:pPr>
        <w:pStyle w:val="ConsPlusNormal"/>
        <w:spacing w:before="220"/>
        <w:ind w:firstLine="540"/>
        <w:jc w:val="both"/>
      </w:pPr>
      <w:bookmarkStart w:id="132" w:name="P6443"/>
      <w:bookmarkEnd w:id="132"/>
      <w:r>
        <w:t>3.11. Основаниями для внесения изменений в утвержденное распределение субсидии являются:</w:t>
      </w:r>
    </w:p>
    <w:p w:rsidR="00F468ED" w:rsidRDefault="00F468ED">
      <w:pPr>
        <w:pStyle w:val="ConsPlusNormal"/>
        <w:spacing w:before="220"/>
        <w:ind w:firstLine="540"/>
        <w:jc w:val="both"/>
      </w:pPr>
      <w:r>
        <w:t>распределение объема субсидии, образовавшегося в результате отказа одного или нескольких муниципальных образований от подписания соглашений;</w:t>
      </w:r>
    </w:p>
    <w:p w:rsidR="00F468ED" w:rsidRDefault="00F468ED">
      <w:pPr>
        <w:pStyle w:val="ConsPlusNormal"/>
        <w:spacing w:before="220"/>
        <w:ind w:firstLine="540"/>
        <w:jc w:val="both"/>
      </w:pPr>
      <w:r>
        <w:t>расторжение соглашения;</w:t>
      </w:r>
    </w:p>
    <w:p w:rsidR="00F468ED" w:rsidRDefault="00F468ED">
      <w:pPr>
        <w:pStyle w:val="ConsPlusNormal"/>
        <w:spacing w:before="220"/>
        <w:ind w:firstLine="540"/>
        <w:jc w:val="both"/>
      </w:pPr>
      <w:r>
        <w:t>распределение нераспределенного объема субсидии на первый и второй годы планового периода;</w:t>
      </w:r>
    </w:p>
    <w:p w:rsidR="00F468ED" w:rsidRDefault="00F468ED">
      <w:pPr>
        <w:pStyle w:val="ConsPlusNormal"/>
        <w:spacing w:before="220"/>
        <w:ind w:firstLine="540"/>
        <w:jc w:val="both"/>
      </w:pPr>
      <w:r>
        <w:t>экономия по ранее распределенным средствам;</w:t>
      </w:r>
    </w:p>
    <w:p w:rsidR="00F468ED" w:rsidRDefault="00F468ED">
      <w:pPr>
        <w:pStyle w:val="ConsPlusNormal"/>
        <w:spacing w:before="220"/>
        <w:ind w:firstLine="540"/>
        <w:jc w:val="both"/>
      </w:pPr>
      <w:r>
        <w:t>изменение общего объема бюджетных ассигнований областного бюджета Ленинградской области, предусмотренного на предоставление субсидии.</w:t>
      </w:r>
    </w:p>
    <w:p w:rsidR="00F468ED" w:rsidRDefault="00F468ED">
      <w:pPr>
        <w:pStyle w:val="ConsPlusNormal"/>
        <w:spacing w:before="220"/>
        <w:ind w:firstLine="540"/>
        <w:jc w:val="both"/>
      </w:pPr>
      <w:r>
        <w:t xml:space="preserve">3.12. При наличии оснований, указанных в </w:t>
      </w:r>
      <w:hyperlink w:anchor="P6443" w:history="1">
        <w:r>
          <w:rPr>
            <w:color w:val="0000FF"/>
          </w:rPr>
          <w:t>пункте 3.11</w:t>
        </w:r>
      </w:hyperlink>
      <w:r>
        <w:t xml:space="preserve"> настоящего Порядка, Комитет направляет предложения по распределению субсидии в Комитет финансов Ленинградской области для внесения изменений в областной закон об областном бюджете Ленинградской области на текущий финансовый год и на плановый период.</w:t>
      </w:r>
    </w:p>
    <w:p w:rsidR="00F468ED" w:rsidRDefault="00F468ED">
      <w:pPr>
        <w:pStyle w:val="ConsPlusNormal"/>
        <w:spacing w:before="220"/>
        <w:ind w:firstLine="540"/>
        <w:jc w:val="both"/>
      </w:pPr>
      <w:r>
        <w:t>3.13. Распределение субсидии между муниципальными образованиями исходя из расчетного объема средств осуществляется по формуле:</w:t>
      </w:r>
    </w:p>
    <w:p w:rsidR="00F468ED" w:rsidRDefault="00F468ED">
      <w:pPr>
        <w:pStyle w:val="ConsPlusNormal"/>
        <w:ind w:firstLine="540"/>
        <w:jc w:val="both"/>
      </w:pPr>
    </w:p>
    <w:p w:rsidR="00F468ED" w:rsidRDefault="00F468ED">
      <w:pPr>
        <w:pStyle w:val="ConsPlusNormal"/>
        <w:jc w:val="center"/>
      </w:pPr>
      <w:r>
        <w:t>Сi = РОСi x УСi,</w:t>
      </w:r>
    </w:p>
    <w:p w:rsidR="00F468ED" w:rsidRDefault="00F468ED">
      <w:pPr>
        <w:pStyle w:val="ConsPlusNormal"/>
        <w:ind w:firstLine="540"/>
        <w:jc w:val="both"/>
      </w:pPr>
    </w:p>
    <w:p w:rsidR="00F468ED" w:rsidRDefault="00F468ED">
      <w:pPr>
        <w:pStyle w:val="ConsPlusNormal"/>
        <w:ind w:firstLine="540"/>
        <w:jc w:val="both"/>
      </w:pPr>
      <w:r>
        <w:t>где:</w:t>
      </w:r>
    </w:p>
    <w:p w:rsidR="00F468ED" w:rsidRDefault="00F468ED">
      <w:pPr>
        <w:pStyle w:val="ConsPlusNormal"/>
        <w:spacing w:before="220"/>
        <w:ind w:firstLine="540"/>
        <w:jc w:val="both"/>
      </w:pPr>
      <w:r>
        <w:t>Сi - объем субсидии бюджету i-го муниципального образования;</w:t>
      </w:r>
    </w:p>
    <w:p w:rsidR="00F468ED" w:rsidRDefault="00F468ED">
      <w:pPr>
        <w:pStyle w:val="ConsPlusNormal"/>
        <w:spacing w:before="220"/>
        <w:ind w:firstLine="540"/>
        <w:jc w:val="both"/>
      </w:pPr>
      <w:r>
        <w:t>УСi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F468ED" w:rsidRDefault="00F468ED">
      <w:pPr>
        <w:pStyle w:val="ConsPlusNormal"/>
        <w:spacing w:before="220"/>
        <w:ind w:firstLine="540"/>
        <w:jc w:val="both"/>
      </w:pPr>
      <w:r>
        <w:t>РОСi - расчетный объем расходов, необходимый для достижения значений результатов использования субсидий i-м муниципальным образованием, определяемый по формуле:</w:t>
      </w:r>
    </w:p>
    <w:p w:rsidR="00F468ED" w:rsidRDefault="00F468ED">
      <w:pPr>
        <w:pStyle w:val="ConsPlusNormal"/>
        <w:ind w:firstLine="540"/>
        <w:jc w:val="both"/>
      </w:pPr>
    </w:p>
    <w:p w:rsidR="00F468ED" w:rsidRDefault="00F468ED">
      <w:pPr>
        <w:pStyle w:val="ConsPlusNormal"/>
        <w:jc w:val="center"/>
      </w:pPr>
      <w:r w:rsidRPr="004260BA">
        <w:rPr>
          <w:position w:val="-11"/>
        </w:rPr>
        <w:pict>
          <v:shape id="_x0000_i1053" style="width:111.75pt;height:22.5pt" coordsize="" o:spt="100" adj="0,,0" path="" filled="f" stroked="f">
            <v:stroke joinstyle="miter"/>
            <v:imagedata r:id="rId592" o:title="base_25_253064_32796"/>
            <v:formulas/>
            <v:path o:connecttype="segments"/>
          </v:shape>
        </w:pict>
      </w:r>
    </w:p>
    <w:p w:rsidR="00F468ED" w:rsidRDefault="00F468ED">
      <w:pPr>
        <w:pStyle w:val="ConsPlusNormal"/>
        <w:ind w:firstLine="540"/>
        <w:jc w:val="both"/>
      </w:pPr>
    </w:p>
    <w:p w:rsidR="00F468ED" w:rsidRDefault="00F468ED">
      <w:pPr>
        <w:pStyle w:val="ConsPlusNormal"/>
        <w:ind w:firstLine="540"/>
        <w:jc w:val="both"/>
      </w:pPr>
      <w:r>
        <w:t>где:</w:t>
      </w:r>
    </w:p>
    <w:p w:rsidR="00F468ED" w:rsidRDefault="00F468ED">
      <w:pPr>
        <w:pStyle w:val="ConsPlusNormal"/>
        <w:spacing w:before="220"/>
        <w:ind w:firstLine="540"/>
        <w:jc w:val="both"/>
      </w:pPr>
      <w:r>
        <w:t>Rji - объем средств на капитальный ремонт конструкций, помещений, инженерных систем, спортивной инфраструктуры, благоустройства территории j-го объекта в i-м муниципальном образовании;</w:t>
      </w:r>
    </w:p>
    <w:p w:rsidR="00F468ED" w:rsidRDefault="00F468ED">
      <w:pPr>
        <w:pStyle w:val="ConsPlusNormal"/>
        <w:spacing w:before="220"/>
        <w:ind w:firstLine="540"/>
        <w:jc w:val="both"/>
      </w:pPr>
      <w:r>
        <w:t>Оji - объем средств на оснащение оборудованием j-го объекта в i-м муниципальном образовании, определяемый по формуле:</w:t>
      </w:r>
    </w:p>
    <w:p w:rsidR="00F468ED" w:rsidRDefault="00F468ED">
      <w:pPr>
        <w:pStyle w:val="ConsPlusNormal"/>
        <w:ind w:firstLine="540"/>
        <w:jc w:val="both"/>
      </w:pPr>
    </w:p>
    <w:p w:rsidR="00F468ED" w:rsidRDefault="00F468ED">
      <w:pPr>
        <w:pStyle w:val="ConsPlusNormal"/>
        <w:jc w:val="center"/>
      </w:pPr>
      <w:r>
        <w:t>Оji = Rji x koi,</w:t>
      </w:r>
    </w:p>
    <w:p w:rsidR="00F468ED" w:rsidRDefault="00F468ED">
      <w:pPr>
        <w:pStyle w:val="ConsPlusNormal"/>
        <w:ind w:firstLine="540"/>
        <w:jc w:val="both"/>
      </w:pPr>
    </w:p>
    <w:p w:rsidR="00F468ED" w:rsidRDefault="00F468ED">
      <w:pPr>
        <w:pStyle w:val="ConsPlusNormal"/>
        <w:ind w:firstLine="540"/>
        <w:jc w:val="both"/>
      </w:pPr>
      <w:r>
        <w:t>где koi - доля средств на оснащение оборудованием от объема средств, необходимых на капитальный ремонт конструкций, помещений, инженерных систем, спортивной инфраструктуры, благоустройства территории j-го объекта в i-м муниципальном образовании в соответствии со сметной документацией (koi = 0,2).</w:t>
      </w:r>
    </w:p>
    <w:p w:rsidR="00F468ED" w:rsidRDefault="00F468ED">
      <w:pPr>
        <w:pStyle w:val="ConsPlusNormal"/>
        <w:ind w:firstLine="540"/>
        <w:jc w:val="both"/>
      </w:pPr>
    </w:p>
    <w:p w:rsidR="00F468ED" w:rsidRDefault="00F468ED">
      <w:pPr>
        <w:pStyle w:val="ConsPlusNormal"/>
        <w:ind w:firstLine="540"/>
        <w:jc w:val="both"/>
      </w:pPr>
      <w:r>
        <w:t>В случае если в соответствии с заявкой муниципального образования - победителя конкурсного отбора срок проведения мероприятий по реновации запланирован более чем на один (текущий) год, распределение субсидии осуществляется на текущий год и на плановый период в пределах бюджетных ассигнований и лимитов бюджетных обязательств, предусмотренных в установленном порядке Комитету.</w:t>
      </w:r>
    </w:p>
    <w:p w:rsidR="00F468ED" w:rsidRDefault="00F468ED">
      <w:pPr>
        <w:pStyle w:val="ConsPlusNormal"/>
        <w:spacing w:before="220"/>
        <w:ind w:firstLine="540"/>
        <w:jc w:val="both"/>
      </w:pPr>
      <w:r>
        <w:t xml:space="preserve">Предельный уровень софинансирования Ленинградской области объема расходного обязательства муниципального образования (в процентах) устанавливается в соответствии с </w:t>
      </w:r>
      <w:hyperlink r:id="rId593" w:history="1">
        <w:r>
          <w:rPr>
            <w:color w:val="0000FF"/>
          </w:rPr>
          <w:t>пунктом 6.4</w:t>
        </w:r>
      </w:hyperlink>
      <w:r>
        <w:t xml:space="preserve"> Правил.</w:t>
      </w:r>
    </w:p>
    <w:p w:rsidR="00F468ED" w:rsidRDefault="00F468ED">
      <w:pPr>
        <w:pStyle w:val="ConsPlusNormal"/>
        <w:spacing w:before="220"/>
        <w:ind w:firstLine="540"/>
        <w:jc w:val="both"/>
      </w:pPr>
      <w:r>
        <w:t xml:space="preserve">3.14. 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594" w:history="1">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F468ED" w:rsidRDefault="00F468ED">
      <w:pPr>
        <w:pStyle w:val="ConsPlusNormal"/>
        <w:ind w:firstLine="540"/>
        <w:jc w:val="both"/>
      </w:pPr>
    </w:p>
    <w:p w:rsidR="00F468ED" w:rsidRDefault="00F468ED">
      <w:pPr>
        <w:pStyle w:val="ConsPlusTitle"/>
        <w:jc w:val="center"/>
        <w:outlineLvl w:val="2"/>
      </w:pPr>
      <w:r>
        <w:t>4. Порядок предоставления субсидии</w:t>
      </w:r>
    </w:p>
    <w:p w:rsidR="00F468ED" w:rsidRDefault="00F468ED">
      <w:pPr>
        <w:pStyle w:val="ConsPlusNormal"/>
        <w:ind w:firstLine="540"/>
        <w:jc w:val="both"/>
      </w:pPr>
    </w:p>
    <w:p w:rsidR="00F468ED" w:rsidRDefault="00F468ED">
      <w:pPr>
        <w:pStyle w:val="ConsPlusNormal"/>
        <w:ind w:firstLine="540"/>
        <w:jc w:val="both"/>
      </w:pPr>
      <w:r>
        <w:t>4.1. Предоставление субсидии осуществляется на основании соглашения.</w:t>
      </w:r>
    </w:p>
    <w:p w:rsidR="00F468ED" w:rsidRDefault="00F468ED">
      <w:pPr>
        <w:pStyle w:val="ConsPlusNormal"/>
        <w:spacing w:before="220"/>
        <w:ind w:firstLine="540"/>
        <w:jc w:val="both"/>
      </w:pPr>
      <w:r>
        <w:t xml:space="preserve">Соглашение заключается на основании утвержденного распределения субсидии между муниципальными образованиями в срок, установленный </w:t>
      </w:r>
      <w:hyperlink r:id="rId595" w:history="1">
        <w:r>
          <w:rPr>
            <w:color w:val="0000FF"/>
          </w:rPr>
          <w:t>пунктом 4.3</w:t>
        </w:r>
      </w:hyperlink>
      <w:r>
        <w:t xml:space="preserve"> Правил.</w:t>
      </w:r>
    </w:p>
    <w:p w:rsidR="00F468ED" w:rsidRDefault="00F468ED">
      <w:pPr>
        <w:pStyle w:val="ConsPlusNormal"/>
        <w:spacing w:before="22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F468ED" w:rsidRDefault="00F468ED">
      <w:pPr>
        <w:pStyle w:val="ConsPlusNormal"/>
        <w:jc w:val="both"/>
      </w:pPr>
      <w:r>
        <w:t xml:space="preserve">(п. 4.1 в ред. </w:t>
      </w:r>
      <w:hyperlink r:id="rId596" w:history="1">
        <w:r>
          <w:rPr>
            <w:color w:val="0000FF"/>
          </w:rPr>
          <w:t>Постановления</w:t>
        </w:r>
      </w:hyperlink>
      <w:r>
        <w:t xml:space="preserve"> Правительства Ленинградской области от 30.12.2021 N 906)</w:t>
      </w:r>
    </w:p>
    <w:p w:rsidR="00F468ED" w:rsidRDefault="00F468ED">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597" w:history="1">
        <w:r>
          <w:rPr>
            <w:color w:val="0000FF"/>
          </w:rPr>
          <w:t>пунктом 4.4</w:t>
        </w:r>
      </w:hyperlink>
      <w:r>
        <w:t xml:space="preserve"> Правил, а также положительное заключение государственной экспертизы по результатам проведения оценки достоверности определения проектной (сметной) документации на проведение мероприятий по реновации объекта.</w:t>
      </w:r>
    </w:p>
    <w:p w:rsidR="00F468ED" w:rsidRDefault="00F468ED">
      <w:pPr>
        <w:pStyle w:val="ConsPlusNormal"/>
        <w:spacing w:before="220"/>
        <w:ind w:firstLine="540"/>
        <w:jc w:val="both"/>
      </w:pPr>
      <w:r>
        <w:t xml:space="preserve">Муниципальное образование при заключении соглашения, срок ремонтных работ по которому начинается в плановом периоде, представляет документы в соответствии с </w:t>
      </w:r>
      <w:hyperlink r:id="rId598" w:history="1">
        <w:r>
          <w:rPr>
            <w:color w:val="0000FF"/>
          </w:rPr>
          <w:t>пунктом 4.4</w:t>
        </w:r>
      </w:hyperlink>
      <w:r>
        <w:t xml:space="preserve"> Правил, а также положительное заключение государственной экспертизы по результатам проведения оценки достоверности определения проектной (сметной) документации на проведение мероприятий по реновации объекта в срок до 15 сентября года, предшествующего году начала ремонтных работ.</w:t>
      </w:r>
    </w:p>
    <w:p w:rsidR="00F468ED" w:rsidRDefault="00F468ED">
      <w:pPr>
        <w:pStyle w:val="ConsPlusNormal"/>
        <w:spacing w:before="220"/>
        <w:ind w:firstLine="540"/>
        <w:jc w:val="both"/>
      </w:pPr>
      <w:r>
        <w:t>4.3. Перечисление субсидии осуществляется Комитетом на счета главных администраторов доходов бюджета муниципальных образований.</w:t>
      </w:r>
    </w:p>
    <w:p w:rsidR="00F468ED" w:rsidRDefault="00F468ED">
      <w:pPr>
        <w:pStyle w:val="ConsPlusNormal"/>
        <w:spacing w:before="220"/>
        <w:ind w:firstLine="540"/>
        <w:jc w:val="both"/>
      </w:pPr>
      <w:r>
        <w:t>Перечисление субсидии осуществляется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 Муниципальное образование представляет в Комитет документы, подтверждающие потребность в осуществлении расходов.</w:t>
      </w:r>
    </w:p>
    <w:p w:rsidR="00F468ED" w:rsidRDefault="00F468ED">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F468ED" w:rsidRDefault="00F468ED">
      <w:pPr>
        <w:pStyle w:val="ConsPlusNormal"/>
        <w:spacing w:before="220"/>
        <w:ind w:firstLine="540"/>
        <w:jc w:val="both"/>
      </w:pPr>
      <w:r>
        <w:t xml:space="preserve">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w:t>
      </w:r>
      <w:r>
        <w:lastRenderedPageBreak/>
        <w:t>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F468ED" w:rsidRDefault="00F468ED">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F468ED" w:rsidRDefault="00F468ED">
      <w:pPr>
        <w:pStyle w:val="ConsPlusNormal"/>
        <w:spacing w:before="220"/>
        <w:ind w:firstLine="540"/>
        <w:jc w:val="both"/>
      </w:pPr>
      <w:r>
        <w:t>4.5.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F468ED" w:rsidRDefault="00F468ED">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F468ED" w:rsidRDefault="00F468ED">
      <w:pPr>
        <w:pStyle w:val="ConsPlusNormal"/>
        <w:spacing w:before="220"/>
        <w:ind w:firstLine="540"/>
        <w:jc w:val="both"/>
      </w:pPr>
      <w:r>
        <w:t>4.7. 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F468ED" w:rsidRDefault="00F468ED">
      <w:pPr>
        <w:pStyle w:val="ConsPlusNormal"/>
        <w:spacing w:before="220"/>
        <w:ind w:firstLine="540"/>
        <w:jc w:val="both"/>
      </w:pPr>
      <w:r>
        <w:t>4.8.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F468ED" w:rsidRDefault="00F468ED">
      <w:pPr>
        <w:pStyle w:val="ConsPlusNormal"/>
        <w:spacing w:before="220"/>
        <w:ind w:firstLine="540"/>
        <w:jc w:val="both"/>
      </w:pPr>
      <w:r>
        <w:t xml:space="preserve">4.9.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599" w:history="1">
        <w:r>
          <w:rPr>
            <w:color w:val="0000FF"/>
          </w:rPr>
          <w:t>разделом 5</w:t>
        </w:r>
      </w:hyperlink>
      <w:r>
        <w:t xml:space="preserve"> Правил.</w:t>
      </w:r>
    </w:p>
    <w:p w:rsidR="00F468ED" w:rsidRDefault="00F468ED">
      <w:pPr>
        <w:pStyle w:val="ConsPlusNormal"/>
        <w:jc w:val="right"/>
      </w:pPr>
    </w:p>
    <w:p w:rsidR="00F468ED" w:rsidRDefault="00F468ED">
      <w:pPr>
        <w:pStyle w:val="ConsPlusNormal"/>
        <w:jc w:val="right"/>
      </w:pPr>
    </w:p>
    <w:p w:rsidR="00F468ED" w:rsidRDefault="00F468ED">
      <w:pPr>
        <w:pStyle w:val="ConsPlusNormal"/>
        <w:jc w:val="right"/>
      </w:pPr>
    </w:p>
    <w:p w:rsidR="00F468ED" w:rsidRDefault="00F468ED">
      <w:pPr>
        <w:pStyle w:val="ConsPlusNormal"/>
        <w:jc w:val="right"/>
      </w:pPr>
    </w:p>
    <w:p w:rsidR="00F468ED" w:rsidRDefault="00F468ED">
      <w:pPr>
        <w:pStyle w:val="ConsPlusNormal"/>
        <w:jc w:val="right"/>
      </w:pPr>
    </w:p>
    <w:p w:rsidR="00F468ED" w:rsidRDefault="00F468ED">
      <w:pPr>
        <w:pStyle w:val="ConsPlusNormal"/>
        <w:jc w:val="right"/>
        <w:outlineLvl w:val="1"/>
      </w:pPr>
      <w:r>
        <w:t>Приложение 24</w:t>
      </w:r>
    </w:p>
    <w:p w:rsidR="00F468ED" w:rsidRDefault="00F468ED">
      <w:pPr>
        <w:pStyle w:val="ConsPlusNormal"/>
        <w:jc w:val="right"/>
      </w:pPr>
      <w:r>
        <w:t>к государственной программе...</w:t>
      </w:r>
    </w:p>
    <w:p w:rsidR="00F468ED" w:rsidRDefault="00F468ED">
      <w:pPr>
        <w:pStyle w:val="ConsPlusNormal"/>
        <w:ind w:firstLine="540"/>
        <w:jc w:val="both"/>
      </w:pPr>
    </w:p>
    <w:p w:rsidR="00F468ED" w:rsidRDefault="00F468ED">
      <w:pPr>
        <w:pStyle w:val="ConsPlusTitle"/>
        <w:jc w:val="center"/>
      </w:pPr>
      <w:bookmarkStart w:id="133" w:name="P6499"/>
      <w:bookmarkEnd w:id="133"/>
      <w:r>
        <w:t>ПОРЯДОК</w:t>
      </w:r>
    </w:p>
    <w:p w:rsidR="00F468ED" w:rsidRDefault="00F468ED">
      <w:pPr>
        <w:pStyle w:val="ConsPlusTitle"/>
        <w:jc w:val="center"/>
      </w:pPr>
      <w:r>
        <w:t>ПРЕДОСТАВЛЕНИЯ И РАСПРЕДЕЛЕНИЯ СУБСИДИИ ИЗ ОБЛАСТНОГО</w:t>
      </w:r>
    </w:p>
    <w:p w:rsidR="00F468ED" w:rsidRDefault="00F468ED">
      <w:pPr>
        <w:pStyle w:val="ConsPlusTitle"/>
        <w:jc w:val="center"/>
      </w:pPr>
      <w:r>
        <w:t>БЮДЖЕТА ЛЕНИНГРАДСКОЙ ОБЛАСТИ И ПОСТУПИВШИХ В ПОРЯДКЕ</w:t>
      </w:r>
    </w:p>
    <w:p w:rsidR="00F468ED" w:rsidRDefault="00F468ED">
      <w:pPr>
        <w:pStyle w:val="ConsPlusTitle"/>
        <w:jc w:val="center"/>
      </w:pPr>
      <w:r>
        <w:t>СОФИНАНСИРОВАНИЯ СРЕДСТВ ФЕДЕРАЛЬНОГО БЮДЖЕТА БЮДЖЕТАМ</w:t>
      </w:r>
    </w:p>
    <w:p w:rsidR="00F468ED" w:rsidRDefault="00F468ED">
      <w:pPr>
        <w:pStyle w:val="ConsPlusTitle"/>
        <w:jc w:val="center"/>
      </w:pPr>
      <w:r>
        <w:t>МУНИЦИПАЛЬНЫХ ОБРАЗОВАНИЙ ЛЕНИНГРАДСКОЙ ОБЛАСТИ</w:t>
      </w:r>
    </w:p>
    <w:p w:rsidR="00F468ED" w:rsidRDefault="00F468ED">
      <w:pPr>
        <w:pStyle w:val="ConsPlusTitle"/>
        <w:jc w:val="center"/>
      </w:pPr>
      <w:r>
        <w:t>НА СОЗДАНИЕ ЦЕНТРОВ ЦИФРОВОГО ОБРАЗОВАНИЯ ДЕТЕЙ</w:t>
      </w:r>
    </w:p>
    <w:p w:rsidR="00F468ED" w:rsidRDefault="00F468E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46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8ED" w:rsidRDefault="00F468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8ED" w:rsidRDefault="00F468ED">
            <w:pPr>
              <w:pStyle w:val="ConsPlusNormal"/>
              <w:jc w:val="center"/>
            </w:pPr>
            <w:r>
              <w:rPr>
                <w:color w:val="392C69"/>
              </w:rPr>
              <w:t>Список изменяющих документов</w:t>
            </w:r>
          </w:p>
          <w:p w:rsidR="00F468ED" w:rsidRDefault="00F468ED">
            <w:pPr>
              <w:pStyle w:val="ConsPlusNormal"/>
              <w:jc w:val="center"/>
            </w:pPr>
            <w:r>
              <w:rPr>
                <w:color w:val="392C69"/>
              </w:rPr>
              <w:t xml:space="preserve">(введен </w:t>
            </w:r>
            <w:hyperlink r:id="rId600" w:history="1">
              <w:r>
                <w:rPr>
                  <w:color w:val="0000FF"/>
                </w:rPr>
                <w:t>Постановлением</w:t>
              </w:r>
            </w:hyperlink>
            <w:r>
              <w:rPr>
                <w:color w:val="392C69"/>
              </w:rPr>
              <w:t xml:space="preserve"> Правительства Ленинградской области</w:t>
            </w:r>
          </w:p>
          <w:p w:rsidR="00F468ED" w:rsidRDefault="00F468ED">
            <w:pPr>
              <w:pStyle w:val="ConsPlusNormal"/>
              <w:jc w:val="center"/>
            </w:pPr>
            <w:r>
              <w:rPr>
                <w:color w:val="392C69"/>
              </w:rPr>
              <w:t>от 06.11.2020 N 725; в ред. Постановлений Правительства Ленинградской</w:t>
            </w:r>
          </w:p>
          <w:p w:rsidR="00F468ED" w:rsidRDefault="00F468ED">
            <w:pPr>
              <w:pStyle w:val="ConsPlusNormal"/>
              <w:jc w:val="center"/>
            </w:pPr>
            <w:r>
              <w:rPr>
                <w:color w:val="392C69"/>
              </w:rPr>
              <w:t xml:space="preserve">области от 30.12.2020 </w:t>
            </w:r>
            <w:hyperlink r:id="rId601" w:history="1">
              <w:r>
                <w:rPr>
                  <w:color w:val="0000FF"/>
                </w:rPr>
                <w:t>N 908</w:t>
              </w:r>
            </w:hyperlink>
            <w:r>
              <w:rPr>
                <w:color w:val="392C69"/>
              </w:rPr>
              <w:t xml:space="preserve">, от 09.12.2021 </w:t>
            </w:r>
            <w:hyperlink r:id="rId602" w:history="1">
              <w:r>
                <w:rPr>
                  <w:color w:val="0000FF"/>
                </w:rPr>
                <w:t>N 800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r>
    </w:tbl>
    <w:p w:rsidR="00F468ED" w:rsidRDefault="00F468ED">
      <w:pPr>
        <w:pStyle w:val="ConsPlusNormal"/>
        <w:jc w:val="center"/>
      </w:pPr>
    </w:p>
    <w:p w:rsidR="00F468ED" w:rsidRDefault="00F468ED">
      <w:pPr>
        <w:pStyle w:val="ConsPlusTitle"/>
        <w:jc w:val="center"/>
        <w:outlineLvl w:val="2"/>
      </w:pPr>
      <w:r>
        <w:t>1. Общие положения</w:t>
      </w:r>
    </w:p>
    <w:p w:rsidR="00F468ED" w:rsidRDefault="00F468ED">
      <w:pPr>
        <w:pStyle w:val="ConsPlusNormal"/>
        <w:ind w:firstLine="540"/>
        <w:jc w:val="both"/>
      </w:pPr>
    </w:p>
    <w:p w:rsidR="00F468ED" w:rsidRDefault="00F468ED">
      <w:pPr>
        <w:pStyle w:val="ConsPlusNormal"/>
        <w:ind w:firstLine="540"/>
        <w:jc w:val="both"/>
      </w:pPr>
      <w:r>
        <w:t xml:space="preserve">1.1. Настоящий Порядок устанавливает цели, условия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(далее - муниципальные образования) на создание центров цифрового образования детей в рамках подпрограммы "Управление ресурсами и качеством системы </w:t>
      </w:r>
      <w:r>
        <w:lastRenderedPageBreak/>
        <w:t>образования" государственной программы Ленинградской области "Современное образование Ленинградской области" (далее - субсидия).</w:t>
      </w:r>
    </w:p>
    <w:p w:rsidR="00F468ED" w:rsidRDefault="00F468ED">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F468ED" w:rsidRDefault="00F468ED">
      <w:pPr>
        <w:pStyle w:val="ConsPlusNormal"/>
        <w:spacing w:before="220"/>
        <w:ind w:firstLine="540"/>
        <w:jc w:val="both"/>
      </w:pPr>
      <w:r>
        <w:t xml:space="preserve">1.3.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603" w:history="1">
        <w:r>
          <w:rPr>
            <w:color w:val="0000FF"/>
          </w:rPr>
          <w:t>пунктом 11 части 1 статьи 15</w:t>
        </w:r>
      </w:hyperlink>
      <w:r>
        <w:t xml:space="preserve"> и </w:t>
      </w:r>
      <w:hyperlink r:id="rId604" w:history="1">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468ED" w:rsidRDefault="00F468ED">
      <w:pPr>
        <w:pStyle w:val="ConsPlusNormal"/>
        <w:ind w:firstLine="540"/>
        <w:jc w:val="both"/>
      </w:pPr>
    </w:p>
    <w:p w:rsidR="00F468ED" w:rsidRDefault="00F468ED">
      <w:pPr>
        <w:pStyle w:val="ConsPlusTitle"/>
        <w:jc w:val="center"/>
        <w:outlineLvl w:val="2"/>
      </w:pPr>
      <w:r>
        <w:t>2. Цели и условия предоставления субсидии муниципальным</w:t>
      </w:r>
    </w:p>
    <w:p w:rsidR="00F468ED" w:rsidRDefault="00F468ED">
      <w:pPr>
        <w:pStyle w:val="ConsPlusTitle"/>
        <w:jc w:val="center"/>
      </w:pPr>
      <w:r>
        <w:t>образованиям, критерии отбора муниципальных образований</w:t>
      </w:r>
    </w:p>
    <w:p w:rsidR="00F468ED" w:rsidRDefault="00F468ED">
      <w:pPr>
        <w:pStyle w:val="ConsPlusTitle"/>
        <w:jc w:val="center"/>
      </w:pPr>
      <w:r>
        <w:t>для предоставления субсидии</w:t>
      </w:r>
    </w:p>
    <w:p w:rsidR="00F468ED" w:rsidRDefault="00F468ED">
      <w:pPr>
        <w:pStyle w:val="ConsPlusNormal"/>
        <w:ind w:firstLine="540"/>
        <w:jc w:val="both"/>
      </w:pPr>
    </w:p>
    <w:p w:rsidR="00F468ED" w:rsidRDefault="00F468ED">
      <w:pPr>
        <w:pStyle w:val="ConsPlusNormal"/>
        <w:ind w:firstLine="540"/>
        <w:jc w:val="both"/>
      </w:pPr>
      <w:r>
        <w:t>2.1. Субсидия предоставляется на приобретение средств обучения и воспитания для оснащения центра цифрового образования детей в соответствии с перечнем, утвержденным распоряжением Министерства просвещения Российской Федерации от 21 декабря 2020 года N Р-180 "Об утверждении методических рекомендаций по созданию центров цифрового образования "IT-куб".</w:t>
      </w:r>
    </w:p>
    <w:p w:rsidR="00F468ED" w:rsidRDefault="00F468ED">
      <w:pPr>
        <w:pStyle w:val="ConsPlusNormal"/>
        <w:jc w:val="both"/>
      </w:pPr>
      <w:r>
        <w:t xml:space="preserve">(в ред. </w:t>
      </w:r>
      <w:hyperlink r:id="rId605" w:history="1">
        <w:r>
          <w:rPr>
            <w:color w:val="0000FF"/>
          </w:rPr>
          <w:t>Постановления</w:t>
        </w:r>
      </w:hyperlink>
      <w:r>
        <w:t xml:space="preserve"> Правительства Ленинградской области от 30.12.2020 N 908)</w:t>
      </w:r>
    </w:p>
    <w:p w:rsidR="00F468ED" w:rsidRDefault="00F468ED">
      <w:pPr>
        <w:pStyle w:val="ConsPlusNormal"/>
        <w:spacing w:before="220"/>
        <w:ind w:firstLine="540"/>
        <w:jc w:val="both"/>
      </w:pPr>
      <w:r>
        <w:t>Результатом использования субсидии является количество созданных и оснащенных центров цифрового образования детей.</w:t>
      </w:r>
    </w:p>
    <w:p w:rsidR="00F468ED" w:rsidRDefault="00F468ED">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F468ED" w:rsidRDefault="00F468ED">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F468ED" w:rsidRDefault="00F468ED">
      <w:pPr>
        <w:pStyle w:val="ConsPlusNormal"/>
        <w:spacing w:before="220"/>
        <w:ind w:firstLine="540"/>
        <w:jc w:val="both"/>
      </w:pPr>
      <w:r>
        <w:t xml:space="preserve">2.2. Условия предоставления субсидии устанавливаются в соответствии с </w:t>
      </w:r>
      <w:hyperlink r:id="rId606"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468ED" w:rsidRDefault="00F468ED">
      <w:pPr>
        <w:pStyle w:val="ConsPlusNormal"/>
        <w:spacing w:before="220"/>
        <w:ind w:firstLine="540"/>
        <w:jc w:val="both"/>
      </w:pPr>
      <w:r>
        <w:t xml:space="preserve">2.3. Соглашение заключается в государственной интегрированной информационной системе управления общественными финансами "Электронный бюджет" в соответствии с </w:t>
      </w:r>
      <w:hyperlink r:id="rId607" w:history="1">
        <w:r>
          <w:rPr>
            <w:color w:val="0000FF"/>
          </w:rPr>
          <w:t>пунктами 4.1</w:t>
        </w:r>
      </w:hyperlink>
      <w:r>
        <w:t xml:space="preserve"> и </w:t>
      </w:r>
      <w:hyperlink r:id="rId608" w:history="1">
        <w:r>
          <w:rPr>
            <w:color w:val="0000FF"/>
          </w:rPr>
          <w:t>4.2</w:t>
        </w:r>
      </w:hyperlink>
      <w:r>
        <w:t xml:space="preserve"> Правил.</w:t>
      </w:r>
    </w:p>
    <w:p w:rsidR="00F468ED" w:rsidRDefault="00F468ED">
      <w:pPr>
        <w:pStyle w:val="ConsPlusNormal"/>
        <w:spacing w:before="220"/>
        <w:ind w:firstLine="540"/>
        <w:jc w:val="both"/>
      </w:pPr>
      <w:bookmarkStart w:id="134" w:name="P6527"/>
      <w:bookmarkEnd w:id="134"/>
      <w:r>
        <w:t>2.4. Критерием, которому должно соответствовать муниципальное образование для предоставления субсидии, является наличие на территории муниципального образования не менее одной муниципальной образовательной организации, в которой выполняются требования к имущественному комплексу Центра цифровой образовательной среды согласно распоряжению Министерства просвещения Российской Федерации от 21 декабря 2020 года N Р-180 "Об утверждении методических рекомендаций по созданию центров цифрового образования "IT-куб".</w:t>
      </w:r>
    </w:p>
    <w:p w:rsidR="00F468ED" w:rsidRDefault="00F468ED">
      <w:pPr>
        <w:pStyle w:val="ConsPlusNormal"/>
        <w:jc w:val="both"/>
      </w:pPr>
      <w:r>
        <w:t xml:space="preserve">(п. 2.4 в ред. </w:t>
      </w:r>
      <w:hyperlink r:id="rId609" w:history="1">
        <w:r>
          <w:rPr>
            <w:color w:val="0000FF"/>
          </w:rPr>
          <w:t>Постановления</w:t>
        </w:r>
      </w:hyperlink>
      <w:r>
        <w:t xml:space="preserve"> Правительства Ленинградской области от 30.12.2020 N 908)</w:t>
      </w:r>
    </w:p>
    <w:p w:rsidR="00F468ED" w:rsidRDefault="00F468ED">
      <w:pPr>
        <w:pStyle w:val="ConsPlusNormal"/>
        <w:ind w:firstLine="540"/>
        <w:jc w:val="both"/>
      </w:pPr>
    </w:p>
    <w:p w:rsidR="00F468ED" w:rsidRDefault="00F468ED">
      <w:pPr>
        <w:pStyle w:val="ConsPlusTitle"/>
        <w:jc w:val="center"/>
        <w:outlineLvl w:val="2"/>
      </w:pPr>
      <w:r>
        <w:t>3. Порядок отбора, распределения и предоставления субсидии</w:t>
      </w:r>
    </w:p>
    <w:p w:rsidR="00F468ED" w:rsidRDefault="00F468ED">
      <w:pPr>
        <w:pStyle w:val="ConsPlusTitle"/>
        <w:jc w:val="center"/>
      </w:pPr>
      <w:r>
        <w:lastRenderedPageBreak/>
        <w:t>муниципальным образованиям</w:t>
      </w:r>
    </w:p>
    <w:p w:rsidR="00F468ED" w:rsidRDefault="00F468ED">
      <w:pPr>
        <w:pStyle w:val="ConsPlusNormal"/>
        <w:ind w:firstLine="540"/>
        <w:jc w:val="both"/>
      </w:pPr>
    </w:p>
    <w:p w:rsidR="00F468ED" w:rsidRDefault="00F468ED">
      <w:pPr>
        <w:pStyle w:val="ConsPlusNormal"/>
        <w:ind w:firstLine="540"/>
        <w:jc w:val="both"/>
      </w:pPr>
      <w:bookmarkStart w:id="135" w:name="P6533"/>
      <w:bookmarkEnd w:id="135"/>
      <w:r>
        <w:t>3.1. Комитет не менее чем за 10 рабочих дней до начала приема заявок на предоставление субсидии (далее - заявка) информирует в письменном виде администрации муниципальных образований о сроках приема заявок.</w:t>
      </w:r>
    </w:p>
    <w:p w:rsidR="00F468ED" w:rsidRDefault="00F468ED">
      <w:pPr>
        <w:pStyle w:val="ConsPlusNormal"/>
        <w:spacing w:before="220"/>
        <w:ind w:firstLine="540"/>
        <w:jc w:val="both"/>
      </w:pPr>
      <w:r>
        <w:t>Для получения субсидии муниципальные образования представляют в сроки, установленные правовым актом Комитета, заявки по форме, утвержденной правовым актом Комитета, с приложением следующих документов:</w:t>
      </w:r>
    </w:p>
    <w:p w:rsidR="00F468ED" w:rsidRDefault="00F468ED">
      <w:pPr>
        <w:pStyle w:val="ConsPlusNormal"/>
        <w:spacing w:before="220"/>
        <w:ind w:firstLine="540"/>
        <w:jc w:val="both"/>
      </w:pPr>
      <w:r>
        <w:t>расчет размера субсидии по форме, утвержденной правовым актом Комитета;</w:t>
      </w:r>
    </w:p>
    <w:p w:rsidR="00F468ED" w:rsidRDefault="00F468ED">
      <w:pPr>
        <w:pStyle w:val="ConsPlusNormal"/>
        <w:spacing w:before="220"/>
        <w:ind w:firstLine="540"/>
        <w:jc w:val="both"/>
      </w:pPr>
      <w:r>
        <w:t>копия правового акта муниципального образования, утверждающего перечень мероприятий, в целях софинансирования которых предоставляется субсидия, за подписью руководителя муниципального органа управления образования.</w:t>
      </w:r>
    </w:p>
    <w:p w:rsidR="00F468ED" w:rsidRDefault="00F468ED">
      <w:pPr>
        <w:pStyle w:val="ConsPlusNormal"/>
        <w:spacing w:before="220"/>
        <w:ind w:firstLine="540"/>
        <w:jc w:val="both"/>
      </w:pPr>
      <w:r>
        <w:t xml:space="preserve">3.2. Комитет в течение трех рабочих дней с даты поступления заявки осуществляет проверку заявки на соответствие требованиям, указанным в </w:t>
      </w:r>
      <w:hyperlink w:anchor="P6533" w:history="1">
        <w:r>
          <w:rPr>
            <w:color w:val="0000FF"/>
          </w:rPr>
          <w:t>пункте 3.1</w:t>
        </w:r>
      </w:hyperlink>
      <w:r>
        <w:t xml:space="preserve"> настоящего Порядка.</w:t>
      </w:r>
    </w:p>
    <w:p w:rsidR="00F468ED" w:rsidRDefault="00F468ED">
      <w:pPr>
        <w:pStyle w:val="ConsPlusNormal"/>
        <w:spacing w:before="220"/>
        <w:ind w:firstLine="540"/>
        <w:jc w:val="both"/>
      </w:pPr>
      <w:r>
        <w:t xml:space="preserve">Заявки, не соответствующие указанным требованиям, к рассмотрению не принимаются. Замечания Комитета могут быть устранены в пределах срока приема заявок, определяемого в соответствии с </w:t>
      </w:r>
      <w:hyperlink w:anchor="P6533" w:history="1">
        <w:r>
          <w:rPr>
            <w:color w:val="0000FF"/>
          </w:rPr>
          <w:t>пунктом 3.1</w:t>
        </w:r>
      </w:hyperlink>
      <w:r>
        <w:t xml:space="preserve"> настоящего Порядка.</w:t>
      </w:r>
    </w:p>
    <w:p w:rsidR="00F468ED" w:rsidRDefault="00F468ED">
      <w:pPr>
        <w:pStyle w:val="ConsPlusNormal"/>
        <w:spacing w:before="220"/>
        <w:ind w:firstLine="540"/>
        <w:jc w:val="both"/>
      </w:pPr>
      <w:bookmarkStart w:id="136" w:name="P6539"/>
      <w:bookmarkEnd w:id="136"/>
      <w:r>
        <w:t xml:space="preserve">3.3. Комитет не позднее 15 рабочих дней с даты окончания приема заявок рассматривает заявки и принимает решение об отборе заявок, соответствующих критерию отбора, установленному </w:t>
      </w:r>
      <w:hyperlink w:anchor="P6527" w:history="1">
        <w:r>
          <w:rPr>
            <w:color w:val="0000FF"/>
          </w:rPr>
          <w:t>пунктом 2.4</w:t>
        </w:r>
      </w:hyperlink>
      <w:r>
        <w:t xml:space="preserve"> настоящего Порядка.</w:t>
      </w:r>
    </w:p>
    <w:p w:rsidR="00F468ED" w:rsidRDefault="00F468ED">
      <w:pPr>
        <w:pStyle w:val="ConsPlusNormal"/>
        <w:spacing w:before="220"/>
        <w:ind w:firstLine="540"/>
        <w:jc w:val="both"/>
      </w:pPr>
      <w:r>
        <w:t>3.4. Отбор муниципальных образований для предоставления субсидии осуществляется на очередной финансовый год и на плановый период.</w:t>
      </w:r>
    </w:p>
    <w:p w:rsidR="00F468ED" w:rsidRDefault="00F468ED">
      <w:pPr>
        <w:pStyle w:val="ConsPlusNormal"/>
        <w:jc w:val="both"/>
      </w:pPr>
      <w:r>
        <w:t xml:space="preserve">(п. 3.4 в ред. </w:t>
      </w:r>
      <w:hyperlink r:id="rId610" w:history="1">
        <w:r>
          <w:rPr>
            <w:color w:val="0000FF"/>
          </w:rPr>
          <w:t>Постановления</w:t>
        </w:r>
      </w:hyperlink>
      <w:r>
        <w:t xml:space="preserve"> Правительства Ленинградской области от 30.12.2020 N 908)</w:t>
      </w:r>
    </w:p>
    <w:p w:rsidR="00F468ED" w:rsidRDefault="00F468ED">
      <w:pPr>
        <w:pStyle w:val="ConsPlusNormal"/>
        <w:spacing w:before="220"/>
        <w:ind w:firstLine="540"/>
        <w:jc w:val="both"/>
      </w:pPr>
      <w:r>
        <w:t xml:space="preserve">3.5. Комитет на основании решения, принимаемого в соответствии с </w:t>
      </w:r>
      <w:hyperlink w:anchor="P6539" w:history="1">
        <w:r>
          <w:rPr>
            <w:color w:val="0000FF"/>
          </w:rPr>
          <w:t>пунктом 3.3</w:t>
        </w:r>
      </w:hyperlink>
      <w:r>
        <w:t xml:space="preserve"> настоящего Порядка, осуществляет подготовку предложений по распределению субсидии бюджетам муниципальных образований в течение трех рабочих дней с даты принятия решения об отборе заявок.</w:t>
      </w:r>
    </w:p>
    <w:p w:rsidR="00F468ED" w:rsidRDefault="00F468ED">
      <w:pPr>
        <w:pStyle w:val="ConsPlusNormal"/>
        <w:spacing w:before="220"/>
        <w:ind w:firstLine="540"/>
        <w:jc w:val="both"/>
      </w:pPr>
      <w:r>
        <w:t>3.6. Распределение субсидии между муниципальными образованиями исходя из расчетного объема средств, необходимого для достижения значения результата использования субсидии, осуществляется по формуле:</w:t>
      </w:r>
    </w:p>
    <w:p w:rsidR="00F468ED" w:rsidRDefault="00F468ED">
      <w:pPr>
        <w:pStyle w:val="ConsPlusNormal"/>
        <w:ind w:firstLine="540"/>
        <w:jc w:val="both"/>
      </w:pPr>
    </w:p>
    <w:p w:rsidR="00F468ED" w:rsidRDefault="00F468ED">
      <w:pPr>
        <w:pStyle w:val="ConsPlusNormal"/>
        <w:jc w:val="center"/>
      </w:pPr>
      <w:r w:rsidRPr="004260BA">
        <w:rPr>
          <w:position w:val="-9"/>
        </w:rPr>
        <w:pict>
          <v:shape id="_x0000_i1054" style="width:72.75pt;height:21pt" coordsize="" o:spt="100" adj="0,,0" path="" filled="f" stroked="f">
            <v:stroke joinstyle="miter"/>
            <v:imagedata r:id="rId318" o:title="base_25_253064_32797"/>
            <v:formulas/>
            <v:path o:connecttype="segments"/>
          </v:shape>
        </w:pict>
      </w:r>
    </w:p>
    <w:p w:rsidR="00F468ED" w:rsidRDefault="00F468ED">
      <w:pPr>
        <w:pStyle w:val="ConsPlusNormal"/>
        <w:ind w:firstLine="540"/>
        <w:jc w:val="both"/>
      </w:pPr>
    </w:p>
    <w:p w:rsidR="00F468ED" w:rsidRDefault="00F468ED">
      <w:pPr>
        <w:pStyle w:val="ConsPlusNormal"/>
        <w:ind w:firstLine="540"/>
        <w:jc w:val="both"/>
      </w:pPr>
      <w:r>
        <w:t>где:</w:t>
      </w:r>
    </w:p>
    <w:p w:rsidR="00F468ED" w:rsidRDefault="00F468ED">
      <w:pPr>
        <w:pStyle w:val="ConsPlusNormal"/>
        <w:spacing w:before="220"/>
        <w:ind w:firstLine="540"/>
        <w:jc w:val="both"/>
      </w:pPr>
      <w:r>
        <w:t>С</w:t>
      </w:r>
      <w:r>
        <w:rPr>
          <w:vertAlign w:val="subscript"/>
        </w:rPr>
        <w:t>i</w:t>
      </w:r>
      <w:r>
        <w:t xml:space="preserve"> - размер субсидии бюджету i-го муниципального образования;</w:t>
      </w:r>
    </w:p>
    <w:p w:rsidR="00F468ED" w:rsidRDefault="00F468ED">
      <w:pPr>
        <w:pStyle w:val="ConsPlusNormal"/>
        <w:spacing w:before="220"/>
        <w:ind w:firstLine="540"/>
        <w:jc w:val="both"/>
      </w:pPr>
      <w:r w:rsidRPr="004260BA">
        <w:rPr>
          <w:position w:val="-9"/>
        </w:rPr>
        <w:pict>
          <v:shape id="_x0000_i1055" style="width:17.25pt;height:21pt" coordsize="" o:spt="100" adj="0,,0" path="" filled="f" stroked="f">
            <v:stroke joinstyle="miter"/>
            <v:imagedata r:id="rId319" o:title="base_25_253064_32798"/>
            <v:formulas/>
            <v:path o:connecttype="segments"/>
          </v:shape>
        </w:pict>
      </w:r>
      <w:r>
        <w:t xml:space="preserve"> - размер субсидии бюджету i-го муниципального образования за счет средств федерального бюджета;</w:t>
      </w:r>
    </w:p>
    <w:p w:rsidR="00F468ED" w:rsidRDefault="00F468ED">
      <w:pPr>
        <w:pStyle w:val="ConsPlusNormal"/>
        <w:spacing w:before="220"/>
        <w:ind w:firstLine="540"/>
        <w:jc w:val="both"/>
      </w:pPr>
      <w:r w:rsidRPr="004260BA">
        <w:rPr>
          <w:position w:val="-9"/>
        </w:rPr>
        <w:pict>
          <v:shape id="_x0000_i1056" style="width:16.5pt;height:21pt" coordsize="" o:spt="100" adj="0,,0" path="" filled="f" stroked="f">
            <v:stroke joinstyle="miter"/>
            <v:imagedata r:id="rId320" o:title="base_25_253064_32799"/>
            <v:formulas/>
            <v:path o:connecttype="segments"/>
          </v:shape>
        </w:pict>
      </w:r>
      <w:r>
        <w:t xml:space="preserve"> - размер субсидии бюджету i-го муниципального образования за счет средств областного бюджета Ленинградской области, определяемый по формуле:</w:t>
      </w:r>
    </w:p>
    <w:p w:rsidR="00F468ED" w:rsidRDefault="00F468ED">
      <w:pPr>
        <w:pStyle w:val="ConsPlusNormal"/>
        <w:ind w:firstLine="540"/>
        <w:jc w:val="both"/>
      </w:pPr>
    </w:p>
    <w:p w:rsidR="00F468ED" w:rsidRDefault="00F468ED">
      <w:pPr>
        <w:pStyle w:val="ConsPlusNormal"/>
        <w:jc w:val="center"/>
      </w:pPr>
      <w:r w:rsidRPr="004260BA">
        <w:rPr>
          <w:position w:val="-27"/>
        </w:rPr>
        <w:lastRenderedPageBreak/>
        <w:pict>
          <v:shape id="_x0000_i1057" style="width:139.5pt;height:39pt" coordsize="" o:spt="100" adj="0,,0" path="" filled="f" stroked="f">
            <v:stroke joinstyle="miter"/>
            <v:imagedata r:id="rId611" o:title="base_25_253064_32800"/>
            <v:formulas/>
            <v:path o:connecttype="segments"/>
          </v:shape>
        </w:pict>
      </w:r>
    </w:p>
    <w:p w:rsidR="00F468ED" w:rsidRDefault="00F468ED">
      <w:pPr>
        <w:pStyle w:val="ConsPlusNormal"/>
        <w:ind w:firstLine="540"/>
        <w:jc w:val="both"/>
      </w:pPr>
    </w:p>
    <w:p w:rsidR="00F468ED" w:rsidRDefault="00F468ED">
      <w:pPr>
        <w:pStyle w:val="ConsPlusNormal"/>
        <w:ind w:firstLine="540"/>
        <w:jc w:val="both"/>
      </w:pPr>
      <w:r>
        <w:t>где:</w:t>
      </w:r>
    </w:p>
    <w:p w:rsidR="00F468ED" w:rsidRDefault="00F468ED">
      <w:pPr>
        <w:pStyle w:val="ConsPlusNormal"/>
        <w:spacing w:before="220"/>
        <w:ind w:firstLine="540"/>
        <w:jc w:val="both"/>
      </w:pPr>
      <w:r>
        <w:t>S - общий объем субсидии, предоставленной за счет средств областного и федерального бюджетов на реализацию мероприятий;</w:t>
      </w:r>
    </w:p>
    <w:p w:rsidR="00F468ED" w:rsidRDefault="00F468ED">
      <w:pPr>
        <w:pStyle w:val="ConsPlusNormal"/>
        <w:spacing w:before="220"/>
        <w:ind w:firstLine="540"/>
        <w:jc w:val="both"/>
      </w:pPr>
      <w:r>
        <w:t>Р</w:t>
      </w:r>
      <w:r>
        <w:rPr>
          <w:vertAlign w:val="subscript"/>
        </w:rPr>
        <w:t>i</w:t>
      </w:r>
      <w:r>
        <w:t xml:space="preserve"> - количество образовательных учреждений в i-м муниципальном образовании, в которых планируется реализация мероприятий;</w:t>
      </w:r>
    </w:p>
    <w:p w:rsidR="00F468ED" w:rsidRDefault="00F468ED">
      <w:pPr>
        <w:pStyle w:val="ConsPlusNormal"/>
        <w:spacing w:before="220"/>
        <w:ind w:firstLine="540"/>
        <w:jc w:val="both"/>
      </w:pPr>
      <w:r>
        <w:t xml:space="preserve">k1 - 0,33 (коэффициент, определяющий уровень софинансирования за счет средств областного бюджета Ленинградской области расходов на реализацию мероприятий в соответствии с </w:t>
      </w:r>
      <w:hyperlink r:id="rId612" w:history="1">
        <w:r>
          <w:rPr>
            <w:color w:val="0000FF"/>
          </w:rPr>
          <w:t>пунктом 13(1.1)</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(далее - Правила предоставления субсидий);</w:t>
      </w:r>
    </w:p>
    <w:p w:rsidR="00F468ED" w:rsidRDefault="00F468ED">
      <w:pPr>
        <w:pStyle w:val="ConsPlusNormal"/>
        <w:spacing w:before="220"/>
        <w:ind w:firstLine="540"/>
        <w:jc w:val="both"/>
      </w:pPr>
      <w:r>
        <w:t>YC</w:t>
      </w:r>
      <w:r>
        <w:rPr>
          <w:vertAlign w:val="subscript"/>
        </w:rPr>
        <w:t>i</w:t>
      </w:r>
      <w:r>
        <w:t xml:space="preserve">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F468ED" w:rsidRDefault="00F468ED">
      <w:pPr>
        <w:pStyle w:val="ConsPlusNormal"/>
        <w:ind w:firstLine="540"/>
        <w:jc w:val="both"/>
      </w:pPr>
    </w:p>
    <w:p w:rsidR="00F468ED" w:rsidRDefault="00F468ED">
      <w:pPr>
        <w:pStyle w:val="ConsPlusNormal"/>
        <w:ind w:firstLine="540"/>
        <w:jc w:val="both"/>
      </w:pPr>
      <w:r>
        <w:t>Размер субсидии бюджету i-го муниципального образования за счет средств федерального бюджета определяется по формуле:</w:t>
      </w:r>
    </w:p>
    <w:p w:rsidR="00F468ED" w:rsidRDefault="00F468ED">
      <w:pPr>
        <w:pStyle w:val="ConsPlusNormal"/>
        <w:ind w:firstLine="540"/>
        <w:jc w:val="both"/>
      </w:pPr>
    </w:p>
    <w:p w:rsidR="00F468ED" w:rsidRDefault="00F468ED">
      <w:pPr>
        <w:pStyle w:val="ConsPlusNormal"/>
        <w:jc w:val="center"/>
      </w:pPr>
      <w:r w:rsidRPr="004260BA">
        <w:rPr>
          <w:position w:val="-27"/>
        </w:rPr>
        <w:pict>
          <v:shape id="_x0000_i1058" style="width:144.75pt;height:39pt" coordsize="" o:spt="100" adj="0,,0" path="" filled="f" stroked="f">
            <v:stroke joinstyle="miter"/>
            <v:imagedata r:id="rId497" o:title="base_25_253064_32801"/>
            <v:formulas/>
            <v:path o:connecttype="segments"/>
          </v:shape>
        </w:pict>
      </w:r>
    </w:p>
    <w:p w:rsidR="00F468ED" w:rsidRDefault="00F468ED">
      <w:pPr>
        <w:pStyle w:val="ConsPlusNormal"/>
        <w:ind w:firstLine="540"/>
        <w:jc w:val="both"/>
      </w:pPr>
    </w:p>
    <w:p w:rsidR="00F468ED" w:rsidRDefault="00F468ED">
      <w:pPr>
        <w:pStyle w:val="ConsPlusNormal"/>
        <w:ind w:firstLine="540"/>
        <w:jc w:val="both"/>
      </w:pPr>
      <w:r>
        <w:t xml:space="preserve">где k2 - 0,67 (коэффициент, определяющий уровень софинансирования за счет средств федерального бюджета расходов на реализацию мероприятий в соответствии с </w:t>
      </w:r>
      <w:hyperlink r:id="rId613" w:history="1">
        <w:r>
          <w:rPr>
            <w:color w:val="0000FF"/>
          </w:rPr>
          <w:t>пунктом 13(1.1)</w:t>
        </w:r>
      </w:hyperlink>
      <w:r>
        <w:t xml:space="preserve"> Правил предоставления субсидии).</w:t>
      </w:r>
    </w:p>
    <w:p w:rsidR="00F468ED" w:rsidRDefault="00F468ED">
      <w:pPr>
        <w:pStyle w:val="ConsPlusNormal"/>
        <w:ind w:firstLine="540"/>
        <w:jc w:val="both"/>
      </w:pPr>
    </w:p>
    <w:p w:rsidR="00F468ED" w:rsidRDefault="00F468ED">
      <w:pPr>
        <w:pStyle w:val="ConsPlusNormal"/>
        <w:ind w:firstLine="540"/>
        <w:jc w:val="both"/>
      </w:pPr>
      <w:r>
        <w:t>3.7. Комитет направляет предложения по распределению субсидии в Комитет финансов Ленинградской области в срок, установленный планом-графиком подготовки проекта областного бюджета Ленинградской области и(или) проекта о внесении изменений в областной закон об областном бюджете Ленинградской области.</w:t>
      </w:r>
    </w:p>
    <w:p w:rsidR="00F468ED" w:rsidRDefault="00F468ED">
      <w:pPr>
        <w:pStyle w:val="ConsPlusNormal"/>
        <w:spacing w:before="220"/>
        <w:ind w:firstLine="540"/>
        <w:jc w:val="both"/>
      </w:pPr>
      <w:r>
        <w:t>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F468ED" w:rsidRDefault="00F468ED">
      <w:pPr>
        <w:pStyle w:val="ConsPlusNormal"/>
        <w:jc w:val="both"/>
      </w:pPr>
      <w:r>
        <w:t xml:space="preserve">(п. 3.7 в ред. </w:t>
      </w:r>
      <w:hyperlink r:id="rId614" w:history="1">
        <w:r>
          <w:rPr>
            <w:color w:val="0000FF"/>
          </w:rPr>
          <w:t>Постановления</w:t>
        </w:r>
      </w:hyperlink>
      <w:r>
        <w:t xml:space="preserve"> Правительства Ленинградской области от 09.12.2021 N 800)</w:t>
      </w:r>
    </w:p>
    <w:p w:rsidR="00F468ED" w:rsidRDefault="00F468ED">
      <w:pPr>
        <w:pStyle w:val="ConsPlusNormal"/>
        <w:spacing w:before="220"/>
        <w:ind w:firstLine="540"/>
        <w:jc w:val="both"/>
      </w:pPr>
      <w:r>
        <w:t xml:space="preserve">3.8. 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615" w:history="1">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F468ED" w:rsidRDefault="00F468ED">
      <w:pPr>
        <w:pStyle w:val="ConsPlusNormal"/>
        <w:spacing w:before="220"/>
        <w:ind w:firstLine="540"/>
        <w:jc w:val="both"/>
      </w:pPr>
      <w:r>
        <w:t>3.9. Утвержденный для муниципального образования объем субсидии может быть пересмотрен:</w:t>
      </w:r>
    </w:p>
    <w:p w:rsidR="00F468ED" w:rsidRDefault="00F468ED">
      <w:pPr>
        <w:pStyle w:val="ConsPlusNormal"/>
        <w:spacing w:before="220"/>
        <w:ind w:firstLine="540"/>
        <w:jc w:val="both"/>
      </w:pPr>
      <w:r>
        <w:t>при уточнении планового общего объема расходов, необходимого для достижения значений результатов использования субсидии;</w:t>
      </w:r>
    </w:p>
    <w:p w:rsidR="00F468ED" w:rsidRDefault="00F468ED">
      <w:pPr>
        <w:pStyle w:val="ConsPlusNormal"/>
        <w:spacing w:before="220"/>
        <w:ind w:firstLine="540"/>
        <w:jc w:val="both"/>
      </w:pPr>
      <w:r>
        <w:t xml:space="preserve">при увеличении общего объема бюджетных ассигнований областного бюджета, </w:t>
      </w:r>
      <w:r>
        <w:lastRenderedPageBreak/>
        <w:t>предусмотренного для предоставления субсидии;</w:t>
      </w:r>
    </w:p>
    <w:p w:rsidR="00F468ED" w:rsidRDefault="00F468ED">
      <w:pPr>
        <w:pStyle w:val="ConsPlusNormal"/>
        <w:spacing w:before="220"/>
        <w:ind w:firstLine="540"/>
        <w:jc w:val="both"/>
      </w:pPr>
      <w:r>
        <w:t>при распределении нераспределенного объема субсидии;</w:t>
      </w:r>
    </w:p>
    <w:p w:rsidR="00F468ED" w:rsidRDefault="00F468ED">
      <w:pPr>
        <w:pStyle w:val="ConsPlusNormal"/>
        <w:spacing w:before="220"/>
        <w:ind w:firstLine="540"/>
        <w:jc w:val="both"/>
      </w:pPr>
      <w:r>
        <w:t>при расторжении соглашения;</w:t>
      </w:r>
    </w:p>
    <w:p w:rsidR="00F468ED" w:rsidRDefault="00F468ED">
      <w:pPr>
        <w:pStyle w:val="ConsPlusNormal"/>
        <w:spacing w:before="220"/>
        <w:ind w:firstLine="540"/>
        <w:jc w:val="both"/>
      </w:pPr>
      <w:r>
        <w:t>при отказе муниципального образования от заключения соглашения.</w:t>
      </w:r>
    </w:p>
    <w:p w:rsidR="00F468ED" w:rsidRDefault="00F468ED">
      <w:pPr>
        <w:pStyle w:val="ConsPlusNormal"/>
        <w:ind w:firstLine="540"/>
        <w:jc w:val="both"/>
      </w:pPr>
    </w:p>
    <w:p w:rsidR="00F468ED" w:rsidRDefault="00F468ED">
      <w:pPr>
        <w:pStyle w:val="ConsPlusTitle"/>
        <w:jc w:val="center"/>
        <w:outlineLvl w:val="2"/>
      </w:pPr>
      <w:r>
        <w:t>4. Порядок расходования субсидии</w:t>
      </w:r>
    </w:p>
    <w:p w:rsidR="00F468ED" w:rsidRDefault="00F468ED">
      <w:pPr>
        <w:pStyle w:val="ConsPlusNormal"/>
        <w:ind w:firstLine="540"/>
        <w:jc w:val="both"/>
      </w:pPr>
    </w:p>
    <w:p w:rsidR="00F468ED" w:rsidRDefault="00F468ED">
      <w:pPr>
        <w:pStyle w:val="ConsPlusNormal"/>
        <w:ind w:firstLine="540"/>
        <w:jc w:val="both"/>
      </w:pPr>
      <w:r>
        <w:t>4.1. Предоставление субсидии осуществляется на основании соглашения.</w:t>
      </w:r>
    </w:p>
    <w:p w:rsidR="00F468ED" w:rsidRDefault="00F468ED">
      <w:pPr>
        <w:pStyle w:val="ConsPlusNormal"/>
        <w:jc w:val="both"/>
      </w:pPr>
      <w:r>
        <w:t xml:space="preserve">(в ред. </w:t>
      </w:r>
      <w:hyperlink r:id="rId616" w:history="1">
        <w:r>
          <w:rPr>
            <w:color w:val="0000FF"/>
          </w:rPr>
          <w:t>Постановления</w:t>
        </w:r>
      </w:hyperlink>
      <w:r>
        <w:t xml:space="preserve"> Правительства Ленинградской области от 09.12.2021 N 800)</w:t>
      </w:r>
    </w:p>
    <w:p w:rsidR="00F468ED" w:rsidRDefault="00F468ED">
      <w:pPr>
        <w:pStyle w:val="ConsPlusNormal"/>
        <w:spacing w:before="220"/>
        <w:ind w:firstLine="540"/>
        <w:jc w:val="both"/>
      </w:pPr>
      <w:r>
        <w:t xml:space="preserve">Соглашение заключается на основании утвержденного распределения субсидии между муниципальными образованиями в срок, установленный </w:t>
      </w:r>
      <w:hyperlink r:id="rId617" w:history="1">
        <w:r>
          <w:rPr>
            <w:color w:val="0000FF"/>
          </w:rPr>
          <w:t>пунктом 4.3</w:t>
        </w:r>
      </w:hyperlink>
      <w:r>
        <w:t xml:space="preserve"> Правил.</w:t>
      </w:r>
    </w:p>
    <w:p w:rsidR="00F468ED" w:rsidRDefault="00F468ED">
      <w:pPr>
        <w:pStyle w:val="ConsPlusNormal"/>
        <w:jc w:val="both"/>
      </w:pPr>
      <w:r>
        <w:t xml:space="preserve">(в ред. </w:t>
      </w:r>
      <w:hyperlink r:id="rId618" w:history="1">
        <w:r>
          <w:rPr>
            <w:color w:val="0000FF"/>
          </w:rPr>
          <w:t>Постановления</w:t>
        </w:r>
      </w:hyperlink>
      <w:r>
        <w:t xml:space="preserve"> Правительства Ленинградской области от 09.12.2021 N 800)</w:t>
      </w:r>
    </w:p>
    <w:p w:rsidR="00F468ED" w:rsidRDefault="00F468ED">
      <w:pPr>
        <w:pStyle w:val="ConsPlusNormal"/>
        <w:spacing w:before="22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F468ED" w:rsidRDefault="00F468ED">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619" w:history="1">
        <w:r>
          <w:rPr>
            <w:color w:val="0000FF"/>
          </w:rPr>
          <w:t>пунктом 4.4</w:t>
        </w:r>
      </w:hyperlink>
      <w:r>
        <w:t xml:space="preserve"> Правил.</w:t>
      </w:r>
    </w:p>
    <w:p w:rsidR="00F468ED" w:rsidRDefault="00F468ED">
      <w:pPr>
        <w:pStyle w:val="ConsPlusNormal"/>
        <w:spacing w:before="220"/>
        <w:ind w:firstLine="540"/>
        <w:jc w:val="both"/>
      </w:pPr>
      <w:r>
        <w:t>4.3. Перечисление субсидии осуществляется главным распорядителем бюджетных средств на счета главных администраторов доходов бюджета муниципальных образований.</w:t>
      </w:r>
    </w:p>
    <w:p w:rsidR="00F468ED" w:rsidRDefault="00F468ED">
      <w:pPr>
        <w:pStyle w:val="ConsPlusNormal"/>
        <w:spacing w:before="220"/>
        <w:ind w:firstLine="540"/>
        <w:jc w:val="both"/>
      </w:pPr>
      <w:r>
        <w:t>Перечисление субсидии осуществляется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 Муниципальное образование представляет в Комитет документы, подтверждающие потребность в осуществлении расходов.</w:t>
      </w:r>
    </w:p>
    <w:p w:rsidR="00F468ED" w:rsidRDefault="00F468ED">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F468ED" w:rsidRDefault="00F468ED">
      <w:pPr>
        <w:pStyle w:val="ConsPlusNormal"/>
        <w:spacing w:before="220"/>
        <w:ind w:firstLine="540"/>
        <w:jc w:val="both"/>
      </w:pPr>
      <w:r>
        <w:t>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F468ED" w:rsidRDefault="00F468ED">
      <w:pPr>
        <w:pStyle w:val="ConsPlusNormal"/>
        <w:spacing w:before="220"/>
        <w:ind w:firstLine="540"/>
        <w:jc w:val="both"/>
      </w:pPr>
      <w:r>
        <w:t>4.4.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F468ED" w:rsidRDefault="00F468ED">
      <w:pPr>
        <w:pStyle w:val="ConsPlusNormal"/>
        <w:spacing w:before="220"/>
        <w:ind w:firstLine="540"/>
        <w:jc w:val="both"/>
      </w:pPr>
      <w:r>
        <w:t>4.5.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F468ED" w:rsidRDefault="00F468ED">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F468ED" w:rsidRDefault="00F468ED">
      <w:pPr>
        <w:pStyle w:val="ConsPlusNormal"/>
        <w:spacing w:before="220"/>
        <w:ind w:firstLine="540"/>
        <w:jc w:val="both"/>
      </w:pPr>
      <w:r>
        <w:t xml:space="preserve">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w:t>
      </w:r>
      <w:r>
        <w:lastRenderedPageBreak/>
        <w:t>государственного финансового контроля Ленинградской области в соответствии с бюджетным законодательством Российской Федерации.</w:t>
      </w:r>
    </w:p>
    <w:p w:rsidR="00F468ED" w:rsidRDefault="00F468ED">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F468ED" w:rsidRDefault="00F468ED">
      <w:pPr>
        <w:pStyle w:val="ConsPlusNormal"/>
        <w:spacing w:before="220"/>
        <w:ind w:firstLine="540"/>
        <w:jc w:val="both"/>
      </w:pPr>
      <w:r>
        <w:t xml:space="preserve">4.8.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620" w:history="1">
        <w:r>
          <w:rPr>
            <w:color w:val="0000FF"/>
          </w:rPr>
          <w:t>разделом 5</w:t>
        </w:r>
      </w:hyperlink>
      <w:r>
        <w:t xml:space="preserve"> Правил.</w:t>
      </w:r>
    </w:p>
    <w:p w:rsidR="00F468ED" w:rsidRDefault="00F468ED">
      <w:pPr>
        <w:pStyle w:val="ConsPlusNormal"/>
        <w:jc w:val="both"/>
      </w:pPr>
    </w:p>
    <w:p w:rsidR="00F468ED" w:rsidRDefault="00F468ED">
      <w:pPr>
        <w:pStyle w:val="ConsPlusNormal"/>
        <w:jc w:val="both"/>
      </w:pPr>
    </w:p>
    <w:p w:rsidR="00F468ED" w:rsidRDefault="00F468ED">
      <w:pPr>
        <w:pStyle w:val="ConsPlusNormal"/>
        <w:jc w:val="both"/>
      </w:pPr>
    </w:p>
    <w:p w:rsidR="00F468ED" w:rsidRDefault="00F468ED">
      <w:pPr>
        <w:pStyle w:val="ConsPlusNormal"/>
        <w:jc w:val="both"/>
      </w:pPr>
    </w:p>
    <w:p w:rsidR="00F468ED" w:rsidRDefault="00F468ED">
      <w:pPr>
        <w:pStyle w:val="ConsPlusNormal"/>
        <w:jc w:val="both"/>
      </w:pPr>
    </w:p>
    <w:p w:rsidR="00F468ED" w:rsidRDefault="00F468ED">
      <w:pPr>
        <w:pStyle w:val="ConsPlusNormal"/>
        <w:jc w:val="right"/>
        <w:outlineLvl w:val="1"/>
      </w:pPr>
      <w:r>
        <w:t>Приложение 25</w:t>
      </w:r>
    </w:p>
    <w:p w:rsidR="00F468ED" w:rsidRDefault="00F468ED">
      <w:pPr>
        <w:pStyle w:val="ConsPlusNormal"/>
        <w:jc w:val="right"/>
      </w:pPr>
      <w:r>
        <w:t>к государственной программе...</w:t>
      </w:r>
    </w:p>
    <w:p w:rsidR="00F468ED" w:rsidRDefault="00F468ED">
      <w:pPr>
        <w:pStyle w:val="ConsPlusNormal"/>
      </w:pPr>
    </w:p>
    <w:p w:rsidR="00F468ED" w:rsidRDefault="00F468ED">
      <w:pPr>
        <w:pStyle w:val="ConsPlusTitle"/>
        <w:jc w:val="center"/>
      </w:pPr>
      <w:bookmarkStart w:id="137" w:name="P6603"/>
      <w:bookmarkEnd w:id="137"/>
      <w:r>
        <w:t>ПОРЯДОК</w:t>
      </w:r>
    </w:p>
    <w:p w:rsidR="00F468ED" w:rsidRDefault="00F468ED">
      <w:pPr>
        <w:pStyle w:val="ConsPlusTitle"/>
        <w:jc w:val="center"/>
      </w:pPr>
      <w:r>
        <w:t>ПРЕДОСТАВЛЕНИЯ И РАСПРЕДЕЛЕНИЯ СУБСИДИИ ИЗ ОБЛАСТНОГО</w:t>
      </w:r>
    </w:p>
    <w:p w:rsidR="00F468ED" w:rsidRDefault="00F468ED">
      <w:pPr>
        <w:pStyle w:val="ConsPlusTitle"/>
        <w:jc w:val="center"/>
      </w:pPr>
      <w:r>
        <w:t>БЮДЖЕТА ЛЕНИНГРАДСКОЙ ОБЛАСТИ И ПОСТУПИВШИХ В ПОРЯДКЕ</w:t>
      </w:r>
    </w:p>
    <w:p w:rsidR="00F468ED" w:rsidRDefault="00F468ED">
      <w:pPr>
        <w:pStyle w:val="ConsPlusTitle"/>
        <w:jc w:val="center"/>
      </w:pPr>
      <w:r>
        <w:t>СОФИНАНСИРОВАНИЯ СРЕДСТВ ФЕДЕРАЛЬНОГО БЮДЖЕТА БЮДЖЕТАМ</w:t>
      </w:r>
    </w:p>
    <w:p w:rsidR="00F468ED" w:rsidRDefault="00F468ED">
      <w:pPr>
        <w:pStyle w:val="ConsPlusTitle"/>
        <w:jc w:val="center"/>
      </w:pPr>
      <w:r>
        <w:t>МУНИЦИПАЛЬНЫХ ОБРАЗОВАНИЙ ЛЕНИНГРАДСКОЙ ОБЛАСТИ НА СОЗДАНИЕ</w:t>
      </w:r>
    </w:p>
    <w:p w:rsidR="00F468ED" w:rsidRDefault="00F468ED">
      <w:pPr>
        <w:pStyle w:val="ConsPlusTitle"/>
        <w:jc w:val="center"/>
      </w:pPr>
      <w:r>
        <w:t>ДЕТСКИХ ТЕХНОПАРКОВ "КВАНТОРИУМ"</w:t>
      </w:r>
    </w:p>
    <w:p w:rsidR="00F468ED" w:rsidRDefault="00F468E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46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8ED" w:rsidRDefault="00F468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8ED" w:rsidRDefault="00F468ED">
            <w:pPr>
              <w:pStyle w:val="ConsPlusNormal"/>
              <w:jc w:val="center"/>
            </w:pPr>
            <w:r>
              <w:rPr>
                <w:color w:val="392C69"/>
              </w:rPr>
              <w:t>Список изменяющих документов</w:t>
            </w:r>
          </w:p>
          <w:p w:rsidR="00F468ED" w:rsidRDefault="00F468ED">
            <w:pPr>
              <w:pStyle w:val="ConsPlusNormal"/>
              <w:jc w:val="center"/>
            </w:pPr>
            <w:r>
              <w:rPr>
                <w:color w:val="392C69"/>
              </w:rPr>
              <w:t xml:space="preserve">(введен </w:t>
            </w:r>
            <w:hyperlink r:id="rId621" w:history="1">
              <w:r>
                <w:rPr>
                  <w:color w:val="0000FF"/>
                </w:rPr>
                <w:t>Постановлением</w:t>
              </w:r>
            </w:hyperlink>
            <w:r>
              <w:rPr>
                <w:color w:val="392C69"/>
              </w:rPr>
              <w:t xml:space="preserve"> Правительства Ленинградской области</w:t>
            </w:r>
          </w:p>
          <w:p w:rsidR="00F468ED" w:rsidRDefault="00F468ED">
            <w:pPr>
              <w:pStyle w:val="ConsPlusNormal"/>
              <w:jc w:val="center"/>
            </w:pPr>
            <w:r>
              <w:rPr>
                <w:color w:val="392C69"/>
              </w:rPr>
              <w:t>от 30.12.2020 N 908; в ред. Постановлений Правительства Ленинградской</w:t>
            </w:r>
          </w:p>
          <w:p w:rsidR="00F468ED" w:rsidRDefault="00F468ED">
            <w:pPr>
              <w:pStyle w:val="ConsPlusNormal"/>
              <w:jc w:val="center"/>
            </w:pPr>
            <w:r>
              <w:rPr>
                <w:color w:val="392C69"/>
              </w:rPr>
              <w:t xml:space="preserve">области от 09.12.2021 </w:t>
            </w:r>
            <w:hyperlink r:id="rId622" w:history="1">
              <w:r>
                <w:rPr>
                  <w:color w:val="0000FF"/>
                </w:rPr>
                <w:t>N 800</w:t>
              </w:r>
            </w:hyperlink>
            <w:r>
              <w:rPr>
                <w:color w:val="392C69"/>
              </w:rPr>
              <w:t xml:space="preserve">, от 30.12.2021 </w:t>
            </w:r>
            <w:hyperlink r:id="rId623" w:history="1">
              <w:r>
                <w:rPr>
                  <w:color w:val="0000FF"/>
                </w:rPr>
                <w:t>N 906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r>
    </w:tbl>
    <w:p w:rsidR="00F468ED" w:rsidRDefault="00F468ED">
      <w:pPr>
        <w:pStyle w:val="ConsPlusNormal"/>
        <w:jc w:val="center"/>
      </w:pPr>
    </w:p>
    <w:p w:rsidR="00F468ED" w:rsidRDefault="00F468ED">
      <w:pPr>
        <w:pStyle w:val="ConsPlusTitle"/>
        <w:jc w:val="center"/>
        <w:outlineLvl w:val="2"/>
      </w:pPr>
      <w:r>
        <w:t>1. Общие положения</w:t>
      </w:r>
    </w:p>
    <w:p w:rsidR="00F468ED" w:rsidRDefault="00F468ED">
      <w:pPr>
        <w:pStyle w:val="ConsPlusNormal"/>
      </w:pPr>
    </w:p>
    <w:p w:rsidR="00F468ED" w:rsidRDefault="00F468ED">
      <w:pPr>
        <w:pStyle w:val="ConsPlusNormal"/>
        <w:ind w:firstLine="540"/>
        <w:jc w:val="both"/>
      </w:pPr>
      <w:r>
        <w:t>1.1. Настоящий Порядок устанавливает цели, условия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(далее - муниципальные образования) на создание детских технопарков "Кванториум" в рамках подпрограммы "Развитие начального общего, основного общего и среднего общего образования детей в Ленинградской области" государственной программы Ленинградской области "Современное образование Ленинградской области" (далее - субсидия).</w:t>
      </w:r>
    </w:p>
    <w:p w:rsidR="00F468ED" w:rsidRDefault="00F468ED">
      <w:pPr>
        <w:pStyle w:val="ConsPlusNormal"/>
        <w:jc w:val="both"/>
      </w:pPr>
      <w:r>
        <w:t xml:space="preserve">(в ред. </w:t>
      </w:r>
      <w:hyperlink r:id="rId624" w:history="1">
        <w:r>
          <w:rPr>
            <w:color w:val="0000FF"/>
          </w:rPr>
          <w:t>Постановления</w:t>
        </w:r>
      </w:hyperlink>
      <w:r>
        <w:t xml:space="preserve"> Правительства Ленинградской области от 30.12.2021 N 906)</w:t>
      </w:r>
    </w:p>
    <w:p w:rsidR="00F468ED" w:rsidRDefault="00F468ED">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общего и профессионального образования Ленинградской области (далее - Комитет).</w:t>
      </w:r>
    </w:p>
    <w:p w:rsidR="00F468ED" w:rsidRDefault="00F468ED">
      <w:pPr>
        <w:pStyle w:val="ConsPlusNormal"/>
        <w:spacing w:before="220"/>
        <w:ind w:firstLine="540"/>
        <w:jc w:val="both"/>
      </w:pPr>
      <w:r>
        <w:t xml:space="preserve">1.3.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соответствии с </w:t>
      </w:r>
      <w:hyperlink r:id="rId625" w:history="1">
        <w:r>
          <w:rPr>
            <w:color w:val="0000FF"/>
          </w:rPr>
          <w:t>пунктом 11 части 1 статьи 15</w:t>
        </w:r>
      </w:hyperlink>
      <w:r>
        <w:t xml:space="preserve"> и </w:t>
      </w:r>
      <w:hyperlink r:id="rId626" w:history="1">
        <w:r>
          <w:rPr>
            <w:color w:val="0000FF"/>
          </w:rPr>
          <w:t>пунктом 13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468ED" w:rsidRDefault="00F468ED">
      <w:pPr>
        <w:pStyle w:val="ConsPlusNormal"/>
        <w:ind w:firstLine="540"/>
        <w:jc w:val="both"/>
      </w:pPr>
    </w:p>
    <w:p w:rsidR="00F468ED" w:rsidRDefault="00F468ED">
      <w:pPr>
        <w:pStyle w:val="ConsPlusTitle"/>
        <w:jc w:val="center"/>
        <w:outlineLvl w:val="2"/>
      </w:pPr>
      <w:r>
        <w:lastRenderedPageBreak/>
        <w:t>2. Цели и условия предоставления субсидии муниципальным</w:t>
      </w:r>
    </w:p>
    <w:p w:rsidR="00F468ED" w:rsidRDefault="00F468ED">
      <w:pPr>
        <w:pStyle w:val="ConsPlusTitle"/>
        <w:jc w:val="center"/>
      </w:pPr>
      <w:r>
        <w:t>образованиям, критерии отбора муниципальных образований</w:t>
      </w:r>
    </w:p>
    <w:p w:rsidR="00F468ED" w:rsidRDefault="00F468ED">
      <w:pPr>
        <w:pStyle w:val="ConsPlusTitle"/>
        <w:jc w:val="center"/>
      </w:pPr>
      <w:r>
        <w:t>для предоставления субсидии</w:t>
      </w:r>
    </w:p>
    <w:p w:rsidR="00F468ED" w:rsidRDefault="00F468ED">
      <w:pPr>
        <w:pStyle w:val="ConsPlusNormal"/>
        <w:jc w:val="center"/>
      </w:pPr>
    </w:p>
    <w:p w:rsidR="00F468ED" w:rsidRDefault="00F468ED">
      <w:pPr>
        <w:pStyle w:val="ConsPlusNormal"/>
        <w:ind w:firstLine="540"/>
        <w:jc w:val="both"/>
      </w:pPr>
      <w:r>
        <w:t>2.1. Субсидия предоставляется в целях создания детского технопарка "Кванториум" (далее - школьный Кванториум).</w:t>
      </w:r>
    </w:p>
    <w:p w:rsidR="00F468ED" w:rsidRDefault="00F468ED">
      <w:pPr>
        <w:pStyle w:val="ConsPlusNormal"/>
        <w:jc w:val="both"/>
      </w:pPr>
      <w:r>
        <w:t xml:space="preserve">(в ред. </w:t>
      </w:r>
      <w:hyperlink r:id="rId627" w:history="1">
        <w:r>
          <w:rPr>
            <w:color w:val="0000FF"/>
          </w:rPr>
          <w:t>Постановления</w:t>
        </w:r>
      </w:hyperlink>
      <w:r>
        <w:t xml:space="preserve"> Правительства Ленинградской области от 30.12.2021 N 906)</w:t>
      </w:r>
    </w:p>
    <w:p w:rsidR="00F468ED" w:rsidRDefault="00F468ED">
      <w:pPr>
        <w:pStyle w:val="ConsPlusNormal"/>
        <w:spacing w:before="220"/>
        <w:ind w:firstLine="540"/>
        <w:jc w:val="both"/>
      </w:pPr>
      <w:r>
        <w:t>Субсидия предоставляется на оснащение школьного Кванториума средствами обучения и воспитания, в том числе высокотехнологичным современным оборудованием, для реализации предметных областей "Естественно-научные предметы" (Естественные науки), "Математика и информатика", "Технология", реализации программ дополнительного образования естественно-научной и технической направленностей.</w:t>
      </w:r>
    </w:p>
    <w:p w:rsidR="00F468ED" w:rsidRDefault="00F468ED">
      <w:pPr>
        <w:pStyle w:val="ConsPlusNormal"/>
        <w:spacing w:before="220"/>
        <w:ind w:firstLine="540"/>
        <w:jc w:val="both"/>
      </w:pPr>
      <w:r>
        <w:t>Результатом использования субсидии является количество созданных школьных Кванториумов.</w:t>
      </w:r>
    </w:p>
    <w:p w:rsidR="00F468ED" w:rsidRDefault="00F468ED">
      <w:pPr>
        <w:pStyle w:val="ConsPlusNormal"/>
        <w:spacing w:before="220"/>
        <w:ind w:firstLine="540"/>
        <w:jc w:val="both"/>
      </w:pPr>
      <w:r>
        <w:t>Значения результата использования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F468ED" w:rsidRDefault="00F468ED">
      <w:pPr>
        <w:pStyle w:val="ConsPlusNormal"/>
        <w:spacing w:before="220"/>
        <w:ind w:firstLine="540"/>
        <w:jc w:val="both"/>
      </w:pPr>
      <w:r>
        <w:t>Детализированные требования к достижению значений результата использования субсидии устанавливаются в соглашении.</w:t>
      </w:r>
    </w:p>
    <w:p w:rsidR="00F468ED" w:rsidRDefault="00F468ED">
      <w:pPr>
        <w:pStyle w:val="ConsPlusNormal"/>
        <w:spacing w:before="220"/>
        <w:ind w:firstLine="540"/>
        <w:jc w:val="both"/>
      </w:pPr>
      <w:r>
        <w:t xml:space="preserve">2.2. Условия предоставления субсидии устанавливаются в соответствии с </w:t>
      </w:r>
      <w:hyperlink r:id="rId628"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F468ED" w:rsidRDefault="00F468ED">
      <w:pPr>
        <w:pStyle w:val="ConsPlusNormal"/>
        <w:spacing w:before="220"/>
        <w:ind w:firstLine="540"/>
        <w:jc w:val="both"/>
      </w:pPr>
      <w:r>
        <w:t xml:space="preserve">2.3. Соглашение заключается в государственной интегрированной информационной системе управления общественными финансами "Электронный бюджет" в соответствии с </w:t>
      </w:r>
      <w:hyperlink r:id="rId629" w:history="1">
        <w:r>
          <w:rPr>
            <w:color w:val="0000FF"/>
          </w:rPr>
          <w:t>пунктами 4.1</w:t>
        </w:r>
      </w:hyperlink>
      <w:r>
        <w:t xml:space="preserve"> и </w:t>
      </w:r>
      <w:hyperlink r:id="rId630" w:history="1">
        <w:r>
          <w:rPr>
            <w:color w:val="0000FF"/>
          </w:rPr>
          <w:t>4.2</w:t>
        </w:r>
      </w:hyperlink>
      <w:r>
        <w:t xml:space="preserve"> Правил.</w:t>
      </w:r>
    </w:p>
    <w:p w:rsidR="00F468ED" w:rsidRDefault="00F468ED">
      <w:pPr>
        <w:pStyle w:val="ConsPlusNormal"/>
        <w:spacing w:before="220"/>
        <w:ind w:firstLine="540"/>
        <w:jc w:val="both"/>
      </w:pPr>
      <w:bookmarkStart w:id="138" w:name="P6633"/>
      <w:bookmarkEnd w:id="138"/>
      <w:r>
        <w:t>2.4. Критерием, которому должны соответствовать муниципальные образования для предоставления субсидии, является наличие муниципальных общеобразовательных организаций Ленинградской области в перечне муниципальных общеобразовательных организаций Ленинградской области, в которых запланировано создание детских технопарков "Кванториум" в рамках федерального проекта "Современная школа" национального проекта "Образование", утвержденном распоряжением Комитета на соответствующий финансовый год.</w:t>
      </w:r>
    </w:p>
    <w:p w:rsidR="00F468ED" w:rsidRDefault="00F468ED">
      <w:pPr>
        <w:pStyle w:val="ConsPlusNormal"/>
      </w:pPr>
    </w:p>
    <w:p w:rsidR="00F468ED" w:rsidRDefault="00F468ED">
      <w:pPr>
        <w:pStyle w:val="ConsPlusTitle"/>
        <w:jc w:val="center"/>
        <w:outlineLvl w:val="2"/>
      </w:pPr>
      <w:r>
        <w:t>3. Порядок отбора, распределения и предоставления субсидии</w:t>
      </w:r>
    </w:p>
    <w:p w:rsidR="00F468ED" w:rsidRDefault="00F468ED">
      <w:pPr>
        <w:pStyle w:val="ConsPlusTitle"/>
        <w:jc w:val="center"/>
      </w:pPr>
      <w:r>
        <w:t>муниципальным образованиям</w:t>
      </w:r>
    </w:p>
    <w:p w:rsidR="00F468ED" w:rsidRDefault="00F468ED">
      <w:pPr>
        <w:pStyle w:val="ConsPlusNormal"/>
        <w:ind w:firstLine="540"/>
        <w:jc w:val="both"/>
      </w:pPr>
    </w:p>
    <w:p w:rsidR="00F468ED" w:rsidRDefault="00F468ED">
      <w:pPr>
        <w:pStyle w:val="ConsPlusNormal"/>
        <w:ind w:firstLine="540"/>
        <w:jc w:val="both"/>
      </w:pPr>
      <w:bookmarkStart w:id="139" w:name="P6638"/>
      <w:bookmarkEnd w:id="139"/>
      <w:r>
        <w:t>3.1. Комитет не менее чем за 10 рабочих дней до начала приема заявок информирует в письменном виде администрации муниципальных образований о сроках приема заявок на предоставление субсидии (далее - заявка).</w:t>
      </w:r>
    </w:p>
    <w:p w:rsidR="00F468ED" w:rsidRDefault="00F468ED">
      <w:pPr>
        <w:pStyle w:val="ConsPlusNormal"/>
        <w:spacing w:before="220"/>
        <w:ind w:firstLine="540"/>
        <w:jc w:val="both"/>
      </w:pPr>
      <w:bookmarkStart w:id="140" w:name="P6639"/>
      <w:bookmarkEnd w:id="140"/>
      <w:r>
        <w:t>Для получения субсидии муниципальные образования представляют в сроки, установленные правовым актом Комитета, заявку по форме, утвержденной правовым актом Комитета, с приложением следующих документов:</w:t>
      </w:r>
    </w:p>
    <w:p w:rsidR="00F468ED" w:rsidRDefault="00F468ED">
      <w:pPr>
        <w:pStyle w:val="ConsPlusNormal"/>
        <w:spacing w:before="220"/>
        <w:ind w:firstLine="540"/>
        <w:jc w:val="both"/>
      </w:pPr>
      <w:r>
        <w:t>расчет размера субсидии по форме, утвержденной правовым актом Комитета;</w:t>
      </w:r>
    </w:p>
    <w:p w:rsidR="00F468ED" w:rsidRDefault="00F468ED">
      <w:pPr>
        <w:pStyle w:val="ConsPlusNormal"/>
        <w:spacing w:before="220"/>
        <w:ind w:firstLine="540"/>
        <w:jc w:val="both"/>
      </w:pPr>
      <w:r>
        <w:t xml:space="preserve">копия правового акта муниципального образования, утверждающего перечень мероприятий, в целях софинансирования которых предоставляется субсидия, за подписью </w:t>
      </w:r>
      <w:r>
        <w:lastRenderedPageBreak/>
        <w:t>руководителя муниципального органа управления образованием.</w:t>
      </w:r>
    </w:p>
    <w:p w:rsidR="00F468ED" w:rsidRDefault="00F468ED">
      <w:pPr>
        <w:pStyle w:val="ConsPlusNormal"/>
        <w:spacing w:before="220"/>
        <w:ind w:firstLine="540"/>
        <w:jc w:val="both"/>
      </w:pPr>
      <w:r>
        <w:t xml:space="preserve">3.2. Комитет в течение трех рабочих дней с даты поступления заявки осуществляет проверку заявки на соответствие требованиям </w:t>
      </w:r>
      <w:hyperlink w:anchor="P6638" w:history="1">
        <w:r>
          <w:rPr>
            <w:color w:val="0000FF"/>
          </w:rPr>
          <w:t>пункта 3.1</w:t>
        </w:r>
      </w:hyperlink>
      <w:r>
        <w:t xml:space="preserve"> настоящего Порядка.</w:t>
      </w:r>
    </w:p>
    <w:p w:rsidR="00F468ED" w:rsidRDefault="00F468ED">
      <w:pPr>
        <w:pStyle w:val="ConsPlusNormal"/>
        <w:spacing w:before="220"/>
        <w:ind w:firstLine="540"/>
        <w:jc w:val="both"/>
      </w:pPr>
      <w:r>
        <w:t xml:space="preserve">Заявки, не соответствующие указанным требованиям, к рассмотрению не принимаются. Замечания Комитета могут быть устранены в пределах срока, определяемого в соответствии с </w:t>
      </w:r>
      <w:hyperlink w:anchor="P6638" w:history="1">
        <w:r>
          <w:rPr>
            <w:color w:val="0000FF"/>
          </w:rPr>
          <w:t>пунктом 3.1</w:t>
        </w:r>
      </w:hyperlink>
      <w:r>
        <w:t xml:space="preserve"> настоящего Порядка.</w:t>
      </w:r>
    </w:p>
    <w:p w:rsidR="00F468ED" w:rsidRDefault="00F468ED">
      <w:pPr>
        <w:pStyle w:val="ConsPlusNormal"/>
        <w:spacing w:before="220"/>
        <w:ind w:firstLine="540"/>
        <w:jc w:val="both"/>
      </w:pPr>
      <w:bookmarkStart w:id="141" w:name="P6644"/>
      <w:bookmarkEnd w:id="141"/>
      <w:r>
        <w:t xml:space="preserve">3.3. Комитет не позднее 15 рабочих дней с даты окончания приема заявок, установленного в соответствии с </w:t>
      </w:r>
      <w:hyperlink w:anchor="P6639" w:history="1">
        <w:r>
          <w:rPr>
            <w:color w:val="0000FF"/>
          </w:rPr>
          <w:t>абзацем вторым пункта 3.1</w:t>
        </w:r>
      </w:hyperlink>
      <w:r>
        <w:t xml:space="preserve"> настоящего Порядка, рассматривает заявки и принимает решение об отборе заявок, соответствующих критерию отбора, установленному </w:t>
      </w:r>
      <w:hyperlink w:anchor="P6633" w:history="1">
        <w:r>
          <w:rPr>
            <w:color w:val="0000FF"/>
          </w:rPr>
          <w:t>пунктом 2.4</w:t>
        </w:r>
      </w:hyperlink>
      <w:r>
        <w:t xml:space="preserve"> настоящего Порядка.</w:t>
      </w:r>
    </w:p>
    <w:p w:rsidR="00F468ED" w:rsidRDefault="00F468ED">
      <w:pPr>
        <w:pStyle w:val="ConsPlusNormal"/>
        <w:spacing w:before="220"/>
        <w:ind w:firstLine="540"/>
        <w:jc w:val="both"/>
      </w:pPr>
      <w:r>
        <w:t>3.4. Отбор муниципальных образований для предоставления субсидии осуществляется на очередной финансовый год и на плановый период.</w:t>
      </w:r>
    </w:p>
    <w:p w:rsidR="00F468ED" w:rsidRDefault="00F468ED">
      <w:pPr>
        <w:pStyle w:val="ConsPlusNormal"/>
        <w:spacing w:before="220"/>
        <w:ind w:firstLine="540"/>
        <w:jc w:val="both"/>
      </w:pPr>
      <w:r>
        <w:t xml:space="preserve">3.5. Комитет на основании решения, принимаемого в соответствии с </w:t>
      </w:r>
      <w:hyperlink w:anchor="P6644" w:history="1">
        <w:r>
          <w:rPr>
            <w:color w:val="0000FF"/>
          </w:rPr>
          <w:t>пунктом 3.3</w:t>
        </w:r>
      </w:hyperlink>
      <w:r>
        <w:t xml:space="preserve"> настоящего Порядка,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F468ED" w:rsidRDefault="00F468ED">
      <w:pPr>
        <w:pStyle w:val="ConsPlusNormal"/>
        <w:spacing w:before="220"/>
        <w:ind w:firstLine="540"/>
        <w:jc w:val="both"/>
      </w:pPr>
      <w:r>
        <w:t>3.6. Распределение субсидии между муниципальными образованиями исходя из расчетного объема средств, необходимого для достижения значения результата использования субсидии, осуществляется по формуле:</w:t>
      </w:r>
    </w:p>
    <w:p w:rsidR="00F468ED" w:rsidRDefault="00F468ED">
      <w:pPr>
        <w:pStyle w:val="ConsPlusNormal"/>
        <w:ind w:firstLine="540"/>
        <w:jc w:val="both"/>
      </w:pPr>
    </w:p>
    <w:p w:rsidR="00F468ED" w:rsidRDefault="00F468ED">
      <w:pPr>
        <w:pStyle w:val="ConsPlusNormal"/>
        <w:jc w:val="center"/>
      </w:pPr>
      <w:r w:rsidRPr="004260BA">
        <w:rPr>
          <w:position w:val="-9"/>
        </w:rPr>
        <w:pict>
          <v:shape id="_x0000_i1059" style="width:72.75pt;height:21pt" coordsize="" o:spt="100" adj="0,,0" path="" filled="f" stroked="f">
            <v:stroke joinstyle="miter"/>
            <v:imagedata r:id="rId318" o:title="base_25_253064_32802"/>
            <v:formulas/>
            <v:path o:connecttype="segments"/>
          </v:shape>
        </w:pict>
      </w:r>
    </w:p>
    <w:p w:rsidR="00F468ED" w:rsidRDefault="00F468ED">
      <w:pPr>
        <w:pStyle w:val="ConsPlusNormal"/>
        <w:ind w:firstLine="540"/>
        <w:jc w:val="both"/>
      </w:pPr>
    </w:p>
    <w:p w:rsidR="00F468ED" w:rsidRDefault="00F468ED">
      <w:pPr>
        <w:pStyle w:val="ConsPlusNormal"/>
        <w:ind w:firstLine="540"/>
        <w:jc w:val="both"/>
      </w:pPr>
      <w:r>
        <w:t>где:</w:t>
      </w:r>
    </w:p>
    <w:p w:rsidR="00F468ED" w:rsidRDefault="00F468ED">
      <w:pPr>
        <w:pStyle w:val="ConsPlusNormal"/>
        <w:spacing w:before="220"/>
        <w:ind w:firstLine="540"/>
        <w:jc w:val="both"/>
      </w:pPr>
      <w:r>
        <w:t>Ci - размер субсидии бюджету i-го муниципального образования;</w:t>
      </w:r>
    </w:p>
    <w:p w:rsidR="00F468ED" w:rsidRDefault="00F468ED">
      <w:pPr>
        <w:pStyle w:val="ConsPlusNormal"/>
        <w:spacing w:before="220"/>
        <w:ind w:firstLine="540"/>
        <w:jc w:val="both"/>
      </w:pPr>
      <w:r w:rsidRPr="004260BA">
        <w:rPr>
          <w:position w:val="-9"/>
        </w:rPr>
        <w:pict>
          <v:shape id="_x0000_i1060" style="width:17.25pt;height:21pt" coordsize="" o:spt="100" adj="0,,0" path="" filled="f" stroked="f">
            <v:stroke joinstyle="miter"/>
            <v:imagedata r:id="rId319" o:title="base_25_253064_32803"/>
            <v:formulas/>
            <v:path o:connecttype="segments"/>
          </v:shape>
        </w:pict>
      </w:r>
      <w:r>
        <w:t xml:space="preserve"> - размер субсидии бюджету i-го муниципального образования за счет средств федерального бюджета;</w:t>
      </w:r>
    </w:p>
    <w:p w:rsidR="00F468ED" w:rsidRDefault="00F468ED">
      <w:pPr>
        <w:pStyle w:val="ConsPlusNormal"/>
        <w:spacing w:before="220"/>
        <w:ind w:firstLine="540"/>
        <w:jc w:val="both"/>
      </w:pPr>
      <w:r w:rsidRPr="004260BA">
        <w:rPr>
          <w:position w:val="-9"/>
        </w:rPr>
        <w:pict>
          <v:shape id="_x0000_i1061" style="width:16.5pt;height:21pt" coordsize="" o:spt="100" adj="0,,0" path="" filled="f" stroked="f">
            <v:stroke joinstyle="miter"/>
            <v:imagedata r:id="rId320" o:title="base_25_253064_32804"/>
            <v:formulas/>
            <v:path o:connecttype="segments"/>
          </v:shape>
        </w:pict>
      </w:r>
      <w:r>
        <w:t xml:space="preserve"> - размер субсидии бюджету i-го муниципального образования за счет средств областного бюджета Ленинградской области, определяемый по формуле:</w:t>
      </w:r>
    </w:p>
    <w:p w:rsidR="00F468ED" w:rsidRDefault="00F468ED">
      <w:pPr>
        <w:pStyle w:val="ConsPlusNormal"/>
      </w:pPr>
    </w:p>
    <w:p w:rsidR="00F468ED" w:rsidRDefault="00F468ED">
      <w:pPr>
        <w:pStyle w:val="ConsPlusNormal"/>
        <w:jc w:val="center"/>
      </w:pPr>
      <w:r w:rsidRPr="004260BA">
        <w:rPr>
          <w:position w:val="-27"/>
        </w:rPr>
        <w:pict>
          <v:shape id="_x0000_i1062" style="width:139.5pt;height:39pt" coordsize="" o:spt="100" adj="0,,0" path="" filled="f" stroked="f">
            <v:stroke joinstyle="miter"/>
            <v:imagedata r:id="rId344" o:title="base_25_253064_32805"/>
            <v:formulas/>
            <v:path o:connecttype="segments"/>
          </v:shape>
        </w:pict>
      </w:r>
    </w:p>
    <w:p w:rsidR="00F468ED" w:rsidRDefault="00F468ED">
      <w:pPr>
        <w:pStyle w:val="ConsPlusNormal"/>
      </w:pPr>
    </w:p>
    <w:p w:rsidR="00F468ED" w:rsidRDefault="00F468ED">
      <w:pPr>
        <w:pStyle w:val="ConsPlusNormal"/>
        <w:ind w:firstLine="540"/>
        <w:jc w:val="both"/>
      </w:pPr>
      <w:r>
        <w:t>где:</w:t>
      </w:r>
    </w:p>
    <w:p w:rsidR="00F468ED" w:rsidRDefault="00F468ED">
      <w:pPr>
        <w:pStyle w:val="ConsPlusNormal"/>
        <w:spacing w:before="220"/>
        <w:ind w:firstLine="540"/>
        <w:jc w:val="both"/>
      </w:pPr>
      <w:r>
        <w:t>S - общий объем субсидии, предоставленной за счет средств областного и федерального бюджетов на реализацию мероприятий;</w:t>
      </w:r>
    </w:p>
    <w:p w:rsidR="00F468ED" w:rsidRDefault="00F468ED">
      <w:pPr>
        <w:pStyle w:val="ConsPlusNormal"/>
        <w:spacing w:before="220"/>
        <w:ind w:firstLine="540"/>
        <w:jc w:val="both"/>
      </w:pPr>
      <w:r>
        <w:t>P</w:t>
      </w:r>
      <w:r>
        <w:rPr>
          <w:vertAlign w:val="subscript"/>
        </w:rPr>
        <w:t>i</w:t>
      </w:r>
      <w:r>
        <w:t xml:space="preserve"> - количество образовательных учреждений в i-м муниципальном образовании, в которых планируется реализация мероприятий;</w:t>
      </w:r>
    </w:p>
    <w:p w:rsidR="00F468ED" w:rsidRDefault="00F468ED">
      <w:pPr>
        <w:pStyle w:val="ConsPlusNormal"/>
        <w:spacing w:before="220"/>
        <w:ind w:firstLine="540"/>
        <w:jc w:val="both"/>
      </w:pPr>
      <w:r>
        <w:t xml:space="preserve">k1 = 0,33 - коэффициент, определяющий уровень софинансирования за счет средств областного бюджета Ленинградской области расходов на реализацию мероприятий, в соответствии с </w:t>
      </w:r>
      <w:hyperlink r:id="rId631" w:history="1">
        <w:r>
          <w:rPr>
            <w:color w:val="0000FF"/>
          </w:rPr>
          <w:t>пунктом 13(1.1)</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(далее - </w:t>
      </w:r>
      <w:r>
        <w:lastRenderedPageBreak/>
        <w:t>Правила предоставления субсидий);</w:t>
      </w:r>
    </w:p>
    <w:p w:rsidR="00F468ED" w:rsidRDefault="00F468ED">
      <w:pPr>
        <w:pStyle w:val="ConsPlusNormal"/>
        <w:spacing w:before="220"/>
        <w:ind w:firstLine="540"/>
        <w:jc w:val="both"/>
      </w:pPr>
      <w:r>
        <w:t>YC</w:t>
      </w:r>
      <w:r>
        <w:rPr>
          <w:vertAlign w:val="subscript"/>
        </w:rPr>
        <w:t>i</w:t>
      </w:r>
      <w:r>
        <w:t xml:space="preserve"> - предельный уровень софинансирования для i-го муниципального образования, определяемый в соответствии с </w:t>
      </w:r>
      <w:hyperlink r:id="rId632" w:history="1">
        <w:r>
          <w:rPr>
            <w:color w:val="0000FF"/>
          </w:rPr>
          <w:t>разделом 6</w:t>
        </w:r>
      </w:hyperlink>
      <w:r>
        <w:t xml:space="preserve"> Правил.</w:t>
      </w:r>
    </w:p>
    <w:p w:rsidR="00F468ED" w:rsidRDefault="00F468ED">
      <w:pPr>
        <w:pStyle w:val="ConsPlusNormal"/>
        <w:ind w:firstLine="540"/>
        <w:jc w:val="both"/>
      </w:pPr>
    </w:p>
    <w:p w:rsidR="00F468ED" w:rsidRDefault="00F468ED">
      <w:pPr>
        <w:pStyle w:val="ConsPlusNormal"/>
        <w:ind w:firstLine="540"/>
        <w:jc w:val="both"/>
      </w:pPr>
      <w:r>
        <w:t>Размер субсидии бюджету i-го муниципального образования за счет средств федерального бюджета определяется по формуле:</w:t>
      </w:r>
    </w:p>
    <w:p w:rsidR="00F468ED" w:rsidRDefault="00F468ED">
      <w:pPr>
        <w:pStyle w:val="ConsPlusNormal"/>
        <w:ind w:firstLine="540"/>
        <w:jc w:val="both"/>
      </w:pPr>
    </w:p>
    <w:p w:rsidR="00F468ED" w:rsidRDefault="00F468ED">
      <w:pPr>
        <w:pStyle w:val="ConsPlusNormal"/>
        <w:jc w:val="center"/>
      </w:pPr>
      <w:r w:rsidRPr="004260BA">
        <w:rPr>
          <w:position w:val="-27"/>
        </w:rPr>
        <w:pict>
          <v:shape id="_x0000_i1063" style="width:144.75pt;height:39pt" coordsize="" o:spt="100" adj="0,,0" path="" filled="f" stroked="f">
            <v:stroke joinstyle="miter"/>
            <v:imagedata r:id="rId633" o:title="base_25_253064_32806"/>
            <v:formulas/>
            <v:path o:connecttype="segments"/>
          </v:shape>
        </w:pict>
      </w:r>
    </w:p>
    <w:p w:rsidR="00F468ED" w:rsidRDefault="00F468ED">
      <w:pPr>
        <w:pStyle w:val="ConsPlusNormal"/>
      </w:pPr>
    </w:p>
    <w:p w:rsidR="00F468ED" w:rsidRDefault="00F468ED">
      <w:pPr>
        <w:pStyle w:val="ConsPlusNormal"/>
        <w:ind w:firstLine="540"/>
        <w:jc w:val="both"/>
      </w:pPr>
      <w:r>
        <w:t>где:</w:t>
      </w:r>
    </w:p>
    <w:p w:rsidR="00F468ED" w:rsidRDefault="00F468ED">
      <w:pPr>
        <w:pStyle w:val="ConsPlusNormal"/>
        <w:spacing w:before="220"/>
        <w:ind w:firstLine="540"/>
        <w:jc w:val="both"/>
      </w:pPr>
      <w:r>
        <w:t xml:space="preserve">k2 = 0,67 - коэффициент, определяющий уровень софинансирования за счет средств федерального бюджета расходов на реализацию мероприятий, в соответствии с </w:t>
      </w:r>
      <w:hyperlink r:id="rId634" w:history="1">
        <w:r>
          <w:rPr>
            <w:color w:val="0000FF"/>
          </w:rPr>
          <w:t>пунктом 13(1.1)</w:t>
        </w:r>
      </w:hyperlink>
      <w:r>
        <w:t xml:space="preserve"> Правил предоставления субсидии.</w:t>
      </w:r>
    </w:p>
    <w:p w:rsidR="00F468ED" w:rsidRDefault="00F468ED">
      <w:pPr>
        <w:pStyle w:val="ConsPlusNormal"/>
        <w:ind w:firstLine="540"/>
        <w:jc w:val="both"/>
      </w:pPr>
    </w:p>
    <w:p w:rsidR="00F468ED" w:rsidRDefault="00F468ED">
      <w:pPr>
        <w:pStyle w:val="ConsPlusNormal"/>
        <w:ind w:firstLine="540"/>
        <w:jc w:val="both"/>
      </w:pPr>
      <w:r>
        <w:t>3.7. Комитет направляет предложения по распределению субсидии в Комитет финансов Ленинградской области в срок, установленный планом-графиком подготовки проекта областного бюджета Ленинградской области и(или) проекта о внесении изменений в областной закон об областном бюджете Ленинградской области.</w:t>
      </w:r>
    </w:p>
    <w:p w:rsidR="00F468ED" w:rsidRDefault="00F468ED">
      <w:pPr>
        <w:pStyle w:val="ConsPlusNormal"/>
        <w:spacing w:before="220"/>
        <w:ind w:firstLine="540"/>
        <w:jc w:val="both"/>
      </w:pPr>
      <w:r>
        <w:t>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F468ED" w:rsidRDefault="00F468ED">
      <w:pPr>
        <w:pStyle w:val="ConsPlusNormal"/>
        <w:jc w:val="both"/>
      </w:pPr>
      <w:r>
        <w:t xml:space="preserve">(п. 3.7 в ред. </w:t>
      </w:r>
      <w:hyperlink r:id="rId635" w:history="1">
        <w:r>
          <w:rPr>
            <w:color w:val="0000FF"/>
          </w:rPr>
          <w:t>Постановления</w:t>
        </w:r>
      </w:hyperlink>
      <w:r>
        <w:t xml:space="preserve"> Правительства Ленинградской области от 09.12.2021 N 800)</w:t>
      </w:r>
    </w:p>
    <w:p w:rsidR="00F468ED" w:rsidRDefault="00F468ED">
      <w:pPr>
        <w:pStyle w:val="ConsPlusNormal"/>
        <w:spacing w:before="220"/>
        <w:ind w:firstLine="540"/>
        <w:jc w:val="both"/>
      </w:pPr>
      <w:r>
        <w:t xml:space="preserve">3.8. При возникновении не распределенного между муниципальными образованиями объема субсидии, превышающего предельные значения, установленные </w:t>
      </w:r>
      <w:hyperlink r:id="rId636" w:history="1">
        <w:r>
          <w:rPr>
            <w:color w:val="0000FF"/>
          </w:rPr>
          <w:t>пунктом 3.4</w:t>
        </w:r>
      </w:hyperlink>
      <w:r>
        <w:t xml:space="preserve"> Правил,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F468ED" w:rsidRDefault="00F468ED">
      <w:pPr>
        <w:pStyle w:val="ConsPlusNormal"/>
        <w:spacing w:before="220"/>
        <w:ind w:firstLine="540"/>
        <w:jc w:val="both"/>
      </w:pPr>
      <w:r>
        <w:t>3.9. Утвержденный для муниципального образования объем субсидии может быть пересмотрен:</w:t>
      </w:r>
    </w:p>
    <w:p w:rsidR="00F468ED" w:rsidRDefault="00F468ED">
      <w:pPr>
        <w:pStyle w:val="ConsPlusNormal"/>
        <w:spacing w:before="220"/>
        <w:ind w:firstLine="540"/>
        <w:jc w:val="both"/>
      </w:pPr>
      <w:r>
        <w:t>при уточнении планового общего объема расходов, необходимого для достижения значений результатов использования субсидии;</w:t>
      </w:r>
    </w:p>
    <w:p w:rsidR="00F468ED" w:rsidRDefault="00F468ED">
      <w:pPr>
        <w:pStyle w:val="ConsPlusNormal"/>
        <w:spacing w:before="220"/>
        <w:ind w:firstLine="540"/>
        <w:jc w:val="both"/>
      </w:pPr>
      <w:r>
        <w:t>при увеличении общего объема бюджетных ассигнований областного бюджета Ленинградской области, предусмотренного для предоставления субсидии;</w:t>
      </w:r>
    </w:p>
    <w:p w:rsidR="00F468ED" w:rsidRDefault="00F468ED">
      <w:pPr>
        <w:pStyle w:val="ConsPlusNormal"/>
        <w:spacing w:before="220"/>
        <w:ind w:firstLine="540"/>
        <w:jc w:val="both"/>
      </w:pPr>
      <w:r>
        <w:t>при распределении нераспределенного объема субсидии;</w:t>
      </w:r>
    </w:p>
    <w:p w:rsidR="00F468ED" w:rsidRDefault="00F468ED">
      <w:pPr>
        <w:pStyle w:val="ConsPlusNormal"/>
        <w:spacing w:before="220"/>
        <w:ind w:firstLine="540"/>
        <w:jc w:val="both"/>
      </w:pPr>
      <w:r>
        <w:t>при отказе муниципального образования от заключения соглашения.</w:t>
      </w:r>
    </w:p>
    <w:p w:rsidR="00F468ED" w:rsidRDefault="00F468ED">
      <w:pPr>
        <w:pStyle w:val="ConsPlusNormal"/>
        <w:jc w:val="center"/>
      </w:pPr>
    </w:p>
    <w:p w:rsidR="00F468ED" w:rsidRDefault="00F468ED">
      <w:pPr>
        <w:pStyle w:val="ConsPlusTitle"/>
        <w:jc w:val="center"/>
        <w:outlineLvl w:val="2"/>
      </w:pPr>
      <w:r>
        <w:t>4. Порядок расходования субсидии</w:t>
      </w:r>
    </w:p>
    <w:p w:rsidR="00F468ED" w:rsidRDefault="00F468ED">
      <w:pPr>
        <w:pStyle w:val="ConsPlusNormal"/>
        <w:jc w:val="center"/>
      </w:pPr>
    </w:p>
    <w:p w:rsidR="00F468ED" w:rsidRDefault="00F468ED">
      <w:pPr>
        <w:pStyle w:val="ConsPlusNormal"/>
        <w:ind w:firstLine="540"/>
        <w:jc w:val="both"/>
      </w:pPr>
      <w:r>
        <w:t>4.1. Предоставление субсидии осуществляется на основании соглашения.</w:t>
      </w:r>
    </w:p>
    <w:p w:rsidR="00F468ED" w:rsidRDefault="00F468ED">
      <w:pPr>
        <w:pStyle w:val="ConsPlusNormal"/>
        <w:jc w:val="both"/>
      </w:pPr>
      <w:r>
        <w:t xml:space="preserve">(в ред. </w:t>
      </w:r>
      <w:hyperlink r:id="rId637" w:history="1">
        <w:r>
          <w:rPr>
            <w:color w:val="0000FF"/>
          </w:rPr>
          <w:t>Постановления</w:t>
        </w:r>
      </w:hyperlink>
      <w:r>
        <w:t xml:space="preserve"> Правительства Ленинградской области от 09.12.2021 N 800)</w:t>
      </w:r>
    </w:p>
    <w:p w:rsidR="00F468ED" w:rsidRDefault="00F468ED">
      <w:pPr>
        <w:pStyle w:val="ConsPlusNormal"/>
        <w:spacing w:before="220"/>
        <w:ind w:firstLine="540"/>
        <w:jc w:val="both"/>
      </w:pPr>
      <w:r>
        <w:t xml:space="preserve">Соглашение заключается на основании утвержденного распределения субсидии между муниципальными образованиями в срок, установленный </w:t>
      </w:r>
      <w:hyperlink r:id="rId638" w:history="1">
        <w:r>
          <w:rPr>
            <w:color w:val="0000FF"/>
          </w:rPr>
          <w:t>пунктом 4.3</w:t>
        </w:r>
      </w:hyperlink>
      <w:r>
        <w:t xml:space="preserve"> Правил.</w:t>
      </w:r>
    </w:p>
    <w:p w:rsidR="00F468ED" w:rsidRDefault="00F468ED">
      <w:pPr>
        <w:pStyle w:val="ConsPlusNormal"/>
        <w:jc w:val="both"/>
      </w:pPr>
      <w:r>
        <w:t xml:space="preserve">(в ред. </w:t>
      </w:r>
      <w:hyperlink r:id="rId639" w:history="1">
        <w:r>
          <w:rPr>
            <w:color w:val="0000FF"/>
          </w:rPr>
          <w:t>Постановления</w:t>
        </w:r>
      </w:hyperlink>
      <w:r>
        <w:t xml:space="preserve"> Правительства Ленинградской области от 09.12.2021 N 800)</w:t>
      </w:r>
    </w:p>
    <w:p w:rsidR="00F468ED" w:rsidRDefault="00F468ED">
      <w:pPr>
        <w:pStyle w:val="ConsPlusNormal"/>
        <w:spacing w:before="220"/>
        <w:ind w:firstLine="540"/>
        <w:jc w:val="both"/>
      </w:pPr>
      <w:r>
        <w:lastRenderedPageBreak/>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F468ED" w:rsidRDefault="00F468ED">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640" w:history="1">
        <w:r>
          <w:rPr>
            <w:color w:val="0000FF"/>
          </w:rPr>
          <w:t>пунктом 4.4</w:t>
        </w:r>
      </w:hyperlink>
      <w:r>
        <w:t xml:space="preserve"> Правил.</w:t>
      </w:r>
    </w:p>
    <w:p w:rsidR="00F468ED" w:rsidRDefault="00F468ED">
      <w:pPr>
        <w:pStyle w:val="ConsPlusNormal"/>
        <w:spacing w:before="220"/>
        <w:ind w:firstLine="540"/>
        <w:jc w:val="both"/>
      </w:pPr>
      <w:r>
        <w:t>4.3. Перечисление субсидии осуществляется главным распорядителем бюджетных средств на счета главных администраторов доходов бюджета муниципальных образований.</w:t>
      </w:r>
    </w:p>
    <w:p w:rsidR="00F468ED" w:rsidRDefault="00F468ED">
      <w:pPr>
        <w:pStyle w:val="ConsPlusNormal"/>
        <w:spacing w:before="220"/>
        <w:ind w:firstLine="540"/>
        <w:jc w:val="both"/>
      </w:pPr>
      <w:r>
        <w:t>Субсидия перечисляется исходя из потребности в осуществлении расходов.</w:t>
      </w:r>
    </w:p>
    <w:p w:rsidR="00F468ED" w:rsidRDefault="00F468ED">
      <w:pPr>
        <w:pStyle w:val="ConsPlusNormal"/>
        <w:spacing w:before="220"/>
        <w:ind w:firstLine="540"/>
        <w:jc w:val="both"/>
      </w:pPr>
      <w:r>
        <w:t>Муниципальное образование представляет в Комитет документы, подтверждающие потребность в осуществлении расходов.</w:t>
      </w:r>
    </w:p>
    <w:p w:rsidR="00F468ED" w:rsidRDefault="00F468ED">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F468ED" w:rsidRDefault="00F468ED">
      <w:pPr>
        <w:pStyle w:val="ConsPlusNormal"/>
        <w:spacing w:before="220"/>
        <w:ind w:firstLine="540"/>
        <w:jc w:val="both"/>
      </w:pPr>
      <w:r>
        <w:t>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F468ED" w:rsidRDefault="00F468ED">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F468ED" w:rsidRDefault="00F468ED">
      <w:pPr>
        <w:pStyle w:val="ConsPlusNormal"/>
        <w:spacing w:before="220"/>
        <w:ind w:firstLine="540"/>
        <w:jc w:val="both"/>
      </w:pPr>
      <w:r>
        <w:t>4.5.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F468ED" w:rsidRDefault="00F468ED">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F468ED" w:rsidRDefault="00F468ED">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F468ED" w:rsidRDefault="00F468ED">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F468ED" w:rsidRDefault="00F468ED">
      <w:pPr>
        <w:pStyle w:val="ConsPlusNormal"/>
        <w:spacing w:before="220"/>
        <w:ind w:firstLine="540"/>
        <w:jc w:val="both"/>
      </w:pPr>
      <w:r>
        <w:t xml:space="preserve">4.8.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641" w:history="1">
        <w:r>
          <w:rPr>
            <w:color w:val="0000FF"/>
          </w:rPr>
          <w:t>разделом 5</w:t>
        </w:r>
      </w:hyperlink>
      <w:r>
        <w:t xml:space="preserve"> Правил.</w:t>
      </w:r>
    </w:p>
    <w:p w:rsidR="00F468ED" w:rsidRDefault="00F468ED">
      <w:pPr>
        <w:pStyle w:val="ConsPlusNormal"/>
        <w:jc w:val="both"/>
      </w:pPr>
    </w:p>
    <w:p w:rsidR="00F468ED" w:rsidRDefault="00F468ED">
      <w:pPr>
        <w:pStyle w:val="ConsPlusNormal"/>
        <w:jc w:val="both"/>
      </w:pPr>
    </w:p>
    <w:p w:rsidR="00F468ED" w:rsidRDefault="00F468ED">
      <w:pPr>
        <w:pStyle w:val="ConsPlusNormal"/>
        <w:jc w:val="both"/>
      </w:pPr>
    </w:p>
    <w:p w:rsidR="00F468ED" w:rsidRDefault="00F468ED">
      <w:pPr>
        <w:pStyle w:val="ConsPlusNormal"/>
        <w:jc w:val="both"/>
      </w:pPr>
    </w:p>
    <w:p w:rsidR="00F468ED" w:rsidRDefault="00F468E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46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8ED" w:rsidRDefault="00F468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8ED" w:rsidRDefault="00F468ED">
            <w:pPr>
              <w:pStyle w:val="ConsPlusNormal"/>
              <w:jc w:val="both"/>
            </w:pPr>
            <w:r>
              <w:rPr>
                <w:color w:val="392C69"/>
              </w:rPr>
              <w:t>КонсультантПлюс: примечание.</w:t>
            </w:r>
          </w:p>
          <w:p w:rsidR="00F468ED" w:rsidRDefault="00F468ED">
            <w:pPr>
              <w:pStyle w:val="ConsPlusNormal"/>
              <w:jc w:val="both"/>
            </w:pPr>
            <w:r>
              <w:rPr>
                <w:color w:val="392C69"/>
              </w:rPr>
              <w:lastRenderedPageBreak/>
              <w:t>Нумерация таблиц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r>
    </w:tbl>
    <w:p w:rsidR="00F468ED" w:rsidRDefault="00F468ED">
      <w:pPr>
        <w:pStyle w:val="ConsPlusNormal"/>
        <w:spacing w:before="280"/>
        <w:jc w:val="right"/>
        <w:outlineLvl w:val="1"/>
      </w:pPr>
      <w:r>
        <w:lastRenderedPageBreak/>
        <w:t>Таблица 3</w:t>
      </w:r>
    </w:p>
    <w:p w:rsidR="00F468ED" w:rsidRDefault="00F468ED">
      <w:pPr>
        <w:pStyle w:val="ConsPlusNormal"/>
        <w:jc w:val="both"/>
      </w:pPr>
    </w:p>
    <w:p w:rsidR="00F468ED" w:rsidRDefault="00F468ED">
      <w:pPr>
        <w:pStyle w:val="ConsPlusTitle"/>
        <w:jc w:val="center"/>
      </w:pPr>
      <w:r>
        <w:t>СВЕДЕНИЯ</w:t>
      </w:r>
    </w:p>
    <w:p w:rsidR="00F468ED" w:rsidRDefault="00F468ED">
      <w:pPr>
        <w:pStyle w:val="ConsPlusTitle"/>
        <w:jc w:val="center"/>
      </w:pPr>
      <w:r>
        <w:t>О ПОКАЗАТЕЛЯХ (ИНДИКАТОРАХ) ГОСУДАРСТВЕННОЙ ПРОГРАММЫ</w:t>
      </w:r>
    </w:p>
    <w:p w:rsidR="00F468ED" w:rsidRDefault="00F468ED">
      <w:pPr>
        <w:pStyle w:val="ConsPlusTitle"/>
        <w:jc w:val="center"/>
      </w:pPr>
      <w:r>
        <w:t>ЛЕНИНГРАДСКОЙ ОБЛАСТИ "СОВРЕМЕННОЕ ОБРАЗОВАНИЕ</w:t>
      </w:r>
    </w:p>
    <w:p w:rsidR="00F468ED" w:rsidRDefault="00F468ED">
      <w:pPr>
        <w:pStyle w:val="ConsPlusTitle"/>
        <w:jc w:val="center"/>
      </w:pPr>
      <w:r>
        <w:t>ЛЕНИНГРАДСКОЙ ОБЛАСТИ" И ИХ ЗНАЧЕНИЯХ В РАЗРЕЗЕ</w:t>
      </w:r>
    </w:p>
    <w:p w:rsidR="00F468ED" w:rsidRDefault="00F468ED">
      <w:pPr>
        <w:pStyle w:val="ConsPlusTitle"/>
        <w:jc w:val="center"/>
      </w:pPr>
      <w:r>
        <w:t>МУНИЦИПАЛЬНЫХ ОБРАЗОВАНИЙ ЛЕНИНГРАДСКОЙ ОБЛАСТИ</w:t>
      </w:r>
    </w:p>
    <w:p w:rsidR="00F468ED" w:rsidRDefault="00F468E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46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8ED" w:rsidRDefault="00F468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8ED" w:rsidRDefault="00F468ED">
            <w:pPr>
              <w:pStyle w:val="ConsPlusNormal"/>
              <w:jc w:val="center"/>
            </w:pPr>
            <w:r>
              <w:rPr>
                <w:color w:val="392C69"/>
              </w:rPr>
              <w:t>Список изменяющих документов</w:t>
            </w:r>
          </w:p>
          <w:p w:rsidR="00F468ED" w:rsidRDefault="00F468ED">
            <w:pPr>
              <w:pStyle w:val="ConsPlusNormal"/>
              <w:jc w:val="center"/>
            </w:pPr>
            <w:r>
              <w:rPr>
                <w:color w:val="392C69"/>
              </w:rPr>
              <w:t>(в ред. Постановлений Правительства Ленинградской области</w:t>
            </w:r>
          </w:p>
          <w:p w:rsidR="00F468ED" w:rsidRDefault="00F468ED">
            <w:pPr>
              <w:pStyle w:val="ConsPlusNormal"/>
              <w:jc w:val="center"/>
            </w:pPr>
            <w:r>
              <w:rPr>
                <w:color w:val="392C69"/>
              </w:rPr>
              <w:t xml:space="preserve">от 02.07.2018 </w:t>
            </w:r>
            <w:hyperlink r:id="rId642" w:history="1">
              <w:r>
                <w:rPr>
                  <w:color w:val="0000FF"/>
                </w:rPr>
                <w:t>N 221</w:t>
              </w:r>
            </w:hyperlink>
            <w:r>
              <w:rPr>
                <w:color w:val="392C69"/>
              </w:rPr>
              <w:t xml:space="preserve">, от 29.12.2018 </w:t>
            </w:r>
            <w:hyperlink r:id="rId643" w:history="1">
              <w:r>
                <w:rPr>
                  <w:color w:val="0000FF"/>
                </w:rPr>
                <w:t>N 548</w:t>
              </w:r>
            </w:hyperlink>
            <w:r>
              <w:rPr>
                <w:color w:val="392C69"/>
              </w:rPr>
              <w:t xml:space="preserve">, от 28.02.2020 </w:t>
            </w:r>
            <w:hyperlink r:id="rId644" w:history="1">
              <w:r>
                <w:rPr>
                  <w:color w:val="0000FF"/>
                </w:rPr>
                <w:t>N 87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r>
    </w:tbl>
    <w:p w:rsidR="00F468ED" w:rsidRDefault="00F468ED">
      <w:pPr>
        <w:pStyle w:val="ConsPlusNormal"/>
        <w:jc w:val="both"/>
      </w:pPr>
    </w:p>
    <w:p w:rsidR="00F468ED" w:rsidRDefault="00F468ED">
      <w:pPr>
        <w:sectPr w:rsidR="00F468E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54"/>
        <w:gridCol w:w="1474"/>
        <w:gridCol w:w="964"/>
        <w:gridCol w:w="680"/>
        <w:gridCol w:w="680"/>
        <w:gridCol w:w="624"/>
        <w:gridCol w:w="680"/>
        <w:gridCol w:w="624"/>
        <w:gridCol w:w="680"/>
        <w:gridCol w:w="650"/>
        <w:gridCol w:w="660"/>
      </w:tblGrid>
      <w:tr w:rsidR="00F468ED">
        <w:tc>
          <w:tcPr>
            <w:tcW w:w="454" w:type="dxa"/>
            <w:vMerge w:val="restart"/>
          </w:tcPr>
          <w:p w:rsidR="00F468ED" w:rsidRDefault="00F468ED">
            <w:pPr>
              <w:pStyle w:val="ConsPlusNormal"/>
              <w:jc w:val="center"/>
            </w:pPr>
            <w:r>
              <w:lastRenderedPageBreak/>
              <w:t>N п/п</w:t>
            </w:r>
          </w:p>
        </w:tc>
        <w:tc>
          <w:tcPr>
            <w:tcW w:w="2154" w:type="dxa"/>
            <w:vMerge w:val="restart"/>
          </w:tcPr>
          <w:p w:rsidR="00F468ED" w:rsidRDefault="00F468ED">
            <w:pPr>
              <w:pStyle w:val="ConsPlusNormal"/>
              <w:jc w:val="center"/>
            </w:pPr>
            <w:r>
              <w:t>Муниципальный район (МР)/городской округ (ГО)</w:t>
            </w:r>
          </w:p>
        </w:tc>
        <w:tc>
          <w:tcPr>
            <w:tcW w:w="1474" w:type="dxa"/>
            <w:vMerge w:val="restart"/>
          </w:tcPr>
          <w:p w:rsidR="00F468ED" w:rsidRDefault="00F468ED">
            <w:pPr>
              <w:pStyle w:val="ConsPlusNormal"/>
              <w:jc w:val="center"/>
            </w:pPr>
            <w:r>
              <w:t>Плановое/фактическое</w:t>
            </w:r>
          </w:p>
        </w:tc>
        <w:tc>
          <w:tcPr>
            <w:tcW w:w="6242" w:type="dxa"/>
            <w:gridSpan w:val="9"/>
          </w:tcPr>
          <w:p w:rsidR="00F468ED" w:rsidRDefault="00F468ED">
            <w:pPr>
              <w:pStyle w:val="ConsPlusNormal"/>
              <w:jc w:val="center"/>
            </w:pPr>
            <w:r>
              <w:t xml:space="preserve">Значения показателей (индикаторов) </w:t>
            </w:r>
            <w:hyperlink w:anchor="P9542" w:history="1">
              <w:r>
                <w:rPr>
                  <w:color w:val="0000FF"/>
                </w:rPr>
                <w:t>&lt;1&gt;</w:t>
              </w:r>
            </w:hyperlink>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vMerge/>
          </w:tcPr>
          <w:p w:rsidR="00F468ED" w:rsidRDefault="00F468ED">
            <w:pPr>
              <w:spacing w:after="1" w:line="0" w:lineRule="atLeast"/>
            </w:pPr>
          </w:p>
        </w:tc>
        <w:tc>
          <w:tcPr>
            <w:tcW w:w="964" w:type="dxa"/>
          </w:tcPr>
          <w:p w:rsidR="00F468ED" w:rsidRDefault="00F468ED">
            <w:pPr>
              <w:pStyle w:val="ConsPlusNormal"/>
              <w:jc w:val="center"/>
            </w:pPr>
            <w:r>
              <w:t xml:space="preserve">базовый период (2016 год) </w:t>
            </w:r>
            <w:hyperlink w:anchor="P9543" w:history="1">
              <w:r>
                <w:rPr>
                  <w:color w:val="0000FF"/>
                </w:rPr>
                <w:t>&lt;2&gt;</w:t>
              </w:r>
            </w:hyperlink>
          </w:p>
        </w:tc>
        <w:tc>
          <w:tcPr>
            <w:tcW w:w="680" w:type="dxa"/>
          </w:tcPr>
          <w:p w:rsidR="00F468ED" w:rsidRDefault="00F468ED">
            <w:pPr>
              <w:pStyle w:val="ConsPlusNormal"/>
              <w:jc w:val="center"/>
            </w:pPr>
            <w:r>
              <w:t>2018 год</w:t>
            </w:r>
          </w:p>
        </w:tc>
        <w:tc>
          <w:tcPr>
            <w:tcW w:w="680" w:type="dxa"/>
          </w:tcPr>
          <w:p w:rsidR="00F468ED" w:rsidRDefault="00F468ED">
            <w:pPr>
              <w:pStyle w:val="ConsPlusNormal"/>
              <w:jc w:val="center"/>
            </w:pPr>
            <w:r>
              <w:t>2019 год</w:t>
            </w:r>
          </w:p>
        </w:tc>
        <w:tc>
          <w:tcPr>
            <w:tcW w:w="624" w:type="dxa"/>
          </w:tcPr>
          <w:p w:rsidR="00F468ED" w:rsidRDefault="00F468ED">
            <w:pPr>
              <w:pStyle w:val="ConsPlusNormal"/>
              <w:jc w:val="center"/>
            </w:pPr>
            <w:r>
              <w:t>2020 год</w:t>
            </w:r>
          </w:p>
        </w:tc>
        <w:tc>
          <w:tcPr>
            <w:tcW w:w="680" w:type="dxa"/>
          </w:tcPr>
          <w:p w:rsidR="00F468ED" w:rsidRDefault="00F468ED">
            <w:pPr>
              <w:pStyle w:val="ConsPlusNormal"/>
              <w:jc w:val="center"/>
            </w:pPr>
            <w:r>
              <w:t>2021 год</w:t>
            </w:r>
          </w:p>
        </w:tc>
        <w:tc>
          <w:tcPr>
            <w:tcW w:w="624" w:type="dxa"/>
          </w:tcPr>
          <w:p w:rsidR="00F468ED" w:rsidRDefault="00F468ED">
            <w:pPr>
              <w:pStyle w:val="ConsPlusNormal"/>
              <w:jc w:val="center"/>
            </w:pPr>
            <w:r>
              <w:t>2022 год</w:t>
            </w:r>
          </w:p>
        </w:tc>
        <w:tc>
          <w:tcPr>
            <w:tcW w:w="680" w:type="dxa"/>
          </w:tcPr>
          <w:p w:rsidR="00F468ED" w:rsidRDefault="00F468ED">
            <w:pPr>
              <w:pStyle w:val="ConsPlusNormal"/>
              <w:jc w:val="center"/>
            </w:pPr>
            <w:r>
              <w:t>2023 год</w:t>
            </w:r>
          </w:p>
        </w:tc>
        <w:tc>
          <w:tcPr>
            <w:tcW w:w="650" w:type="dxa"/>
          </w:tcPr>
          <w:p w:rsidR="00F468ED" w:rsidRDefault="00F468ED">
            <w:pPr>
              <w:pStyle w:val="ConsPlusNormal"/>
              <w:jc w:val="center"/>
            </w:pPr>
            <w:r>
              <w:t>2024 год</w:t>
            </w:r>
          </w:p>
        </w:tc>
        <w:tc>
          <w:tcPr>
            <w:tcW w:w="660" w:type="dxa"/>
          </w:tcPr>
          <w:p w:rsidR="00F468ED" w:rsidRDefault="00F468ED">
            <w:pPr>
              <w:pStyle w:val="ConsPlusNormal"/>
              <w:jc w:val="center"/>
            </w:pPr>
            <w:r>
              <w:t>2025 год</w:t>
            </w:r>
          </w:p>
        </w:tc>
      </w:tr>
      <w:tr w:rsidR="00F468ED">
        <w:tc>
          <w:tcPr>
            <w:tcW w:w="454" w:type="dxa"/>
          </w:tcPr>
          <w:p w:rsidR="00F468ED" w:rsidRDefault="00F468ED">
            <w:pPr>
              <w:pStyle w:val="ConsPlusNormal"/>
              <w:jc w:val="center"/>
            </w:pPr>
            <w:r>
              <w:t>1</w:t>
            </w:r>
          </w:p>
        </w:tc>
        <w:tc>
          <w:tcPr>
            <w:tcW w:w="2154" w:type="dxa"/>
          </w:tcPr>
          <w:p w:rsidR="00F468ED" w:rsidRDefault="00F468ED">
            <w:pPr>
              <w:pStyle w:val="ConsPlusNormal"/>
              <w:jc w:val="center"/>
            </w:pPr>
            <w:r>
              <w:t>2</w:t>
            </w:r>
          </w:p>
        </w:tc>
        <w:tc>
          <w:tcPr>
            <w:tcW w:w="1474" w:type="dxa"/>
          </w:tcPr>
          <w:p w:rsidR="00F468ED" w:rsidRDefault="00F468ED">
            <w:pPr>
              <w:pStyle w:val="ConsPlusNormal"/>
              <w:jc w:val="center"/>
            </w:pPr>
            <w:r>
              <w:t>3</w:t>
            </w:r>
          </w:p>
        </w:tc>
        <w:tc>
          <w:tcPr>
            <w:tcW w:w="964" w:type="dxa"/>
          </w:tcPr>
          <w:p w:rsidR="00F468ED" w:rsidRDefault="00F468ED">
            <w:pPr>
              <w:pStyle w:val="ConsPlusNormal"/>
              <w:jc w:val="center"/>
            </w:pPr>
            <w:r>
              <w:t>4</w:t>
            </w:r>
          </w:p>
        </w:tc>
        <w:tc>
          <w:tcPr>
            <w:tcW w:w="680" w:type="dxa"/>
          </w:tcPr>
          <w:p w:rsidR="00F468ED" w:rsidRDefault="00F468ED">
            <w:pPr>
              <w:pStyle w:val="ConsPlusNormal"/>
              <w:jc w:val="center"/>
            </w:pPr>
            <w:r>
              <w:t>5</w:t>
            </w:r>
          </w:p>
        </w:tc>
        <w:tc>
          <w:tcPr>
            <w:tcW w:w="680" w:type="dxa"/>
          </w:tcPr>
          <w:p w:rsidR="00F468ED" w:rsidRDefault="00F468ED">
            <w:pPr>
              <w:pStyle w:val="ConsPlusNormal"/>
              <w:jc w:val="center"/>
            </w:pPr>
            <w:r>
              <w:t>6</w:t>
            </w:r>
          </w:p>
        </w:tc>
        <w:tc>
          <w:tcPr>
            <w:tcW w:w="624" w:type="dxa"/>
          </w:tcPr>
          <w:p w:rsidR="00F468ED" w:rsidRDefault="00F468ED">
            <w:pPr>
              <w:pStyle w:val="ConsPlusNormal"/>
              <w:jc w:val="center"/>
            </w:pPr>
            <w:r>
              <w:t>7</w:t>
            </w:r>
          </w:p>
        </w:tc>
        <w:tc>
          <w:tcPr>
            <w:tcW w:w="680" w:type="dxa"/>
          </w:tcPr>
          <w:p w:rsidR="00F468ED" w:rsidRDefault="00F468ED">
            <w:pPr>
              <w:pStyle w:val="ConsPlusNormal"/>
              <w:jc w:val="center"/>
            </w:pPr>
            <w:r>
              <w:t>8</w:t>
            </w:r>
          </w:p>
        </w:tc>
        <w:tc>
          <w:tcPr>
            <w:tcW w:w="624" w:type="dxa"/>
          </w:tcPr>
          <w:p w:rsidR="00F468ED" w:rsidRDefault="00F468ED">
            <w:pPr>
              <w:pStyle w:val="ConsPlusNormal"/>
              <w:jc w:val="center"/>
            </w:pPr>
            <w:r>
              <w:t>9</w:t>
            </w:r>
          </w:p>
        </w:tc>
        <w:tc>
          <w:tcPr>
            <w:tcW w:w="680" w:type="dxa"/>
          </w:tcPr>
          <w:p w:rsidR="00F468ED" w:rsidRDefault="00F468ED">
            <w:pPr>
              <w:pStyle w:val="ConsPlusNormal"/>
              <w:jc w:val="center"/>
            </w:pPr>
            <w:r>
              <w:t>10</w:t>
            </w:r>
          </w:p>
        </w:tc>
        <w:tc>
          <w:tcPr>
            <w:tcW w:w="650" w:type="dxa"/>
          </w:tcPr>
          <w:p w:rsidR="00F468ED" w:rsidRDefault="00F468ED">
            <w:pPr>
              <w:pStyle w:val="ConsPlusNormal"/>
              <w:jc w:val="center"/>
            </w:pPr>
            <w:r>
              <w:t>11</w:t>
            </w:r>
          </w:p>
        </w:tc>
        <w:tc>
          <w:tcPr>
            <w:tcW w:w="660" w:type="dxa"/>
          </w:tcPr>
          <w:p w:rsidR="00F468ED" w:rsidRDefault="00F468ED">
            <w:pPr>
              <w:pStyle w:val="ConsPlusNormal"/>
              <w:jc w:val="center"/>
            </w:pPr>
            <w:r>
              <w:t>12</w:t>
            </w:r>
          </w:p>
        </w:tc>
      </w:tr>
      <w:tr w:rsidR="00F468ED">
        <w:tblPrEx>
          <w:tblBorders>
            <w:insideH w:val="nil"/>
          </w:tblBorders>
        </w:tblPrEx>
        <w:tc>
          <w:tcPr>
            <w:tcW w:w="454" w:type="dxa"/>
            <w:tcBorders>
              <w:bottom w:val="nil"/>
            </w:tcBorders>
          </w:tcPr>
          <w:p w:rsidR="00F468ED" w:rsidRDefault="00F468ED">
            <w:pPr>
              <w:pStyle w:val="ConsPlusNormal"/>
            </w:pPr>
          </w:p>
        </w:tc>
        <w:tc>
          <w:tcPr>
            <w:tcW w:w="9870" w:type="dxa"/>
            <w:gridSpan w:val="11"/>
            <w:tcBorders>
              <w:bottom w:val="nil"/>
            </w:tcBorders>
          </w:tcPr>
          <w:p w:rsidR="00F468ED" w:rsidRDefault="00F468ED">
            <w:pPr>
              <w:pStyle w:val="ConsPlusNormal"/>
              <w:jc w:val="center"/>
              <w:outlineLvl w:val="2"/>
            </w:pPr>
            <w:r>
              <w:t>Показатель 1.</w:t>
            </w:r>
          </w:p>
          <w:p w:rsidR="00F468ED" w:rsidRDefault="00F468ED">
            <w:pPr>
              <w:pStyle w:val="ConsPlusNormal"/>
              <w:jc w:val="center"/>
            </w:pPr>
            <w:r>
              <w:t>Доступность дошкольного образования для детей дошкольного возраста (отношение численности детей дошкольного возраста, получающих дошкольное образование в текущем году, к сумме численности детей дошкольного возраста, получающих дошкольное образование в текущем году, и численности детей дошкольного возраста, находящихся в очереди на получение в текущем году дошкольного образования), %</w:t>
            </w:r>
          </w:p>
        </w:tc>
      </w:tr>
      <w:tr w:rsidR="00F468ED">
        <w:tblPrEx>
          <w:tblBorders>
            <w:insideH w:val="nil"/>
          </w:tblBorders>
        </w:tblPrEx>
        <w:tc>
          <w:tcPr>
            <w:tcW w:w="10324" w:type="dxa"/>
            <w:gridSpan w:val="12"/>
            <w:tcBorders>
              <w:top w:val="nil"/>
            </w:tcBorders>
          </w:tcPr>
          <w:p w:rsidR="00F468ED" w:rsidRDefault="00F468ED">
            <w:pPr>
              <w:pStyle w:val="ConsPlusNormal"/>
              <w:jc w:val="both"/>
            </w:pPr>
            <w:r>
              <w:t xml:space="preserve">(в ред. </w:t>
            </w:r>
            <w:hyperlink r:id="rId645" w:history="1">
              <w:r>
                <w:rPr>
                  <w:color w:val="0000FF"/>
                </w:rPr>
                <w:t>Постановления</w:t>
              </w:r>
            </w:hyperlink>
            <w:r>
              <w:t xml:space="preserve"> Правительства Ленинградской области от 02.07.2018 N 221)</w:t>
            </w:r>
          </w:p>
        </w:tc>
      </w:tr>
      <w:tr w:rsidR="00F468ED">
        <w:tc>
          <w:tcPr>
            <w:tcW w:w="454" w:type="dxa"/>
            <w:vMerge w:val="restart"/>
          </w:tcPr>
          <w:p w:rsidR="00F468ED" w:rsidRDefault="00F468ED">
            <w:pPr>
              <w:pStyle w:val="ConsPlusNormal"/>
              <w:jc w:val="center"/>
            </w:pPr>
            <w:r>
              <w:t>1</w:t>
            </w:r>
          </w:p>
        </w:tc>
        <w:tc>
          <w:tcPr>
            <w:tcW w:w="2154" w:type="dxa"/>
            <w:vMerge w:val="restart"/>
          </w:tcPr>
          <w:p w:rsidR="00F468ED" w:rsidRDefault="00F468ED">
            <w:pPr>
              <w:pStyle w:val="ConsPlusNormal"/>
            </w:pPr>
            <w:r>
              <w:t>Бокситогорский МР</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99,5</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98,6</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2</w:t>
            </w:r>
          </w:p>
        </w:tc>
        <w:tc>
          <w:tcPr>
            <w:tcW w:w="2154" w:type="dxa"/>
            <w:vMerge w:val="restart"/>
          </w:tcPr>
          <w:p w:rsidR="00F468ED" w:rsidRDefault="00F468ED">
            <w:pPr>
              <w:pStyle w:val="ConsPlusNormal"/>
            </w:pPr>
            <w:r>
              <w:t>Волосовский МР</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100</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3</w:t>
            </w:r>
          </w:p>
        </w:tc>
        <w:tc>
          <w:tcPr>
            <w:tcW w:w="2154" w:type="dxa"/>
            <w:vMerge w:val="restart"/>
          </w:tcPr>
          <w:p w:rsidR="00F468ED" w:rsidRDefault="00F468ED">
            <w:pPr>
              <w:pStyle w:val="ConsPlusNormal"/>
            </w:pPr>
            <w:r>
              <w:t>Волховский МР</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99,5</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lastRenderedPageBreak/>
              <w:t>4</w:t>
            </w:r>
          </w:p>
        </w:tc>
        <w:tc>
          <w:tcPr>
            <w:tcW w:w="2154" w:type="dxa"/>
            <w:vMerge w:val="restart"/>
          </w:tcPr>
          <w:p w:rsidR="00F468ED" w:rsidRDefault="00F468ED">
            <w:pPr>
              <w:pStyle w:val="ConsPlusNormal"/>
            </w:pPr>
            <w:r>
              <w:t>Всеволожский МР</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96</w:t>
            </w:r>
          </w:p>
        </w:tc>
        <w:tc>
          <w:tcPr>
            <w:tcW w:w="680" w:type="dxa"/>
          </w:tcPr>
          <w:p w:rsidR="00F468ED" w:rsidRDefault="00F468ED">
            <w:pPr>
              <w:pStyle w:val="ConsPlusNormal"/>
              <w:jc w:val="center"/>
            </w:pPr>
            <w:r>
              <w:t>98</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93,6</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5</w:t>
            </w:r>
          </w:p>
        </w:tc>
        <w:tc>
          <w:tcPr>
            <w:tcW w:w="2154" w:type="dxa"/>
            <w:vMerge w:val="restart"/>
          </w:tcPr>
          <w:p w:rsidR="00F468ED" w:rsidRDefault="00F468ED">
            <w:pPr>
              <w:pStyle w:val="ConsPlusNormal"/>
            </w:pPr>
            <w:r>
              <w:t>Выборгский район</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99</w:t>
            </w:r>
          </w:p>
        </w:tc>
        <w:tc>
          <w:tcPr>
            <w:tcW w:w="680" w:type="dxa"/>
          </w:tcPr>
          <w:p w:rsidR="00F468ED" w:rsidRDefault="00F468ED">
            <w:pPr>
              <w:pStyle w:val="ConsPlusNormal"/>
              <w:jc w:val="center"/>
            </w:pPr>
            <w:r>
              <w:t>99,5</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97,8</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6</w:t>
            </w:r>
          </w:p>
        </w:tc>
        <w:tc>
          <w:tcPr>
            <w:tcW w:w="2154" w:type="dxa"/>
            <w:vMerge w:val="restart"/>
          </w:tcPr>
          <w:p w:rsidR="00F468ED" w:rsidRDefault="00F468ED">
            <w:pPr>
              <w:pStyle w:val="ConsPlusNormal"/>
            </w:pPr>
            <w:r>
              <w:t>Гатчинский МР</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98</w:t>
            </w:r>
          </w:p>
        </w:tc>
        <w:tc>
          <w:tcPr>
            <w:tcW w:w="680" w:type="dxa"/>
          </w:tcPr>
          <w:p w:rsidR="00F468ED" w:rsidRDefault="00F468ED">
            <w:pPr>
              <w:pStyle w:val="ConsPlusNormal"/>
              <w:jc w:val="center"/>
            </w:pPr>
            <w:r>
              <w:t>99</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97,8</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7</w:t>
            </w:r>
          </w:p>
        </w:tc>
        <w:tc>
          <w:tcPr>
            <w:tcW w:w="2154" w:type="dxa"/>
            <w:vMerge w:val="restart"/>
          </w:tcPr>
          <w:p w:rsidR="00F468ED" w:rsidRDefault="00F468ED">
            <w:pPr>
              <w:pStyle w:val="ConsPlusNormal"/>
            </w:pPr>
            <w:r>
              <w:t>Кингисеппский МР</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99,9</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98,8</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8</w:t>
            </w:r>
          </w:p>
        </w:tc>
        <w:tc>
          <w:tcPr>
            <w:tcW w:w="2154" w:type="dxa"/>
            <w:vMerge w:val="restart"/>
          </w:tcPr>
          <w:p w:rsidR="00F468ED" w:rsidRDefault="00F468ED">
            <w:pPr>
              <w:pStyle w:val="ConsPlusNormal"/>
            </w:pPr>
            <w:r>
              <w:t>Киришский МР</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100</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9</w:t>
            </w:r>
          </w:p>
        </w:tc>
        <w:tc>
          <w:tcPr>
            <w:tcW w:w="2154" w:type="dxa"/>
            <w:vMerge w:val="restart"/>
          </w:tcPr>
          <w:p w:rsidR="00F468ED" w:rsidRDefault="00F468ED">
            <w:pPr>
              <w:pStyle w:val="ConsPlusNormal"/>
            </w:pPr>
            <w:r>
              <w:t>Кировский МР</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99,5</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98,8</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lastRenderedPageBreak/>
              <w:t>10</w:t>
            </w:r>
          </w:p>
        </w:tc>
        <w:tc>
          <w:tcPr>
            <w:tcW w:w="2154" w:type="dxa"/>
            <w:vMerge w:val="restart"/>
          </w:tcPr>
          <w:p w:rsidR="00F468ED" w:rsidRDefault="00F468ED">
            <w:pPr>
              <w:pStyle w:val="ConsPlusNormal"/>
            </w:pPr>
            <w:r>
              <w:t>Лодейнопольский МР</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100</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11</w:t>
            </w:r>
          </w:p>
        </w:tc>
        <w:tc>
          <w:tcPr>
            <w:tcW w:w="2154" w:type="dxa"/>
            <w:vMerge w:val="restart"/>
          </w:tcPr>
          <w:p w:rsidR="00F468ED" w:rsidRDefault="00F468ED">
            <w:pPr>
              <w:pStyle w:val="ConsPlusNormal"/>
            </w:pPr>
            <w:r>
              <w:t>Ломоносовский МР</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98</w:t>
            </w:r>
          </w:p>
        </w:tc>
        <w:tc>
          <w:tcPr>
            <w:tcW w:w="680" w:type="dxa"/>
          </w:tcPr>
          <w:p w:rsidR="00F468ED" w:rsidRDefault="00F468ED">
            <w:pPr>
              <w:pStyle w:val="ConsPlusNormal"/>
              <w:jc w:val="center"/>
            </w:pPr>
            <w:r>
              <w:t>99,5</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96,6</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12</w:t>
            </w:r>
          </w:p>
        </w:tc>
        <w:tc>
          <w:tcPr>
            <w:tcW w:w="2154" w:type="dxa"/>
            <w:vMerge w:val="restart"/>
          </w:tcPr>
          <w:p w:rsidR="00F468ED" w:rsidRDefault="00F468ED">
            <w:pPr>
              <w:pStyle w:val="ConsPlusNormal"/>
            </w:pPr>
            <w:r>
              <w:t>Лужский МР</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98</w:t>
            </w:r>
          </w:p>
        </w:tc>
        <w:tc>
          <w:tcPr>
            <w:tcW w:w="680" w:type="dxa"/>
          </w:tcPr>
          <w:p w:rsidR="00F468ED" w:rsidRDefault="00F468ED">
            <w:pPr>
              <w:pStyle w:val="ConsPlusNormal"/>
              <w:jc w:val="center"/>
            </w:pPr>
            <w:r>
              <w:t>99</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96,3</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13</w:t>
            </w:r>
          </w:p>
        </w:tc>
        <w:tc>
          <w:tcPr>
            <w:tcW w:w="2154" w:type="dxa"/>
            <w:vMerge w:val="restart"/>
          </w:tcPr>
          <w:p w:rsidR="00F468ED" w:rsidRDefault="00F468ED">
            <w:pPr>
              <w:pStyle w:val="ConsPlusNormal"/>
            </w:pPr>
            <w:r>
              <w:t>Подпорожский МР</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100</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14</w:t>
            </w:r>
          </w:p>
        </w:tc>
        <w:tc>
          <w:tcPr>
            <w:tcW w:w="2154" w:type="dxa"/>
            <w:vMerge w:val="restart"/>
          </w:tcPr>
          <w:p w:rsidR="00F468ED" w:rsidRDefault="00F468ED">
            <w:pPr>
              <w:pStyle w:val="ConsPlusNormal"/>
            </w:pPr>
            <w:r>
              <w:t>Приозерский МР</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100</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15</w:t>
            </w:r>
          </w:p>
        </w:tc>
        <w:tc>
          <w:tcPr>
            <w:tcW w:w="2154" w:type="dxa"/>
            <w:vMerge w:val="restart"/>
          </w:tcPr>
          <w:p w:rsidR="00F468ED" w:rsidRDefault="00F468ED">
            <w:pPr>
              <w:pStyle w:val="ConsPlusNormal"/>
            </w:pPr>
            <w:r>
              <w:t>Сланцевский МР</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100</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lastRenderedPageBreak/>
              <w:t>16</w:t>
            </w:r>
          </w:p>
        </w:tc>
        <w:tc>
          <w:tcPr>
            <w:tcW w:w="2154" w:type="dxa"/>
            <w:vMerge w:val="restart"/>
          </w:tcPr>
          <w:p w:rsidR="00F468ED" w:rsidRDefault="00F468ED">
            <w:pPr>
              <w:pStyle w:val="ConsPlusNormal"/>
            </w:pPr>
            <w:r>
              <w:t>Сосновоборский ГО</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98</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97,5</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17</w:t>
            </w:r>
          </w:p>
        </w:tc>
        <w:tc>
          <w:tcPr>
            <w:tcW w:w="2154" w:type="dxa"/>
            <w:vMerge w:val="restart"/>
          </w:tcPr>
          <w:p w:rsidR="00F468ED" w:rsidRDefault="00F468ED">
            <w:pPr>
              <w:pStyle w:val="ConsPlusNormal"/>
            </w:pPr>
            <w:r>
              <w:t>Тихвинский МР</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98,5</w:t>
            </w:r>
          </w:p>
        </w:tc>
        <w:tc>
          <w:tcPr>
            <w:tcW w:w="680" w:type="dxa"/>
          </w:tcPr>
          <w:p w:rsidR="00F468ED" w:rsidRDefault="00F468ED">
            <w:pPr>
              <w:pStyle w:val="ConsPlusNormal"/>
              <w:jc w:val="center"/>
            </w:pPr>
            <w:r>
              <w:t>99</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97,8</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18</w:t>
            </w:r>
          </w:p>
        </w:tc>
        <w:tc>
          <w:tcPr>
            <w:tcW w:w="2154" w:type="dxa"/>
            <w:vMerge w:val="restart"/>
          </w:tcPr>
          <w:p w:rsidR="00F468ED" w:rsidRDefault="00F468ED">
            <w:pPr>
              <w:pStyle w:val="ConsPlusNormal"/>
            </w:pPr>
            <w:r>
              <w:t>Тосненский район</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98</w:t>
            </w:r>
          </w:p>
        </w:tc>
        <w:tc>
          <w:tcPr>
            <w:tcW w:w="680" w:type="dxa"/>
          </w:tcPr>
          <w:p w:rsidR="00F468ED" w:rsidRDefault="00F468ED">
            <w:pPr>
              <w:pStyle w:val="ConsPlusNormal"/>
              <w:jc w:val="center"/>
            </w:pPr>
            <w:r>
              <w:t>98</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96,7</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tcPr>
          <w:p w:rsidR="00F468ED" w:rsidRDefault="00F468ED">
            <w:pPr>
              <w:pStyle w:val="ConsPlusNormal"/>
            </w:pPr>
          </w:p>
        </w:tc>
        <w:tc>
          <w:tcPr>
            <w:tcW w:w="9870" w:type="dxa"/>
            <w:gridSpan w:val="11"/>
          </w:tcPr>
          <w:p w:rsidR="00F468ED" w:rsidRDefault="00F468ED">
            <w:pPr>
              <w:pStyle w:val="ConsPlusNormal"/>
              <w:jc w:val="center"/>
              <w:outlineLvl w:val="2"/>
            </w:pPr>
            <w:r>
              <w:t>Показатель 2.</w:t>
            </w:r>
          </w:p>
          <w:p w:rsidR="00F468ED" w:rsidRDefault="00F468ED">
            <w:pPr>
              <w:pStyle w:val="ConsPlusNormal"/>
              <w:jc w:val="center"/>
            </w:pPr>
            <w:r>
              <w:t>Удельный вес численности детей и молодежи в возрасте от 5 до 18 лет, получающих образование по программам начального общего, среднего общего, основного общего образования в общеобразовательных организациях (в общей численности детей и молодежи в возрасте от 5 до 18 лет), %</w:t>
            </w:r>
          </w:p>
        </w:tc>
      </w:tr>
      <w:tr w:rsidR="00F468ED">
        <w:tc>
          <w:tcPr>
            <w:tcW w:w="454" w:type="dxa"/>
            <w:vMerge w:val="restart"/>
          </w:tcPr>
          <w:p w:rsidR="00F468ED" w:rsidRDefault="00F468ED">
            <w:pPr>
              <w:pStyle w:val="ConsPlusNormal"/>
              <w:jc w:val="center"/>
            </w:pPr>
            <w:r>
              <w:t>1</w:t>
            </w:r>
          </w:p>
        </w:tc>
        <w:tc>
          <w:tcPr>
            <w:tcW w:w="2154" w:type="dxa"/>
            <w:vMerge w:val="restart"/>
          </w:tcPr>
          <w:p w:rsidR="00F468ED" w:rsidRDefault="00F468ED">
            <w:pPr>
              <w:pStyle w:val="ConsPlusNormal"/>
            </w:pPr>
            <w:r>
              <w:t>Бокситогорский МР</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100</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2</w:t>
            </w:r>
          </w:p>
        </w:tc>
        <w:tc>
          <w:tcPr>
            <w:tcW w:w="2154" w:type="dxa"/>
            <w:vMerge w:val="restart"/>
          </w:tcPr>
          <w:p w:rsidR="00F468ED" w:rsidRDefault="00F468ED">
            <w:pPr>
              <w:pStyle w:val="ConsPlusNormal"/>
            </w:pPr>
            <w:r>
              <w:t>Волосовский МР</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100</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lastRenderedPageBreak/>
              <w:t>3</w:t>
            </w:r>
          </w:p>
        </w:tc>
        <w:tc>
          <w:tcPr>
            <w:tcW w:w="2154" w:type="dxa"/>
            <w:vMerge w:val="restart"/>
          </w:tcPr>
          <w:p w:rsidR="00F468ED" w:rsidRDefault="00F468ED">
            <w:pPr>
              <w:pStyle w:val="ConsPlusNormal"/>
            </w:pPr>
            <w:r>
              <w:t>Волховский МР</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100</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4</w:t>
            </w:r>
          </w:p>
        </w:tc>
        <w:tc>
          <w:tcPr>
            <w:tcW w:w="2154" w:type="dxa"/>
            <w:vMerge w:val="restart"/>
          </w:tcPr>
          <w:p w:rsidR="00F468ED" w:rsidRDefault="00F468ED">
            <w:pPr>
              <w:pStyle w:val="ConsPlusNormal"/>
            </w:pPr>
            <w:r>
              <w:t>Всеволожский МР</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100</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5</w:t>
            </w:r>
          </w:p>
        </w:tc>
        <w:tc>
          <w:tcPr>
            <w:tcW w:w="2154" w:type="dxa"/>
            <w:vMerge w:val="restart"/>
          </w:tcPr>
          <w:p w:rsidR="00F468ED" w:rsidRDefault="00F468ED">
            <w:pPr>
              <w:pStyle w:val="ConsPlusNormal"/>
            </w:pPr>
            <w:r>
              <w:t>Выборгский район</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100</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6</w:t>
            </w:r>
          </w:p>
        </w:tc>
        <w:tc>
          <w:tcPr>
            <w:tcW w:w="2154" w:type="dxa"/>
            <w:vMerge w:val="restart"/>
          </w:tcPr>
          <w:p w:rsidR="00F468ED" w:rsidRDefault="00F468ED">
            <w:pPr>
              <w:pStyle w:val="ConsPlusNormal"/>
            </w:pPr>
            <w:r>
              <w:t>Гатчинский МР</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100</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7</w:t>
            </w:r>
          </w:p>
        </w:tc>
        <w:tc>
          <w:tcPr>
            <w:tcW w:w="2154" w:type="dxa"/>
            <w:vMerge w:val="restart"/>
          </w:tcPr>
          <w:p w:rsidR="00F468ED" w:rsidRDefault="00F468ED">
            <w:pPr>
              <w:pStyle w:val="ConsPlusNormal"/>
            </w:pPr>
            <w:r>
              <w:t>Кингисеппский МР</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100</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8</w:t>
            </w:r>
          </w:p>
        </w:tc>
        <w:tc>
          <w:tcPr>
            <w:tcW w:w="2154" w:type="dxa"/>
            <w:vMerge w:val="restart"/>
          </w:tcPr>
          <w:p w:rsidR="00F468ED" w:rsidRDefault="00F468ED">
            <w:pPr>
              <w:pStyle w:val="ConsPlusNormal"/>
            </w:pPr>
            <w:r>
              <w:t>Киришский МР</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100</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lastRenderedPageBreak/>
              <w:t>9</w:t>
            </w:r>
          </w:p>
        </w:tc>
        <w:tc>
          <w:tcPr>
            <w:tcW w:w="2154" w:type="dxa"/>
            <w:vMerge w:val="restart"/>
          </w:tcPr>
          <w:p w:rsidR="00F468ED" w:rsidRDefault="00F468ED">
            <w:pPr>
              <w:pStyle w:val="ConsPlusNormal"/>
            </w:pPr>
            <w:r>
              <w:t>Кировский МР</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100</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10</w:t>
            </w:r>
          </w:p>
        </w:tc>
        <w:tc>
          <w:tcPr>
            <w:tcW w:w="2154" w:type="dxa"/>
            <w:vMerge w:val="restart"/>
          </w:tcPr>
          <w:p w:rsidR="00F468ED" w:rsidRDefault="00F468ED">
            <w:pPr>
              <w:pStyle w:val="ConsPlusNormal"/>
            </w:pPr>
            <w:r>
              <w:t>Лодейнопольский МР</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100</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11</w:t>
            </w:r>
          </w:p>
        </w:tc>
        <w:tc>
          <w:tcPr>
            <w:tcW w:w="2154" w:type="dxa"/>
            <w:vMerge w:val="restart"/>
          </w:tcPr>
          <w:p w:rsidR="00F468ED" w:rsidRDefault="00F468ED">
            <w:pPr>
              <w:pStyle w:val="ConsPlusNormal"/>
            </w:pPr>
            <w:r>
              <w:t>Ломоносовский МР</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100</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12</w:t>
            </w:r>
          </w:p>
        </w:tc>
        <w:tc>
          <w:tcPr>
            <w:tcW w:w="2154" w:type="dxa"/>
            <w:vMerge w:val="restart"/>
          </w:tcPr>
          <w:p w:rsidR="00F468ED" w:rsidRDefault="00F468ED">
            <w:pPr>
              <w:pStyle w:val="ConsPlusNormal"/>
            </w:pPr>
            <w:r>
              <w:t>Лужский МР</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100</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13</w:t>
            </w:r>
          </w:p>
        </w:tc>
        <w:tc>
          <w:tcPr>
            <w:tcW w:w="2154" w:type="dxa"/>
            <w:vMerge w:val="restart"/>
          </w:tcPr>
          <w:p w:rsidR="00F468ED" w:rsidRDefault="00F468ED">
            <w:pPr>
              <w:pStyle w:val="ConsPlusNormal"/>
            </w:pPr>
            <w:r>
              <w:t>Подпорожский МР</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100</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14</w:t>
            </w:r>
          </w:p>
        </w:tc>
        <w:tc>
          <w:tcPr>
            <w:tcW w:w="2154" w:type="dxa"/>
            <w:vMerge w:val="restart"/>
          </w:tcPr>
          <w:p w:rsidR="00F468ED" w:rsidRDefault="00F468ED">
            <w:pPr>
              <w:pStyle w:val="ConsPlusNormal"/>
            </w:pPr>
            <w:r>
              <w:t>Приозерский МР</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100</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lastRenderedPageBreak/>
              <w:t>15</w:t>
            </w:r>
          </w:p>
        </w:tc>
        <w:tc>
          <w:tcPr>
            <w:tcW w:w="2154" w:type="dxa"/>
            <w:vMerge w:val="restart"/>
          </w:tcPr>
          <w:p w:rsidR="00F468ED" w:rsidRDefault="00F468ED">
            <w:pPr>
              <w:pStyle w:val="ConsPlusNormal"/>
            </w:pPr>
            <w:r>
              <w:t>Сланцевский МР</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100</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16</w:t>
            </w:r>
          </w:p>
        </w:tc>
        <w:tc>
          <w:tcPr>
            <w:tcW w:w="2154" w:type="dxa"/>
            <w:vMerge w:val="restart"/>
          </w:tcPr>
          <w:p w:rsidR="00F468ED" w:rsidRDefault="00F468ED">
            <w:pPr>
              <w:pStyle w:val="ConsPlusNormal"/>
            </w:pPr>
            <w:r>
              <w:t>Сосновоборский ГО</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100</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17</w:t>
            </w:r>
          </w:p>
        </w:tc>
        <w:tc>
          <w:tcPr>
            <w:tcW w:w="2154" w:type="dxa"/>
            <w:vMerge w:val="restart"/>
          </w:tcPr>
          <w:p w:rsidR="00F468ED" w:rsidRDefault="00F468ED">
            <w:pPr>
              <w:pStyle w:val="ConsPlusNormal"/>
            </w:pPr>
            <w:r>
              <w:t>Тихвинский МР</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100</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18</w:t>
            </w:r>
          </w:p>
        </w:tc>
        <w:tc>
          <w:tcPr>
            <w:tcW w:w="2154" w:type="dxa"/>
            <w:vMerge w:val="restart"/>
          </w:tcPr>
          <w:p w:rsidR="00F468ED" w:rsidRDefault="00F468ED">
            <w:pPr>
              <w:pStyle w:val="ConsPlusNormal"/>
            </w:pPr>
            <w:r>
              <w:t>Тосненский район</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100</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blPrEx>
          <w:tblBorders>
            <w:insideH w:val="nil"/>
          </w:tblBorders>
        </w:tblPrEx>
        <w:tc>
          <w:tcPr>
            <w:tcW w:w="454" w:type="dxa"/>
            <w:tcBorders>
              <w:bottom w:val="nil"/>
            </w:tcBorders>
          </w:tcPr>
          <w:p w:rsidR="00F468ED" w:rsidRDefault="00F468ED">
            <w:pPr>
              <w:pStyle w:val="ConsPlusNormal"/>
            </w:pPr>
          </w:p>
        </w:tc>
        <w:tc>
          <w:tcPr>
            <w:tcW w:w="9870" w:type="dxa"/>
            <w:gridSpan w:val="11"/>
            <w:tcBorders>
              <w:bottom w:val="nil"/>
            </w:tcBorders>
          </w:tcPr>
          <w:p w:rsidR="00F468ED" w:rsidRDefault="00F468ED">
            <w:pPr>
              <w:pStyle w:val="ConsPlusNormal"/>
              <w:jc w:val="center"/>
              <w:outlineLvl w:val="2"/>
            </w:pPr>
            <w:r>
              <w:t>Показатель 3.</w:t>
            </w:r>
          </w:p>
          <w:p w:rsidR="00F468ED" w:rsidRDefault="00F468ED">
            <w:pPr>
              <w:pStyle w:val="ConsPlusNormal"/>
              <w:jc w:val="center"/>
            </w:pPr>
            <w:r>
              <w:t>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 %</w:t>
            </w:r>
          </w:p>
        </w:tc>
      </w:tr>
      <w:tr w:rsidR="00F468ED">
        <w:tblPrEx>
          <w:tblBorders>
            <w:insideH w:val="nil"/>
          </w:tblBorders>
        </w:tblPrEx>
        <w:tc>
          <w:tcPr>
            <w:tcW w:w="10324" w:type="dxa"/>
            <w:gridSpan w:val="12"/>
            <w:tcBorders>
              <w:top w:val="nil"/>
            </w:tcBorders>
          </w:tcPr>
          <w:p w:rsidR="00F468ED" w:rsidRDefault="00F468ED">
            <w:pPr>
              <w:pStyle w:val="ConsPlusNormal"/>
              <w:jc w:val="both"/>
            </w:pPr>
            <w:r>
              <w:t xml:space="preserve">(в ред. </w:t>
            </w:r>
            <w:hyperlink r:id="rId646" w:history="1">
              <w:r>
                <w:rPr>
                  <w:color w:val="0000FF"/>
                </w:rPr>
                <w:t>Постановления</w:t>
              </w:r>
            </w:hyperlink>
            <w:r>
              <w:t xml:space="preserve"> Правительства Ленинградской области от 29.12.2018 N 548)</w:t>
            </w:r>
          </w:p>
        </w:tc>
      </w:tr>
      <w:tr w:rsidR="00F468ED">
        <w:tc>
          <w:tcPr>
            <w:tcW w:w="454" w:type="dxa"/>
            <w:vMerge w:val="restart"/>
          </w:tcPr>
          <w:p w:rsidR="00F468ED" w:rsidRDefault="00F468ED">
            <w:pPr>
              <w:pStyle w:val="ConsPlusNormal"/>
              <w:jc w:val="center"/>
            </w:pPr>
            <w:r>
              <w:t>1</w:t>
            </w:r>
          </w:p>
        </w:tc>
        <w:tc>
          <w:tcPr>
            <w:tcW w:w="2154" w:type="dxa"/>
            <w:vMerge w:val="restart"/>
          </w:tcPr>
          <w:p w:rsidR="00F468ED" w:rsidRDefault="00F468ED">
            <w:pPr>
              <w:pStyle w:val="ConsPlusNormal"/>
            </w:pPr>
            <w:r>
              <w:t>Бокситогорский муниципальный район</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75</w:t>
            </w:r>
          </w:p>
        </w:tc>
        <w:tc>
          <w:tcPr>
            <w:tcW w:w="680" w:type="dxa"/>
          </w:tcPr>
          <w:p w:rsidR="00F468ED" w:rsidRDefault="00F468ED">
            <w:pPr>
              <w:pStyle w:val="ConsPlusNormal"/>
              <w:jc w:val="center"/>
            </w:pPr>
            <w:r>
              <w:t>76</w:t>
            </w:r>
          </w:p>
        </w:tc>
        <w:tc>
          <w:tcPr>
            <w:tcW w:w="624" w:type="dxa"/>
          </w:tcPr>
          <w:p w:rsidR="00F468ED" w:rsidRDefault="00F468ED">
            <w:pPr>
              <w:pStyle w:val="ConsPlusNormal"/>
              <w:jc w:val="center"/>
            </w:pPr>
            <w:r>
              <w:t>77</w:t>
            </w:r>
          </w:p>
        </w:tc>
        <w:tc>
          <w:tcPr>
            <w:tcW w:w="680" w:type="dxa"/>
          </w:tcPr>
          <w:p w:rsidR="00F468ED" w:rsidRDefault="00F468ED">
            <w:pPr>
              <w:pStyle w:val="ConsPlusNormal"/>
              <w:jc w:val="center"/>
            </w:pPr>
            <w:r>
              <w:t>77,2</w:t>
            </w:r>
          </w:p>
        </w:tc>
        <w:tc>
          <w:tcPr>
            <w:tcW w:w="624" w:type="dxa"/>
          </w:tcPr>
          <w:p w:rsidR="00F468ED" w:rsidRDefault="00F468ED">
            <w:pPr>
              <w:pStyle w:val="ConsPlusNormal"/>
              <w:jc w:val="center"/>
            </w:pPr>
            <w:r>
              <w:t>77,5</w:t>
            </w:r>
          </w:p>
        </w:tc>
        <w:tc>
          <w:tcPr>
            <w:tcW w:w="680" w:type="dxa"/>
          </w:tcPr>
          <w:p w:rsidR="00F468ED" w:rsidRDefault="00F468ED">
            <w:pPr>
              <w:pStyle w:val="ConsPlusNormal"/>
              <w:jc w:val="center"/>
            </w:pPr>
            <w:r>
              <w:t>78</w:t>
            </w:r>
          </w:p>
        </w:tc>
        <w:tc>
          <w:tcPr>
            <w:tcW w:w="650" w:type="dxa"/>
          </w:tcPr>
          <w:p w:rsidR="00F468ED" w:rsidRDefault="00F468ED">
            <w:pPr>
              <w:pStyle w:val="ConsPlusNormal"/>
              <w:jc w:val="center"/>
            </w:pPr>
            <w:r>
              <w:t>78,5</w:t>
            </w:r>
          </w:p>
        </w:tc>
        <w:tc>
          <w:tcPr>
            <w:tcW w:w="660" w:type="dxa"/>
          </w:tcPr>
          <w:p w:rsidR="00F468ED" w:rsidRDefault="00F468ED">
            <w:pPr>
              <w:pStyle w:val="ConsPlusNormal"/>
              <w:jc w:val="center"/>
            </w:pPr>
            <w:r>
              <w:t>80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71</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Borders>
              <w:bottom w:val="nil"/>
            </w:tcBorders>
          </w:tcPr>
          <w:p w:rsidR="00F468ED" w:rsidRDefault="00F468ED">
            <w:pPr>
              <w:pStyle w:val="ConsPlusNormal"/>
              <w:jc w:val="center"/>
            </w:pPr>
            <w:r>
              <w:lastRenderedPageBreak/>
              <w:t>2</w:t>
            </w:r>
          </w:p>
        </w:tc>
        <w:tc>
          <w:tcPr>
            <w:tcW w:w="2154" w:type="dxa"/>
            <w:vMerge w:val="restart"/>
            <w:tcBorders>
              <w:bottom w:val="nil"/>
            </w:tcBorders>
          </w:tcPr>
          <w:p w:rsidR="00F468ED" w:rsidRDefault="00F468ED">
            <w:pPr>
              <w:pStyle w:val="ConsPlusNormal"/>
            </w:pPr>
            <w:r>
              <w:t>Волосовский муниципальный район</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85,7</w:t>
            </w:r>
          </w:p>
        </w:tc>
        <w:tc>
          <w:tcPr>
            <w:tcW w:w="680" w:type="dxa"/>
          </w:tcPr>
          <w:p w:rsidR="00F468ED" w:rsidRDefault="00F468ED">
            <w:pPr>
              <w:pStyle w:val="ConsPlusNormal"/>
              <w:jc w:val="center"/>
            </w:pPr>
            <w:r>
              <w:t>77</w:t>
            </w:r>
          </w:p>
        </w:tc>
        <w:tc>
          <w:tcPr>
            <w:tcW w:w="624" w:type="dxa"/>
          </w:tcPr>
          <w:p w:rsidR="00F468ED" w:rsidRDefault="00F468ED">
            <w:pPr>
              <w:pStyle w:val="ConsPlusNormal"/>
              <w:jc w:val="center"/>
            </w:pPr>
            <w:r>
              <w:t>77,5</w:t>
            </w:r>
          </w:p>
        </w:tc>
        <w:tc>
          <w:tcPr>
            <w:tcW w:w="680" w:type="dxa"/>
          </w:tcPr>
          <w:p w:rsidR="00F468ED" w:rsidRDefault="00F468ED">
            <w:pPr>
              <w:pStyle w:val="ConsPlusNormal"/>
              <w:jc w:val="center"/>
            </w:pPr>
            <w:r>
              <w:t>78</w:t>
            </w:r>
          </w:p>
        </w:tc>
        <w:tc>
          <w:tcPr>
            <w:tcW w:w="624" w:type="dxa"/>
          </w:tcPr>
          <w:p w:rsidR="00F468ED" w:rsidRDefault="00F468ED">
            <w:pPr>
              <w:pStyle w:val="ConsPlusNormal"/>
              <w:jc w:val="center"/>
            </w:pPr>
            <w:r>
              <w:t>78,5</w:t>
            </w:r>
          </w:p>
        </w:tc>
        <w:tc>
          <w:tcPr>
            <w:tcW w:w="680" w:type="dxa"/>
          </w:tcPr>
          <w:p w:rsidR="00F468ED" w:rsidRDefault="00F468ED">
            <w:pPr>
              <w:pStyle w:val="ConsPlusNormal"/>
              <w:jc w:val="center"/>
            </w:pPr>
            <w:r>
              <w:t>79</w:t>
            </w:r>
          </w:p>
        </w:tc>
        <w:tc>
          <w:tcPr>
            <w:tcW w:w="650" w:type="dxa"/>
          </w:tcPr>
          <w:p w:rsidR="00F468ED" w:rsidRDefault="00F468ED">
            <w:pPr>
              <w:pStyle w:val="ConsPlusNormal"/>
              <w:jc w:val="center"/>
            </w:pPr>
            <w:r>
              <w:t>80</w:t>
            </w:r>
          </w:p>
        </w:tc>
        <w:tc>
          <w:tcPr>
            <w:tcW w:w="660" w:type="dxa"/>
          </w:tcPr>
          <w:p w:rsidR="00F468ED" w:rsidRDefault="00F468ED">
            <w:pPr>
              <w:pStyle w:val="ConsPlusNormal"/>
              <w:jc w:val="center"/>
            </w:pPr>
            <w:r>
              <w:t>80</w:t>
            </w:r>
          </w:p>
        </w:tc>
      </w:tr>
      <w:tr w:rsidR="00F468ED">
        <w:tblPrEx>
          <w:tblBorders>
            <w:insideH w:val="nil"/>
          </w:tblBorders>
        </w:tblPrEx>
        <w:tc>
          <w:tcPr>
            <w:tcW w:w="454" w:type="dxa"/>
            <w:vMerge/>
            <w:tcBorders>
              <w:bottom w:val="nil"/>
            </w:tcBorders>
          </w:tcPr>
          <w:p w:rsidR="00F468ED" w:rsidRDefault="00F468ED">
            <w:pPr>
              <w:spacing w:after="1" w:line="0" w:lineRule="atLeast"/>
            </w:pPr>
          </w:p>
        </w:tc>
        <w:tc>
          <w:tcPr>
            <w:tcW w:w="2154" w:type="dxa"/>
            <w:vMerge/>
            <w:tcBorders>
              <w:bottom w:val="nil"/>
            </w:tcBorders>
          </w:tcPr>
          <w:p w:rsidR="00F468ED" w:rsidRDefault="00F468ED">
            <w:pPr>
              <w:spacing w:after="1" w:line="0" w:lineRule="atLeast"/>
            </w:pPr>
          </w:p>
        </w:tc>
        <w:tc>
          <w:tcPr>
            <w:tcW w:w="1474" w:type="dxa"/>
            <w:tcBorders>
              <w:bottom w:val="nil"/>
            </w:tcBorders>
          </w:tcPr>
          <w:p w:rsidR="00F468ED" w:rsidRDefault="00F468ED">
            <w:pPr>
              <w:pStyle w:val="ConsPlusNormal"/>
            </w:pPr>
            <w:r>
              <w:t>фактическое значение</w:t>
            </w:r>
          </w:p>
        </w:tc>
        <w:tc>
          <w:tcPr>
            <w:tcW w:w="964" w:type="dxa"/>
            <w:tcBorders>
              <w:bottom w:val="nil"/>
            </w:tcBorders>
          </w:tcPr>
          <w:p w:rsidR="00F468ED" w:rsidRDefault="00F468ED">
            <w:pPr>
              <w:pStyle w:val="ConsPlusNormal"/>
              <w:jc w:val="center"/>
            </w:pPr>
            <w:r>
              <w:t>73</w:t>
            </w:r>
          </w:p>
        </w:tc>
        <w:tc>
          <w:tcPr>
            <w:tcW w:w="680" w:type="dxa"/>
            <w:tcBorders>
              <w:bottom w:val="nil"/>
            </w:tcBorders>
          </w:tcPr>
          <w:p w:rsidR="00F468ED" w:rsidRDefault="00F468ED">
            <w:pPr>
              <w:pStyle w:val="ConsPlusNormal"/>
              <w:jc w:val="center"/>
            </w:pPr>
          </w:p>
        </w:tc>
        <w:tc>
          <w:tcPr>
            <w:tcW w:w="680" w:type="dxa"/>
            <w:tcBorders>
              <w:bottom w:val="nil"/>
            </w:tcBorders>
          </w:tcPr>
          <w:p w:rsidR="00F468ED" w:rsidRDefault="00F468ED">
            <w:pPr>
              <w:pStyle w:val="ConsPlusNormal"/>
              <w:jc w:val="center"/>
            </w:pPr>
          </w:p>
        </w:tc>
        <w:tc>
          <w:tcPr>
            <w:tcW w:w="624" w:type="dxa"/>
            <w:tcBorders>
              <w:bottom w:val="nil"/>
            </w:tcBorders>
          </w:tcPr>
          <w:p w:rsidR="00F468ED" w:rsidRDefault="00F468ED">
            <w:pPr>
              <w:pStyle w:val="ConsPlusNormal"/>
              <w:jc w:val="center"/>
            </w:pPr>
          </w:p>
        </w:tc>
        <w:tc>
          <w:tcPr>
            <w:tcW w:w="680" w:type="dxa"/>
            <w:tcBorders>
              <w:bottom w:val="nil"/>
            </w:tcBorders>
          </w:tcPr>
          <w:p w:rsidR="00F468ED" w:rsidRDefault="00F468ED">
            <w:pPr>
              <w:pStyle w:val="ConsPlusNormal"/>
              <w:jc w:val="center"/>
            </w:pPr>
          </w:p>
        </w:tc>
        <w:tc>
          <w:tcPr>
            <w:tcW w:w="624" w:type="dxa"/>
            <w:tcBorders>
              <w:bottom w:val="nil"/>
            </w:tcBorders>
          </w:tcPr>
          <w:p w:rsidR="00F468ED" w:rsidRDefault="00F468ED">
            <w:pPr>
              <w:pStyle w:val="ConsPlusNormal"/>
              <w:jc w:val="center"/>
            </w:pPr>
          </w:p>
        </w:tc>
        <w:tc>
          <w:tcPr>
            <w:tcW w:w="680" w:type="dxa"/>
            <w:tcBorders>
              <w:bottom w:val="nil"/>
            </w:tcBorders>
          </w:tcPr>
          <w:p w:rsidR="00F468ED" w:rsidRDefault="00F468ED">
            <w:pPr>
              <w:pStyle w:val="ConsPlusNormal"/>
              <w:jc w:val="center"/>
            </w:pPr>
          </w:p>
        </w:tc>
        <w:tc>
          <w:tcPr>
            <w:tcW w:w="650" w:type="dxa"/>
            <w:tcBorders>
              <w:bottom w:val="nil"/>
            </w:tcBorders>
          </w:tcPr>
          <w:p w:rsidR="00F468ED" w:rsidRDefault="00F468ED">
            <w:pPr>
              <w:pStyle w:val="ConsPlusNormal"/>
              <w:jc w:val="center"/>
            </w:pPr>
          </w:p>
        </w:tc>
        <w:tc>
          <w:tcPr>
            <w:tcW w:w="660" w:type="dxa"/>
            <w:tcBorders>
              <w:bottom w:val="nil"/>
            </w:tcBorders>
          </w:tcPr>
          <w:p w:rsidR="00F468ED" w:rsidRDefault="00F468ED">
            <w:pPr>
              <w:pStyle w:val="ConsPlusNormal"/>
              <w:jc w:val="center"/>
            </w:pPr>
          </w:p>
        </w:tc>
      </w:tr>
      <w:tr w:rsidR="00F468ED">
        <w:tblPrEx>
          <w:tblBorders>
            <w:insideH w:val="nil"/>
          </w:tblBorders>
        </w:tblPrEx>
        <w:tc>
          <w:tcPr>
            <w:tcW w:w="10324" w:type="dxa"/>
            <w:gridSpan w:val="12"/>
            <w:tcBorders>
              <w:top w:val="nil"/>
            </w:tcBorders>
          </w:tcPr>
          <w:p w:rsidR="00F468ED" w:rsidRDefault="00F468ED">
            <w:pPr>
              <w:pStyle w:val="ConsPlusNormal"/>
              <w:jc w:val="both"/>
            </w:pPr>
            <w:r>
              <w:t xml:space="preserve">(п. 2 в ред. </w:t>
            </w:r>
            <w:hyperlink r:id="rId647" w:history="1">
              <w:r>
                <w:rPr>
                  <w:color w:val="0000FF"/>
                </w:rPr>
                <w:t>Постановления</w:t>
              </w:r>
            </w:hyperlink>
            <w:r>
              <w:t xml:space="preserve"> Правительства Ленинградской области от 28.02.2020 N 87)</w:t>
            </w:r>
          </w:p>
        </w:tc>
      </w:tr>
      <w:tr w:rsidR="00F468ED">
        <w:tc>
          <w:tcPr>
            <w:tcW w:w="454" w:type="dxa"/>
            <w:vMerge w:val="restart"/>
          </w:tcPr>
          <w:p w:rsidR="00F468ED" w:rsidRDefault="00F468ED">
            <w:pPr>
              <w:pStyle w:val="ConsPlusNormal"/>
              <w:jc w:val="center"/>
            </w:pPr>
            <w:r>
              <w:t>3</w:t>
            </w:r>
          </w:p>
        </w:tc>
        <w:tc>
          <w:tcPr>
            <w:tcW w:w="2154" w:type="dxa"/>
            <w:vMerge w:val="restart"/>
          </w:tcPr>
          <w:p w:rsidR="00F468ED" w:rsidRDefault="00F468ED">
            <w:pPr>
              <w:pStyle w:val="ConsPlusNormal"/>
            </w:pPr>
            <w:r>
              <w:t>Волховский муниципальный район</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85,5</w:t>
            </w:r>
          </w:p>
        </w:tc>
        <w:tc>
          <w:tcPr>
            <w:tcW w:w="680" w:type="dxa"/>
          </w:tcPr>
          <w:p w:rsidR="00F468ED" w:rsidRDefault="00F468ED">
            <w:pPr>
              <w:pStyle w:val="ConsPlusNormal"/>
              <w:jc w:val="center"/>
            </w:pPr>
            <w:r>
              <w:t>85,7</w:t>
            </w:r>
          </w:p>
        </w:tc>
        <w:tc>
          <w:tcPr>
            <w:tcW w:w="624" w:type="dxa"/>
          </w:tcPr>
          <w:p w:rsidR="00F468ED" w:rsidRDefault="00F468ED">
            <w:pPr>
              <w:pStyle w:val="ConsPlusNormal"/>
              <w:jc w:val="center"/>
            </w:pPr>
            <w:r>
              <w:t>86</w:t>
            </w:r>
          </w:p>
        </w:tc>
        <w:tc>
          <w:tcPr>
            <w:tcW w:w="680" w:type="dxa"/>
          </w:tcPr>
          <w:p w:rsidR="00F468ED" w:rsidRDefault="00F468ED">
            <w:pPr>
              <w:pStyle w:val="ConsPlusNormal"/>
              <w:jc w:val="center"/>
            </w:pPr>
            <w:r>
              <w:t>86,1</w:t>
            </w:r>
          </w:p>
        </w:tc>
        <w:tc>
          <w:tcPr>
            <w:tcW w:w="624" w:type="dxa"/>
          </w:tcPr>
          <w:p w:rsidR="00F468ED" w:rsidRDefault="00F468ED">
            <w:pPr>
              <w:pStyle w:val="ConsPlusNormal"/>
              <w:jc w:val="center"/>
            </w:pPr>
            <w:r>
              <w:t>86,2</w:t>
            </w:r>
          </w:p>
        </w:tc>
        <w:tc>
          <w:tcPr>
            <w:tcW w:w="680" w:type="dxa"/>
          </w:tcPr>
          <w:p w:rsidR="00F468ED" w:rsidRDefault="00F468ED">
            <w:pPr>
              <w:pStyle w:val="ConsPlusNormal"/>
              <w:jc w:val="center"/>
            </w:pPr>
            <w:r>
              <w:t>86,3</w:t>
            </w:r>
          </w:p>
        </w:tc>
        <w:tc>
          <w:tcPr>
            <w:tcW w:w="650" w:type="dxa"/>
          </w:tcPr>
          <w:p w:rsidR="00F468ED" w:rsidRDefault="00F468ED">
            <w:pPr>
              <w:pStyle w:val="ConsPlusNormal"/>
              <w:jc w:val="center"/>
            </w:pPr>
            <w:r>
              <w:t>86,4</w:t>
            </w:r>
          </w:p>
        </w:tc>
        <w:tc>
          <w:tcPr>
            <w:tcW w:w="660" w:type="dxa"/>
          </w:tcPr>
          <w:p w:rsidR="00F468ED" w:rsidRDefault="00F468ED">
            <w:pPr>
              <w:pStyle w:val="ConsPlusNormal"/>
              <w:jc w:val="center"/>
            </w:pPr>
            <w:r>
              <w:t>86,6</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69</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4</w:t>
            </w:r>
          </w:p>
        </w:tc>
        <w:tc>
          <w:tcPr>
            <w:tcW w:w="2154" w:type="dxa"/>
            <w:vMerge w:val="restart"/>
          </w:tcPr>
          <w:p w:rsidR="00F468ED" w:rsidRDefault="00F468ED">
            <w:pPr>
              <w:pStyle w:val="ConsPlusNormal"/>
            </w:pPr>
            <w:r>
              <w:t>Всеволожский муниципальный район</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75</w:t>
            </w:r>
          </w:p>
        </w:tc>
        <w:tc>
          <w:tcPr>
            <w:tcW w:w="680" w:type="dxa"/>
          </w:tcPr>
          <w:p w:rsidR="00F468ED" w:rsidRDefault="00F468ED">
            <w:pPr>
              <w:pStyle w:val="ConsPlusNormal"/>
              <w:jc w:val="center"/>
            </w:pPr>
            <w:r>
              <w:t>76</w:t>
            </w:r>
          </w:p>
        </w:tc>
        <w:tc>
          <w:tcPr>
            <w:tcW w:w="624" w:type="dxa"/>
          </w:tcPr>
          <w:p w:rsidR="00F468ED" w:rsidRDefault="00F468ED">
            <w:pPr>
              <w:pStyle w:val="ConsPlusNormal"/>
              <w:jc w:val="center"/>
            </w:pPr>
            <w:r>
              <w:t>77,5</w:t>
            </w:r>
          </w:p>
        </w:tc>
        <w:tc>
          <w:tcPr>
            <w:tcW w:w="680" w:type="dxa"/>
          </w:tcPr>
          <w:p w:rsidR="00F468ED" w:rsidRDefault="00F468ED">
            <w:pPr>
              <w:pStyle w:val="ConsPlusNormal"/>
              <w:jc w:val="center"/>
            </w:pPr>
            <w:r>
              <w:t>77,7</w:t>
            </w:r>
          </w:p>
        </w:tc>
        <w:tc>
          <w:tcPr>
            <w:tcW w:w="624" w:type="dxa"/>
          </w:tcPr>
          <w:p w:rsidR="00F468ED" w:rsidRDefault="00F468ED">
            <w:pPr>
              <w:pStyle w:val="ConsPlusNormal"/>
              <w:jc w:val="center"/>
            </w:pPr>
            <w:r>
              <w:t>78</w:t>
            </w:r>
          </w:p>
        </w:tc>
        <w:tc>
          <w:tcPr>
            <w:tcW w:w="680" w:type="dxa"/>
          </w:tcPr>
          <w:p w:rsidR="00F468ED" w:rsidRDefault="00F468ED">
            <w:pPr>
              <w:pStyle w:val="ConsPlusNormal"/>
              <w:jc w:val="center"/>
            </w:pPr>
            <w:r>
              <w:t>78,5</w:t>
            </w:r>
          </w:p>
        </w:tc>
        <w:tc>
          <w:tcPr>
            <w:tcW w:w="650" w:type="dxa"/>
          </w:tcPr>
          <w:p w:rsidR="00F468ED" w:rsidRDefault="00F468ED">
            <w:pPr>
              <w:pStyle w:val="ConsPlusNormal"/>
              <w:jc w:val="center"/>
            </w:pPr>
            <w:r>
              <w:t>78,7</w:t>
            </w:r>
          </w:p>
        </w:tc>
        <w:tc>
          <w:tcPr>
            <w:tcW w:w="660" w:type="dxa"/>
          </w:tcPr>
          <w:p w:rsidR="00F468ED" w:rsidRDefault="00F468ED">
            <w:pPr>
              <w:pStyle w:val="ConsPlusNormal"/>
              <w:jc w:val="center"/>
            </w:pPr>
            <w:r>
              <w:t>80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68</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5</w:t>
            </w:r>
          </w:p>
        </w:tc>
        <w:tc>
          <w:tcPr>
            <w:tcW w:w="2154" w:type="dxa"/>
            <w:vMerge w:val="restart"/>
          </w:tcPr>
          <w:p w:rsidR="00F468ED" w:rsidRDefault="00F468ED">
            <w:pPr>
              <w:pStyle w:val="ConsPlusNormal"/>
            </w:pPr>
            <w:r>
              <w:t>Выборгский район</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75</w:t>
            </w:r>
          </w:p>
        </w:tc>
        <w:tc>
          <w:tcPr>
            <w:tcW w:w="680" w:type="dxa"/>
          </w:tcPr>
          <w:p w:rsidR="00F468ED" w:rsidRDefault="00F468ED">
            <w:pPr>
              <w:pStyle w:val="ConsPlusNormal"/>
              <w:jc w:val="center"/>
            </w:pPr>
            <w:r>
              <w:t>76</w:t>
            </w:r>
          </w:p>
        </w:tc>
        <w:tc>
          <w:tcPr>
            <w:tcW w:w="624" w:type="dxa"/>
          </w:tcPr>
          <w:p w:rsidR="00F468ED" w:rsidRDefault="00F468ED">
            <w:pPr>
              <w:pStyle w:val="ConsPlusNormal"/>
              <w:jc w:val="center"/>
            </w:pPr>
            <w:r>
              <w:t>77</w:t>
            </w:r>
          </w:p>
        </w:tc>
        <w:tc>
          <w:tcPr>
            <w:tcW w:w="680" w:type="dxa"/>
          </w:tcPr>
          <w:p w:rsidR="00F468ED" w:rsidRDefault="00F468ED">
            <w:pPr>
              <w:pStyle w:val="ConsPlusNormal"/>
              <w:jc w:val="center"/>
            </w:pPr>
            <w:r>
              <w:t>77,2</w:t>
            </w:r>
          </w:p>
        </w:tc>
        <w:tc>
          <w:tcPr>
            <w:tcW w:w="624" w:type="dxa"/>
          </w:tcPr>
          <w:p w:rsidR="00F468ED" w:rsidRDefault="00F468ED">
            <w:pPr>
              <w:pStyle w:val="ConsPlusNormal"/>
              <w:jc w:val="center"/>
            </w:pPr>
            <w:r>
              <w:t>77,5</w:t>
            </w:r>
          </w:p>
        </w:tc>
        <w:tc>
          <w:tcPr>
            <w:tcW w:w="680" w:type="dxa"/>
          </w:tcPr>
          <w:p w:rsidR="00F468ED" w:rsidRDefault="00F468ED">
            <w:pPr>
              <w:pStyle w:val="ConsPlusNormal"/>
              <w:jc w:val="center"/>
            </w:pPr>
            <w:r>
              <w:t>78</w:t>
            </w:r>
          </w:p>
        </w:tc>
        <w:tc>
          <w:tcPr>
            <w:tcW w:w="650" w:type="dxa"/>
          </w:tcPr>
          <w:p w:rsidR="00F468ED" w:rsidRDefault="00F468ED">
            <w:pPr>
              <w:pStyle w:val="ConsPlusNormal"/>
              <w:jc w:val="center"/>
            </w:pPr>
            <w:r>
              <w:t>78,5</w:t>
            </w:r>
          </w:p>
        </w:tc>
        <w:tc>
          <w:tcPr>
            <w:tcW w:w="660" w:type="dxa"/>
          </w:tcPr>
          <w:p w:rsidR="00F468ED" w:rsidRDefault="00F468ED">
            <w:pPr>
              <w:pStyle w:val="ConsPlusNormal"/>
              <w:jc w:val="center"/>
            </w:pPr>
            <w:r>
              <w:t>80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70</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6</w:t>
            </w:r>
          </w:p>
        </w:tc>
        <w:tc>
          <w:tcPr>
            <w:tcW w:w="2154" w:type="dxa"/>
            <w:vMerge w:val="restart"/>
          </w:tcPr>
          <w:p w:rsidR="00F468ED" w:rsidRDefault="00F468ED">
            <w:pPr>
              <w:pStyle w:val="ConsPlusNormal"/>
            </w:pPr>
            <w:r>
              <w:t>Гатчинский муниципальный район</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75</w:t>
            </w:r>
          </w:p>
        </w:tc>
        <w:tc>
          <w:tcPr>
            <w:tcW w:w="680" w:type="dxa"/>
          </w:tcPr>
          <w:p w:rsidR="00F468ED" w:rsidRDefault="00F468ED">
            <w:pPr>
              <w:pStyle w:val="ConsPlusNormal"/>
              <w:jc w:val="center"/>
            </w:pPr>
            <w:r>
              <w:t>76</w:t>
            </w:r>
          </w:p>
        </w:tc>
        <w:tc>
          <w:tcPr>
            <w:tcW w:w="624" w:type="dxa"/>
          </w:tcPr>
          <w:p w:rsidR="00F468ED" w:rsidRDefault="00F468ED">
            <w:pPr>
              <w:pStyle w:val="ConsPlusNormal"/>
              <w:jc w:val="center"/>
            </w:pPr>
            <w:r>
              <w:t>77</w:t>
            </w:r>
          </w:p>
        </w:tc>
        <w:tc>
          <w:tcPr>
            <w:tcW w:w="680" w:type="dxa"/>
          </w:tcPr>
          <w:p w:rsidR="00F468ED" w:rsidRDefault="00F468ED">
            <w:pPr>
              <w:pStyle w:val="ConsPlusNormal"/>
              <w:jc w:val="center"/>
            </w:pPr>
            <w:r>
              <w:t>77,2</w:t>
            </w:r>
          </w:p>
        </w:tc>
        <w:tc>
          <w:tcPr>
            <w:tcW w:w="624" w:type="dxa"/>
          </w:tcPr>
          <w:p w:rsidR="00F468ED" w:rsidRDefault="00F468ED">
            <w:pPr>
              <w:pStyle w:val="ConsPlusNormal"/>
              <w:jc w:val="center"/>
            </w:pPr>
            <w:r>
              <w:t>77,5</w:t>
            </w:r>
          </w:p>
        </w:tc>
        <w:tc>
          <w:tcPr>
            <w:tcW w:w="680" w:type="dxa"/>
          </w:tcPr>
          <w:p w:rsidR="00F468ED" w:rsidRDefault="00F468ED">
            <w:pPr>
              <w:pStyle w:val="ConsPlusNormal"/>
              <w:jc w:val="center"/>
            </w:pPr>
            <w:r>
              <w:t>78</w:t>
            </w:r>
          </w:p>
        </w:tc>
        <w:tc>
          <w:tcPr>
            <w:tcW w:w="650" w:type="dxa"/>
          </w:tcPr>
          <w:p w:rsidR="00F468ED" w:rsidRDefault="00F468ED">
            <w:pPr>
              <w:pStyle w:val="ConsPlusNormal"/>
              <w:jc w:val="center"/>
            </w:pPr>
            <w:r>
              <w:t>78,5</w:t>
            </w:r>
          </w:p>
        </w:tc>
        <w:tc>
          <w:tcPr>
            <w:tcW w:w="660" w:type="dxa"/>
          </w:tcPr>
          <w:p w:rsidR="00F468ED" w:rsidRDefault="00F468ED">
            <w:pPr>
              <w:pStyle w:val="ConsPlusNormal"/>
              <w:jc w:val="center"/>
            </w:pPr>
            <w:r>
              <w:t>80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74</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7</w:t>
            </w:r>
          </w:p>
        </w:tc>
        <w:tc>
          <w:tcPr>
            <w:tcW w:w="2154" w:type="dxa"/>
            <w:vMerge w:val="restart"/>
          </w:tcPr>
          <w:p w:rsidR="00F468ED" w:rsidRDefault="00F468ED">
            <w:pPr>
              <w:pStyle w:val="ConsPlusNormal"/>
            </w:pPr>
            <w:r>
              <w:t>Кингисеппский муниципальный район</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75</w:t>
            </w:r>
          </w:p>
        </w:tc>
        <w:tc>
          <w:tcPr>
            <w:tcW w:w="680" w:type="dxa"/>
          </w:tcPr>
          <w:p w:rsidR="00F468ED" w:rsidRDefault="00F468ED">
            <w:pPr>
              <w:pStyle w:val="ConsPlusNormal"/>
              <w:jc w:val="center"/>
            </w:pPr>
            <w:r>
              <w:t>76</w:t>
            </w:r>
          </w:p>
        </w:tc>
        <w:tc>
          <w:tcPr>
            <w:tcW w:w="624" w:type="dxa"/>
          </w:tcPr>
          <w:p w:rsidR="00F468ED" w:rsidRDefault="00F468ED">
            <w:pPr>
              <w:pStyle w:val="ConsPlusNormal"/>
              <w:jc w:val="center"/>
            </w:pPr>
            <w:r>
              <w:t>77</w:t>
            </w:r>
          </w:p>
        </w:tc>
        <w:tc>
          <w:tcPr>
            <w:tcW w:w="680" w:type="dxa"/>
          </w:tcPr>
          <w:p w:rsidR="00F468ED" w:rsidRDefault="00F468ED">
            <w:pPr>
              <w:pStyle w:val="ConsPlusNormal"/>
              <w:jc w:val="center"/>
            </w:pPr>
            <w:r>
              <w:t>77,2</w:t>
            </w:r>
          </w:p>
        </w:tc>
        <w:tc>
          <w:tcPr>
            <w:tcW w:w="624" w:type="dxa"/>
          </w:tcPr>
          <w:p w:rsidR="00F468ED" w:rsidRDefault="00F468ED">
            <w:pPr>
              <w:pStyle w:val="ConsPlusNormal"/>
              <w:jc w:val="center"/>
            </w:pPr>
            <w:r>
              <w:t>77,5</w:t>
            </w:r>
          </w:p>
        </w:tc>
        <w:tc>
          <w:tcPr>
            <w:tcW w:w="680" w:type="dxa"/>
          </w:tcPr>
          <w:p w:rsidR="00F468ED" w:rsidRDefault="00F468ED">
            <w:pPr>
              <w:pStyle w:val="ConsPlusNormal"/>
              <w:jc w:val="center"/>
            </w:pPr>
            <w:r>
              <w:t>78</w:t>
            </w:r>
          </w:p>
        </w:tc>
        <w:tc>
          <w:tcPr>
            <w:tcW w:w="650" w:type="dxa"/>
          </w:tcPr>
          <w:p w:rsidR="00F468ED" w:rsidRDefault="00F468ED">
            <w:pPr>
              <w:pStyle w:val="ConsPlusNormal"/>
              <w:jc w:val="center"/>
            </w:pPr>
            <w:r>
              <w:t>78,5</w:t>
            </w:r>
          </w:p>
        </w:tc>
        <w:tc>
          <w:tcPr>
            <w:tcW w:w="660" w:type="dxa"/>
          </w:tcPr>
          <w:p w:rsidR="00F468ED" w:rsidRDefault="00F468ED">
            <w:pPr>
              <w:pStyle w:val="ConsPlusNormal"/>
              <w:jc w:val="center"/>
            </w:pPr>
            <w:r>
              <w:t>80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 xml:space="preserve">фактическое </w:t>
            </w:r>
            <w:r>
              <w:lastRenderedPageBreak/>
              <w:t>значение</w:t>
            </w:r>
          </w:p>
        </w:tc>
        <w:tc>
          <w:tcPr>
            <w:tcW w:w="964" w:type="dxa"/>
          </w:tcPr>
          <w:p w:rsidR="00F468ED" w:rsidRDefault="00F468ED">
            <w:pPr>
              <w:pStyle w:val="ConsPlusNormal"/>
              <w:jc w:val="center"/>
            </w:pPr>
            <w:r>
              <w:lastRenderedPageBreak/>
              <w:t>68</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lastRenderedPageBreak/>
              <w:t>8</w:t>
            </w:r>
          </w:p>
        </w:tc>
        <w:tc>
          <w:tcPr>
            <w:tcW w:w="2154" w:type="dxa"/>
            <w:vMerge w:val="restart"/>
          </w:tcPr>
          <w:p w:rsidR="00F468ED" w:rsidRDefault="00F468ED">
            <w:pPr>
              <w:pStyle w:val="ConsPlusNormal"/>
            </w:pPr>
            <w:r>
              <w:t>Киришский муниципальный район</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93,2</w:t>
            </w:r>
          </w:p>
        </w:tc>
        <w:tc>
          <w:tcPr>
            <w:tcW w:w="680" w:type="dxa"/>
          </w:tcPr>
          <w:p w:rsidR="00F468ED" w:rsidRDefault="00F468ED">
            <w:pPr>
              <w:pStyle w:val="ConsPlusNormal"/>
              <w:jc w:val="center"/>
            </w:pPr>
            <w:r>
              <w:t>93,4</w:t>
            </w:r>
          </w:p>
        </w:tc>
        <w:tc>
          <w:tcPr>
            <w:tcW w:w="624" w:type="dxa"/>
          </w:tcPr>
          <w:p w:rsidR="00F468ED" w:rsidRDefault="00F468ED">
            <w:pPr>
              <w:pStyle w:val="ConsPlusNormal"/>
              <w:jc w:val="center"/>
            </w:pPr>
            <w:r>
              <w:t>93,5</w:t>
            </w:r>
          </w:p>
        </w:tc>
        <w:tc>
          <w:tcPr>
            <w:tcW w:w="680" w:type="dxa"/>
          </w:tcPr>
          <w:p w:rsidR="00F468ED" w:rsidRDefault="00F468ED">
            <w:pPr>
              <w:pStyle w:val="ConsPlusNormal"/>
              <w:jc w:val="center"/>
            </w:pPr>
            <w:r>
              <w:t>93,55</w:t>
            </w:r>
          </w:p>
        </w:tc>
        <w:tc>
          <w:tcPr>
            <w:tcW w:w="624" w:type="dxa"/>
          </w:tcPr>
          <w:p w:rsidR="00F468ED" w:rsidRDefault="00F468ED">
            <w:pPr>
              <w:pStyle w:val="ConsPlusNormal"/>
              <w:jc w:val="center"/>
            </w:pPr>
            <w:r>
              <w:t>93,6</w:t>
            </w:r>
          </w:p>
        </w:tc>
        <w:tc>
          <w:tcPr>
            <w:tcW w:w="680" w:type="dxa"/>
          </w:tcPr>
          <w:p w:rsidR="00F468ED" w:rsidRDefault="00F468ED">
            <w:pPr>
              <w:pStyle w:val="ConsPlusNormal"/>
              <w:jc w:val="center"/>
            </w:pPr>
            <w:r>
              <w:t>93,65</w:t>
            </w:r>
          </w:p>
        </w:tc>
        <w:tc>
          <w:tcPr>
            <w:tcW w:w="650" w:type="dxa"/>
          </w:tcPr>
          <w:p w:rsidR="00F468ED" w:rsidRDefault="00F468ED">
            <w:pPr>
              <w:pStyle w:val="ConsPlusNormal"/>
              <w:jc w:val="center"/>
            </w:pPr>
            <w:r>
              <w:t>93,7</w:t>
            </w:r>
          </w:p>
        </w:tc>
        <w:tc>
          <w:tcPr>
            <w:tcW w:w="660" w:type="dxa"/>
          </w:tcPr>
          <w:p w:rsidR="00F468ED" w:rsidRDefault="00F468ED">
            <w:pPr>
              <w:pStyle w:val="ConsPlusNormal"/>
              <w:jc w:val="center"/>
            </w:pPr>
            <w:r>
              <w:t>93,8</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69</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9</w:t>
            </w:r>
          </w:p>
        </w:tc>
        <w:tc>
          <w:tcPr>
            <w:tcW w:w="2154" w:type="dxa"/>
            <w:vMerge w:val="restart"/>
          </w:tcPr>
          <w:p w:rsidR="00F468ED" w:rsidRDefault="00F468ED">
            <w:pPr>
              <w:pStyle w:val="ConsPlusNormal"/>
            </w:pPr>
            <w:r>
              <w:t>Кировский муниципальный район</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75</w:t>
            </w:r>
          </w:p>
        </w:tc>
        <w:tc>
          <w:tcPr>
            <w:tcW w:w="680" w:type="dxa"/>
          </w:tcPr>
          <w:p w:rsidR="00F468ED" w:rsidRDefault="00F468ED">
            <w:pPr>
              <w:pStyle w:val="ConsPlusNormal"/>
              <w:jc w:val="center"/>
            </w:pPr>
            <w:r>
              <w:t>76</w:t>
            </w:r>
          </w:p>
        </w:tc>
        <w:tc>
          <w:tcPr>
            <w:tcW w:w="624" w:type="dxa"/>
          </w:tcPr>
          <w:p w:rsidR="00F468ED" w:rsidRDefault="00F468ED">
            <w:pPr>
              <w:pStyle w:val="ConsPlusNormal"/>
              <w:jc w:val="center"/>
            </w:pPr>
            <w:r>
              <w:t>77</w:t>
            </w:r>
          </w:p>
        </w:tc>
        <w:tc>
          <w:tcPr>
            <w:tcW w:w="680" w:type="dxa"/>
          </w:tcPr>
          <w:p w:rsidR="00F468ED" w:rsidRDefault="00F468ED">
            <w:pPr>
              <w:pStyle w:val="ConsPlusNormal"/>
              <w:jc w:val="center"/>
            </w:pPr>
            <w:r>
              <w:t>77,2</w:t>
            </w:r>
          </w:p>
        </w:tc>
        <w:tc>
          <w:tcPr>
            <w:tcW w:w="624" w:type="dxa"/>
          </w:tcPr>
          <w:p w:rsidR="00F468ED" w:rsidRDefault="00F468ED">
            <w:pPr>
              <w:pStyle w:val="ConsPlusNormal"/>
              <w:jc w:val="center"/>
            </w:pPr>
            <w:r>
              <w:t>77,5</w:t>
            </w:r>
          </w:p>
        </w:tc>
        <w:tc>
          <w:tcPr>
            <w:tcW w:w="680" w:type="dxa"/>
          </w:tcPr>
          <w:p w:rsidR="00F468ED" w:rsidRDefault="00F468ED">
            <w:pPr>
              <w:pStyle w:val="ConsPlusNormal"/>
              <w:jc w:val="center"/>
            </w:pPr>
            <w:r>
              <w:t>78</w:t>
            </w:r>
          </w:p>
        </w:tc>
        <w:tc>
          <w:tcPr>
            <w:tcW w:w="650" w:type="dxa"/>
          </w:tcPr>
          <w:p w:rsidR="00F468ED" w:rsidRDefault="00F468ED">
            <w:pPr>
              <w:pStyle w:val="ConsPlusNormal"/>
              <w:jc w:val="center"/>
            </w:pPr>
            <w:r>
              <w:t>78,5</w:t>
            </w:r>
          </w:p>
        </w:tc>
        <w:tc>
          <w:tcPr>
            <w:tcW w:w="660" w:type="dxa"/>
          </w:tcPr>
          <w:p w:rsidR="00F468ED" w:rsidRDefault="00F468ED">
            <w:pPr>
              <w:pStyle w:val="ConsPlusNormal"/>
              <w:jc w:val="center"/>
            </w:pPr>
            <w:r>
              <w:t>80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68</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10</w:t>
            </w:r>
          </w:p>
        </w:tc>
        <w:tc>
          <w:tcPr>
            <w:tcW w:w="2154" w:type="dxa"/>
            <w:vMerge w:val="restart"/>
          </w:tcPr>
          <w:p w:rsidR="00F468ED" w:rsidRDefault="00F468ED">
            <w:pPr>
              <w:pStyle w:val="ConsPlusNormal"/>
            </w:pPr>
            <w:r>
              <w:t>Лодейнопольский муниципальный район</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76</w:t>
            </w:r>
          </w:p>
        </w:tc>
        <w:tc>
          <w:tcPr>
            <w:tcW w:w="680" w:type="dxa"/>
          </w:tcPr>
          <w:p w:rsidR="00F468ED" w:rsidRDefault="00F468ED">
            <w:pPr>
              <w:pStyle w:val="ConsPlusNormal"/>
              <w:jc w:val="center"/>
            </w:pPr>
            <w:r>
              <w:t>77</w:t>
            </w:r>
          </w:p>
        </w:tc>
        <w:tc>
          <w:tcPr>
            <w:tcW w:w="624" w:type="dxa"/>
          </w:tcPr>
          <w:p w:rsidR="00F468ED" w:rsidRDefault="00F468ED">
            <w:pPr>
              <w:pStyle w:val="ConsPlusNormal"/>
              <w:jc w:val="center"/>
            </w:pPr>
            <w:r>
              <w:t>77,5</w:t>
            </w:r>
          </w:p>
        </w:tc>
        <w:tc>
          <w:tcPr>
            <w:tcW w:w="680" w:type="dxa"/>
          </w:tcPr>
          <w:p w:rsidR="00F468ED" w:rsidRDefault="00F468ED">
            <w:pPr>
              <w:pStyle w:val="ConsPlusNormal"/>
              <w:jc w:val="center"/>
            </w:pPr>
            <w:r>
              <w:t>77,7</w:t>
            </w:r>
          </w:p>
        </w:tc>
        <w:tc>
          <w:tcPr>
            <w:tcW w:w="624" w:type="dxa"/>
          </w:tcPr>
          <w:p w:rsidR="00F468ED" w:rsidRDefault="00F468ED">
            <w:pPr>
              <w:pStyle w:val="ConsPlusNormal"/>
              <w:jc w:val="center"/>
            </w:pPr>
            <w:r>
              <w:t>78</w:t>
            </w:r>
          </w:p>
        </w:tc>
        <w:tc>
          <w:tcPr>
            <w:tcW w:w="680" w:type="dxa"/>
          </w:tcPr>
          <w:p w:rsidR="00F468ED" w:rsidRDefault="00F468ED">
            <w:pPr>
              <w:pStyle w:val="ConsPlusNormal"/>
              <w:jc w:val="center"/>
            </w:pPr>
            <w:r>
              <w:t>78,5</w:t>
            </w:r>
          </w:p>
        </w:tc>
        <w:tc>
          <w:tcPr>
            <w:tcW w:w="650" w:type="dxa"/>
          </w:tcPr>
          <w:p w:rsidR="00F468ED" w:rsidRDefault="00F468ED">
            <w:pPr>
              <w:pStyle w:val="ConsPlusNormal"/>
              <w:jc w:val="center"/>
            </w:pPr>
            <w:r>
              <w:t>78,7</w:t>
            </w:r>
          </w:p>
        </w:tc>
        <w:tc>
          <w:tcPr>
            <w:tcW w:w="660" w:type="dxa"/>
          </w:tcPr>
          <w:p w:rsidR="00F468ED" w:rsidRDefault="00F468ED">
            <w:pPr>
              <w:pStyle w:val="ConsPlusNormal"/>
              <w:jc w:val="center"/>
            </w:pPr>
            <w:r>
              <w:t>80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64</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11</w:t>
            </w:r>
          </w:p>
        </w:tc>
        <w:tc>
          <w:tcPr>
            <w:tcW w:w="2154" w:type="dxa"/>
            <w:vMerge w:val="restart"/>
          </w:tcPr>
          <w:p w:rsidR="00F468ED" w:rsidRDefault="00F468ED">
            <w:pPr>
              <w:pStyle w:val="ConsPlusNormal"/>
            </w:pPr>
            <w:r>
              <w:t>Ломоносовский муниципальный район</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75,5</w:t>
            </w:r>
          </w:p>
        </w:tc>
        <w:tc>
          <w:tcPr>
            <w:tcW w:w="680" w:type="dxa"/>
          </w:tcPr>
          <w:p w:rsidR="00F468ED" w:rsidRDefault="00F468ED">
            <w:pPr>
              <w:pStyle w:val="ConsPlusNormal"/>
              <w:jc w:val="center"/>
            </w:pPr>
            <w:r>
              <w:t>76</w:t>
            </w:r>
          </w:p>
        </w:tc>
        <w:tc>
          <w:tcPr>
            <w:tcW w:w="624" w:type="dxa"/>
          </w:tcPr>
          <w:p w:rsidR="00F468ED" w:rsidRDefault="00F468ED">
            <w:pPr>
              <w:pStyle w:val="ConsPlusNormal"/>
              <w:jc w:val="center"/>
            </w:pPr>
            <w:r>
              <w:t>77</w:t>
            </w:r>
          </w:p>
        </w:tc>
        <w:tc>
          <w:tcPr>
            <w:tcW w:w="680" w:type="dxa"/>
          </w:tcPr>
          <w:p w:rsidR="00F468ED" w:rsidRDefault="00F468ED">
            <w:pPr>
              <w:pStyle w:val="ConsPlusNormal"/>
              <w:jc w:val="center"/>
            </w:pPr>
            <w:r>
              <w:t>77,2</w:t>
            </w:r>
          </w:p>
        </w:tc>
        <w:tc>
          <w:tcPr>
            <w:tcW w:w="624" w:type="dxa"/>
          </w:tcPr>
          <w:p w:rsidR="00F468ED" w:rsidRDefault="00F468ED">
            <w:pPr>
              <w:pStyle w:val="ConsPlusNormal"/>
              <w:jc w:val="center"/>
            </w:pPr>
            <w:r>
              <w:t>77,5</w:t>
            </w:r>
          </w:p>
        </w:tc>
        <w:tc>
          <w:tcPr>
            <w:tcW w:w="680" w:type="dxa"/>
          </w:tcPr>
          <w:p w:rsidR="00F468ED" w:rsidRDefault="00F468ED">
            <w:pPr>
              <w:pStyle w:val="ConsPlusNormal"/>
              <w:jc w:val="center"/>
            </w:pPr>
            <w:r>
              <w:t>78</w:t>
            </w:r>
          </w:p>
        </w:tc>
        <w:tc>
          <w:tcPr>
            <w:tcW w:w="650" w:type="dxa"/>
          </w:tcPr>
          <w:p w:rsidR="00F468ED" w:rsidRDefault="00F468ED">
            <w:pPr>
              <w:pStyle w:val="ConsPlusNormal"/>
              <w:jc w:val="center"/>
            </w:pPr>
            <w:r>
              <w:t>78,5</w:t>
            </w:r>
          </w:p>
        </w:tc>
        <w:tc>
          <w:tcPr>
            <w:tcW w:w="660" w:type="dxa"/>
          </w:tcPr>
          <w:p w:rsidR="00F468ED" w:rsidRDefault="00F468ED">
            <w:pPr>
              <w:pStyle w:val="ConsPlusNormal"/>
              <w:jc w:val="center"/>
            </w:pPr>
            <w:r>
              <w:t>80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64</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12</w:t>
            </w:r>
          </w:p>
        </w:tc>
        <w:tc>
          <w:tcPr>
            <w:tcW w:w="2154" w:type="dxa"/>
            <w:vMerge w:val="restart"/>
          </w:tcPr>
          <w:p w:rsidR="00F468ED" w:rsidRDefault="00F468ED">
            <w:pPr>
              <w:pStyle w:val="ConsPlusNormal"/>
            </w:pPr>
            <w:r>
              <w:t>Лужский муниципальный район</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75</w:t>
            </w:r>
          </w:p>
        </w:tc>
        <w:tc>
          <w:tcPr>
            <w:tcW w:w="680" w:type="dxa"/>
          </w:tcPr>
          <w:p w:rsidR="00F468ED" w:rsidRDefault="00F468ED">
            <w:pPr>
              <w:pStyle w:val="ConsPlusNormal"/>
              <w:jc w:val="center"/>
            </w:pPr>
            <w:r>
              <w:t>76</w:t>
            </w:r>
          </w:p>
        </w:tc>
        <w:tc>
          <w:tcPr>
            <w:tcW w:w="624" w:type="dxa"/>
          </w:tcPr>
          <w:p w:rsidR="00F468ED" w:rsidRDefault="00F468ED">
            <w:pPr>
              <w:pStyle w:val="ConsPlusNormal"/>
              <w:jc w:val="center"/>
            </w:pPr>
            <w:r>
              <w:t>77</w:t>
            </w:r>
          </w:p>
        </w:tc>
        <w:tc>
          <w:tcPr>
            <w:tcW w:w="680" w:type="dxa"/>
          </w:tcPr>
          <w:p w:rsidR="00F468ED" w:rsidRDefault="00F468ED">
            <w:pPr>
              <w:pStyle w:val="ConsPlusNormal"/>
              <w:jc w:val="center"/>
            </w:pPr>
            <w:r>
              <w:t>77,2</w:t>
            </w:r>
          </w:p>
        </w:tc>
        <w:tc>
          <w:tcPr>
            <w:tcW w:w="624" w:type="dxa"/>
          </w:tcPr>
          <w:p w:rsidR="00F468ED" w:rsidRDefault="00F468ED">
            <w:pPr>
              <w:pStyle w:val="ConsPlusNormal"/>
              <w:jc w:val="center"/>
            </w:pPr>
            <w:r>
              <w:t>77,5</w:t>
            </w:r>
          </w:p>
        </w:tc>
        <w:tc>
          <w:tcPr>
            <w:tcW w:w="680" w:type="dxa"/>
          </w:tcPr>
          <w:p w:rsidR="00F468ED" w:rsidRDefault="00F468ED">
            <w:pPr>
              <w:pStyle w:val="ConsPlusNormal"/>
              <w:jc w:val="center"/>
            </w:pPr>
            <w:r>
              <w:t>78</w:t>
            </w:r>
          </w:p>
        </w:tc>
        <w:tc>
          <w:tcPr>
            <w:tcW w:w="650" w:type="dxa"/>
          </w:tcPr>
          <w:p w:rsidR="00F468ED" w:rsidRDefault="00F468ED">
            <w:pPr>
              <w:pStyle w:val="ConsPlusNormal"/>
              <w:jc w:val="center"/>
            </w:pPr>
            <w:r>
              <w:t>78,5</w:t>
            </w:r>
          </w:p>
        </w:tc>
        <w:tc>
          <w:tcPr>
            <w:tcW w:w="660" w:type="dxa"/>
          </w:tcPr>
          <w:p w:rsidR="00F468ED" w:rsidRDefault="00F468ED">
            <w:pPr>
              <w:pStyle w:val="ConsPlusNormal"/>
              <w:jc w:val="center"/>
            </w:pPr>
            <w:r>
              <w:t>80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69</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13</w:t>
            </w:r>
          </w:p>
        </w:tc>
        <w:tc>
          <w:tcPr>
            <w:tcW w:w="2154" w:type="dxa"/>
            <w:vMerge w:val="restart"/>
          </w:tcPr>
          <w:p w:rsidR="00F468ED" w:rsidRDefault="00F468ED">
            <w:pPr>
              <w:pStyle w:val="ConsPlusNormal"/>
            </w:pPr>
            <w:r>
              <w:t>Подпорожский муниципальный район</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76</w:t>
            </w:r>
          </w:p>
        </w:tc>
        <w:tc>
          <w:tcPr>
            <w:tcW w:w="680" w:type="dxa"/>
          </w:tcPr>
          <w:p w:rsidR="00F468ED" w:rsidRDefault="00F468ED">
            <w:pPr>
              <w:pStyle w:val="ConsPlusNormal"/>
              <w:jc w:val="center"/>
            </w:pPr>
            <w:r>
              <w:t>76,5</w:t>
            </w:r>
          </w:p>
        </w:tc>
        <w:tc>
          <w:tcPr>
            <w:tcW w:w="624" w:type="dxa"/>
          </w:tcPr>
          <w:p w:rsidR="00F468ED" w:rsidRDefault="00F468ED">
            <w:pPr>
              <w:pStyle w:val="ConsPlusNormal"/>
              <w:jc w:val="center"/>
            </w:pPr>
            <w:r>
              <w:t>77</w:t>
            </w:r>
          </w:p>
        </w:tc>
        <w:tc>
          <w:tcPr>
            <w:tcW w:w="680" w:type="dxa"/>
          </w:tcPr>
          <w:p w:rsidR="00F468ED" w:rsidRDefault="00F468ED">
            <w:pPr>
              <w:pStyle w:val="ConsPlusNormal"/>
              <w:jc w:val="center"/>
            </w:pPr>
            <w:r>
              <w:t>77,2</w:t>
            </w:r>
          </w:p>
        </w:tc>
        <w:tc>
          <w:tcPr>
            <w:tcW w:w="624" w:type="dxa"/>
          </w:tcPr>
          <w:p w:rsidR="00F468ED" w:rsidRDefault="00F468ED">
            <w:pPr>
              <w:pStyle w:val="ConsPlusNormal"/>
              <w:jc w:val="center"/>
            </w:pPr>
            <w:r>
              <w:t>77,5</w:t>
            </w:r>
          </w:p>
        </w:tc>
        <w:tc>
          <w:tcPr>
            <w:tcW w:w="680" w:type="dxa"/>
          </w:tcPr>
          <w:p w:rsidR="00F468ED" w:rsidRDefault="00F468ED">
            <w:pPr>
              <w:pStyle w:val="ConsPlusNormal"/>
              <w:jc w:val="center"/>
            </w:pPr>
            <w:r>
              <w:t>78</w:t>
            </w:r>
          </w:p>
        </w:tc>
        <w:tc>
          <w:tcPr>
            <w:tcW w:w="650" w:type="dxa"/>
          </w:tcPr>
          <w:p w:rsidR="00F468ED" w:rsidRDefault="00F468ED">
            <w:pPr>
              <w:pStyle w:val="ConsPlusNormal"/>
              <w:jc w:val="center"/>
            </w:pPr>
            <w:r>
              <w:t>78,5</w:t>
            </w:r>
          </w:p>
        </w:tc>
        <w:tc>
          <w:tcPr>
            <w:tcW w:w="660" w:type="dxa"/>
          </w:tcPr>
          <w:p w:rsidR="00F468ED" w:rsidRDefault="00F468ED">
            <w:pPr>
              <w:pStyle w:val="ConsPlusNormal"/>
              <w:jc w:val="center"/>
            </w:pPr>
            <w:r>
              <w:t>80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 xml:space="preserve">фактическое </w:t>
            </w:r>
            <w:r>
              <w:lastRenderedPageBreak/>
              <w:t>значение</w:t>
            </w:r>
          </w:p>
        </w:tc>
        <w:tc>
          <w:tcPr>
            <w:tcW w:w="964" w:type="dxa"/>
          </w:tcPr>
          <w:p w:rsidR="00F468ED" w:rsidRDefault="00F468ED">
            <w:pPr>
              <w:pStyle w:val="ConsPlusNormal"/>
              <w:jc w:val="center"/>
            </w:pPr>
            <w:r>
              <w:lastRenderedPageBreak/>
              <w:t>70</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lastRenderedPageBreak/>
              <w:t>14</w:t>
            </w:r>
          </w:p>
        </w:tc>
        <w:tc>
          <w:tcPr>
            <w:tcW w:w="2154" w:type="dxa"/>
            <w:vMerge w:val="restart"/>
          </w:tcPr>
          <w:p w:rsidR="00F468ED" w:rsidRDefault="00F468ED">
            <w:pPr>
              <w:pStyle w:val="ConsPlusNormal"/>
            </w:pPr>
            <w:r>
              <w:t>Приозерский муниципальный район</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85,3</w:t>
            </w:r>
          </w:p>
        </w:tc>
        <w:tc>
          <w:tcPr>
            <w:tcW w:w="680" w:type="dxa"/>
          </w:tcPr>
          <w:p w:rsidR="00F468ED" w:rsidRDefault="00F468ED">
            <w:pPr>
              <w:pStyle w:val="ConsPlusNormal"/>
              <w:jc w:val="center"/>
            </w:pPr>
            <w:r>
              <w:t>85,5</w:t>
            </w:r>
          </w:p>
        </w:tc>
        <w:tc>
          <w:tcPr>
            <w:tcW w:w="624" w:type="dxa"/>
          </w:tcPr>
          <w:p w:rsidR="00F468ED" w:rsidRDefault="00F468ED">
            <w:pPr>
              <w:pStyle w:val="ConsPlusNormal"/>
              <w:jc w:val="center"/>
            </w:pPr>
            <w:r>
              <w:t>85,5</w:t>
            </w:r>
          </w:p>
        </w:tc>
        <w:tc>
          <w:tcPr>
            <w:tcW w:w="680" w:type="dxa"/>
          </w:tcPr>
          <w:p w:rsidR="00F468ED" w:rsidRDefault="00F468ED">
            <w:pPr>
              <w:pStyle w:val="ConsPlusNormal"/>
              <w:jc w:val="center"/>
            </w:pPr>
            <w:r>
              <w:t>85,6</w:t>
            </w:r>
          </w:p>
        </w:tc>
        <w:tc>
          <w:tcPr>
            <w:tcW w:w="624" w:type="dxa"/>
          </w:tcPr>
          <w:p w:rsidR="00F468ED" w:rsidRDefault="00F468ED">
            <w:pPr>
              <w:pStyle w:val="ConsPlusNormal"/>
              <w:jc w:val="center"/>
            </w:pPr>
            <w:r>
              <w:t>85,7</w:t>
            </w:r>
          </w:p>
        </w:tc>
        <w:tc>
          <w:tcPr>
            <w:tcW w:w="680" w:type="dxa"/>
          </w:tcPr>
          <w:p w:rsidR="00F468ED" w:rsidRDefault="00F468ED">
            <w:pPr>
              <w:pStyle w:val="ConsPlusNormal"/>
              <w:jc w:val="center"/>
            </w:pPr>
            <w:r>
              <w:t>85,75</w:t>
            </w:r>
          </w:p>
        </w:tc>
        <w:tc>
          <w:tcPr>
            <w:tcW w:w="650" w:type="dxa"/>
          </w:tcPr>
          <w:p w:rsidR="00F468ED" w:rsidRDefault="00F468ED">
            <w:pPr>
              <w:pStyle w:val="ConsPlusNormal"/>
              <w:jc w:val="center"/>
            </w:pPr>
            <w:r>
              <w:t>85,8</w:t>
            </w:r>
          </w:p>
        </w:tc>
        <w:tc>
          <w:tcPr>
            <w:tcW w:w="660" w:type="dxa"/>
          </w:tcPr>
          <w:p w:rsidR="00F468ED" w:rsidRDefault="00F468ED">
            <w:pPr>
              <w:pStyle w:val="ConsPlusNormal"/>
              <w:jc w:val="center"/>
            </w:pPr>
            <w:r>
              <w:t>86</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70</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15</w:t>
            </w:r>
          </w:p>
        </w:tc>
        <w:tc>
          <w:tcPr>
            <w:tcW w:w="2154" w:type="dxa"/>
            <w:vMerge w:val="restart"/>
          </w:tcPr>
          <w:p w:rsidR="00F468ED" w:rsidRDefault="00F468ED">
            <w:pPr>
              <w:pStyle w:val="ConsPlusNormal"/>
            </w:pPr>
            <w:r>
              <w:t>Сланцевский муниципальный район</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75,5</w:t>
            </w:r>
          </w:p>
        </w:tc>
        <w:tc>
          <w:tcPr>
            <w:tcW w:w="680" w:type="dxa"/>
          </w:tcPr>
          <w:p w:rsidR="00F468ED" w:rsidRDefault="00F468ED">
            <w:pPr>
              <w:pStyle w:val="ConsPlusNormal"/>
              <w:jc w:val="center"/>
            </w:pPr>
            <w:r>
              <w:t>76</w:t>
            </w:r>
          </w:p>
        </w:tc>
        <w:tc>
          <w:tcPr>
            <w:tcW w:w="624" w:type="dxa"/>
          </w:tcPr>
          <w:p w:rsidR="00F468ED" w:rsidRDefault="00F468ED">
            <w:pPr>
              <w:pStyle w:val="ConsPlusNormal"/>
              <w:jc w:val="center"/>
            </w:pPr>
            <w:r>
              <w:t>77</w:t>
            </w:r>
          </w:p>
        </w:tc>
        <w:tc>
          <w:tcPr>
            <w:tcW w:w="680" w:type="dxa"/>
          </w:tcPr>
          <w:p w:rsidR="00F468ED" w:rsidRDefault="00F468ED">
            <w:pPr>
              <w:pStyle w:val="ConsPlusNormal"/>
              <w:jc w:val="center"/>
            </w:pPr>
            <w:r>
              <w:t>77,2</w:t>
            </w:r>
          </w:p>
        </w:tc>
        <w:tc>
          <w:tcPr>
            <w:tcW w:w="624" w:type="dxa"/>
          </w:tcPr>
          <w:p w:rsidR="00F468ED" w:rsidRDefault="00F468ED">
            <w:pPr>
              <w:pStyle w:val="ConsPlusNormal"/>
              <w:jc w:val="center"/>
            </w:pPr>
            <w:r>
              <w:t>77,5</w:t>
            </w:r>
          </w:p>
        </w:tc>
        <w:tc>
          <w:tcPr>
            <w:tcW w:w="680" w:type="dxa"/>
          </w:tcPr>
          <w:p w:rsidR="00F468ED" w:rsidRDefault="00F468ED">
            <w:pPr>
              <w:pStyle w:val="ConsPlusNormal"/>
              <w:jc w:val="center"/>
            </w:pPr>
            <w:r>
              <w:t>78</w:t>
            </w:r>
          </w:p>
        </w:tc>
        <w:tc>
          <w:tcPr>
            <w:tcW w:w="650" w:type="dxa"/>
          </w:tcPr>
          <w:p w:rsidR="00F468ED" w:rsidRDefault="00F468ED">
            <w:pPr>
              <w:pStyle w:val="ConsPlusNormal"/>
              <w:jc w:val="center"/>
            </w:pPr>
            <w:r>
              <w:t>78,5</w:t>
            </w:r>
          </w:p>
        </w:tc>
        <w:tc>
          <w:tcPr>
            <w:tcW w:w="660" w:type="dxa"/>
          </w:tcPr>
          <w:p w:rsidR="00F468ED" w:rsidRDefault="00F468ED">
            <w:pPr>
              <w:pStyle w:val="ConsPlusNormal"/>
              <w:jc w:val="center"/>
            </w:pPr>
            <w:r>
              <w:t>80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66</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16</w:t>
            </w:r>
          </w:p>
        </w:tc>
        <w:tc>
          <w:tcPr>
            <w:tcW w:w="2154" w:type="dxa"/>
            <w:vMerge w:val="restart"/>
          </w:tcPr>
          <w:p w:rsidR="00F468ED" w:rsidRDefault="00F468ED">
            <w:pPr>
              <w:pStyle w:val="ConsPlusNormal"/>
            </w:pPr>
            <w:r>
              <w:t>Сосновоборское городское поселение</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82,5</w:t>
            </w:r>
          </w:p>
        </w:tc>
        <w:tc>
          <w:tcPr>
            <w:tcW w:w="680" w:type="dxa"/>
          </w:tcPr>
          <w:p w:rsidR="00F468ED" w:rsidRDefault="00F468ED">
            <w:pPr>
              <w:pStyle w:val="ConsPlusNormal"/>
              <w:jc w:val="center"/>
            </w:pPr>
            <w:r>
              <w:t>83</w:t>
            </w:r>
          </w:p>
        </w:tc>
        <w:tc>
          <w:tcPr>
            <w:tcW w:w="624" w:type="dxa"/>
          </w:tcPr>
          <w:p w:rsidR="00F468ED" w:rsidRDefault="00F468ED">
            <w:pPr>
              <w:pStyle w:val="ConsPlusNormal"/>
              <w:jc w:val="center"/>
            </w:pPr>
            <w:r>
              <w:t>83,5</w:t>
            </w:r>
          </w:p>
        </w:tc>
        <w:tc>
          <w:tcPr>
            <w:tcW w:w="680" w:type="dxa"/>
          </w:tcPr>
          <w:p w:rsidR="00F468ED" w:rsidRDefault="00F468ED">
            <w:pPr>
              <w:pStyle w:val="ConsPlusNormal"/>
              <w:jc w:val="center"/>
            </w:pPr>
            <w:r>
              <w:t>83,7</w:t>
            </w:r>
          </w:p>
        </w:tc>
        <w:tc>
          <w:tcPr>
            <w:tcW w:w="624" w:type="dxa"/>
          </w:tcPr>
          <w:p w:rsidR="00F468ED" w:rsidRDefault="00F468ED">
            <w:pPr>
              <w:pStyle w:val="ConsPlusNormal"/>
              <w:jc w:val="center"/>
            </w:pPr>
            <w:r>
              <w:t>83,8</w:t>
            </w:r>
          </w:p>
        </w:tc>
        <w:tc>
          <w:tcPr>
            <w:tcW w:w="680" w:type="dxa"/>
          </w:tcPr>
          <w:p w:rsidR="00F468ED" w:rsidRDefault="00F468ED">
            <w:pPr>
              <w:pStyle w:val="ConsPlusNormal"/>
              <w:jc w:val="center"/>
            </w:pPr>
            <w:r>
              <w:t>83,9</w:t>
            </w:r>
          </w:p>
        </w:tc>
        <w:tc>
          <w:tcPr>
            <w:tcW w:w="650" w:type="dxa"/>
          </w:tcPr>
          <w:p w:rsidR="00F468ED" w:rsidRDefault="00F468ED">
            <w:pPr>
              <w:pStyle w:val="ConsPlusNormal"/>
              <w:jc w:val="center"/>
            </w:pPr>
            <w:r>
              <w:t>84</w:t>
            </w:r>
          </w:p>
        </w:tc>
        <w:tc>
          <w:tcPr>
            <w:tcW w:w="660" w:type="dxa"/>
          </w:tcPr>
          <w:p w:rsidR="00F468ED" w:rsidRDefault="00F468ED">
            <w:pPr>
              <w:pStyle w:val="ConsPlusNormal"/>
              <w:jc w:val="center"/>
            </w:pPr>
            <w:r>
              <w:t>84,2</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69</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17</w:t>
            </w:r>
          </w:p>
        </w:tc>
        <w:tc>
          <w:tcPr>
            <w:tcW w:w="2154" w:type="dxa"/>
            <w:vMerge w:val="restart"/>
          </w:tcPr>
          <w:p w:rsidR="00F468ED" w:rsidRDefault="00F468ED">
            <w:pPr>
              <w:pStyle w:val="ConsPlusNormal"/>
            </w:pPr>
            <w:r>
              <w:t>Тихвинский муниципальный район</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75</w:t>
            </w:r>
          </w:p>
        </w:tc>
        <w:tc>
          <w:tcPr>
            <w:tcW w:w="680" w:type="dxa"/>
          </w:tcPr>
          <w:p w:rsidR="00F468ED" w:rsidRDefault="00F468ED">
            <w:pPr>
              <w:pStyle w:val="ConsPlusNormal"/>
              <w:jc w:val="center"/>
            </w:pPr>
            <w:r>
              <w:t>75,5</w:t>
            </w:r>
          </w:p>
        </w:tc>
        <w:tc>
          <w:tcPr>
            <w:tcW w:w="624" w:type="dxa"/>
          </w:tcPr>
          <w:p w:rsidR="00F468ED" w:rsidRDefault="00F468ED">
            <w:pPr>
              <w:pStyle w:val="ConsPlusNormal"/>
              <w:jc w:val="center"/>
            </w:pPr>
            <w:r>
              <w:t>76</w:t>
            </w:r>
          </w:p>
        </w:tc>
        <w:tc>
          <w:tcPr>
            <w:tcW w:w="680" w:type="dxa"/>
          </w:tcPr>
          <w:p w:rsidR="00F468ED" w:rsidRDefault="00F468ED">
            <w:pPr>
              <w:pStyle w:val="ConsPlusNormal"/>
              <w:jc w:val="center"/>
            </w:pPr>
            <w:r>
              <w:t>76,5</w:t>
            </w:r>
          </w:p>
        </w:tc>
        <w:tc>
          <w:tcPr>
            <w:tcW w:w="624" w:type="dxa"/>
          </w:tcPr>
          <w:p w:rsidR="00F468ED" w:rsidRDefault="00F468ED">
            <w:pPr>
              <w:pStyle w:val="ConsPlusNormal"/>
              <w:jc w:val="center"/>
            </w:pPr>
            <w:r>
              <w:t>77</w:t>
            </w:r>
          </w:p>
        </w:tc>
        <w:tc>
          <w:tcPr>
            <w:tcW w:w="680" w:type="dxa"/>
          </w:tcPr>
          <w:p w:rsidR="00F468ED" w:rsidRDefault="00F468ED">
            <w:pPr>
              <w:pStyle w:val="ConsPlusNormal"/>
              <w:jc w:val="center"/>
            </w:pPr>
            <w:r>
              <w:t>77,5</w:t>
            </w:r>
          </w:p>
        </w:tc>
        <w:tc>
          <w:tcPr>
            <w:tcW w:w="650" w:type="dxa"/>
          </w:tcPr>
          <w:p w:rsidR="00F468ED" w:rsidRDefault="00F468ED">
            <w:pPr>
              <w:pStyle w:val="ConsPlusNormal"/>
              <w:jc w:val="center"/>
            </w:pPr>
            <w:r>
              <w:t>77,7</w:t>
            </w:r>
          </w:p>
        </w:tc>
        <w:tc>
          <w:tcPr>
            <w:tcW w:w="660" w:type="dxa"/>
          </w:tcPr>
          <w:p w:rsidR="00F468ED" w:rsidRDefault="00F468ED">
            <w:pPr>
              <w:pStyle w:val="ConsPlusNormal"/>
              <w:jc w:val="center"/>
            </w:pPr>
            <w:r>
              <w:t>80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71</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18</w:t>
            </w:r>
          </w:p>
        </w:tc>
        <w:tc>
          <w:tcPr>
            <w:tcW w:w="2154" w:type="dxa"/>
            <w:vMerge w:val="restart"/>
          </w:tcPr>
          <w:p w:rsidR="00F468ED" w:rsidRDefault="00F468ED">
            <w:pPr>
              <w:pStyle w:val="ConsPlusNormal"/>
            </w:pPr>
            <w:r>
              <w:t>Тосненский район</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78,5</w:t>
            </w:r>
          </w:p>
        </w:tc>
        <w:tc>
          <w:tcPr>
            <w:tcW w:w="680" w:type="dxa"/>
          </w:tcPr>
          <w:p w:rsidR="00F468ED" w:rsidRDefault="00F468ED">
            <w:pPr>
              <w:pStyle w:val="ConsPlusNormal"/>
              <w:jc w:val="center"/>
            </w:pPr>
            <w:r>
              <w:t>79</w:t>
            </w:r>
          </w:p>
        </w:tc>
        <w:tc>
          <w:tcPr>
            <w:tcW w:w="624" w:type="dxa"/>
          </w:tcPr>
          <w:p w:rsidR="00F468ED" w:rsidRDefault="00F468ED">
            <w:pPr>
              <w:pStyle w:val="ConsPlusNormal"/>
              <w:jc w:val="center"/>
            </w:pPr>
            <w:r>
              <w:t>79,5</w:t>
            </w:r>
          </w:p>
        </w:tc>
        <w:tc>
          <w:tcPr>
            <w:tcW w:w="680" w:type="dxa"/>
          </w:tcPr>
          <w:p w:rsidR="00F468ED" w:rsidRDefault="00F468ED">
            <w:pPr>
              <w:pStyle w:val="ConsPlusNormal"/>
              <w:jc w:val="center"/>
            </w:pPr>
            <w:r>
              <w:t>79,7</w:t>
            </w:r>
          </w:p>
        </w:tc>
        <w:tc>
          <w:tcPr>
            <w:tcW w:w="624" w:type="dxa"/>
          </w:tcPr>
          <w:p w:rsidR="00F468ED" w:rsidRDefault="00F468ED">
            <w:pPr>
              <w:pStyle w:val="ConsPlusNormal"/>
              <w:jc w:val="center"/>
            </w:pPr>
            <w:r>
              <w:t>79,8</w:t>
            </w:r>
          </w:p>
        </w:tc>
        <w:tc>
          <w:tcPr>
            <w:tcW w:w="680" w:type="dxa"/>
          </w:tcPr>
          <w:p w:rsidR="00F468ED" w:rsidRDefault="00F468ED">
            <w:pPr>
              <w:pStyle w:val="ConsPlusNormal"/>
              <w:jc w:val="center"/>
            </w:pPr>
            <w:r>
              <w:t>80</w:t>
            </w:r>
          </w:p>
        </w:tc>
        <w:tc>
          <w:tcPr>
            <w:tcW w:w="650" w:type="dxa"/>
          </w:tcPr>
          <w:p w:rsidR="00F468ED" w:rsidRDefault="00F468ED">
            <w:pPr>
              <w:pStyle w:val="ConsPlusNormal"/>
              <w:jc w:val="center"/>
            </w:pPr>
            <w:r>
              <w:t>80,1</w:t>
            </w:r>
          </w:p>
        </w:tc>
        <w:tc>
          <w:tcPr>
            <w:tcW w:w="660" w:type="dxa"/>
          </w:tcPr>
          <w:p w:rsidR="00F468ED" w:rsidRDefault="00F468ED">
            <w:pPr>
              <w:pStyle w:val="ConsPlusNormal"/>
              <w:jc w:val="center"/>
            </w:pPr>
            <w:r>
              <w:t>80,2</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69</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tcPr>
          <w:p w:rsidR="00F468ED" w:rsidRDefault="00F468ED">
            <w:pPr>
              <w:pStyle w:val="ConsPlusNormal"/>
            </w:pPr>
          </w:p>
        </w:tc>
        <w:tc>
          <w:tcPr>
            <w:tcW w:w="9870" w:type="dxa"/>
            <w:gridSpan w:val="11"/>
          </w:tcPr>
          <w:p w:rsidR="00F468ED" w:rsidRDefault="00F468ED">
            <w:pPr>
              <w:pStyle w:val="ConsPlusNormal"/>
              <w:jc w:val="center"/>
              <w:outlineLvl w:val="2"/>
            </w:pPr>
            <w:r>
              <w:t>Показатель 4.</w:t>
            </w:r>
          </w:p>
          <w:p w:rsidR="00F468ED" w:rsidRDefault="00F468ED">
            <w:pPr>
              <w:pStyle w:val="ConsPlusNormal"/>
              <w:jc w:val="center"/>
            </w:pPr>
            <w:r>
              <w:t>Доля детей в возрасте от 6 до 17 лет (включительно) на территории Ленинградской области, охваченных организованными формами оздоровления и отдыха детей и подростков (в общем количестве детей указанной категории), %</w:t>
            </w:r>
          </w:p>
        </w:tc>
      </w:tr>
      <w:tr w:rsidR="00F468ED">
        <w:tc>
          <w:tcPr>
            <w:tcW w:w="454" w:type="dxa"/>
            <w:vMerge w:val="restart"/>
          </w:tcPr>
          <w:p w:rsidR="00F468ED" w:rsidRDefault="00F468ED">
            <w:pPr>
              <w:pStyle w:val="ConsPlusNormal"/>
              <w:jc w:val="center"/>
            </w:pPr>
            <w:r>
              <w:lastRenderedPageBreak/>
              <w:t>1</w:t>
            </w:r>
          </w:p>
        </w:tc>
        <w:tc>
          <w:tcPr>
            <w:tcW w:w="2154" w:type="dxa"/>
            <w:vMerge w:val="restart"/>
          </w:tcPr>
          <w:p w:rsidR="00F468ED" w:rsidRDefault="00F468ED">
            <w:pPr>
              <w:pStyle w:val="ConsPlusNormal"/>
            </w:pPr>
            <w:r>
              <w:t>Бокситогорский МР</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50,6</w:t>
            </w:r>
          </w:p>
        </w:tc>
        <w:tc>
          <w:tcPr>
            <w:tcW w:w="680" w:type="dxa"/>
          </w:tcPr>
          <w:p w:rsidR="00F468ED" w:rsidRDefault="00F468ED">
            <w:pPr>
              <w:pStyle w:val="ConsPlusNormal"/>
              <w:jc w:val="center"/>
            </w:pPr>
            <w:r>
              <w:t>50,8</w:t>
            </w:r>
          </w:p>
        </w:tc>
        <w:tc>
          <w:tcPr>
            <w:tcW w:w="624" w:type="dxa"/>
          </w:tcPr>
          <w:p w:rsidR="00F468ED" w:rsidRDefault="00F468ED">
            <w:pPr>
              <w:pStyle w:val="ConsPlusNormal"/>
              <w:jc w:val="center"/>
            </w:pPr>
            <w:r>
              <w:t>51,0</w:t>
            </w:r>
          </w:p>
        </w:tc>
        <w:tc>
          <w:tcPr>
            <w:tcW w:w="680" w:type="dxa"/>
          </w:tcPr>
          <w:p w:rsidR="00F468ED" w:rsidRDefault="00F468ED">
            <w:pPr>
              <w:pStyle w:val="ConsPlusNormal"/>
              <w:jc w:val="center"/>
            </w:pPr>
            <w:r>
              <w:t>51,2</w:t>
            </w:r>
          </w:p>
        </w:tc>
        <w:tc>
          <w:tcPr>
            <w:tcW w:w="624" w:type="dxa"/>
          </w:tcPr>
          <w:p w:rsidR="00F468ED" w:rsidRDefault="00F468ED">
            <w:pPr>
              <w:pStyle w:val="ConsPlusNormal"/>
              <w:jc w:val="center"/>
            </w:pPr>
            <w:r>
              <w:t>51,4</w:t>
            </w:r>
          </w:p>
        </w:tc>
        <w:tc>
          <w:tcPr>
            <w:tcW w:w="680" w:type="dxa"/>
          </w:tcPr>
          <w:p w:rsidR="00F468ED" w:rsidRDefault="00F468ED">
            <w:pPr>
              <w:pStyle w:val="ConsPlusNormal"/>
              <w:jc w:val="center"/>
            </w:pPr>
            <w:r>
              <w:t>51,6</w:t>
            </w:r>
          </w:p>
        </w:tc>
        <w:tc>
          <w:tcPr>
            <w:tcW w:w="650" w:type="dxa"/>
          </w:tcPr>
          <w:p w:rsidR="00F468ED" w:rsidRDefault="00F468ED">
            <w:pPr>
              <w:pStyle w:val="ConsPlusNormal"/>
              <w:jc w:val="center"/>
            </w:pPr>
            <w:r>
              <w:t>51,8</w:t>
            </w:r>
          </w:p>
        </w:tc>
        <w:tc>
          <w:tcPr>
            <w:tcW w:w="660" w:type="dxa"/>
          </w:tcPr>
          <w:p w:rsidR="00F468ED" w:rsidRDefault="00F468ED">
            <w:pPr>
              <w:pStyle w:val="ConsPlusNormal"/>
              <w:jc w:val="center"/>
            </w:pPr>
            <w:r>
              <w:t>52,0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50,2</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2</w:t>
            </w:r>
          </w:p>
        </w:tc>
        <w:tc>
          <w:tcPr>
            <w:tcW w:w="2154" w:type="dxa"/>
            <w:vMerge w:val="restart"/>
          </w:tcPr>
          <w:p w:rsidR="00F468ED" w:rsidRDefault="00F468ED">
            <w:pPr>
              <w:pStyle w:val="ConsPlusNormal"/>
            </w:pPr>
            <w:r>
              <w:t>Волосовский МР</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51,4</w:t>
            </w:r>
          </w:p>
        </w:tc>
        <w:tc>
          <w:tcPr>
            <w:tcW w:w="680" w:type="dxa"/>
          </w:tcPr>
          <w:p w:rsidR="00F468ED" w:rsidRDefault="00F468ED">
            <w:pPr>
              <w:pStyle w:val="ConsPlusNormal"/>
              <w:jc w:val="center"/>
            </w:pPr>
            <w:r>
              <w:t>51,6</w:t>
            </w:r>
          </w:p>
        </w:tc>
        <w:tc>
          <w:tcPr>
            <w:tcW w:w="624" w:type="dxa"/>
          </w:tcPr>
          <w:p w:rsidR="00F468ED" w:rsidRDefault="00F468ED">
            <w:pPr>
              <w:pStyle w:val="ConsPlusNormal"/>
              <w:jc w:val="center"/>
            </w:pPr>
            <w:r>
              <w:t>51,8</w:t>
            </w:r>
          </w:p>
        </w:tc>
        <w:tc>
          <w:tcPr>
            <w:tcW w:w="680" w:type="dxa"/>
          </w:tcPr>
          <w:p w:rsidR="00F468ED" w:rsidRDefault="00F468ED">
            <w:pPr>
              <w:pStyle w:val="ConsPlusNormal"/>
              <w:jc w:val="center"/>
            </w:pPr>
            <w:r>
              <w:t>52,0</w:t>
            </w:r>
          </w:p>
        </w:tc>
        <w:tc>
          <w:tcPr>
            <w:tcW w:w="624" w:type="dxa"/>
          </w:tcPr>
          <w:p w:rsidR="00F468ED" w:rsidRDefault="00F468ED">
            <w:pPr>
              <w:pStyle w:val="ConsPlusNormal"/>
              <w:jc w:val="center"/>
            </w:pPr>
            <w:r>
              <w:t>52,2</w:t>
            </w:r>
          </w:p>
        </w:tc>
        <w:tc>
          <w:tcPr>
            <w:tcW w:w="680" w:type="dxa"/>
          </w:tcPr>
          <w:p w:rsidR="00F468ED" w:rsidRDefault="00F468ED">
            <w:pPr>
              <w:pStyle w:val="ConsPlusNormal"/>
              <w:jc w:val="center"/>
            </w:pPr>
            <w:r>
              <w:t>52,4</w:t>
            </w:r>
          </w:p>
        </w:tc>
        <w:tc>
          <w:tcPr>
            <w:tcW w:w="650" w:type="dxa"/>
          </w:tcPr>
          <w:p w:rsidR="00F468ED" w:rsidRDefault="00F468ED">
            <w:pPr>
              <w:pStyle w:val="ConsPlusNormal"/>
              <w:jc w:val="center"/>
            </w:pPr>
            <w:r>
              <w:t>52,6</w:t>
            </w:r>
          </w:p>
        </w:tc>
        <w:tc>
          <w:tcPr>
            <w:tcW w:w="660" w:type="dxa"/>
          </w:tcPr>
          <w:p w:rsidR="00F468ED" w:rsidRDefault="00F468ED">
            <w:pPr>
              <w:pStyle w:val="ConsPlusNormal"/>
              <w:jc w:val="center"/>
            </w:pPr>
            <w:r>
              <w:t>52,8</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51</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3</w:t>
            </w:r>
          </w:p>
        </w:tc>
        <w:tc>
          <w:tcPr>
            <w:tcW w:w="2154" w:type="dxa"/>
            <w:vMerge w:val="restart"/>
          </w:tcPr>
          <w:p w:rsidR="00F468ED" w:rsidRDefault="00F468ED">
            <w:pPr>
              <w:pStyle w:val="ConsPlusNormal"/>
            </w:pPr>
            <w:r>
              <w:t>Волховский МР</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51,4</w:t>
            </w:r>
          </w:p>
        </w:tc>
        <w:tc>
          <w:tcPr>
            <w:tcW w:w="680" w:type="dxa"/>
          </w:tcPr>
          <w:p w:rsidR="00F468ED" w:rsidRDefault="00F468ED">
            <w:pPr>
              <w:pStyle w:val="ConsPlusNormal"/>
              <w:jc w:val="center"/>
            </w:pPr>
            <w:r>
              <w:t>51,6</w:t>
            </w:r>
          </w:p>
        </w:tc>
        <w:tc>
          <w:tcPr>
            <w:tcW w:w="624" w:type="dxa"/>
          </w:tcPr>
          <w:p w:rsidR="00F468ED" w:rsidRDefault="00F468ED">
            <w:pPr>
              <w:pStyle w:val="ConsPlusNormal"/>
              <w:jc w:val="center"/>
            </w:pPr>
            <w:r>
              <w:t>51,8</w:t>
            </w:r>
          </w:p>
        </w:tc>
        <w:tc>
          <w:tcPr>
            <w:tcW w:w="680" w:type="dxa"/>
          </w:tcPr>
          <w:p w:rsidR="00F468ED" w:rsidRDefault="00F468ED">
            <w:pPr>
              <w:pStyle w:val="ConsPlusNormal"/>
              <w:jc w:val="center"/>
            </w:pPr>
            <w:r>
              <w:t>52,0</w:t>
            </w:r>
          </w:p>
        </w:tc>
        <w:tc>
          <w:tcPr>
            <w:tcW w:w="624" w:type="dxa"/>
          </w:tcPr>
          <w:p w:rsidR="00F468ED" w:rsidRDefault="00F468ED">
            <w:pPr>
              <w:pStyle w:val="ConsPlusNormal"/>
              <w:jc w:val="center"/>
            </w:pPr>
            <w:r>
              <w:t>52,2</w:t>
            </w:r>
          </w:p>
        </w:tc>
        <w:tc>
          <w:tcPr>
            <w:tcW w:w="680" w:type="dxa"/>
          </w:tcPr>
          <w:p w:rsidR="00F468ED" w:rsidRDefault="00F468ED">
            <w:pPr>
              <w:pStyle w:val="ConsPlusNormal"/>
              <w:jc w:val="center"/>
            </w:pPr>
            <w:r>
              <w:t>52,4</w:t>
            </w:r>
          </w:p>
        </w:tc>
        <w:tc>
          <w:tcPr>
            <w:tcW w:w="650" w:type="dxa"/>
          </w:tcPr>
          <w:p w:rsidR="00F468ED" w:rsidRDefault="00F468ED">
            <w:pPr>
              <w:pStyle w:val="ConsPlusNormal"/>
              <w:jc w:val="center"/>
            </w:pPr>
            <w:r>
              <w:t>52,6</w:t>
            </w:r>
          </w:p>
        </w:tc>
        <w:tc>
          <w:tcPr>
            <w:tcW w:w="660" w:type="dxa"/>
          </w:tcPr>
          <w:p w:rsidR="00F468ED" w:rsidRDefault="00F468ED">
            <w:pPr>
              <w:pStyle w:val="ConsPlusNormal"/>
              <w:jc w:val="center"/>
            </w:pPr>
            <w:r>
              <w:t>52,8</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51</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4</w:t>
            </w:r>
          </w:p>
        </w:tc>
        <w:tc>
          <w:tcPr>
            <w:tcW w:w="2154" w:type="dxa"/>
            <w:vMerge w:val="restart"/>
          </w:tcPr>
          <w:p w:rsidR="00F468ED" w:rsidRDefault="00F468ED">
            <w:pPr>
              <w:pStyle w:val="ConsPlusNormal"/>
            </w:pPr>
            <w:r>
              <w:t>Всеволожский МР</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54,4</w:t>
            </w:r>
          </w:p>
        </w:tc>
        <w:tc>
          <w:tcPr>
            <w:tcW w:w="680" w:type="dxa"/>
          </w:tcPr>
          <w:p w:rsidR="00F468ED" w:rsidRDefault="00F468ED">
            <w:pPr>
              <w:pStyle w:val="ConsPlusNormal"/>
              <w:jc w:val="center"/>
            </w:pPr>
            <w:r>
              <w:t>54,6</w:t>
            </w:r>
          </w:p>
        </w:tc>
        <w:tc>
          <w:tcPr>
            <w:tcW w:w="624" w:type="dxa"/>
          </w:tcPr>
          <w:p w:rsidR="00F468ED" w:rsidRDefault="00F468ED">
            <w:pPr>
              <w:pStyle w:val="ConsPlusNormal"/>
              <w:jc w:val="center"/>
            </w:pPr>
            <w:r>
              <w:t>54,8</w:t>
            </w:r>
          </w:p>
        </w:tc>
        <w:tc>
          <w:tcPr>
            <w:tcW w:w="680" w:type="dxa"/>
          </w:tcPr>
          <w:p w:rsidR="00F468ED" w:rsidRDefault="00F468ED">
            <w:pPr>
              <w:pStyle w:val="ConsPlusNormal"/>
              <w:jc w:val="center"/>
            </w:pPr>
            <w:r>
              <w:t>55,0</w:t>
            </w:r>
          </w:p>
        </w:tc>
        <w:tc>
          <w:tcPr>
            <w:tcW w:w="624" w:type="dxa"/>
          </w:tcPr>
          <w:p w:rsidR="00F468ED" w:rsidRDefault="00F468ED">
            <w:pPr>
              <w:pStyle w:val="ConsPlusNormal"/>
              <w:jc w:val="center"/>
            </w:pPr>
            <w:r>
              <w:t>55,2</w:t>
            </w:r>
          </w:p>
        </w:tc>
        <w:tc>
          <w:tcPr>
            <w:tcW w:w="680" w:type="dxa"/>
          </w:tcPr>
          <w:p w:rsidR="00F468ED" w:rsidRDefault="00F468ED">
            <w:pPr>
              <w:pStyle w:val="ConsPlusNormal"/>
              <w:jc w:val="center"/>
            </w:pPr>
            <w:r>
              <w:t>55,4</w:t>
            </w:r>
          </w:p>
        </w:tc>
        <w:tc>
          <w:tcPr>
            <w:tcW w:w="650" w:type="dxa"/>
          </w:tcPr>
          <w:p w:rsidR="00F468ED" w:rsidRDefault="00F468ED">
            <w:pPr>
              <w:pStyle w:val="ConsPlusNormal"/>
              <w:jc w:val="center"/>
            </w:pPr>
            <w:r>
              <w:t>55,6</w:t>
            </w:r>
          </w:p>
        </w:tc>
        <w:tc>
          <w:tcPr>
            <w:tcW w:w="660" w:type="dxa"/>
          </w:tcPr>
          <w:p w:rsidR="00F468ED" w:rsidRDefault="00F468ED">
            <w:pPr>
              <w:pStyle w:val="ConsPlusNormal"/>
              <w:jc w:val="center"/>
            </w:pPr>
            <w:r>
              <w:t>55,8</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54</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5</w:t>
            </w:r>
          </w:p>
        </w:tc>
        <w:tc>
          <w:tcPr>
            <w:tcW w:w="2154" w:type="dxa"/>
            <w:vMerge w:val="restart"/>
          </w:tcPr>
          <w:p w:rsidR="00F468ED" w:rsidRDefault="00F468ED">
            <w:pPr>
              <w:pStyle w:val="ConsPlusNormal"/>
            </w:pPr>
            <w:r>
              <w:t>Выборгский район</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54,4</w:t>
            </w:r>
          </w:p>
        </w:tc>
        <w:tc>
          <w:tcPr>
            <w:tcW w:w="680" w:type="dxa"/>
          </w:tcPr>
          <w:p w:rsidR="00F468ED" w:rsidRDefault="00F468ED">
            <w:pPr>
              <w:pStyle w:val="ConsPlusNormal"/>
              <w:jc w:val="center"/>
            </w:pPr>
            <w:r>
              <w:t>54,6</w:t>
            </w:r>
          </w:p>
        </w:tc>
        <w:tc>
          <w:tcPr>
            <w:tcW w:w="624" w:type="dxa"/>
          </w:tcPr>
          <w:p w:rsidR="00F468ED" w:rsidRDefault="00F468ED">
            <w:pPr>
              <w:pStyle w:val="ConsPlusNormal"/>
              <w:jc w:val="center"/>
            </w:pPr>
            <w:r>
              <w:t>54,8</w:t>
            </w:r>
          </w:p>
        </w:tc>
        <w:tc>
          <w:tcPr>
            <w:tcW w:w="680" w:type="dxa"/>
          </w:tcPr>
          <w:p w:rsidR="00F468ED" w:rsidRDefault="00F468ED">
            <w:pPr>
              <w:pStyle w:val="ConsPlusNormal"/>
              <w:jc w:val="center"/>
            </w:pPr>
            <w:r>
              <w:t>55,0</w:t>
            </w:r>
          </w:p>
        </w:tc>
        <w:tc>
          <w:tcPr>
            <w:tcW w:w="624" w:type="dxa"/>
          </w:tcPr>
          <w:p w:rsidR="00F468ED" w:rsidRDefault="00F468ED">
            <w:pPr>
              <w:pStyle w:val="ConsPlusNormal"/>
              <w:jc w:val="center"/>
            </w:pPr>
            <w:r>
              <w:t>55,2</w:t>
            </w:r>
          </w:p>
        </w:tc>
        <w:tc>
          <w:tcPr>
            <w:tcW w:w="680" w:type="dxa"/>
          </w:tcPr>
          <w:p w:rsidR="00F468ED" w:rsidRDefault="00F468ED">
            <w:pPr>
              <w:pStyle w:val="ConsPlusNormal"/>
              <w:jc w:val="center"/>
            </w:pPr>
            <w:r>
              <w:t>55,4</w:t>
            </w:r>
          </w:p>
        </w:tc>
        <w:tc>
          <w:tcPr>
            <w:tcW w:w="650" w:type="dxa"/>
          </w:tcPr>
          <w:p w:rsidR="00F468ED" w:rsidRDefault="00F468ED">
            <w:pPr>
              <w:pStyle w:val="ConsPlusNormal"/>
              <w:jc w:val="center"/>
            </w:pPr>
            <w:r>
              <w:t>55,6</w:t>
            </w:r>
          </w:p>
        </w:tc>
        <w:tc>
          <w:tcPr>
            <w:tcW w:w="660" w:type="dxa"/>
          </w:tcPr>
          <w:p w:rsidR="00F468ED" w:rsidRDefault="00F468ED">
            <w:pPr>
              <w:pStyle w:val="ConsPlusNormal"/>
              <w:jc w:val="center"/>
            </w:pPr>
            <w:r>
              <w:t>55,8</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54</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6</w:t>
            </w:r>
          </w:p>
        </w:tc>
        <w:tc>
          <w:tcPr>
            <w:tcW w:w="2154" w:type="dxa"/>
            <w:vMerge w:val="restart"/>
          </w:tcPr>
          <w:p w:rsidR="00F468ED" w:rsidRDefault="00F468ED">
            <w:pPr>
              <w:pStyle w:val="ConsPlusNormal"/>
            </w:pPr>
            <w:r>
              <w:t>Гатчинский МР</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54,4</w:t>
            </w:r>
          </w:p>
        </w:tc>
        <w:tc>
          <w:tcPr>
            <w:tcW w:w="680" w:type="dxa"/>
          </w:tcPr>
          <w:p w:rsidR="00F468ED" w:rsidRDefault="00F468ED">
            <w:pPr>
              <w:pStyle w:val="ConsPlusNormal"/>
              <w:jc w:val="center"/>
            </w:pPr>
            <w:r>
              <w:t>54,6</w:t>
            </w:r>
          </w:p>
        </w:tc>
        <w:tc>
          <w:tcPr>
            <w:tcW w:w="624" w:type="dxa"/>
          </w:tcPr>
          <w:p w:rsidR="00F468ED" w:rsidRDefault="00F468ED">
            <w:pPr>
              <w:pStyle w:val="ConsPlusNormal"/>
              <w:jc w:val="center"/>
            </w:pPr>
            <w:r>
              <w:t>54,8</w:t>
            </w:r>
          </w:p>
        </w:tc>
        <w:tc>
          <w:tcPr>
            <w:tcW w:w="680" w:type="dxa"/>
          </w:tcPr>
          <w:p w:rsidR="00F468ED" w:rsidRDefault="00F468ED">
            <w:pPr>
              <w:pStyle w:val="ConsPlusNormal"/>
              <w:jc w:val="center"/>
            </w:pPr>
            <w:r>
              <w:t>55,0</w:t>
            </w:r>
          </w:p>
        </w:tc>
        <w:tc>
          <w:tcPr>
            <w:tcW w:w="624" w:type="dxa"/>
          </w:tcPr>
          <w:p w:rsidR="00F468ED" w:rsidRDefault="00F468ED">
            <w:pPr>
              <w:pStyle w:val="ConsPlusNormal"/>
              <w:jc w:val="center"/>
            </w:pPr>
            <w:r>
              <w:t>55,2</w:t>
            </w:r>
          </w:p>
        </w:tc>
        <w:tc>
          <w:tcPr>
            <w:tcW w:w="680" w:type="dxa"/>
          </w:tcPr>
          <w:p w:rsidR="00F468ED" w:rsidRDefault="00F468ED">
            <w:pPr>
              <w:pStyle w:val="ConsPlusNormal"/>
              <w:jc w:val="center"/>
            </w:pPr>
            <w:r>
              <w:t>55,4</w:t>
            </w:r>
          </w:p>
        </w:tc>
        <w:tc>
          <w:tcPr>
            <w:tcW w:w="650" w:type="dxa"/>
          </w:tcPr>
          <w:p w:rsidR="00F468ED" w:rsidRDefault="00F468ED">
            <w:pPr>
              <w:pStyle w:val="ConsPlusNormal"/>
              <w:jc w:val="center"/>
            </w:pPr>
            <w:r>
              <w:t>55,6</w:t>
            </w:r>
          </w:p>
        </w:tc>
        <w:tc>
          <w:tcPr>
            <w:tcW w:w="660" w:type="dxa"/>
          </w:tcPr>
          <w:p w:rsidR="00F468ED" w:rsidRDefault="00F468ED">
            <w:pPr>
              <w:pStyle w:val="ConsPlusNormal"/>
              <w:jc w:val="center"/>
            </w:pPr>
            <w:r>
              <w:t>55,8</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54</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lastRenderedPageBreak/>
              <w:t>7</w:t>
            </w:r>
          </w:p>
        </w:tc>
        <w:tc>
          <w:tcPr>
            <w:tcW w:w="2154" w:type="dxa"/>
            <w:vMerge w:val="restart"/>
          </w:tcPr>
          <w:p w:rsidR="00F468ED" w:rsidRDefault="00F468ED">
            <w:pPr>
              <w:pStyle w:val="ConsPlusNormal"/>
            </w:pPr>
            <w:r>
              <w:t>Кингисеппский МР</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51,9</w:t>
            </w:r>
          </w:p>
        </w:tc>
        <w:tc>
          <w:tcPr>
            <w:tcW w:w="680" w:type="dxa"/>
          </w:tcPr>
          <w:p w:rsidR="00F468ED" w:rsidRDefault="00F468ED">
            <w:pPr>
              <w:pStyle w:val="ConsPlusNormal"/>
              <w:jc w:val="center"/>
            </w:pPr>
            <w:r>
              <w:t>52,1</w:t>
            </w:r>
          </w:p>
        </w:tc>
        <w:tc>
          <w:tcPr>
            <w:tcW w:w="624" w:type="dxa"/>
          </w:tcPr>
          <w:p w:rsidR="00F468ED" w:rsidRDefault="00F468ED">
            <w:pPr>
              <w:pStyle w:val="ConsPlusNormal"/>
              <w:jc w:val="center"/>
            </w:pPr>
            <w:r>
              <w:t>52,3</w:t>
            </w:r>
          </w:p>
        </w:tc>
        <w:tc>
          <w:tcPr>
            <w:tcW w:w="680" w:type="dxa"/>
          </w:tcPr>
          <w:p w:rsidR="00F468ED" w:rsidRDefault="00F468ED">
            <w:pPr>
              <w:pStyle w:val="ConsPlusNormal"/>
              <w:jc w:val="center"/>
            </w:pPr>
            <w:r>
              <w:t>52,5</w:t>
            </w:r>
          </w:p>
        </w:tc>
        <w:tc>
          <w:tcPr>
            <w:tcW w:w="624" w:type="dxa"/>
          </w:tcPr>
          <w:p w:rsidR="00F468ED" w:rsidRDefault="00F468ED">
            <w:pPr>
              <w:pStyle w:val="ConsPlusNormal"/>
              <w:jc w:val="center"/>
            </w:pPr>
            <w:r>
              <w:t>52,7</w:t>
            </w:r>
          </w:p>
        </w:tc>
        <w:tc>
          <w:tcPr>
            <w:tcW w:w="680" w:type="dxa"/>
          </w:tcPr>
          <w:p w:rsidR="00F468ED" w:rsidRDefault="00F468ED">
            <w:pPr>
              <w:pStyle w:val="ConsPlusNormal"/>
              <w:jc w:val="center"/>
            </w:pPr>
            <w:r>
              <w:t>52,9</w:t>
            </w:r>
          </w:p>
        </w:tc>
        <w:tc>
          <w:tcPr>
            <w:tcW w:w="650" w:type="dxa"/>
          </w:tcPr>
          <w:p w:rsidR="00F468ED" w:rsidRDefault="00F468ED">
            <w:pPr>
              <w:pStyle w:val="ConsPlusNormal"/>
              <w:jc w:val="center"/>
            </w:pPr>
            <w:r>
              <w:t>53,1</w:t>
            </w:r>
          </w:p>
        </w:tc>
        <w:tc>
          <w:tcPr>
            <w:tcW w:w="660" w:type="dxa"/>
          </w:tcPr>
          <w:p w:rsidR="00F468ED" w:rsidRDefault="00F468ED">
            <w:pPr>
              <w:pStyle w:val="ConsPlusNormal"/>
              <w:jc w:val="center"/>
            </w:pPr>
            <w:r>
              <w:t>53,3</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51,5</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8</w:t>
            </w:r>
          </w:p>
        </w:tc>
        <w:tc>
          <w:tcPr>
            <w:tcW w:w="2154" w:type="dxa"/>
            <w:vMerge w:val="restart"/>
          </w:tcPr>
          <w:p w:rsidR="00F468ED" w:rsidRDefault="00F468ED">
            <w:pPr>
              <w:pStyle w:val="ConsPlusNormal"/>
            </w:pPr>
            <w:r>
              <w:t>Киришский МР</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51,2</w:t>
            </w:r>
          </w:p>
        </w:tc>
        <w:tc>
          <w:tcPr>
            <w:tcW w:w="680" w:type="dxa"/>
          </w:tcPr>
          <w:p w:rsidR="00F468ED" w:rsidRDefault="00F468ED">
            <w:pPr>
              <w:pStyle w:val="ConsPlusNormal"/>
              <w:jc w:val="center"/>
            </w:pPr>
            <w:r>
              <w:t>51,4</w:t>
            </w:r>
          </w:p>
        </w:tc>
        <w:tc>
          <w:tcPr>
            <w:tcW w:w="624" w:type="dxa"/>
          </w:tcPr>
          <w:p w:rsidR="00F468ED" w:rsidRDefault="00F468ED">
            <w:pPr>
              <w:pStyle w:val="ConsPlusNormal"/>
              <w:jc w:val="center"/>
            </w:pPr>
            <w:r>
              <w:t>51,6</w:t>
            </w:r>
          </w:p>
        </w:tc>
        <w:tc>
          <w:tcPr>
            <w:tcW w:w="680" w:type="dxa"/>
          </w:tcPr>
          <w:p w:rsidR="00F468ED" w:rsidRDefault="00F468ED">
            <w:pPr>
              <w:pStyle w:val="ConsPlusNormal"/>
              <w:jc w:val="center"/>
            </w:pPr>
            <w:r>
              <w:t>51,8</w:t>
            </w:r>
          </w:p>
        </w:tc>
        <w:tc>
          <w:tcPr>
            <w:tcW w:w="624" w:type="dxa"/>
          </w:tcPr>
          <w:p w:rsidR="00F468ED" w:rsidRDefault="00F468ED">
            <w:pPr>
              <w:pStyle w:val="ConsPlusNormal"/>
              <w:jc w:val="center"/>
            </w:pPr>
            <w:r>
              <w:t>52,0</w:t>
            </w:r>
          </w:p>
        </w:tc>
        <w:tc>
          <w:tcPr>
            <w:tcW w:w="680" w:type="dxa"/>
          </w:tcPr>
          <w:p w:rsidR="00F468ED" w:rsidRDefault="00F468ED">
            <w:pPr>
              <w:pStyle w:val="ConsPlusNormal"/>
              <w:jc w:val="center"/>
            </w:pPr>
            <w:r>
              <w:t>52,2</w:t>
            </w:r>
          </w:p>
        </w:tc>
        <w:tc>
          <w:tcPr>
            <w:tcW w:w="650" w:type="dxa"/>
          </w:tcPr>
          <w:p w:rsidR="00F468ED" w:rsidRDefault="00F468ED">
            <w:pPr>
              <w:pStyle w:val="ConsPlusNormal"/>
              <w:jc w:val="center"/>
            </w:pPr>
            <w:r>
              <w:t>52,4</w:t>
            </w:r>
          </w:p>
        </w:tc>
        <w:tc>
          <w:tcPr>
            <w:tcW w:w="660" w:type="dxa"/>
          </w:tcPr>
          <w:p w:rsidR="00F468ED" w:rsidRDefault="00F468ED">
            <w:pPr>
              <w:pStyle w:val="ConsPlusNormal"/>
              <w:jc w:val="center"/>
            </w:pPr>
            <w:r>
              <w:t>52,6</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50,8</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9</w:t>
            </w:r>
          </w:p>
        </w:tc>
        <w:tc>
          <w:tcPr>
            <w:tcW w:w="2154" w:type="dxa"/>
            <w:vMerge w:val="restart"/>
          </w:tcPr>
          <w:p w:rsidR="00F468ED" w:rsidRDefault="00F468ED">
            <w:pPr>
              <w:pStyle w:val="ConsPlusNormal"/>
            </w:pPr>
            <w:r>
              <w:t>Кировский МР</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52,2</w:t>
            </w:r>
          </w:p>
        </w:tc>
        <w:tc>
          <w:tcPr>
            <w:tcW w:w="680" w:type="dxa"/>
          </w:tcPr>
          <w:p w:rsidR="00F468ED" w:rsidRDefault="00F468ED">
            <w:pPr>
              <w:pStyle w:val="ConsPlusNormal"/>
              <w:jc w:val="center"/>
            </w:pPr>
            <w:r>
              <w:t>52,4</w:t>
            </w:r>
          </w:p>
        </w:tc>
        <w:tc>
          <w:tcPr>
            <w:tcW w:w="624" w:type="dxa"/>
          </w:tcPr>
          <w:p w:rsidR="00F468ED" w:rsidRDefault="00F468ED">
            <w:pPr>
              <w:pStyle w:val="ConsPlusNormal"/>
              <w:jc w:val="center"/>
            </w:pPr>
            <w:r>
              <w:t>52,6</w:t>
            </w:r>
          </w:p>
        </w:tc>
        <w:tc>
          <w:tcPr>
            <w:tcW w:w="680" w:type="dxa"/>
          </w:tcPr>
          <w:p w:rsidR="00F468ED" w:rsidRDefault="00F468ED">
            <w:pPr>
              <w:pStyle w:val="ConsPlusNormal"/>
              <w:jc w:val="center"/>
            </w:pPr>
            <w:r>
              <w:t>52,8</w:t>
            </w:r>
          </w:p>
        </w:tc>
        <w:tc>
          <w:tcPr>
            <w:tcW w:w="624" w:type="dxa"/>
          </w:tcPr>
          <w:p w:rsidR="00F468ED" w:rsidRDefault="00F468ED">
            <w:pPr>
              <w:pStyle w:val="ConsPlusNormal"/>
              <w:jc w:val="center"/>
            </w:pPr>
            <w:r>
              <w:t>53,0</w:t>
            </w:r>
          </w:p>
        </w:tc>
        <w:tc>
          <w:tcPr>
            <w:tcW w:w="680" w:type="dxa"/>
          </w:tcPr>
          <w:p w:rsidR="00F468ED" w:rsidRDefault="00F468ED">
            <w:pPr>
              <w:pStyle w:val="ConsPlusNormal"/>
              <w:jc w:val="center"/>
            </w:pPr>
            <w:r>
              <w:t>53,2</w:t>
            </w:r>
          </w:p>
        </w:tc>
        <w:tc>
          <w:tcPr>
            <w:tcW w:w="650" w:type="dxa"/>
          </w:tcPr>
          <w:p w:rsidR="00F468ED" w:rsidRDefault="00F468ED">
            <w:pPr>
              <w:pStyle w:val="ConsPlusNormal"/>
              <w:jc w:val="center"/>
            </w:pPr>
            <w:r>
              <w:t>53,4</w:t>
            </w:r>
          </w:p>
        </w:tc>
        <w:tc>
          <w:tcPr>
            <w:tcW w:w="660" w:type="dxa"/>
          </w:tcPr>
          <w:p w:rsidR="00F468ED" w:rsidRDefault="00F468ED">
            <w:pPr>
              <w:pStyle w:val="ConsPlusNormal"/>
              <w:jc w:val="center"/>
            </w:pPr>
            <w:r>
              <w:t>53,6</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51,8</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10</w:t>
            </w:r>
          </w:p>
        </w:tc>
        <w:tc>
          <w:tcPr>
            <w:tcW w:w="2154" w:type="dxa"/>
            <w:vMerge w:val="restart"/>
          </w:tcPr>
          <w:p w:rsidR="00F468ED" w:rsidRDefault="00F468ED">
            <w:pPr>
              <w:pStyle w:val="ConsPlusNormal"/>
            </w:pPr>
            <w:r>
              <w:t>Лодейнопольский МР</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51,2</w:t>
            </w:r>
          </w:p>
        </w:tc>
        <w:tc>
          <w:tcPr>
            <w:tcW w:w="680" w:type="dxa"/>
          </w:tcPr>
          <w:p w:rsidR="00F468ED" w:rsidRDefault="00F468ED">
            <w:pPr>
              <w:pStyle w:val="ConsPlusNormal"/>
              <w:jc w:val="center"/>
            </w:pPr>
            <w:r>
              <w:t>51,4</w:t>
            </w:r>
          </w:p>
        </w:tc>
        <w:tc>
          <w:tcPr>
            <w:tcW w:w="624" w:type="dxa"/>
          </w:tcPr>
          <w:p w:rsidR="00F468ED" w:rsidRDefault="00F468ED">
            <w:pPr>
              <w:pStyle w:val="ConsPlusNormal"/>
              <w:jc w:val="center"/>
            </w:pPr>
            <w:r>
              <w:t>51,6</w:t>
            </w:r>
          </w:p>
        </w:tc>
        <w:tc>
          <w:tcPr>
            <w:tcW w:w="680" w:type="dxa"/>
          </w:tcPr>
          <w:p w:rsidR="00F468ED" w:rsidRDefault="00F468ED">
            <w:pPr>
              <w:pStyle w:val="ConsPlusNormal"/>
              <w:jc w:val="center"/>
            </w:pPr>
            <w:r>
              <w:t>51,8</w:t>
            </w:r>
          </w:p>
        </w:tc>
        <w:tc>
          <w:tcPr>
            <w:tcW w:w="624" w:type="dxa"/>
          </w:tcPr>
          <w:p w:rsidR="00F468ED" w:rsidRDefault="00F468ED">
            <w:pPr>
              <w:pStyle w:val="ConsPlusNormal"/>
              <w:jc w:val="center"/>
            </w:pPr>
            <w:r>
              <w:t>52,0</w:t>
            </w:r>
          </w:p>
        </w:tc>
        <w:tc>
          <w:tcPr>
            <w:tcW w:w="680" w:type="dxa"/>
          </w:tcPr>
          <w:p w:rsidR="00F468ED" w:rsidRDefault="00F468ED">
            <w:pPr>
              <w:pStyle w:val="ConsPlusNormal"/>
              <w:jc w:val="center"/>
            </w:pPr>
            <w:r>
              <w:t>52,2</w:t>
            </w:r>
          </w:p>
        </w:tc>
        <w:tc>
          <w:tcPr>
            <w:tcW w:w="650" w:type="dxa"/>
          </w:tcPr>
          <w:p w:rsidR="00F468ED" w:rsidRDefault="00F468ED">
            <w:pPr>
              <w:pStyle w:val="ConsPlusNormal"/>
              <w:jc w:val="center"/>
            </w:pPr>
            <w:r>
              <w:t>52,4</w:t>
            </w:r>
          </w:p>
        </w:tc>
        <w:tc>
          <w:tcPr>
            <w:tcW w:w="660" w:type="dxa"/>
          </w:tcPr>
          <w:p w:rsidR="00F468ED" w:rsidRDefault="00F468ED">
            <w:pPr>
              <w:pStyle w:val="ConsPlusNormal"/>
              <w:jc w:val="center"/>
            </w:pPr>
            <w:r>
              <w:t>52,6</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50,8</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11</w:t>
            </w:r>
          </w:p>
        </w:tc>
        <w:tc>
          <w:tcPr>
            <w:tcW w:w="2154" w:type="dxa"/>
            <w:vMerge w:val="restart"/>
          </w:tcPr>
          <w:p w:rsidR="00F468ED" w:rsidRDefault="00F468ED">
            <w:pPr>
              <w:pStyle w:val="ConsPlusNormal"/>
            </w:pPr>
            <w:r>
              <w:t>Ломоносовский МР</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52,2</w:t>
            </w:r>
          </w:p>
        </w:tc>
        <w:tc>
          <w:tcPr>
            <w:tcW w:w="680" w:type="dxa"/>
          </w:tcPr>
          <w:p w:rsidR="00F468ED" w:rsidRDefault="00F468ED">
            <w:pPr>
              <w:pStyle w:val="ConsPlusNormal"/>
              <w:jc w:val="center"/>
            </w:pPr>
            <w:r>
              <w:t>52,4</w:t>
            </w:r>
          </w:p>
        </w:tc>
        <w:tc>
          <w:tcPr>
            <w:tcW w:w="624" w:type="dxa"/>
          </w:tcPr>
          <w:p w:rsidR="00F468ED" w:rsidRDefault="00F468ED">
            <w:pPr>
              <w:pStyle w:val="ConsPlusNormal"/>
              <w:jc w:val="center"/>
            </w:pPr>
            <w:r>
              <w:t>52,6</w:t>
            </w:r>
          </w:p>
        </w:tc>
        <w:tc>
          <w:tcPr>
            <w:tcW w:w="680" w:type="dxa"/>
          </w:tcPr>
          <w:p w:rsidR="00F468ED" w:rsidRDefault="00F468ED">
            <w:pPr>
              <w:pStyle w:val="ConsPlusNormal"/>
              <w:jc w:val="center"/>
            </w:pPr>
            <w:r>
              <w:t>52,8</w:t>
            </w:r>
          </w:p>
        </w:tc>
        <w:tc>
          <w:tcPr>
            <w:tcW w:w="624" w:type="dxa"/>
          </w:tcPr>
          <w:p w:rsidR="00F468ED" w:rsidRDefault="00F468ED">
            <w:pPr>
              <w:pStyle w:val="ConsPlusNormal"/>
              <w:jc w:val="center"/>
            </w:pPr>
            <w:r>
              <w:t>53,0</w:t>
            </w:r>
          </w:p>
        </w:tc>
        <w:tc>
          <w:tcPr>
            <w:tcW w:w="680" w:type="dxa"/>
          </w:tcPr>
          <w:p w:rsidR="00F468ED" w:rsidRDefault="00F468ED">
            <w:pPr>
              <w:pStyle w:val="ConsPlusNormal"/>
              <w:jc w:val="center"/>
            </w:pPr>
            <w:r>
              <w:t>53,2</w:t>
            </w:r>
          </w:p>
        </w:tc>
        <w:tc>
          <w:tcPr>
            <w:tcW w:w="650" w:type="dxa"/>
          </w:tcPr>
          <w:p w:rsidR="00F468ED" w:rsidRDefault="00F468ED">
            <w:pPr>
              <w:pStyle w:val="ConsPlusNormal"/>
              <w:jc w:val="center"/>
            </w:pPr>
            <w:r>
              <w:t>53,4</w:t>
            </w:r>
          </w:p>
        </w:tc>
        <w:tc>
          <w:tcPr>
            <w:tcW w:w="660" w:type="dxa"/>
          </w:tcPr>
          <w:p w:rsidR="00F468ED" w:rsidRDefault="00F468ED">
            <w:pPr>
              <w:pStyle w:val="ConsPlusNormal"/>
              <w:jc w:val="center"/>
            </w:pPr>
            <w:r>
              <w:t>53,6</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51,8</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12</w:t>
            </w:r>
          </w:p>
        </w:tc>
        <w:tc>
          <w:tcPr>
            <w:tcW w:w="2154" w:type="dxa"/>
            <w:vMerge w:val="restart"/>
          </w:tcPr>
          <w:p w:rsidR="00F468ED" w:rsidRDefault="00F468ED">
            <w:pPr>
              <w:pStyle w:val="ConsPlusNormal"/>
            </w:pPr>
            <w:r>
              <w:t>Лужский МР</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52,2</w:t>
            </w:r>
          </w:p>
        </w:tc>
        <w:tc>
          <w:tcPr>
            <w:tcW w:w="680" w:type="dxa"/>
          </w:tcPr>
          <w:p w:rsidR="00F468ED" w:rsidRDefault="00F468ED">
            <w:pPr>
              <w:pStyle w:val="ConsPlusNormal"/>
              <w:jc w:val="center"/>
            </w:pPr>
            <w:r>
              <w:t>52,4</w:t>
            </w:r>
          </w:p>
        </w:tc>
        <w:tc>
          <w:tcPr>
            <w:tcW w:w="624" w:type="dxa"/>
          </w:tcPr>
          <w:p w:rsidR="00F468ED" w:rsidRDefault="00F468ED">
            <w:pPr>
              <w:pStyle w:val="ConsPlusNormal"/>
              <w:jc w:val="center"/>
            </w:pPr>
            <w:r>
              <w:t>52,6</w:t>
            </w:r>
          </w:p>
        </w:tc>
        <w:tc>
          <w:tcPr>
            <w:tcW w:w="680" w:type="dxa"/>
          </w:tcPr>
          <w:p w:rsidR="00F468ED" w:rsidRDefault="00F468ED">
            <w:pPr>
              <w:pStyle w:val="ConsPlusNormal"/>
              <w:jc w:val="center"/>
            </w:pPr>
            <w:r>
              <w:t>52,8</w:t>
            </w:r>
          </w:p>
        </w:tc>
        <w:tc>
          <w:tcPr>
            <w:tcW w:w="624" w:type="dxa"/>
          </w:tcPr>
          <w:p w:rsidR="00F468ED" w:rsidRDefault="00F468ED">
            <w:pPr>
              <w:pStyle w:val="ConsPlusNormal"/>
              <w:jc w:val="center"/>
            </w:pPr>
            <w:r>
              <w:t>53,0</w:t>
            </w:r>
          </w:p>
        </w:tc>
        <w:tc>
          <w:tcPr>
            <w:tcW w:w="680" w:type="dxa"/>
          </w:tcPr>
          <w:p w:rsidR="00F468ED" w:rsidRDefault="00F468ED">
            <w:pPr>
              <w:pStyle w:val="ConsPlusNormal"/>
              <w:jc w:val="center"/>
            </w:pPr>
            <w:r>
              <w:t>53,2</w:t>
            </w:r>
          </w:p>
        </w:tc>
        <w:tc>
          <w:tcPr>
            <w:tcW w:w="650" w:type="dxa"/>
          </w:tcPr>
          <w:p w:rsidR="00F468ED" w:rsidRDefault="00F468ED">
            <w:pPr>
              <w:pStyle w:val="ConsPlusNormal"/>
              <w:jc w:val="center"/>
            </w:pPr>
            <w:r>
              <w:t>53,4</w:t>
            </w:r>
          </w:p>
        </w:tc>
        <w:tc>
          <w:tcPr>
            <w:tcW w:w="660" w:type="dxa"/>
          </w:tcPr>
          <w:p w:rsidR="00F468ED" w:rsidRDefault="00F468ED">
            <w:pPr>
              <w:pStyle w:val="ConsPlusNormal"/>
              <w:jc w:val="center"/>
            </w:pPr>
            <w:r>
              <w:t>53,6</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51,8</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lastRenderedPageBreak/>
              <w:t>13</w:t>
            </w:r>
          </w:p>
        </w:tc>
        <w:tc>
          <w:tcPr>
            <w:tcW w:w="2154" w:type="dxa"/>
            <w:vMerge w:val="restart"/>
          </w:tcPr>
          <w:p w:rsidR="00F468ED" w:rsidRDefault="00F468ED">
            <w:pPr>
              <w:pStyle w:val="ConsPlusNormal"/>
            </w:pPr>
            <w:r>
              <w:t>Подпорожский МР</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52,2</w:t>
            </w:r>
          </w:p>
        </w:tc>
        <w:tc>
          <w:tcPr>
            <w:tcW w:w="680" w:type="dxa"/>
          </w:tcPr>
          <w:p w:rsidR="00F468ED" w:rsidRDefault="00F468ED">
            <w:pPr>
              <w:pStyle w:val="ConsPlusNormal"/>
              <w:jc w:val="center"/>
            </w:pPr>
            <w:r>
              <w:t>52,4</w:t>
            </w:r>
          </w:p>
        </w:tc>
        <w:tc>
          <w:tcPr>
            <w:tcW w:w="624" w:type="dxa"/>
          </w:tcPr>
          <w:p w:rsidR="00F468ED" w:rsidRDefault="00F468ED">
            <w:pPr>
              <w:pStyle w:val="ConsPlusNormal"/>
              <w:jc w:val="center"/>
            </w:pPr>
            <w:r>
              <w:t>52,6</w:t>
            </w:r>
          </w:p>
        </w:tc>
        <w:tc>
          <w:tcPr>
            <w:tcW w:w="680" w:type="dxa"/>
          </w:tcPr>
          <w:p w:rsidR="00F468ED" w:rsidRDefault="00F468ED">
            <w:pPr>
              <w:pStyle w:val="ConsPlusNormal"/>
              <w:jc w:val="center"/>
            </w:pPr>
            <w:r>
              <w:t>52,8</w:t>
            </w:r>
          </w:p>
        </w:tc>
        <w:tc>
          <w:tcPr>
            <w:tcW w:w="624" w:type="dxa"/>
          </w:tcPr>
          <w:p w:rsidR="00F468ED" w:rsidRDefault="00F468ED">
            <w:pPr>
              <w:pStyle w:val="ConsPlusNormal"/>
              <w:jc w:val="center"/>
            </w:pPr>
            <w:r>
              <w:t>53,0</w:t>
            </w:r>
          </w:p>
        </w:tc>
        <w:tc>
          <w:tcPr>
            <w:tcW w:w="680" w:type="dxa"/>
          </w:tcPr>
          <w:p w:rsidR="00F468ED" w:rsidRDefault="00F468ED">
            <w:pPr>
              <w:pStyle w:val="ConsPlusNormal"/>
              <w:jc w:val="center"/>
            </w:pPr>
            <w:r>
              <w:t>53,2</w:t>
            </w:r>
          </w:p>
        </w:tc>
        <w:tc>
          <w:tcPr>
            <w:tcW w:w="650" w:type="dxa"/>
          </w:tcPr>
          <w:p w:rsidR="00F468ED" w:rsidRDefault="00F468ED">
            <w:pPr>
              <w:pStyle w:val="ConsPlusNormal"/>
              <w:jc w:val="center"/>
            </w:pPr>
            <w:r>
              <w:t>53,4</w:t>
            </w:r>
          </w:p>
        </w:tc>
        <w:tc>
          <w:tcPr>
            <w:tcW w:w="660" w:type="dxa"/>
          </w:tcPr>
          <w:p w:rsidR="00F468ED" w:rsidRDefault="00F468ED">
            <w:pPr>
              <w:pStyle w:val="ConsPlusNormal"/>
              <w:jc w:val="center"/>
            </w:pPr>
            <w:r>
              <w:t>53,6</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51,8</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14</w:t>
            </w:r>
          </w:p>
        </w:tc>
        <w:tc>
          <w:tcPr>
            <w:tcW w:w="2154" w:type="dxa"/>
            <w:vMerge w:val="restart"/>
          </w:tcPr>
          <w:p w:rsidR="00F468ED" w:rsidRDefault="00F468ED">
            <w:pPr>
              <w:pStyle w:val="ConsPlusNormal"/>
            </w:pPr>
            <w:r>
              <w:t>Приозерский МР</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52,2</w:t>
            </w:r>
          </w:p>
        </w:tc>
        <w:tc>
          <w:tcPr>
            <w:tcW w:w="680" w:type="dxa"/>
          </w:tcPr>
          <w:p w:rsidR="00F468ED" w:rsidRDefault="00F468ED">
            <w:pPr>
              <w:pStyle w:val="ConsPlusNormal"/>
              <w:jc w:val="center"/>
            </w:pPr>
            <w:r>
              <w:t>52,4</w:t>
            </w:r>
          </w:p>
        </w:tc>
        <w:tc>
          <w:tcPr>
            <w:tcW w:w="624" w:type="dxa"/>
          </w:tcPr>
          <w:p w:rsidR="00F468ED" w:rsidRDefault="00F468ED">
            <w:pPr>
              <w:pStyle w:val="ConsPlusNormal"/>
              <w:jc w:val="center"/>
            </w:pPr>
            <w:r>
              <w:t>52,6</w:t>
            </w:r>
          </w:p>
        </w:tc>
        <w:tc>
          <w:tcPr>
            <w:tcW w:w="680" w:type="dxa"/>
          </w:tcPr>
          <w:p w:rsidR="00F468ED" w:rsidRDefault="00F468ED">
            <w:pPr>
              <w:pStyle w:val="ConsPlusNormal"/>
              <w:jc w:val="center"/>
            </w:pPr>
            <w:r>
              <w:t>52,8</w:t>
            </w:r>
          </w:p>
        </w:tc>
        <w:tc>
          <w:tcPr>
            <w:tcW w:w="624" w:type="dxa"/>
          </w:tcPr>
          <w:p w:rsidR="00F468ED" w:rsidRDefault="00F468ED">
            <w:pPr>
              <w:pStyle w:val="ConsPlusNormal"/>
              <w:jc w:val="center"/>
            </w:pPr>
            <w:r>
              <w:t>53,0</w:t>
            </w:r>
          </w:p>
        </w:tc>
        <w:tc>
          <w:tcPr>
            <w:tcW w:w="680" w:type="dxa"/>
          </w:tcPr>
          <w:p w:rsidR="00F468ED" w:rsidRDefault="00F468ED">
            <w:pPr>
              <w:pStyle w:val="ConsPlusNormal"/>
              <w:jc w:val="center"/>
            </w:pPr>
            <w:r>
              <w:t>53,2</w:t>
            </w:r>
          </w:p>
        </w:tc>
        <w:tc>
          <w:tcPr>
            <w:tcW w:w="650" w:type="dxa"/>
          </w:tcPr>
          <w:p w:rsidR="00F468ED" w:rsidRDefault="00F468ED">
            <w:pPr>
              <w:pStyle w:val="ConsPlusNormal"/>
              <w:jc w:val="center"/>
            </w:pPr>
            <w:r>
              <w:t>53,4</w:t>
            </w:r>
          </w:p>
        </w:tc>
        <w:tc>
          <w:tcPr>
            <w:tcW w:w="660" w:type="dxa"/>
          </w:tcPr>
          <w:p w:rsidR="00F468ED" w:rsidRDefault="00F468ED">
            <w:pPr>
              <w:pStyle w:val="ConsPlusNormal"/>
              <w:jc w:val="center"/>
            </w:pPr>
            <w:r>
              <w:t>53,6</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51,8</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15</w:t>
            </w:r>
          </w:p>
        </w:tc>
        <w:tc>
          <w:tcPr>
            <w:tcW w:w="2154" w:type="dxa"/>
            <w:vMerge w:val="restart"/>
          </w:tcPr>
          <w:p w:rsidR="00F468ED" w:rsidRDefault="00F468ED">
            <w:pPr>
              <w:pStyle w:val="ConsPlusNormal"/>
            </w:pPr>
            <w:r>
              <w:t>Сланцевский МР</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51,2</w:t>
            </w:r>
          </w:p>
        </w:tc>
        <w:tc>
          <w:tcPr>
            <w:tcW w:w="680" w:type="dxa"/>
          </w:tcPr>
          <w:p w:rsidR="00F468ED" w:rsidRDefault="00F468ED">
            <w:pPr>
              <w:pStyle w:val="ConsPlusNormal"/>
              <w:jc w:val="center"/>
            </w:pPr>
            <w:r>
              <w:t>51,4</w:t>
            </w:r>
          </w:p>
        </w:tc>
        <w:tc>
          <w:tcPr>
            <w:tcW w:w="624" w:type="dxa"/>
          </w:tcPr>
          <w:p w:rsidR="00F468ED" w:rsidRDefault="00F468ED">
            <w:pPr>
              <w:pStyle w:val="ConsPlusNormal"/>
              <w:jc w:val="center"/>
            </w:pPr>
            <w:r>
              <w:t>51,6</w:t>
            </w:r>
          </w:p>
        </w:tc>
        <w:tc>
          <w:tcPr>
            <w:tcW w:w="680" w:type="dxa"/>
          </w:tcPr>
          <w:p w:rsidR="00F468ED" w:rsidRDefault="00F468ED">
            <w:pPr>
              <w:pStyle w:val="ConsPlusNormal"/>
              <w:jc w:val="center"/>
            </w:pPr>
            <w:r>
              <w:t>51,8</w:t>
            </w:r>
          </w:p>
        </w:tc>
        <w:tc>
          <w:tcPr>
            <w:tcW w:w="624" w:type="dxa"/>
          </w:tcPr>
          <w:p w:rsidR="00F468ED" w:rsidRDefault="00F468ED">
            <w:pPr>
              <w:pStyle w:val="ConsPlusNormal"/>
              <w:jc w:val="center"/>
            </w:pPr>
            <w:r>
              <w:t>52,0</w:t>
            </w:r>
          </w:p>
        </w:tc>
        <w:tc>
          <w:tcPr>
            <w:tcW w:w="680" w:type="dxa"/>
          </w:tcPr>
          <w:p w:rsidR="00F468ED" w:rsidRDefault="00F468ED">
            <w:pPr>
              <w:pStyle w:val="ConsPlusNormal"/>
              <w:jc w:val="center"/>
            </w:pPr>
            <w:r>
              <w:t>52,2</w:t>
            </w:r>
          </w:p>
        </w:tc>
        <w:tc>
          <w:tcPr>
            <w:tcW w:w="650" w:type="dxa"/>
          </w:tcPr>
          <w:p w:rsidR="00F468ED" w:rsidRDefault="00F468ED">
            <w:pPr>
              <w:pStyle w:val="ConsPlusNormal"/>
              <w:jc w:val="center"/>
            </w:pPr>
            <w:r>
              <w:t>52,4</w:t>
            </w:r>
          </w:p>
        </w:tc>
        <w:tc>
          <w:tcPr>
            <w:tcW w:w="660" w:type="dxa"/>
          </w:tcPr>
          <w:p w:rsidR="00F468ED" w:rsidRDefault="00F468ED">
            <w:pPr>
              <w:pStyle w:val="ConsPlusNormal"/>
              <w:jc w:val="center"/>
            </w:pPr>
            <w:r>
              <w:t>52,6</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50,8</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16</w:t>
            </w:r>
          </w:p>
        </w:tc>
        <w:tc>
          <w:tcPr>
            <w:tcW w:w="2154" w:type="dxa"/>
            <w:vMerge w:val="restart"/>
          </w:tcPr>
          <w:p w:rsidR="00F468ED" w:rsidRDefault="00F468ED">
            <w:pPr>
              <w:pStyle w:val="ConsPlusNormal"/>
            </w:pPr>
            <w:r>
              <w:t>Сосновоборский ГО</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51,2</w:t>
            </w:r>
          </w:p>
        </w:tc>
        <w:tc>
          <w:tcPr>
            <w:tcW w:w="680" w:type="dxa"/>
          </w:tcPr>
          <w:p w:rsidR="00F468ED" w:rsidRDefault="00F468ED">
            <w:pPr>
              <w:pStyle w:val="ConsPlusNormal"/>
              <w:jc w:val="center"/>
            </w:pPr>
            <w:r>
              <w:t>51,4</w:t>
            </w:r>
          </w:p>
        </w:tc>
        <w:tc>
          <w:tcPr>
            <w:tcW w:w="624" w:type="dxa"/>
          </w:tcPr>
          <w:p w:rsidR="00F468ED" w:rsidRDefault="00F468ED">
            <w:pPr>
              <w:pStyle w:val="ConsPlusNormal"/>
              <w:jc w:val="center"/>
            </w:pPr>
            <w:r>
              <w:t>51,6</w:t>
            </w:r>
          </w:p>
        </w:tc>
        <w:tc>
          <w:tcPr>
            <w:tcW w:w="680" w:type="dxa"/>
          </w:tcPr>
          <w:p w:rsidR="00F468ED" w:rsidRDefault="00F468ED">
            <w:pPr>
              <w:pStyle w:val="ConsPlusNormal"/>
              <w:jc w:val="center"/>
            </w:pPr>
            <w:r>
              <w:t>51,8</w:t>
            </w:r>
          </w:p>
        </w:tc>
        <w:tc>
          <w:tcPr>
            <w:tcW w:w="624" w:type="dxa"/>
          </w:tcPr>
          <w:p w:rsidR="00F468ED" w:rsidRDefault="00F468ED">
            <w:pPr>
              <w:pStyle w:val="ConsPlusNormal"/>
              <w:jc w:val="center"/>
            </w:pPr>
            <w:r>
              <w:t>52,0</w:t>
            </w:r>
          </w:p>
        </w:tc>
        <w:tc>
          <w:tcPr>
            <w:tcW w:w="680" w:type="dxa"/>
          </w:tcPr>
          <w:p w:rsidR="00F468ED" w:rsidRDefault="00F468ED">
            <w:pPr>
              <w:pStyle w:val="ConsPlusNormal"/>
              <w:jc w:val="center"/>
            </w:pPr>
            <w:r>
              <w:t>52,2</w:t>
            </w:r>
          </w:p>
        </w:tc>
        <w:tc>
          <w:tcPr>
            <w:tcW w:w="650" w:type="dxa"/>
          </w:tcPr>
          <w:p w:rsidR="00F468ED" w:rsidRDefault="00F468ED">
            <w:pPr>
              <w:pStyle w:val="ConsPlusNormal"/>
              <w:jc w:val="center"/>
            </w:pPr>
            <w:r>
              <w:t>52,4</w:t>
            </w:r>
          </w:p>
        </w:tc>
        <w:tc>
          <w:tcPr>
            <w:tcW w:w="660" w:type="dxa"/>
          </w:tcPr>
          <w:p w:rsidR="00F468ED" w:rsidRDefault="00F468ED">
            <w:pPr>
              <w:pStyle w:val="ConsPlusNormal"/>
              <w:jc w:val="center"/>
            </w:pPr>
            <w:r>
              <w:t>52,6</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50,8</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17</w:t>
            </w:r>
          </w:p>
        </w:tc>
        <w:tc>
          <w:tcPr>
            <w:tcW w:w="2154" w:type="dxa"/>
            <w:vMerge w:val="restart"/>
          </w:tcPr>
          <w:p w:rsidR="00F468ED" w:rsidRDefault="00F468ED">
            <w:pPr>
              <w:pStyle w:val="ConsPlusNormal"/>
            </w:pPr>
            <w:r>
              <w:t>Тихвинский МР</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51,9</w:t>
            </w:r>
          </w:p>
        </w:tc>
        <w:tc>
          <w:tcPr>
            <w:tcW w:w="680" w:type="dxa"/>
          </w:tcPr>
          <w:p w:rsidR="00F468ED" w:rsidRDefault="00F468ED">
            <w:pPr>
              <w:pStyle w:val="ConsPlusNormal"/>
              <w:jc w:val="center"/>
            </w:pPr>
            <w:r>
              <w:t>52,1</w:t>
            </w:r>
          </w:p>
        </w:tc>
        <w:tc>
          <w:tcPr>
            <w:tcW w:w="624" w:type="dxa"/>
          </w:tcPr>
          <w:p w:rsidR="00F468ED" w:rsidRDefault="00F468ED">
            <w:pPr>
              <w:pStyle w:val="ConsPlusNormal"/>
              <w:jc w:val="center"/>
            </w:pPr>
            <w:r>
              <w:t>52,3</w:t>
            </w:r>
          </w:p>
        </w:tc>
        <w:tc>
          <w:tcPr>
            <w:tcW w:w="680" w:type="dxa"/>
          </w:tcPr>
          <w:p w:rsidR="00F468ED" w:rsidRDefault="00F468ED">
            <w:pPr>
              <w:pStyle w:val="ConsPlusNormal"/>
              <w:jc w:val="center"/>
            </w:pPr>
            <w:r>
              <w:t>52,5</w:t>
            </w:r>
          </w:p>
        </w:tc>
        <w:tc>
          <w:tcPr>
            <w:tcW w:w="624" w:type="dxa"/>
          </w:tcPr>
          <w:p w:rsidR="00F468ED" w:rsidRDefault="00F468ED">
            <w:pPr>
              <w:pStyle w:val="ConsPlusNormal"/>
              <w:jc w:val="center"/>
            </w:pPr>
            <w:r>
              <w:t>52,7</w:t>
            </w:r>
          </w:p>
        </w:tc>
        <w:tc>
          <w:tcPr>
            <w:tcW w:w="680" w:type="dxa"/>
          </w:tcPr>
          <w:p w:rsidR="00F468ED" w:rsidRDefault="00F468ED">
            <w:pPr>
              <w:pStyle w:val="ConsPlusNormal"/>
              <w:jc w:val="center"/>
            </w:pPr>
            <w:r>
              <w:t>52,9</w:t>
            </w:r>
          </w:p>
        </w:tc>
        <w:tc>
          <w:tcPr>
            <w:tcW w:w="650" w:type="dxa"/>
          </w:tcPr>
          <w:p w:rsidR="00F468ED" w:rsidRDefault="00F468ED">
            <w:pPr>
              <w:pStyle w:val="ConsPlusNormal"/>
              <w:jc w:val="center"/>
            </w:pPr>
            <w:r>
              <w:t>53,1</w:t>
            </w:r>
          </w:p>
        </w:tc>
        <w:tc>
          <w:tcPr>
            <w:tcW w:w="660" w:type="dxa"/>
          </w:tcPr>
          <w:p w:rsidR="00F468ED" w:rsidRDefault="00F468ED">
            <w:pPr>
              <w:pStyle w:val="ConsPlusNormal"/>
              <w:jc w:val="center"/>
            </w:pPr>
            <w:r>
              <w:t>53,3</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51,5</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18</w:t>
            </w:r>
          </w:p>
        </w:tc>
        <w:tc>
          <w:tcPr>
            <w:tcW w:w="2154" w:type="dxa"/>
            <w:vMerge w:val="restart"/>
          </w:tcPr>
          <w:p w:rsidR="00F468ED" w:rsidRDefault="00F468ED">
            <w:pPr>
              <w:pStyle w:val="ConsPlusNormal"/>
            </w:pPr>
            <w:r>
              <w:t>Тосненский район</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51,7</w:t>
            </w:r>
          </w:p>
        </w:tc>
        <w:tc>
          <w:tcPr>
            <w:tcW w:w="680" w:type="dxa"/>
          </w:tcPr>
          <w:p w:rsidR="00F468ED" w:rsidRDefault="00F468ED">
            <w:pPr>
              <w:pStyle w:val="ConsPlusNormal"/>
              <w:jc w:val="center"/>
            </w:pPr>
            <w:r>
              <w:t>51,9</w:t>
            </w:r>
          </w:p>
        </w:tc>
        <w:tc>
          <w:tcPr>
            <w:tcW w:w="624" w:type="dxa"/>
          </w:tcPr>
          <w:p w:rsidR="00F468ED" w:rsidRDefault="00F468ED">
            <w:pPr>
              <w:pStyle w:val="ConsPlusNormal"/>
              <w:jc w:val="center"/>
            </w:pPr>
            <w:r>
              <w:t>52,1</w:t>
            </w:r>
          </w:p>
        </w:tc>
        <w:tc>
          <w:tcPr>
            <w:tcW w:w="680" w:type="dxa"/>
          </w:tcPr>
          <w:p w:rsidR="00F468ED" w:rsidRDefault="00F468ED">
            <w:pPr>
              <w:pStyle w:val="ConsPlusNormal"/>
              <w:jc w:val="center"/>
            </w:pPr>
            <w:r>
              <w:t>52,3</w:t>
            </w:r>
          </w:p>
        </w:tc>
        <w:tc>
          <w:tcPr>
            <w:tcW w:w="624" w:type="dxa"/>
          </w:tcPr>
          <w:p w:rsidR="00F468ED" w:rsidRDefault="00F468ED">
            <w:pPr>
              <w:pStyle w:val="ConsPlusNormal"/>
              <w:jc w:val="center"/>
            </w:pPr>
            <w:r>
              <w:t>52,5</w:t>
            </w:r>
          </w:p>
        </w:tc>
        <w:tc>
          <w:tcPr>
            <w:tcW w:w="680" w:type="dxa"/>
          </w:tcPr>
          <w:p w:rsidR="00F468ED" w:rsidRDefault="00F468ED">
            <w:pPr>
              <w:pStyle w:val="ConsPlusNormal"/>
              <w:jc w:val="center"/>
            </w:pPr>
            <w:r>
              <w:t>52,7</w:t>
            </w:r>
          </w:p>
        </w:tc>
        <w:tc>
          <w:tcPr>
            <w:tcW w:w="650" w:type="dxa"/>
          </w:tcPr>
          <w:p w:rsidR="00F468ED" w:rsidRDefault="00F468ED">
            <w:pPr>
              <w:pStyle w:val="ConsPlusNormal"/>
              <w:jc w:val="center"/>
            </w:pPr>
            <w:r>
              <w:t>52,9</w:t>
            </w:r>
          </w:p>
        </w:tc>
        <w:tc>
          <w:tcPr>
            <w:tcW w:w="660" w:type="dxa"/>
          </w:tcPr>
          <w:p w:rsidR="00F468ED" w:rsidRDefault="00F468ED">
            <w:pPr>
              <w:pStyle w:val="ConsPlusNormal"/>
              <w:jc w:val="center"/>
            </w:pPr>
            <w:r>
              <w:t>53,1</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51,3</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tcPr>
          <w:p w:rsidR="00F468ED" w:rsidRDefault="00F468ED">
            <w:pPr>
              <w:pStyle w:val="ConsPlusNormal"/>
            </w:pPr>
          </w:p>
        </w:tc>
        <w:tc>
          <w:tcPr>
            <w:tcW w:w="9870" w:type="dxa"/>
            <w:gridSpan w:val="11"/>
          </w:tcPr>
          <w:p w:rsidR="00F468ED" w:rsidRDefault="00F468ED">
            <w:pPr>
              <w:pStyle w:val="ConsPlusNormal"/>
              <w:jc w:val="center"/>
              <w:outlineLvl w:val="2"/>
            </w:pPr>
            <w:r>
              <w:t>Показатель 5.</w:t>
            </w:r>
          </w:p>
          <w:p w:rsidR="00F468ED" w:rsidRDefault="00F468ED">
            <w:pPr>
              <w:pStyle w:val="ConsPlusNormal"/>
              <w:jc w:val="center"/>
            </w:pPr>
            <w:r>
              <w:t>Доля образовательных организаций, осуществляющих образовательную деятельность (всех уровней), охваченных мероприятиями независимой оценки качества образования, %</w:t>
            </w:r>
          </w:p>
        </w:tc>
      </w:tr>
      <w:tr w:rsidR="00F468ED">
        <w:tc>
          <w:tcPr>
            <w:tcW w:w="454" w:type="dxa"/>
            <w:vMerge w:val="restart"/>
          </w:tcPr>
          <w:p w:rsidR="00F468ED" w:rsidRDefault="00F468ED">
            <w:pPr>
              <w:pStyle w:val="ConsPlusNormal"/>
              <w:jc w:val="center"/>
            </w:pPr>
            <w:r>
              <w:t>1</w:t>
            </w:r>
          </w:p>
        </w:tc>
        <w:tc>
          <w:tcPr>
            <w:tcW w:w="2154" w:type="dxa"/>
            <w:vMerge w:val="restart"/>
          </w:tcPr>
          <w:p w:rsidR="00F468ED" w:rsidRDefault="00F468ED">
            <w:pPr>
              <w:pStyle w:val="ConsPlusNormal"/>
            </w:pPr>
            <w:r>
              <w:t>Бокситогорский МР</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100</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2</w:t>
            </w:r>
          </w:p>
        </w:tc>
        <w:tc>
          <w:tcPr>
            <w:tcW w:w="2154" w:type="dxa"/>
            <w:vMerge w:val="restart"/>
          </w:tcPr>
          <w:p w:rsidR="00F468ED" w:rsidRDefault="00F468ED">
            <w:pPr>
              <w:pStyle w:val="ConsPlusNormal"/>
            </w:pPr>
            <w:r>
              <w:t>Волосовский МР</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100</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3</w:t>
            </w:r>
          </w:p>
        </w:tc>
        <w:tc>
          <w:tcPr>
            <w:tcW w:w="2154" w:type="dxa"/>
            <w:vMerge w:val="restart"/>
          </w:tcPr>
          <w:p w:rsidR="00F468ED" w:rsidRDefault="00F468ED">
            <w:pPr>
              <w:pStyle w:val="ConsPlusNormal"/>
            </w:pPr>
            <w:r>
              <w:t>Волховский МР</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100</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4</w:t>
            </w:r>
          </w:p>
        </w:tc>
        <w:tc>
          <w:tcPr>
            <w:tcW w:w="2154" w:type="dxa"/>
            <w:vMerge w:val="restart"/>
          </w:tcPr>
          <w:p w:rsidR="00F468ED" w:rsidRDefault="00F468ED">
            <w:pPr>
              <w:pStyle w:val="ConsPlusNormal"/>
            </w:pPr>
            <w:r>
              <w:t>Всеволожский МР</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100</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5</w:t>
            </w:r>
          </w:p>
        </w:tc>
        <w:tc>
          <w:tcPr>
            <w:tcW w:w="2154" w:type="dxa"/>
            <w:vMerge w:val="restart"/>
          </w:tcPr>
          <w:p w:rsidR="00F468ED" w:rsidRDefault="00F468ED">
            <w:pPr>
              <w:pStyle w:val="ConsPlusNormal"/>
            </w:pPr>
            <w:r>
              <w:t>Выборгский район</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100</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6</w:t>
            </w:r>
          </w:p>
        </w:tc>
        <w:tc>
          <w:tcPr>
            <w:tcW w:w="2154" w:type="dxa"/>
            <w:vMerge w:val="restart"/>
          </w:tcPr>
          <w:p w:rsidR="00F468ED" w:rsidRDefault="00F468ED">
            <w:pPr>
              <w:pStyle w:val="ConsPlusNormal"/>
            </w:pPr>
            <w:r>
              <w:t>Гатчинский МР</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100</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7</w:t>
            </w:r>
          </w:p>
        </w:tc>
        <w:tc>
          <w:tcPr>
            <w:tcW w:w="2154" w:type="dxa"/>
            <w:vMerge w:val="restart"/>
          </w:tcPr>
          <w:p w:rsidR="00F468ED" w:rsidRDefault="00F468ED">
            <w:pPr>
              <w:pStyle w:val="ConsPlusNormal"/>
            </w:pPr>
            <w:r>
              <w:t>Кингисеппский МР</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100</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8</w:t>
            </w:r>
          </w:p>
        </w:tc>
        <w:tc>
          <w:tcPr>
            <w:tcW w:w="2154" w:type="dxa"/>
            <w:vMerge w:val="restart"/>
          </w:tcPr>
          <w:p w:rsidR="00F468ED" w:rsidRDefault="00F468ED">
            <w:pPr>
              <w:pStyle w:val="ConsPlusNormal"/>
            </w:pPr>
            <w:r>
              <w:t>Киришский МР</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100</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9</w:t>
            </w:r>
          </w:p>
        </w:tc>
        <w:tc>
          <w:tcPr>
            <w:tcW w:w="2154" w:type="dxa"/>
            <w:vMerge w:val="restart"/>
          </w:tcPr>
          <w:p w:rsidR="00F468ED" w:rsidRDefault="00F468ED">
            <w:pPr>
              <w:pStyle w:val="ConsPlusNormal"/>
            </w:pPr>
            <w:r>
              <w:t>Кировский МР</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100</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10</w:t>
            </w:r>
          </w:p>
        </w:tc>
        <w:tc>
          <w:tcPr>
            <w:tcW w:w="2154" w:type="dxa"/>
            <w:vMerge w:val="restart"/>
          </w:tcPr>
          <w:p w:rsidR="00F468ED" w:rsidRDefault="00F468ED">
            <w:pPr>
              <w:pStyle w:val="ConsPlusNormal"/>
            </w:pPr>
            <w:r>
              <w:t>Лодейнопольский МР</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100</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11</w:t>
            </w:r>
          </w:p>
        </w:tc>
        <w:tc>
          <w:tcPr>
            <w:tcW w:w="2154" w:type="dxa"/>
            <w:vMerge w:val="restart"/>
          </w:tcPr>
          <w:p w:rsidR="00F468ED" w:rsidRDefault="00F468ED">
            <w:pPr>
              <w:pStyle w:val="ConsPlusNormal"/>
            </w:pPr>
            <w:r>
              <w:t>Ломоносовский МР</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100</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12</w:t>
            </w:r>
          </w:p>
        </w:tc>
        <w:tc>
          <w:tcPr>
            <w:tcW w:w="2154" w:type="dxa"/>
            <w:vMerge w:val="restart"/>
          </w:tcPr>
          <w:p w:rsidR="00F468ED" w:rsidRDefault="00F468ED">
            <w:pPr>
              <w:pStyle w:val="ConsPlusNormal"/>
            </w:pPr>
            <w:r>
              <w:t>Лужский МР</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100</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13</w:t>
            </w:r>
          </w:p>
        </w:tc>
        <w:tc>
          <w:tcPr>
            <w:tcW w:w="2154" w:type="dxa"/>
            <w:vMerge w:val="restart"/>
          </w:tcPr>
          <w:p w:rsidR="00F468ED" w:rsidRDefault="00F468ED">
            <w:pPr>
              <w:pStyle w:val="ConsPlusNormal"/>
            </w:pPr>
            <w:r>
              <w:t>Подпорожский МР</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100</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14</w:t>
            </w:r>
          </w:p>
        </w:tc>
        <w:tc>
          <w:tcPr>
            <w:tcW w:w="2154" w:type="dxa"/>
            <w:vMerge w:val="restart"/>
          </w:tcPr>
          <w:p w:rsidR="00F468ED" w:rsidRDefault="00F468ED">
            <w:pPr>
              <w:pStyle w:val="ConsPlusNormal"/>
            </w:pPr>
            <w:r>
              <w:t>Приозерский МР</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100</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15</w:t>
            </w:r>
          </w:p>
        </w:tc>
        <w:tc>
          <w:tcPr>
            <w:tcW w:w="2154" w:type="dxa"/>
            <w:vMerge w:val="restart"/>
          </w:tcPr>
          <w:p w:rsidR="00F468ED" w:rsidRDefault="00F468ED">
            <w:pPr>
              <w:pStyle w:val="ConsPlusNormal"/>
            </w:pPr>
            <w:r>
              <w:t>Сланцевский МР</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100</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16</w:t>
            </w:r>
          </w:p>
        </w:tc>
        <w:tc>
          <w:tcPr>
            <w:tcW w:w="2154" w:type="dxa"/>
            <w:vMerge w:val="restart"/>
          </w:tcPr>
          <w:p w:rsidR="00F468ED" w:rsidRDefault="00F468ED">
            <w:pPr>
              <w:pStyle w:val="ConsPlusNormal"/>
            </w:pPr>
            <w:r>
              <w:t>Сосновоборский ГО</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100</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17</w:t>
            </w:r>
          </w:p>
        </w:tc>
        <w:tc>
          <w:tcPr>
            <w:tcW w:w="2154" w:type="dxa"/>
            <w:vMerge w:val="restart"/>
          </w:tcPr>
          <w:p w:rsidR="00F468ED" w:rsidRDefault="00F468ED">
            <w:pPr>
              <w:pStyle w:val="ConsPlusNormal"/>
            </w:pPr>
            <w:r>
              <w:t>Тихвинский МР</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100</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18</w:t>
            </w:r>
          </w:p>
        </w:tc>
        <w:tc>
          <w:tcPr>
            <w:tcW w:w="2154" w:type="dxa"/>
            <w:vMerge w:val="restart"/>
          </w:tcPr>
          <w:p w:rsidR="00F468ED" w:rsidRDefault="00F468ED">
            <w:pPr>
              <w:pStyle w:val="ConsPlusNormal"/>
            </w:pPr>
            <w:r>
              <w:t>Тосненский район</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100</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blPrEx>
          <w:tblBorders>
            <w:insideH w:val="nil"/>
          </w:tblBorders>
        </w:tblPrEx>
        <w:tc>
          <w:tcPr>
            <w:tcW w:w="454" w:type="dxa"/>
            <w:tcBorders>
              <w:bottom w:val="nil"/>
            </w:tcBorders>
          </w:tcPr>
          <w:p w:rsidR="00F468ED" w:rsidRDefault="00F468ED">
            <w:pPr>
              <w:pStyle w:val="ConsPlusNormal"/>
            </w:pPr>
          </w:p>
        </w:tc>
        <w:tc>
          <w:tcPr>
            <w:tcW w:w="9870" w:type="dxa"/>
            <w:gridSpan w:val="11"/>
            <w:tcBorders>
              <w:bottom w:val="nil"/>
            </w:tcBorders>
          </w:tcPr>
          <w:p w:rsidR="00F468ED" w:rsidRDefault="00F468ED">
            <w:pPr>
              <w:pStyle w:val="ConsPlusNormal"/>
              <w:jc w:val="center"/>
              <w:outlineLvl w:val="2"/>
            </w:pPr>
            <w:r>
              <w:t>Показатель 6.</w:t>
            </w:r>
          </w:p>
          <w:p w:rsidR="00F468ED" w:rsidRDefault="00F468ED">
            <w:pPr>
              <w:pStyle w:val="ConsPlusNormal"/>
              <w:jc w:val="center"/>
            </w:pPr>
            <w:r>
              <w:t>Доля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w:t>
            </w:r>
          </w:p>
        </w:tc>
      </w:tr>
      <w:tr w:rsidR="00F468ED">
        <w:tblPrEx>
          <w:tblBorders>
            <w:insideH w:val="nil"/>
          </w:tblBorders>
        </w:tblPrEx>
        <w:tc>
          <w:tcPr>
            <w:tcW w:w="10324" w:type="dxa"/>
            <w:gridSpan w:val="12"/>
            <w:tcBorders>
              <w:top w:val="nil"/>
            </w:tcBorders>
          </w:tcPr>
          <w:p w:rsidR="00F468ED" w:rsidRDefault="00F468ED">
            <w:pPr>
              <w:pStyle w:val="ConsPlusNormal"/>
              <w:jc w:val="both"/>
            </w:pPr>
            <w:r>
              <w:t xml:space="preserve">(введен </w:t>
            </w:r>
            <w:hyperlink r:id="rId648" w:history="1">
              <w:r>
                <w:rPr>
                  <w:color w:val="0000FF"/>
                </w:rPr>
                <w:t>Постановлением</w:t>
              </w:r>
            </w:hyperlink>
            <w:r>
              <w:t xml:space="preserve"> Правительства Ленинградской области от 29.12.2018 N 548)</w:t>
            </w:r>
          </w:p>
        </w:tc>
      </w:tr>
      <w:tr w:rsidR="00F468ED">
        <w:tc>
          <w:tcPr>
            <w:tcW w:w="454" w:type="dxa"/>
            <w:vMerge w:val="restart"/>
          </w:tcPr>
          <w:p w:rsidR="00F468ED" w:rsidRDefault="00F468ED">
            <w:pPr>
              <w:pStyle w:val="ConsPlusNormal"/>
              <w:jc w:val="center"/>
            </w:pPr>
            <w:r>
              <w:t>1</w:t>
            </w:r>
          </w:p>
        </w:tc>
        <w:tc>
          <w:tcPr>
            <w:tcW w:w="2154" w:type="dxa"/>
            <w:vMerge w:val="restart"/>
          </w:tcPr>
          <w:p w:rsidR="00F468ED" w:rsidRDefault="00F468ED">
            <w:pPr>
              <w:pStyle w:val="ConsPlusNormal"/>
            </w:pPr>
            <w:r>
              <w:t>Бокситогорский муниципальный район</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100</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2</w:t>
            </w:r>
          </w:p>
        </w:tc>
        <w:tc>
          <w:tcPr>
            <w:tcW w:w="2154" w:type="dxa"/>
            <w:vMerge w:val="restart"/>
          </w:tcPr>
          <w:p w:rsidR="00F468ED" w:rsidRDefault="00F468ED">
            <w:pPr>
              <w:pStyle w:val="ConsPlusNormal"/>
            </w:pPr>
            <w:r>
              <w:t>Волосовский муниципальный район</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100</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3</w:t>
            </w:r>
          </w:p>
        </w:tc>
        <w:tc>
          <w:tcPr>
            <w:tcW w:w="2154" w:type="dxa"/>
            <w:vMerge w:val="restart"/>
          </w:tcPr>
          <w:p w:rsidR="00F468ED" w:rsidRDefault="00F468ED">
            <w:pPr>
              <w:pStyle w:val="ConsPlusNormal"/>
            </w:pPr>
            <w:r>
              <w:t>Волховский муниципальный район</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100</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4</w:t>
            </w:r>
          </w:p>
        </w:tc>
        <w:tc>
          <w:tcPr>
            <w:tcW w:w="2154" w:type="dxa"/>
            <w:vMerge w:val="restart"/>
          </w:tcPr>
          <w:p w:rsidR="00F468ED" w:rsidRDefault="00F468ED">
            <w:pPr>
              <w:pStyle w:val="ConsPlusNormal"/>
            </w:pPr>
            <w:r>
              <w:t>Всеволожский муниципальный район</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100</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5</w:t>
            </w:r>
          </w:p>
        </w:tc>
        <w:tc>
          <w:tcPr>
            <w:tcW w:w="2154" w:type="dxa"/>
            <w:vMerge w:val="restart"/>
          </w:tcPr>
          <w:p w:rsidR="00F468ED" w:rsidRDefault="00F468ED">
            <w:pPr>
              <w:pStyle w:val="ConsPlusNormal"/>
            </w:pPr>
            <w:r>
              <w:t>Выборгский район</w:t>
            </w:r>
          </w:p>
        </w:tc>
        <w:tc>
          <w:tcPr>
            <w:tcW w:w="1474" w:type="dxa"/>
          </w:tcPr>
          <w:p w:rsidR="00F468ED" w:rsidRDefault="00F468ED">
            <w:pPr>
              <w:pStyle w:val="ConsPlusNormal"/>
            </w:pPr>
            <w:r>
              <w:t xml:space="preserve">плановое </w:t>
            </w:r>
            <w:r>
              <w:lastRenderedPageBreak/>
              <w:t>значение</w:t>
            </w:r>
          </w:p>
        </w:tc>
        <w:tc>
          <w:tcPr>
            <w:tcW w:w="964" w:type="dxa"/>
          </w:tcPr>
          <w:p w:rsidR="00F468ED" w:rsidRDefault="00F468ED">
            <w:pPr>
              <w:pStyle w:val="ConsPlusNormal"/>
              <w:jc w:val="center"/>
            </w:pPr>
            <w:r>
              <w:lastRenderedPageBreak/>
              <w:t>X</w:t>
            </w:r>
          </w:p>
        </w:tc>
        <w:tc>
          <w:tcPr>
            <w:tcW w:w="680"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100</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6</w:t>
            </w:r>
          </w:p>
        </w:tc>
        <w:tc>
          <w:tcPr>
            <w:tcW w:w="2154" w:type="dxa"/>
            <w:vMerge w:val="restart"/>
          </w:tcPr>
          <w:p w:rsidR="00F468ED" w:rsidRDefault="00F468ED">
            <w:pPr>
              <w:pStyle w:val="ConsPlusNormal"/>
            </w:pPr>
            <w:r>
              <w:t>Гатчинский муниципальный район</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100</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7</w:t>
            </w:r>
          </w:p>
        </w:tc>
        <w:tc>
          <w:tcPr>
            <w:tcW w:w="2154" w:type="dxa"/>
            <w:vMerge w:val="restart"/>
          </w:tcPr>
          <w:p w:rsidR="00F468ED" w:rsidRDefault="00F468ED">
            <w:pPr>
              <w:pStyle w:val="ConsPlusNormal"/>
            </w:pPr>
            <w:r>
              <w:t>Кингисеппский муниципальный район</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100</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8</w:t>
            </w:r>
          </w:p>
        </w:tc>
        <w:tc>
          <w:tcPr>
            <w:tcW w:w="2154" w:type="dxa"/>
            <w:vMerge w:val="restart"/>
          </w:tcPr>
          <w:p w:rsidR="00F468ED" w:rsidRDefault="00F468ED">
            <w:pPr>
              <w:pStyle w:val="ConsPlusNormal"/>
            </w:pPr>
            <w:r>
              <w:t>Киришский муниципальный район</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100</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9</w:t>
            </w:r>
          </w:p>
        </w:tc>
        <w:tc>
          <w:tcPr>
            <w:tcW w:w="2154" w:type="dxa"/>
            <w:vMerge w:val="restart"/>
          </w:tcPr>
          <w:p w:rsidR="00F468ED" w:rsidRDefault="00F468ED">
            <w:pPr>
              <w:pStyle w:val="ConsPlusNormal"/>
            </w:pPr>
            <w:r>
              <w:t>Кировский муниципальный район</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100</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10</w:t>
            </w:r>
          </w:p>
        </w:tc>
        <w:tc>
          <w:tcPr>
            <w:tcW w:w="2154" w:type="dxa"/>
            <w:vMerge w:val="restart"/>
          </w:tcPr>
          <w:p w:rsidR="00F468ED" w:rsidRDefault="00F468ED">
            <w:pPr>
              <w:pStyle w:val="ConsPlusNormal"/>
            </w:pPr>
            <w:r>
              <w:t>Лодейнопольский муниципальный район</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100</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11</w:t>
            </w:r>
          </w:p>
        </w:tc>
        <w:tc>
          <w:tcPr>
            <w:tcW w:w="2154" w:type="dxa"/>
            <w:vMerge w:val="restart"/>
          </w:tcPr>
          <w:p w:rsidR="00F468ED" w:rsidRDefault="00F468ED">
            <w:pPr>
              <w:pStyle w:val="ConsPlusNormal"/>
            </w:pPr>
            <w:r>
              <w:t xml:space="preserve">Ломоносовский </w:t>
            </w:r>
            <w:r>
              <w:lastRenderedPageBreak/>
              <w:t>муниципальный район</w:t>
            </w:r>
          </w:p>
        </w:tc>
        <w:tc>
          <w:tcPr>
            <w:tcW w:w="1474" w:type="dxa"/>
          </w:tcPr>
          <w:p w:rsidR="00F468ED" w:rsidRDefault="00F468ED">
            <w:pPr>
              <w:pStyle w:val="ConsPlusNormal"/>
            </w:pPr>
            <w:r>
              <w:lastRenderedPageBreak/>
              <w:t xml:space="preserve">плановое </w:t>
            </w:r>
            <w:r>
              <w:lastRenderedPageBreak/>
              <w:t>значение</w:t>
            </w:r>
          </w:p>
        </w:tc>
        <w:tc>
          <w:tcPr>
            <w:tcW w:w="964" w:type="dxa"/>
          </w:tcPr>
          <w:p w:rsidR="00F468ED" w:rsidRDefault="00F468ED">
            <w:pPr>
              <w:pStyle w:val="ConsPlusNormal"/>
              <w:jc w:val="center"/>
            </w:pPr>
            <w:r>
              <w:lastRenderedPageBreak/>
              <w:t>X</w:t>
            </w:r>
          </w:p>
        </w:tc>
        <w:tc>
          <w:tcPr>
            <w:tcW w:w="680"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100</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12</w:t>
            </w:r>
          </w:p>
        </w:tc>
        <w:tc>
          <w:tcPr>
            <w:tcW w:w="2154" w:type="dxa"/>
            <w:vMerge w:val="restart"/>
          </w:tcPr>
          <w:p w:rsidR="00F468ED" w:rsidRDefault="00F468ED">
            <w:pPr>
              <w:pStyle w:val="ConsPlusNormal"/>
            </w:pPr>
            <w:r>
              <w:t>Лужский муниципальный район</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100</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13</w:t>
            </w:r>
          </w:p>
        </w:tc>
        <w:tc>
          <w:tcPr>
            <w:tcW w:w="2154" w:type="dxa"/>
            <w:vMerge w:val="restart"/>
          </w:tcPr>
          <w:p w:rsidR="00F468ED" w:rsidRDefault="00F468ED">
            <w:pPr>
              <w:pStyle w:val="ConsPlusNormal"/>
            </w:pPr>
            <w:r>
              <w:t>Подпорожский муниципальный район</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100</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14</w:t>
            </w:r>
          </w:p>
        </w:tc>
        <w:tc>
          <w:tcPr>
            <w:tcW w:w="2154" w:type="dxa"/>
            <w:vMerge w:val="restart"/>
          </w:tcPr>
          <w:p w:rsidR="00F468ED" w:rsidRDefault="00F468ED">
            <w:pPr>
              <w:pStyle w:val="ConsPlusNormal"/>
            </w:pPr>
            <w:r>
              <w:t>Приозерский муниципальный район</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100</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15</w:t>
            </w:r>
          </w:p>
        </w:tc>
        <w:tc>
          <w:tcPr>
            <w:tcW w:w="2154" w:type="dxa"/>
            <w:vMerge w:val="restart"/>
          </w:tcPr>
          <w:p w:rsidR="00F468ED" w:rsidRDefault="00F468ED">
            <w:pPr>
              <w:pStyle w:val="ConsPlusNormal"/>
            </w:pPr>
            <w:r>
              <w:t>Сланцевский муниципальный район</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100</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16</w:t>
            </w:r>
          </w:p>
        </w:tc>
        <w:tc>
          <w:tcPr>
            <w:tcW w:w="2154" w:type="dxa"/>
            <w:vMerge w:val="restart"/>
          </w:tcPr>
          <w:p w:rsidR="00F468ED" w:rsidRDefault="00F468ED">
            <w:pPr>
              <w:pStyle w:val="ConsPlusNormal"/>
            </w:pPr>
            <w:r>
              <w:t>Сосновоборское городское поселение</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100</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17</w:t>
            </w:r>
          </w:p>
        </w:tc>
        <w:tc>
          <w:tcPr>
            <w:tcW w:w="2154" w:type="dxa"/>
            <w:vMerge w:val="restart"/>
          </w:tcPr>
          <w:p w:rsidR="00F468ED" w:rsidRDefault="00F468ED">
            <w:pPr>
              <w:pStyle w:val="ConsPlusNormal"/>
            </w:pPr>
            <w:r>
              <w:t xml:space="preserve">Тихвинский </w:t>
            </w:r>
            <w:r>
              <w:lastRenderedPageBreak/>
              <w:t>муниципальный район</w:t>
            </w:r>
          </w:p>
        </w:tc>
        <w:tc>
          <w:tcPr>
            <w:tcW w:w="1474" w:type="dxa"/>
          </w:tcPr>
          <w:p w:rsidR="00F468ED" w:rsidRDefault="00F468ED">
            <w:pPr>
              <w:pStyle w:val="ConsPlusNormal"/>
            </w:pPr>
            <w:r>
              <w:lastRenderedPageBreak/>
              <w:t xml:space="preserve">плановое </w:t>
            </w:r>
            <w:r>
              <w:lastRenderedPageBreak/>
              <w:t>значение</w:t>
            </w:r>
          </w:p>
        </w:tc>
        <w:tc>
          <w:tcPr>
            <w:tcW w:w="964" w:type="dxa"/>
          </w:tcPr>
          <w:p w:rsidR="00F468ED" w:rsidRDefault="00F468ED">
            <w:pPr>
              <w:pStyle w:val="ConsPlusNormal"/>
              <w:jc w:val="center"/>
            </w:pPr>
            <w:r>
              <w:lastRenderedPageBreak/>
              <w:t>X</w:t>
            </w:r>
          </w:p>
        </w:tc>
        <w:tc>
          <w:tcPr>
            <w:tcW w:w="680"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100</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c>
          <w:tcPr>
            <w:tcW w:w="454" w:type="dxa"/>
            <w:vMerge w:val="restart"/>
          </w:tcPr>
          <w:p w:rsidR="00F468ED" w:rsidRDefault="00F468ED">
            <w:pPr>
              <w:pStyle w:val="ConsPlusNormal"/>
              <w:jc w:val="center"/>
            </w:pPr>
            <w:r>
              <w:t>18</w:t>
            </w:r>
          </w:p>
        </w:tc>
        <w:tc>
          <w:tcPr>
            <w:tcW w:w="2154" w:type="dxa"/>
            <w:vMerge w:val="restart"/>
          </w:tcPr>
          <w:p w:rsidR="00F468ED" w:rsidRDefault="00F468ED">
            <w:pPr>
              <w:pStyle w:val="ConsPlusNormal"/>
            </w:pPr>
            <w:r>
              <w:t>Тосненский район</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24" w:type="dxa"/>
          </w:tcPr>
          <w:p w:rsidR="00F468ED" w:rsidRDefault="00F468ED">
            <w:pPr>
              <w:pStyle w:val="ConsPlusNormal"/>
              <w:jc w:val="center"/>
            </w:pPr>
            <w:r>
              <w:t>100</w:t>
            </w:r>
          </w:p>
        </w:tc>
        <w:tc>
          <w:tcPr>
            <w:tcW w:w="680" w:type="dxa"/>
          </w:tcPr>
          <w:p w:rsidR="00F468ED" w:rsidRDefault="00F468ED">
            <w:pPr>
              <w:pStyle w:val="ConsPlusNormal"/>
              <w:jc w:val="center"/>
            </w:pPr>
            <w:r>
              <w:t>100</w:t>
            </w:r>
          </w:p>
        </w:tc>
        <w:tc>
          <w:tcPr>
            <w:tcW w:w="650" w:type="dxa"/>
          </w:tcPr>
          <w:p w:rsidR="00F468ED" w:rsidRDefault="00F468ED">
            <w:pPr>
              <w:pStyle w:val="ConsPlusNormal"/>
              <w:jc w:val="center"/>
            </w:pPr>
            <w:r>
              <w:t>100</w:t>
            </w:r>
          </w:p>
        </w:tc>
        <w:tc>
          <w:tcPr>
            <w:tcW w:w="660" w:type="dxa"/>
          </w:tcPr>
          <w:p w:rsidR="00F468ED" w:rsidRDefault="00F468ED">
            <w:pPr>
              <w:pStyle w:val="ConsPlusNormal"/>
              <w:jc w:val="center"/>
            </w:pPr>
            <w:r>
              <w:t>100</w:t>
            </w: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100</w:t>
            </w:r>
          </w:p>
        </w:tc>
        <w:tc>
          <w:tcPr>
            <w:tcW w:w="680"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24" w:type="dxa"/>
          </w:tcPr>
          <w:p w:rsidR="00F468ED" w:rsidRDefault="00F468ED">
            <w:pPr>
              <w:pStyle w:val="ConsPlusNormal"/>
            </w:pPr>
          </w:p>
        </w:tc>
        <w:tc>
          <w:tcPr>
            <w:tcW w:w="680" w:type="dxa"/>
          </w:tcPr>
          <w:p w:rsidR="00F468ED" w:rsidRDefault="00F468ED">
            <w:pPr>
              <w:pStyle w:val="ConsPlusNormal"/>
            </w:pPr>
          </w:p>
        </w:tc>
        <w:tc>
          <w:tcPr>
            <w:tcW w:w="650" w:type="dxa"/>
          </w:tcPr>
          <w:p w:rsidR="00F468ED" w:rsidRDefault="00F468ED">
            <w:pPr>
              <w:pStyle w:val="ConsPlusNormal"/>
            </w:pPr>
          </w:p>
        </w:tc>
        <w:tc>
          <w:tcPr>
            <w:tcW w:w="660" w:type="dxa"/>
          </w:tcPr>
          <w:p w:rsidR="00F468ED" w:rsidRDefault="00F468ED">
            <w:pPr>
              <w:pStyle w:val="ConsPlusNormal"/>
            </w:pPr>
          </w:p>
        </w:tc>
      </w:tr>
      <w:tr w:rsidR="00F468ED">
        <w:tblPrEx>
          <w:tblBorders>
            <w:insideH w:val="nil"/>
          </w:tblBorders>
        </w:tblPrEx>
        <w:tc>
          <w:tcPr>
            <w:tcW w:w="454" w:type="dxa"/>
            <w:tcBorders>
              <w:bottom w:val="nil"/>
            </w:tcBorders>
          </w:tcPr>
          <w:p w:rsidR="00F468ED" w:rsidRDefault="00F468ED">
            <w:pPr>
              <w:pStyle w:val="ConsPlusNormal"/>
              <w:jc w:val="center"/>
            </w:pPr>
          </w:p>
        </w:tc>
        <w:tc>
          <w:tcPr>
            <w:tcW w:w="9870" w:type="dxa"/>
            <w:gridSpan w:val="11"/>
            <w:tcBorders>
              <w:bottom w:val="nil"/>
            </w:tcBorders>
          </w:tcPr>
          <w:p w:rsidR="00F468ED" w:rsidRDefault="00F468ED">
            <w:pPr>
              <w:pStyle w:val="ConsPlusNormal"/>
              <w:jc w:val="center"/>
              <w:outlineLvl w:val="2"/>
            </w:pPr>
            <w:r>
              <w:t>Показатель 7. Доля учителей общеобразовательных организаций, вовлеченных в национальную систему профессионального роста педагогических работников, %</w:t>
            </w:r>
          </w:p>
        </w:tc>
      </w:tr>
      <w:tr w:rsidR="00F468ED">
        <w:tblPrEx>
          <w:tblBorders>
            <w:insideH w:val="nil"/>
          </w:tblBorders>
        </w:tblPrEx>
        <w:tc>
          <w:tcPr>
            <w:tcW w:w="10324" w:type="dxa"/>
            <w:gridSpan w:val="12"/>
            <w:tcBorders>
              <w:top w:val="nil"/>
            </w:tcBorders>
          </w:tcPr>
          <w:p w:rsidR="00F468ED" w:rsidRDefault="00F468ED">
            <w:pPr>
              <w:pStyle w:val="ConsPlusNormal"/>
              <w:jc w:val="both"/>
            </w:pPr>
            <w:r>
              <w:t xml:space="preserve">(введен </w:t>
            </w:r>
            <w:hyperlink r:id="rId649" w:history="1">
              <w:r>
                <w:rPr>
                  <w:color w:val="0000FF"/>
                </w:rPr>
                <w:t>Постановлением</w:t>
              </w:r>
            </w:hyperlink>
            <w:r>
              <w:t xml:space="preserve"> Правительства Ленинградской области от 28.02.2020 N 87)</w:t>
            </w:r>
          </w:p>
        </w:tc>
      </w:tr>
      <w:tr w:rsidR="00F468ED">
        <w:tc>
          <w:tcPr>
            <w:tcW w:w="454" w:type="dxa"/>
            <w:vMerge w:val="restart"/>
          </w:tcPr>
          <w:p w:rsidR="00F468ED" w:rsidRDefault="00F468ED">
            <w:pPr>
              <w:pStyle w:val="ConsPlusNormal"/>
              <w:jc w:val="center"/>
            </w:pPr>
            <w:r>
              <w:t>1</w:t>
            </w:r>
          </w:p>
        </w:tc>
        <w:tc>
          <w:tcPr>
            <w:tcW w:w="2154" w:type="dxa"/>
            <w:vMerge w:val="restart"/>
          </w:tcPr>
          <w:p w:rsidR="00F468ED" w:rsidRDefault="00F468ED">
            <w:pPr>
              <w:pStyle w:val="ConsPlusNormal"/>
            </w:pPr>
            <w:r>
              <w:t>Бокситогорский муниципальный район</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X</w:t>
            </w:r>
          </w:p>
        </w:tc>
        <w:tc>
          <w:tcPr>
            <w:tcW w:w="680" w:type="dxa"/>
          </w:tcPr>
          <w:p w:rsidR="00F468ED" w:rsidRDefault="00F468ED">
            <w:pPr>
              <w:pStyle w:val="ConsPlusNormal"/>
              <w:jc w:val="center"/>
            </w:pPr>
            <w:r>
              <w:t>0</w:t>
            </w:r>
          </w:p>
        </w:tc>
        <w:tc>
          <w:tcPr>
            <w:tcW w:w="624" w:type="dxa"/>
          </w:tcPr>
          <w:p w:rsidR="00F468ED" w:rsidRDefault="00F468ED">
            <w:pPr>
              <w:pStyle w:val="ConsPlusNormal"/>
              <w:jc w:val="center"/>
            </w:pPr>
            <w:r>
              <w:t>0</w:t>
            </w:r>
          </w:p>
        </w:tc>
        <w:tc>
          <w:tcPr>
            <w:tcW w:w="680" w:type="dxa"/>
          </w:tcPr>
          <w:p w:rsidR="00F468ED" w:rsidRDefault="00F468ED">
            <w:pPr>
              <w:pStyle w:val="ConsPlusNormal"/>
              <w:jc w:val="center"/>
            </w:pPr>
            <w:r>
              <w:t>10</w:t>
            </w:r>
          </w:p>
        </w:tc>
        <w:tc>
          <w:tcPr>
            <w:tcW w:w="624" w:type="dxa"/>
          </w:tcPr>
          <w:p w:rsidR="00F468ED" w:rsidRDefault="00F468ED">
            <w:pPr>
              <w:pStyle w:val="ConsPlusNormal"/>
              <w:jc w:val="center"/>
            </w:pPr>
            <w:r>
              <w:t>20</w:t>
            </w:r>
          </w:p>
        </w:tc>
        <w:tc>
          <w:tcPr>
            <w:tcW w:w="680" w:type="dxa"/>
          </w:tcPr>
          <w:p w:rsidR="00F468ED" w:rsidRDefault="00F468ED">
            <w:pPr>
              <w:pStyle w:val="ConsPlusNormal"/>
              <w:jc w:val="center"/>
            </w:pPr>
            <w:r>
              <w:t>30</w:t>
            </w:r>
          </w:p>
        </w:tc>
        <w:tc>
          <w:tcPr>
            <w:tcW w:w="650" w:type="dxa"/>
          </w:tcPr>
          <w:p w:rsidR="00F468ED" w:rsidRDefault="00F468ED">
            <w:pPr>
              <w:pStyle w:val="ConsPlusNormal"/>
              <w:jc w:val="center"/>
            </w:pPr>
            <w:r>
              <w:t>50</w:t>
            </w:r>
          </w:p>
        </w:tc>
        <w:tc>
          <w:tcPr>
            <w:tcW w:w="660" w:type="dxa"/>
          </w:tcPr>
          <w:p w:rsidR="00F468ED" w:rsidRDefault="00F468ED">
            <w:pPr>
              <w:pStyle w:val="ConsPlusNormal"/>
              <w:jc w:val="center"/>
            </w:pP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p>
        </w:tc>
        <w:tc>
          <w:tcPr>
            <w:tcW w:w="680" w:type="dxa"/>
          </w:tcPr>
          <w:p w:rsidR="00F468ED" w:rsidRDefault="00F468ED">
            <w:pPr>
              <w:pStyle w:val="ConsPlusNormal"/>
              <w:jc w:val="center"/>
            </w:pPr>
          </w:p>
        </w:tc>
        <w:tc>
          <w:tcPr>
            <w:tcW w:w="624" w:type="dxa"/>
          </w:tcPr>
          <w:p w:rsidR="00F468ED" w:rsidRDefault="00F468ED">
            <w:pPr>
              <w:pStyle w:val="ConsPlusNormal"/>
              <w:jc w:val="center"/>
            </w:pPr>
          </w:p>
        </w:tc>
        <w:tc>
          <w:tcPr>
            <w:tcW w:w="680" w:type="dxa"/>
          </w:tcPr>
          <w:p w:rsidR="00F468ED" w:rsidRDefault="00F468ED">
            <w:pPr>
              <w:pStyle w:val="ConsPlusNormal"/>
              <w:jc w:val="center"/>
            </w:pPr>
          </w:p>
        </w:tc>
        <w:tc>
          <w:tcPr>
            <w:tcW w:w="624" w:type="dxa"/>
          </w:tcPr>
          <w:p w:rsidR="00F468ED" w:rsidRDefault="00F468ED">
            <w:pPr>
              <w:pStyle w:val="ConsPlusNormal"/>
              <w:jc w:val="center"/>
            </w:pPr>
          </w:p>
        </w:tc>
        <w:tc>
          <w:tcPr>
            <w:tcW w:w="680" w:type="dxa"/>
          </w:tcPr>
          <w:p w:rsidR="00F468ED" w:rsidRDefault="00F468ED">
            <w:pPr>
              <w:pStyle w:val="ConsPlusNormal"/>
              <w:jc w:val="center"/>
            </w:pPr>
          </w:p>
        </w:tc>
        <w:tc>
          <w:tcPr>
            <w:tcW w:w="650" w:type="dxa"/>
          </w:tcPr>
          <w:p w:rsidR="00F468ED" w:rsidRDefault="00F468ED">
            <w:pPr>
              <w:pStyle w:val="ConsPlusNormal"/>
              <w:jc w:val="center"/>
            </w:pPr>
          </w:p>
        </w:tc>
        <w:tc>
          <w:tcPr>
            <w:tcW w:w="660" w:type="dxa"/>
          </w:tcPr>
          <w:p w:rsidR="00F468ED" w:rsidRDefault="00F468ED">
            <w:pPr>
              <w:pStyle w:val="ConsPlusNormal"/>
              <w:jc w:val="center"/>
            </w:pPr>
          </w:p>
        </w:tc>
      </w:tr>
      <w:tr w:rsidR="00F468ED">
        <w:tc>
          <w:tcPr>
            <w:tcW w:w="454" w:type="dxa"/>
            <w:vMerge w:val="restart"/>
          </w:tcPr>
          <w:p w:rsidR="00F468ED" w:rsidRDefault="00F468ED">
            <w:pPr>
              <w:pStyle w:val="ConsPlusNormal"/>
              <w:jc w:val="center"/>
            </w:pPr>
            <w:r>
              <w:t>2</w:t>
            </w:r>
          </w:p>
        </w:tc>
        <w:tc>
          <w:tcPr>
            <w:tcW w:w="2154" w:type="dxa"/>
            <w:vMerge w:val="restart"/>
          </w:tcPr>
          <w:p w:rsidR="00F468ED" w:rsidRDefault="00F468ED">
            <w:pPr>
              <w:pStyle w:val="ConsPlusNormal"/>
            </w:pPr>
            <w:r>
              <w:t>Волосовский муниципальный район</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X</w:t>
            </w:r>
          </w:p>
        </w:tc>
        <w:tc>
          <w:tcPr>
            <w:tcW w:w="680" w:type="dxa"/>
          </w:tcPr>
          <w:p w:rsidR="00F468ED" w:rsidRDefault="00F468ED">
            <w:pPr>
              <w:pStyle w:val="ConsPlusNormal"/>
              <w:jc w:val="center"/>
            </w:pPr>
            <w:r>
              <w:t>0</w:t>
            </w:r>
          </w:p>
        </w:tc>
        <w:tc>
          <w:tcPr>
            <w:tcW w:w="624" w:type="dxa"/>
          </w:tcPr>
          <w:p w:rsidR="00F468ED" w:rsidRDefault="00F468ED">
            <w:pPr>
              <w:pStyle w:val="ConsPlusNormal"/>
              <w:jc w:val="center"/>
            </w:pPr>
            <w:r>
              <w:t>0</w:t>
            </w:r>
          </w:p>
        </w:tc>
        <w:tc>
          <w:tcPr>
            <w:tcW w:w="680" w:type="dxa"/>
          </w:tcPr>
          <w:p w:rsidR="00F468ED" w:rsidRDefault="00F468ED">
            <w:pPr>
              <w:pStyle w:val="ConsPlusNormal"/>
              <w:jc w:val="center"/>
            </w:pPr>
            <w:r>
              <w:t>10</w:t>
            </w:r>
          </w:p>
        </w:tc>
        <w:tc>
          <w:tcPr>
            <w:tcW w:w="624" w:type="dxa"/>
          </w:tcPr>
          <w:p w:rsidR="00F468ED" w:rsidRDefault="00F468ED">
            <w:pPr>
              <w:pStyle w:val="ConsPlusNormal"/>
              <w:jc w:val="center"/>
            </w:pPr>
            <w:r>
              <w:t>20</w:t>
            </w:r>
          </w:p>
        </w:tc>
        <w:tc>
          <w:tcPr>
            <w:tcW w:w="680" w:type="dxa"/>
          </w:tcPr>
          <w:p w:rsidR="00F468ED" w:rsidRDefault="00F468ED">
            <w:pPr>
              <w:pStyle w:val="ConsPlusNormal"/>
              <w:jc w:val="center"/>
            </w:pPr>
            <w:r>
              <w:t>30</w:t>
            </w:r>
          </w:p>
        </w:tc>
        <w:tc>
          <w:tcPr>
            <w:tcW w:w="650" w:type="dxa"/>
          </w:tcPr>
          <w:p w:rsidR="00F468ED" w:rsidRDefault="00F468ED">
            <w:pPr>
              <w:pStyle w:val="ConsPlusNormal"/>
              <w:jc w:val="center"/>
            </w:pPr>
            <w:r>
              <w:t>50</w:t>
            </w:r>
          </w:p>
        </w:tc>
        <w:tc>
          <w:tcPr>
            <w:tcW w:w="660" w:type="dxa"/>
          </w:tcPr>
          <w:p w:rsidR="00F468ED" w:rsidRDefault="00F468ED">
            <w:pPr>
              <w:pStyle w:val="ConsPlusNormal"/>
              <w:jc w:val="center"/>
            </w:pP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p>
        </w:tc>
        <w:tc>
          <w:tcPr>
            <w:tcW w:w="680" w:type="dxa"/>
          </w:tcPr>
          <w:p w:rsidR="00F468ED" w:rsidRDefault="00F468ED">
            <w:pPr>
              <w:pStyle w:val="ConsPlusNormal"/>
              <w:jc w:val="center"/>
            </w:pPr>
          </w:p>
        </w:tc>
        <w:tc>
          <w:tcPr>
            <w:tcW w:w="624" w:type="dxa"/>
          </w:tcPr>
          <w:p w:rsidR="00F468ED" w:rsidRDefault="00F468ED">
            <w:pPr>
              <w:pStyle w:val="ConsPlusNormal"/>
              <w:jc w:val="center"/>
            </w:pPr>
          </w:p>
        </w:tc>
        <w:tc>
          <w:tcPr>
            <w:tcW w:w="680" w:type="dxa"/>
          </w:tcPr>
          <w:p w:rsidR="00F468ED" w:rsidRDefault="00F468ED">
            <w:pPr>
              <w:pStyle w:val="ConsPlusNormal"/>
              <w:jc w:val="center"/>
            </w:pPr>
          </w:p>
        </w:tc>
        <w:tc>
          <w:tcPr>
            <w:tcW w:w="624" w:type="dxa"/>
          </w:tcPr>
          <w:p w:rsidR="00F468ED" w:rsidRDefault="00F468ED">
            <w:pPr>
              <w:pStyle w:val="ConsPlusNormal"/>
              <w:jc w:val="center"/>
            </w:pPr>
          </w:p>
        </w:tc>
        <w:tc>
          <w:tcPr>
            <w:tcW w:w="680" w:type="dxa"/>
          </w:tcPr>
          <w:p w:rsidR="00F468ED" w:rsidRDefault="00F468ED">
            <w:pPr>
              <w:pStyle w:val="ConsPlusNormal"/>
              <w:jc w:val="center"/>
            </w:pPr>
          </w:p>
        </w:tc>
        <w:tc>
          <w:tcPr>
            <w:tcW w:w="650" w:type="dxa"/>
          </w:tcPr>
          <w:p w:rsidR="00F468ED" w:rsidRDefault="00F468ED">
            <w:pPr>
              <w:pStyle w:val="ConsPlusNormal"/>
              <w:jc w:val="center"/>
            </w:pPr>
          </w:p>
        </w:tc>
        <w:tc>
          <w:tcPr>
            <w:tcW w:w="660" w:type="dxa"/>
          </w:tcPr>
          <w:p w:rsidR="00F468ED" w:rsidRDefault="00F468ED">
            <w:pPr>
              <w:pStyle w:val="ConsPlusNormal"/>
              <w:jc w:val="center"/>
            </w:pPr>
          </w:p>
        </w:tc>
      </w:tr>
      <w:tr w:rsidR="00F468ED">
        <w:tc>
          <w:tcPr>
            <w:tcW w:w="454" w:type="dxa"/>
            <w:vMerge w:val="restart"/>
          </w:tcPr>
          <w:p w:rsidR="00F468ED" w:rsidRDefault="00F468ED">
            <w:pPr>
              <w:pStyle w:val="ConsPlusNormal"/>
              <w:jc w:val="center"/>
            </w:pPr>
            <w:r>
              <w:t>3</w:t>
            </w:r>
          </w:p>
        </w:tc>
        <w:tc>
          <w:tcPr>
            <w:tcW w:w="2154" w:type="dxa"/>
            <w:vMerge w:val="restart"/>
          </w:tcPr>
          <w:p w:rsidR="00F468ED" w:rsidRDefault="00F468ED">
            <w:pPr>
              <w:pStyle w:val="ConsPlusNormal"/>
            </w:pPr>
            <w:r>
              <w:t>Волховский муниципальный район</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X</w:t>
            </w:r>
          </w:p>
        </w:tc>
        <w:tc>
          <w:tcPr>
            <w:tcW w:w="680" w:type="dxa"/>
          </w:tcPr>
          <w:p w:rsidR="00F468ED" w:rsidRDefault="00F468ED">
            <w:pPr>
              <w:pStyle w:val="ConsPlusNormal"/>
              <w:jc w:val="center"/>
            </w:pPr>
            <w:r>
              <w:t>0</w:t>
            </w:r>
          </w:p>
        </w:tc>
        <w:tc>
          <w:tcPr>
            <w:tcW w:w="624" w:type="dxa"/>
          </w:tcPr>
          <w:p w:rsidR="00F468ED" w:rsidRDefault="00F468ED">
            <w:pPr>
              <w:pStyle w:val="ConsPlusNormal"/>
              <w:jc w:val="center"/>
            </w:pPr>
            <w:r>
              <w:t>0</w:t>
            </w:r>
          </w:p>
        </w:tc>
        <w:tc>
          <w:tcPr>
            <w:tcW w:w="680" w:type="dxa"/>
          </w:tcPr>
          <w:p w:rsidR="00F468ED" w:rsidRDefault="00F468ED">
            <w:pPr>
              <w:pStyle w:val="ConsPlusNormal"/>
              <w:jc w:val="center"/>
            </w:pPr>
            <w:r>
              <w:t>10</w:t>
            </w:r>
          </w:p>
        </w:tc>
        <w:tc>
          <w:tcPr>
            <w:tcW w:w="624" w:type="dxa"/>
          </w:tcPr>
          <w:p w:rsidR="00F468ED" w:rsidRDefault="00F468ED">
            <w:pPr>
              <w:pStyle w:val="ConsPlusNormal"/>
              <w:jc w:val="center"/>
            </w:pPr>
            <w:r>
              <w:t>20</w:t>
            </w:r>
          </w:p>
        </w:tc>
        <w:tc>
          <w:tcPr>
            <w:tcW w:w="680" w:type="dxa"/>
          </w:tcPr>
          <w:p w:rsidR="00F468ED" w:rsidRDefault="00F468ED">
            <w:pPr>
              <w:pStyle w:val="ConsPlusNormal"/>
              <w:jc w:val="center"/>
            </w:pPr>
            <w:r>
              <w:t>30</w:t>
            </w:r>
          </w:p>
        </w:tc>
        <w:tc>
          <w:tcPr>
            <w:tcW w:w="650" w:type="dxa"/>
          </w:tcPr>
          <w:p w:rsidR="00F468ED" w:rsidRDefault="00F468ED">
            <w:pPr>
              <w:pStyle w:val="ConsPlusNormal"/>
              <w:jc w:val="center"/>
            </w:pPr>
            <w:r>
              <w:t>50</w:t>
            </w:r>
          </w:p>
        </w:tc>
        <w:tc>
          <w:tcPr>
            <w:tcW w:w="660" w:type="dxa"/>
          </w:tcPr>
          <w:p w:rsidR="00F468ED" w:rsidRDefault="00F468ED">
            <w:pPr>
              <w:pStyle w:val="ConsPlusNormal"/>
              <w:jc w:val="center"/>
            </w:pP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p>
        </w:tc>
        <w:tc>
          <w:tcPr>
            <w:tcW w:w="680" w:type="dxa"/>
          </w:tcPr>
          <w:p w:rsidR="00F468ED" w:rsidRDefault="00F468ED">
            <w:pPr>
              <w:pStyle w:val="ConsPlusNormal"/>
              <w:jc w:val="center"/>
            </w:pPr>
          </w:p>
        </w:tc>
        <w:tc>
          <w:tcPr>
            <w:tcW w:w="624" w:type="dxa"/>
          </w:tcPr>
          <w:p w:rsidR="00F468ED" w:rsidRDefault="00F468ED">
            <w:pPr>
              <w:pStyle w:val="ConsPlusNormal"/>
              <w:jc w:val="center"/>
            </w:pPr>
          </w:p>
        </w:tc>
        <w:tc>
          <w:tcPr>
            <w:tcW w:w="680" w:type="dxa"/>
          </w:tcPr>
          <w:p w:rsidR="00F468ED" w:rsidRDefault="00F468ED">
            <w:pPr>
              <w:pStyle w:val="ConsPlusNormal"/>
              <w:jc w:val="center"/>
            </w:pPr>
          </w:p>
        </w:tc>
        <w:tc>
          <w:tcPr>
            <w:tcW w:w="624" w:type="dxa"/>
          </w:tcPr>
          <w:p w:rsidR="00F468ED" w:rsidRDefault="00F468ED">
            <w:pPr>
              <w:pStyle w:val="ConsPlusNormal"/>
              <w:jc w:val="center"/>
            </w:pPr>
          </w:p>
        </w:tc>
        <w:tc>
          <w:tcPr>
            <w:tcW w:w="680" w:type="dxa"/>
          </w:tcPr>
          <w:p w:rsidR="00F468ED" w:rsidRDefault="00F468ED">
            <w:pPr>
              <w:pStyle w:val="ConsPlusNormal"/>
              <w:jc w:val="center"/>
            </w:pPr>
          </w:p>
        </w:tc>
        <w:tc>
          <w:tcPr>
            <w:tcW w:w="650" w:type="dxa"/>
          </w:tcPr>
          <w:p w:rsidR="00F468ED" w:rsidRDefault="00F468ED">
            <w:pPr>
              <w:pStyle w:val="ConsPlusNormal"/>
              <w:jc w:val="center"/>
            </w:pPr>
          </w:p>
        </w:tc>
        <w:tc>
          <w:tcPr>
            <w:tcW w:w="660" w:type="dxa"/>
          </w:tcPr>
          <w:p w:rsidR="00F468ED" w:rsidRDefault="00F468ED">
            <w:pPr>
              <w:pStyle w:val="ConsPlusNormal"/>
              <w:jc w:val="center"/>
            </w:pPr>
          </w:p>
        </w:tc>
      </w:tr>
      <w:tr w:rsidR="00F468ED">
        <w:tc>
          <w:tcPr>
            <w:tcW w:w="454" w:type="dxa"/>
            <w:vMerge w:val="restart"/>
          </w:tcPr>
          <w:p w:rsidR="00F468ED" w:rsidRDefault="00F468ED">
            <w:pPr>
              <w:pStyle w:val="ConsPlusNormal"/>
              <w:jc w:val="center"/>
            </w:pPr>
            <w:r>
              <w:t>4</w:t>
            </w:r>
          </w:p>
        </w:tc>
        <w:tc>
          <w:tcPr>
            <w:tcW w:w="2154" w:type="dxa"/>
            <w:vMerge w:val="restart"/>
          </w:tcPr>
          <w:p w:rsidR="00F468ED" w:rsidRDefault="00F468ED">
            <w:pPr>
              <w:pStyle w:val="ConsPlusNormal"/>
            </w:pPr>
            <w:r>
              <w:t xml:space="preserve">Всеволожский муниципальный </w:t>
            </w:r>
            <w:r>
              <w:lastRenderedPageBreak/>
              <w:t>район</w:t>
            </w:r>
          </w:p>
        </w:tc>
        <w:tc>
          <w:tcPr>
            <w:tcW w:w="1474" w:type="dxa"/>
          </w:tcPr>
          <w:p w:rsidR="00F468ED" w:rsidRDefault="00F468ED">
            <w:pPr>
              <w:pStyle w:val="ConsPlusNormal"/>
            </w:pPr>
            <w:r>
              <w:lastRenderedPageBreak/>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X</w:t>
            </w:r>
          </w:p>
        </w:tc>
        <w:tc>
          <w:tcPr>
            <w:tcW w:w="680" w:type="dxa"/>
          </w:tcPr>
          <w:p w:rsidR="00F468ED" w:rsidRDefault="00F468ED">
            <w:pPr>
              <w:pStyle w:val="ConsPlusNormal"/>
              <w:jc w:val="center"/>
            </w:pPr>
            <w:r>
              <w:t>0</w:t>
            </w:r>
          </w:p>
        </w:tc>
        <w:tc>
          <w:tcPr>
            <w:tcW w:w="624" w:type="dxa"/>
          </w:tcPr>
          <w:p w:rsidR="00F468ED" w:rsidRDefault="00F468ED">
            <w:pPr>
              <w:pStyle w:val="ConsPlusNormal"/>
              <w:jc w:val="center"/>
            </w:pPr>
            <w:r>
              <w:t>0</w:t>
            </w:r>
          </w:p>
        </w:tc>
        <w:tc>
          <w:tcPr>
            <w:tcW w:w="680" w:type="dxa"/>
          </w:tcPr>
          <w:p w:rsidR="00F468ED" w:rsidRDefault="00F468ED">
            <w:pPr>
              <w:pStyle w:val="ConsPlusNormal"/>
              <w:jc w:val="center"/>
            </w:pPr>
            <w:r>
              <w:t>10</w:t>
            </w:r>
          </w:p>
        </w:tc>
        <w:tc>
          <w:tcPr>
            <w:tcW w:w="624" w:type="dxa"/>
          </w:tcPr>
          <w:p w:rsidR="00F468ED" w:rsidRDefault="00F468ED">
            <w:pPr>
              <w:pStyle w:val="ConsPlusNormal"/>
              <w:jc w:val="center"/>
            </w:pPr>
            <w:r>
              <w:t>20</w:t>
            </w:r>
          </w:p>
        </w:tc>
        <w:tc>
          <w:tcPr>
            <w:tcW w:w="680" w:type="dxa"/>
          </w:tcPr>
          <w:p w:rsidR="00F468ED" w:rsidRDefault="00F468ED">
            <w:pPr>
              <w:pStyle w:val="ConsPlusNormal"/>
              <w:jc w:val="center"/>
            </w:pPr>
            <w:r>
              <w:t>30</w:t>
            </w:r>
          </w:p>
        </w:tc>
        <w:tc>
          <w:tcPr>
            <w:tcW w:w="650" w:type="dxa"/>
          </w:tcPr>
          <w:p w:rsidR="00F468ED" w:rsidRDefault="00F468ED">
            <w:pPr>
              <w:pStyle w:val="ConsPlusNormal"/>
              <w:jc w:val="center"/>
            </w:pPr>
            <w:r>
              <w:t>50</w:t>
            </w:r>
          </w:p>
        </w:tc>
        <w:tc>
          <w:tcPr>
            <w:tcW w:w="660" w:type="dxa"/>
          </w:tcPr>
          <w:p w:rsidR="00F468ED" w:rsidRDefault="00F468ED">
            <w:pPr>
              <w:pStyle w:val="ConsPlusNormal"/>
              <w:jc w:val="center"/>
            </w:pP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p>
        </w:tc>
        <w:tc>
          <w:tcPr>
            <w:tcW w:w="680" w:type="dxa"/>
          </w:tcPr>
          <w:p w:rsidR="00F468ED" w:rsidRDefault="00F468ED">
            <w:pPr>
              <w:pStyle w:val="ConsPlusNormal"/>
              <w:jc w:val="center"/>
            </w:pPr>
          </w:p>
        </w:tc>
        <w:tc>
          <w:tcPr>
            <w:tcW w:w="624" w:type="dxa"/>
          </w:tcPr>
          <w:p w:rsidR="00F468ED" w:rsidRDefault="00F468ED">
            <w:pPr>
              <w:pStyle w:val="ConsPlusNormal"/>
              <w:jc w:val="center"/>
            </w:pPr>
          </w:p>
        </w:tc>
        <w:tc>
          <w:tcPr>
            <w:tcW w:w="680" w:type="dxa"/>
          </w:tcPr>
          <w:p w:rsidR="00F468ED" w:rsidRDefault="00F468ED">
            <w:pPr>
              <w:pStyle w:val="ConsPlusNormal"/>
              <w:jc w:val="center"/>
            </w:pPr>
          </w:p>
        </w:tc>
        <w:tc>
          <w:tcPr>
            <w:tcW w:w="624" w:type="dxa"/>
          </w:tcPr>
          <w:p w:rsidR="00F468ED" w:rsidRDefault="00F468ED">
            <w:pPr>
              <w:pStyle w:val="ConsPlusNormal"/>
              <w:jc w:val="center"/>
            </w:pPr>
          </w:p>
        </w:tc>
        <w:tc>
          <w:tcPr>
            <w:tcW w:w="680" w:type="dxa"/>
          </w:tcPr>
          <w:p w:rsidR="00F468ED" w:rsidRDefault="00F468ED">
            <w:pPr>
              <w:pStyle w:val="ConsPlusNormal"/>
              <w:jc w:val="center"/>
            </w:pPr>
          </w:p>
        </w:tc>
        <w:tc>
          <w:tcPr>
            <w:tcW w:w="650" w:type="dxa"/>
          </w:tcPr>
          <w:p w:rsidR="00F468ED" w:rsidRDefault="00F468ED">
            <w:pPr>
              <w:pStyle w:val="ConsPlusNormal"/>
              <w:jc w:val="center"/>
            </w:pPr>
          </w:p>
        </w:tc>
        <w:tc>
          <w:tcPr>
            <w:tcW w:w="660" w:type="dxa"/>
          </w:tcPr>
          <w:p w:rsidR="00F468ED" w:rsidRDefault="00F468ED">
            <w:pPr>
              <w:pStyle w:val="ConsPlusNormal"/>
              <w:jc w:val="center"/>
            </w:pPr>
          </w:p>
        </w:tc>
      </w:tr>
      <w:tr w:rsidR="00F468ED">
        <w:tc>
          <w:tcPr>
            <w:tcW w:w="454" w:type="dxa"/>
            <w:vMerge w:val="restart"/>
          </w:tcPr>
          <w:p w:rsidR="00F468ED" w:rsidRDefault="00F468ED">
            <w:pPr>
              <w:pStyle w:val="ConsPlusNormal"/>
              <w:jc w:val="center"/>
            </w:pPr>
            <w:r>
              <w:lastRenderedPageBreak/>
              <w:t>5</w:t>
            </w:r>
          </w:p>
        </w:tc>
        <w:tc>
          <w:tcPr>
            <w:tcW w:w="2154" w:type="dxa"/>
            <w:vMerge w:val="restart"/>
          </w:tcPr>
          <w:p w:rsidR="00F468ED" w:rsidRDefault="00F468ED">
            <w:pPr>
              <w:pStyle w:val="ConsPlusNormal"/>
            </w:pPr>
            <w:r>
              <w:t>Выборгский район</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X</w:t>
            </w:r>
          </w:p>
        </w:tc>
        <w:tc>
          <w:tcPr>
            <w:tcW w:w="680" w:type="dxa"/>
          </w:tcPr>
          <w:p w:rsidR="00F468ED" w:rsidRDefault="00F468ED">
            <w:pPr>
              <w:pStyle w:val="ConsPlusNormal"/>
              <w:jc w:val="center"/>
            </w:pPr>
            <w:r>
              <w:t>0</w:t>
            </w:r>
          </w:p>
        </w:tc>
        <w:tc>
          <w:tcPr>
            <w:tcW w:w="624" w:type="dxa"/>
          </w:tcPr>
          <w:p w:rsidR="00F468ED" w:rsidRDefault="00F468ED">
            <w:pPr>
              <w:pStyle w:val="ConsPlusNormal"/>
              <w:jc w:val="center"/>
            </w:pPr>
            <w:r>
              <w:t>0</w:t>
            </w:r>
          </w:p>
        </w:tc>
        <w:tc>
          <w:tcPr>
            <w:tcW w:w="680" w:type="dxa"/>
          </w:tcPr>
          <w:p w:rsidR="00F468ED" w:rsidRDefault="00F468ED">
            <w:pPr>
              <w:pStyle w:val="ConsPlusNormal"/>
              <w:jc w:val="center"/>
            </w:pPr>
            <w:r>
              <w:t>10</w:t>
            </w:r>
          </w:p>
        </w:tc>
        <w:tc>
          <w:tcPr>
            <w:tcW w:w="624" w:type="dxa"/>
          </w:tcPr>
          <w:p w:rsidR="00F468ED" w:rsidRDefault="00F468ED">
            <w:pPr>
              <w:pStyle w:val="ConsPlusNormal"/>
              <w:jc w:val="center"/>
            </w:pPr>
            <w:r>
              <w:t>20</w:t>
            </w:r>
          </w:p>
        </w:tc>
        <w:tc>
          <w:tcPr>
            <w:tcW w:w="680" w:type="dxa"/>
          </w:tcPr>
          <w:p w:rsidR="00F468ED" w:rsidRDefault="00F468ED">
            <w:pPr>
              <w:pStyle w:val="ConsPlusNormal"/>
              <w:jc w:val="center"/>
            </w:pPr>
            <w:r>
              <w:t>30</w:t>
            </w:r>
          </w:p>
        </w:tc>
        <w:tc>
          <w:tcPr>
            <w:tcW w:w="650" w:type="dxa"/>
          </w:tcPr>
          <w:p w:rsidR="00F468ED" w:rsidRDefault="00F468ED">
            <w:pPr>
              <w:pStyle w:val="ConsPlusNormal"/>
              <w:jc w:val="center"/>
            </w:pPr>
            <w:r>
              <w:t>50</w:t>
            </w:r>
          </w:p>
        </w:tc>
        <w:tc>
          <w:tcPr>
            <w:tcW w:w="660" w:type="dxa"/>
          </w:tcPr>
          <w:p w:rsidR="00F468ED" w:rsidRDefault="00F468ED">
            <w:pPr>
              <w:pStyle w:val="ConsPlusNormal"/>
              <w:jc w:val="center"/>
            </w:pP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p>
        </w:tc>
        <w:tc>
          <w:tcPr>
            <w:tcW w:w="680" w:type="dxa"/>
          </w:tcPr>
          <w:p w:rsidR="00F468ED" w:rsidRDefault="00F468ED">
            <w:pPr>
              <w:pStyle w:val="ConsPlusNormal"/>
              <w:jc w:val="center"/>
            </w:pPr>
          </w:p>
        </w:tc>
        <w:tc>
          <w:tcPr>
            <w:tcW w:w="624" w:type="dxa"/>
          </w:tcPr>
          <w:p w:rsidR="00F468ED" w:rsidRDefault="00F468ED">
            <w:pPr>
              <w:pStyle w:val="ConsPlusNormal"/>
              <w:jc w:val="center"/>
            </w:pPr>
          </w:p>
        </w:tc>
        <w:tc>
          <w:tcPr>
            <w:tcW w:w="680" w:type="dxa"/>
          </w:tcPr>
          <w:p w:rsidR="00F468ED" w:rsidRDefault="00F468ED">
            <w:pPr>
              <w:pStyle w:val="ConsPlusNormal"/>
              <w:jc w:val="center"/>
            </w:pPr>
          </w:p>
        </w:tc>
        <w:tc>
          <w:tcPr>
            <w:tcW w:w="624" w:type="dxa"/>
          </w:tcPr>
          <w:p w:rsidR="00F468ED" w:rsidRDefault="00F468ED">
            <w:pPr>
              <w:pStyle w:val="ConsPlusNormal"/>
              <w:jc w:val="center"/>
            </w:pPr>
          </w:p>
        </w:tc>
        <w:tc>
          <w:tcPr>
            <w:tcW w:w="680" w:type="dxa"/>
          </w:tcPr>
          <w:p w:rsidR="00F468ED" w:rsidRDefault="00F468ED">
            <w:pPr>
              <w:pStyle w:val="ConsPlusNormal"/>
              <w:jc w:val="center"/>
            </w:pPr>
          </w:p>
        </w:tc>
        <w:tc>
          <w:tcPr>
            <w:tcW w:w="650" w:type="dxa"/>
          </w:tcPr>
          <w:p w:rsidR="00F468ED" w:rsidRDefault="00F468ED">
            <w:pPr>
              <w:pStyle w:val="ConsPlusNormal"/>
              <w:jc w:val="center"/>
            </w:pPr>
          </w:p>
        </w:tc>
        <w:tc>
          <w:tcPr>
            <w:tcW w:w="660" w:type="dxa"/>
          </w:tcPr>
          <w:p w:rsidR="00F468ED" w:rsidRDefault="00F468ED">
            <w:pPr>
              <w:pStyle w:val="ConsPlusNormal"/>
              <w:jc w:val="center"/>
            </w:pPr>
          </w:p>
        </w:tc>
      </w:tr>
      <w:tr w:rsidR="00F468ED">
        <w:tc>
          <w:tcPr>
            <w:tcW w:w="454" w:type="dxa"/>
            <w:vMerge w:val="restart"/>
          </w:tcPr>
          <w:p w:rsidR="00F468ED" w:rsidRDefault="00F468ED">
            <w:pPr>
              <w:pStyle w:val="ConsPlusNormal"/>
              <w:jc w:val="center"/>
            </w:pPr>
            <w:r>
              <w:t>6</w:t>
            </w:r>
          </w:p>
        </w:tc>
        <w:tc>
          <w:tcPr>
            <w:tcW w:w="2154" w:type="dxa"/>
            <w:vMerge w:val="restart"/>
          </w:tcPr>
          <w:p w:rsidR="00F468ED" w:rsidRDefault="00F468ED">
            <w:pPr>
              <w:pStyle w:val="ConsPlusNormal"/>
            </w:pPr>
            <w:r>
              <w:t>Гатчинский муниципальный район</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X</w:t>
            </w:r>
          </w:p>
        </w:tc>
        <w:tc>
          <w:tcPr>
            <w:tcW w:w="680" w:type="dxa"/>
          </w:tcPr>
          <w:p w:rsidR="00F468ED" w:rsidRDefault="00F468ED">
            <w:pPr>
              <w:pStyle w:val="ConsPlusNormal"/>
              <w:jc w:val="center"/>
            </w:pPr>
            <w:r>
              <w:t>0</w:t>
            </w:r>
          </w:p>
        </w:tc>
        <w:tc>
          <w:tcPr>
            <w:tcW w:w="624" w:type="dxa"/>
          </w:tcPr>
          <w:p w:rsidR="00F468ED" w:rsidRDefault="00F468ED">
            <w:pPr>
              <w:pStyle w:val="ConsPlusNormal"/>
              <w:jc w:val="center"/>
            </w:pPr>
            <w:r>
              <w:t>0</w:t>
            </w:r>
          </w:p>
        </w:tc>
        <w:tc>
          <w:tcPr>
            <w:tcW w:w="680" w:type="dxa"/>
          </w:tcPr>
          <w:p w:rsidR="00F468ED" w:rsidRDefault="00F468ED">
            <w:pPr>
              <w:pStyle w:val="ConsPlusNormal"/>
              <w:jc w:val="center"/>
            </w:pPr>
            <w:r>
              <w:t>10</w:t>
            </w:r>
          </w:p>
        </w:tc>
        <w:tc>
          <w:tcPr>
            <w:tcW w:w="624" w:type="dxa"/>
          </w:tcPr>
          <w:p w:rsidR="00F468ED" w:rsidRDefault="00F468ED">
            <w:pPr>
              <w:pStyle w:val="ConsPlusNormal"/>
              <w:jc w:val="center"/>
            </w:pPr>
            <w:r>
              <w:t>20</w:t>
            </w:r>
          </w:p>
        </w:tc>
        <w:tc>
          <w:tcPr>
            <w:tcW w:w="680" w:type="dxa"/>
          </w:tcPr>
          <w:p w:rsidR="00F468ED" w:rsidRDefault="00F468ED">
            <w:pPr>
              <w:pStyle w:val="ConsPlusNormal"/>
              <w:jc w:val="center"/>
            </w:pPr>
            <w:r>
              <w:t>30</w:t>
            </w:r>
          </w:p>
        </w:tc>
        <w:tc>
          <w:tcPr>
            <w:tcW w:w="650" w:type="dxa"/>
          </w:tcPr>
          <w:p w:rsidR="00F468ED" w:rsidRDefault="00F468ED">
            <w:pPr>
              <w:pStyle w:val="ConsPlusNormal"/>
              <w:jc w:val="center"/>
            </w:pPr>
            <w:r>
              <w:t>50</w:t>
            </w:r>
          </w:p>
        </w:tc>
        <w:tc>
          <w:tcPr>
            <w:tcW w:w="660" w:type="dxa"/>
          </w:tcPr>
          <w:p w:rsidR="00F468ED" w:rsidRDefault="00F468ED">
            <w:pPr>
              <w:pStyle w:val="ConsPlusNormal"/>
              <w:jc w:val="center"/>
            </w:pP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p>
        </w:tc>
        <w:tc>
          <w:tcPr>
            <w:tcW w:w="680" w:type="dxa"/>
          </w:tcPr>
          <w:p w:rsidR="00F468ED" w:rsidRDefault="00F468ED">
            <w:pPr>
              <w:pStyle w:val="ConsPlusNormal"/>
              <w:jc w:val="center"/>
            </w:pPr>
          </w:p>
        </w:tc>
        <w:tc>
          <w:tcPr>
            <w:tcW w:w="624" w:type="dxa"/>
          </w:tcPr>
          <w:p w:rsidR="00F468ED" w:rsidRDefault="00F468ED">
            <w:pPr>
              <w:pStyle w:val="ConsPlusNormal"/>
              <w:jc w:val="center"/>
            </w:pPr>
          </w:p>
        </w:tc>
        <w:tc>
          <w:tcPr>
            <w:tcW w:w="680" w:type="dxa"/>
          </w:tcPr>
          <w:p w:rsidR="00F468ED" w:rsidRDefault="00F468ED">
            <w:pPr>
              <w:pStyle w:val="ConsPlusNormal"/>
              <w:jc w:val="center"/>
            </w:pPr>
          </w:p>
        </w:tc>
        <w:tc>
          <w:tcPr>
            <w:tcW w:w="624" w:type="dxa"/>
          </w:tcPr>
          <w:p w:rsidR="00F468ED" w:rsidRDefault="00F468ED">
            <w:pPr>
              <w:pStyle w:val="ConsPlusNormal"/>
              <w:jc w:val="center"/>
            </w:pPr>
          </w:p>
        </w:tc>
        <w:tc>
          <w:tcPr>
            <w:tcW w:w="680" w:type="dxa"/>
          </w:tcPr>
          <w:p w:rsidR="00F468ED" w:rsidRDefault="00F468ED">
            <w:pPr>
              <w:pStyle w:val="ConsPlusNormal"/>
              <w:jc w:val="center"/>
            </w:pPr>
          </w:p>
        </w:tc>
        <w:tc>
          <w:tcPr>
            <w:tcW w:w="650" w:type="dxa"/>
          </w:tcPr>
          <w:p w:rsidR="00F468ED" w:rsidRDefault="00F468ED">
            <w:pPr>
              <w:pStyle w:val="ConsPlusNormal"/>
              <w:jc w:val="center"/>
            </w:pPr>
          </w:p>
        </w:tc>
        <w:tc>
          <w:tcPr>
            <w:tcW w:w="660" w:type="dxa"/>
          </w:tcPr>
          <w:p w:rsidR="00F468ED" w:rsidRDefault="00F468ED">
            <w:pPr>
              <w:pStyle w:val="ConsPlusNormal"/>
              <w:jc w:val="center"/>
            </w:pPr>
          </w:p>
        </w:tc>
      </w:tr>
      <w:tr w:rsidR="00F468ED">
        <w:tc>
          <w:tcPr>
            <w:tcW w:w="454" w:type="dxa"/>
            <w:vMerge w:val="restart"/>
          </w:tcPr>
          <w:p w:rsidR="00F468ED" w:rsidRDefault="00F468ED">
            <w:pPr>
              <w:pStyle w:val="ConsPlusNormal"/>
              <w:jc w:val="center"/>
            </w:pPr>
            <w:r>
              <w:t>7</w:t>
            </w:r>
          </w:p>
        </w:tc>
        <w:tc>
          <w:tcPr>
            <w:tcW w:w="2154" w:type="dxa"/>
            <w:vMerge w:val="restart"/>
          </w:tcPr>
          <w:p w:rsidR="00F468ED" w:rsidRDefault="00F468ED">
            <w:pPr>
              <w:pStyle w:val="ConsPlusNormal"/>
            </w:pPr>
            <w:r>
              <w:t>Кингисеппский муниципальный район</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X</w:t>
            </w:r>
          </w:p>
        </w:tc>
        <w:tc>
          <w:tcPr>
            <w:tcW w:w="680" w:type="dxa"/>
          </w:tcPr>
          <w:p w:rsidR="00F468ED" w:rsidRDefault="00F468ED">
            <w:pPr>
              <w:pStyle w:val="ConsPlusNormal"/>
              <w:jc w:val="center"/>
            </w:pPr>
            <w:r>
              <w:t>0</w:t>
            </w:r>
          </w:p>
        </w:tc>
        <w:tc>
          <w:tcPr>
            <w:tcW w:w="624" w:type="dxa"/>
          </w:tcPr>
          <w:p w:rsidR="00F468ED" w:rsidRDefault="00F468ED">
            <w:pPr>
              <w:pStyle w:val="ConsPlusNormal"/>
              <w:jc w:val="center"/>
            </w:pPr>
            <w:r>
              <w:t>0</w:t>
            </w:r>
          </w:p>
        </w:tc>
        <w:tc>
          <w:tcPr>
            <w:tcW w:w="680" w:type="dxa"/>
          </w:tcPr>
          <w:p w:rsidR="00F468ED" w:rsidRDefault="00F468ED">
            <w:pPr>
              <w:pStyle w:val="ConsPlusNormal"/>
              <w:jc w:val="center"/>
            </w:pPr>
            <w:r>
              <w:t>10</w:t>
            </w:r>
          </w:p>
        </w:tc>
        <w:tc>
          <w:tcPr>
            <w:tcW w:w="624" w:type="dxa"/>
          </w:tcPr>
          <w:p w:rsidR="00F468ED" w:rsidRDefault="00F468ED">
            <w:pPr>
              <w:pStyle w:val="ConsPlusNormal"/>
              <w:jc w:val="center"/>
            </w:pPr>
            <w:r>
              <w:t>20</w:t>
            </w:r>
          </w:p>
        </w:tc>
        <w:tc>
          <w:tcPr>
            <w:tcW w:w="680" w:type="dxa"/>
          </w:tcPr>
          <w:p w:rsidR="00F468ED" w:rsidRDefault="00F468ED">
            <w:pPr>
              <w:pStyle w:val="ConsPlusNormal"/>
              <w:jc w:val="center"/>
            </w:pPr>
            <w:r>
              <w:t>30</w:t>
            </w:r>
          </w:p>
        </w:tc>
        <w:tc>
          <w:tcPr>
            <w:tcW w:w="650" w:type="dxa"/>
          </w:tcPr>
          <w:p w:rsidR="00F468ED" w:rsidRDefault="00F468ED">
            <w:pPr>
              <w:pStyle w:val="ConsPlusNormal"/>
              <w:jc w:val="center"/>
            </w:pPr>
            <w:r>
              <w:t>50</w:t>
            </w:r>
          </w:p>
        </w:tc>
        <w:tc>
          <w:tcPr>
            <w:tcW w:w="660" w:type="dxa"/>
          </w:tcPr>
          <w:p w:rsidR="00F468ED" w:rsidRDefault="00F468ED">
            <w:pPr>
              <w:pStyle w:val="ConsPlusNormal"/>
              <w:jc w:val="center"/>
            </w:pP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p>
        </w:tc>
        <w:tc>
          <w:tcPr>
            <w:tcW w:w="680" w:type="dxa"/>
          </w:tcPr>
          <w:p w:rsidR="00F468ED" w:rsidRDefault="00F468ED">
            <w:pPr>
              <w:pStyle w:val="ConsPlusNormal"/>
              <w:jc w:val="center"/>
            </w:pPr>
          </w:p>
        </w:tc>
        <w:tc>
          <w:tcPr>
            <w:tcW w:w="624" w:type="dxa"/>
          </w:tcPr>
          <w:p w:rsidR="00F468ED" w:rsidRDefault="00F468ED">
            <w:pPr>
              <w:pStyle w:val="ConsPlusNormal"/>
              <w:jc w:val="center"/>
            </w:pPr>
          </w:p>
        </w:tc>
        <w:tc>
          <w:tcPr>
            <w:tcW w:w="680" w:type="dxa"/>
          </w:tcPr>
          <w:p w:rsidR="00F468ED" w:rsidRDefault="00F468ED">
            <w:pPr>
              <w:pStyle w:val="ConsPlusNormal"/>
              <w:jc w:val="center"/>
            </w:pPr>
          </w:p>
        </w:tc>
        <w:tc>
          <w:tcPr>
            <w:tcW w:w="624" w:type="dxa"/>
          </w:tcPr>
          <w:p w:rsidR="00F468ED" w:rsidRDefault="00F468ED">
            <w:pPr>
              <w:pStyle w:val="ConsPlusNormal"/>
              <w:jc w:val="center"/>
            </w:pPr>
          </w:p>
        </w:tc>
        <w:tc>
          <w:tcPr>
            <w:tcW w:w="680" w:type="dxa"/>
          </w:tcPr>
          <w:p w:rsidR="00F468ED" w:rsidRDefault="00F468ED">
            <w:pPr>
              <w:pStyle w:val="ConsPlusNormal"/>
              <w:jc w:val="center"/>
            </w:pPr>
          </w:p>
        </w:tc>
        <w:tc>
          <w:tcPr>
            <w:tcW w:w="650" w:type="dxa"/>
          </w:tcPr>
          <w:p w:rsidR="00F468ED" w:rsidRDefault="00F468ED">
            <w:pPr>
              <w:pStyle w:val="ConsPlusNormal"/>
              <w:jc w:val="center"/>
            </w:pPr>
          </w:p>
        </w:tc>
        <w:tc>
          <w:tcPr>
            <w:tcW w:w="660" w:type="dxa"/>
          </w:tcPr>
          <w:p w:rsidR="00F468ED" w:rsidRDefault="00F468ED">
            <w:pPr>
              <w:pStyle w:val="ConsPlusNormal"/>
              <w:jc w:val="center"/>
            </w:pPr>
          </w:p>
        </w:tc>
      </w:tr>
      <w:tr w:rsidR="00F468ED">
        <w:tc>
          <w:tcPr>
            <w:tcW w:w="454" w:type="dxa"/>
            <w:vMerge w:val="restart"/>
          </w:tcPr>
          <w:p w:rsidR="00F468ED" w:rsidRDefault="00F468ED">
            <w:pPr>
              <w:pStyle w:val="ConsPlusNormal"/>
              <w:jc w:val="center"/>
            </w:pPr>
            <w:r>
              <w:t>8</w:t>
            </w:r>
          </w:p>
        </w:tc>
        <w:tc>
          <w:tcPr>
            <w:tcW w:w="2154" w:type="dxa"/>
            <w:vMerge w:val="restart"/>
          </w:tcPr>
          <w:p w:rsidR="00F468ED" w:rsidRDefault="00F468ED">
            <w:pPr>
              <w:pStyle w:val="ConsPlusNormal"/>
            </w:pPr>
            <w:r>
              <w:t>Киришский муниципальный район</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X</w:t>
            </w:r>
          </w:p>
        </w:tc>
        <w:tc>
          <w:tcPr>
            <w:tcW w:w="680" w:type="dxa"/>
          </w:tcPr>
          <w:p w:rsidR="00F468ED" w:rsidRDefault="00F468ED">
            <w:pPr>
              <w:pStyle w:val="ConsPlusNormal"/>
              <w:jc w:val="center"/>
            </w:pPr>
            <w:r>
              <w:t>0</w:t>
            </w:r>
          </w:p>
        </w:tc>
        <w:tc>
          <w:tcPr>
            <w:tcW w:w="624" w:type="dxa"/>
          </w:tcPr>
          <w:p w:rsidR="00F468ED" w:rsidRDefault="00F468ED">
            <w:pPr>
              <w:pStyle w:val="ConsPlusNormal"/>
              <w:jc w:val="center"/>
            </w:pPr>
            <w:r>
              <w:t>0</w:t>
            </w:r>
          </w:p>
        </w:tc>
        <w:tc>
          <w:tcPr>
            <w:tcW w:w="680" w:type="dxa"/>
          </w:tcPr>
          <w:p w:rsidR="00F468ED" w:rsidRDefault="00F468ED">
            <w:pPr>
              <w:pStyle w:val="ConsPlusNormal"/>
              <w:jc w:val="center"/>
            </w:pPr>
            <w:r>
              <w:t>10</w:t>
            </w:r>
          </w:p>
        </w:tc>
        <w:tc>
          <w:tcPr>
            <w:tcW w:w="624" w:type="dxa"/>
          </w:tcPr>
          <w:p w:rsidR="00F468ED" w:rsidRDefault="00F468ED">
            <w:pPr>
              <w:pStyle w:val="ConsPlusNormal"/>
              <w:jc w:val="center"/>
            </w:pPr>
            <w:r>
              <w:t>20</w:t>
            </w:r>
          </w:p>
        </w:tc>
        <w:tc>
          <w:tcPr>
            <w:tcW w:w="680" w:type="dxa"/>
          </w:tcPr>
          <w:p w:rsidR="00F468ED" w:rsidRDefault="00F468ED">
            <w:pPr>
              <w:pStyle w:val="ConsPlusNormal"/>
              <w:jc w:val="center"/>
            </w:pPr>
            <w:r>
              <w:t>30</w:t>
            </w:r>
          </w:p>
        </w:tc>
        <w:tc>
          <w:tcPr>
            <w:tcW w:w="650" w:type="dxa"/>
          </w:tcPr>
          <w:p w:rsidR="00F468ED" w:rsidRDefault="00F468ED">
            <w:pPr>
              <w:pStyle w:val="ConsPlusNormal"/>
              <w:jc w:val="center"/>
            </w:pPr>
            <w:r>
              <w:t>50</w:t>
            </w:r>
          </w:p>
        </w:tc>
        <w:tc>
          <w:tcPr>
            <w:tcW w:w="660" w:type="dxa"/>
          </w:tcPr>
          <w:p w:rsidR="00F468ED" w:rsidRDefault="00F468ED">
            <w:pPr>
              <w:pStyle w:val="ConsPlusNormal"/>
              <w:jc w:val="center"/>
            </w:pP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p>
        </w:tc>
        <w:tc>
          <w:tcPr>
            <w:tcW w:w="680" w:type="dxa"/>
          </w:tcPr>
          <w:p w:rsidR="00F468ED" w:rsidRDefault="00F468ED">
            <w:pPr>
              <w:pStyle w:val="ConsPlusNormal"/>
              <w:jc w:val="center"/>
            </w:pPr>
          </w:p>
        </w:tc>
        <w:tc>
          <w:tcPr>
            <w:tcW w:w="624" w:type="dxa"/>
          </w:tcPr>
          <w:p w:rsidR="00F468ED" w:rsidRDefault="00F468ED">
            <w:pPr>
              <w:pStyle w:val="ConsPlusNormal"/>
              <w:jc w:val="center"/>
            </w:pPr>
          </w:p>
        </w:tc>
        <w:tc>
          <w:tcPr>
            <w:tcW w:w="680" w:type="dxa"/>
          </w:tcPr>
          <w:p w:rsidR="00F468ED" w:rsidRDefault="00F468ED">
            <w:pPr>
              <w:pStyle w:val="ConsPlusNormal"/>
              <w:jc w:val="center"/>
            </w:pPr>
          </w:p>
        </w:tc>
        <w:tc>
          <w:tcPr>
            <w:tcW w:w="624" w:type="dxa"/>
          </w:tcPr>
          <w:p w:rsidR="00F468ED" w:rsidRDefault="00F468ED">
            <w:pPr>
              <w:pStyle w:val="ConsPlusNormal"/>
              <w:jc w:val="center"/>
            </w:pPr>
          </w:p>
        </w:tc>
        <w:tc>
          <w:tcPr>
            <w:tcW w:w="680" w:type="dxa"/>
          </w:tcPr>
          <w:p w:rsidR="00F468ED" w:rsidRDefault="00F468ED">
            <w:pPr>
              <w:pStyle w:val="ConsPlusNormal"/>
              <w:jc w:val="center"/>
            </w:pPr>
          </w:p>
        </w:tc>
        <w:tc>
          <w:tcPr>
            <w:tcW w:w="650" w:type="dxa"/>
          </w:tcPr>
          <w:p w:rsidR="00F468ED" w:rsidRDefault="00F468ED">
            <w:pPr>
              <w:pStyle w:val="ConsPlusNormal"/>
              <w:jc w:val="center"/>
            </w:pPr>
          </w:p>
        </w:tc>
        <w:tc>
          <w:tcPr>
            <w:tcW w:w="660" w:type="dxa"/>
          </w:tcPr>
          <w:p w:rsidR="00F468ED" w:rsidRDefault="00F468ED">
            <w:pPr>
              <w:pStyle w:val="ConsPlusNormal"/>
              <w:jc w:val="center"/>
            </w:pPr>
          </w:p>
        </w:tc>
      </w:tr>
      <w:tr w:rsidR="00F468ED">
        <w:tc>
          <w:tcPr>
            <w:tcW w:w="454" w:type="dxa"/>
            <w:vMerge w:val="restart"/>
          </w:tcPr>
          <w:p w:rsidR="00F468ED" w:rsidRDefault="00F468ED">
            <w:pPr>
              <w:pStyle w:val="ConsPlusNormal"/>
              <w:jc w:val="center"/>
            </w:pPr>
            <w:r>
              <w:t>9</w:t>
            </w:r>
          </w:p>
        </w:tc>
        <w:tc>
          <w:tcPr>
            <w:tcW w:w="2154" w:type="dxa"/>
            <w:vMerge w:val="restart"/>
          </w:tcPr>
          <w:p w:rsidR="00F468ED" w:rsidRDefault="00F468ED">
            <w:pPr>
              <w:pStyle w:val="ConsPlusNormal"/>
            </w:pPr>
            <w:r>
              <w:t>Кировский муниципальный район</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X</w:t>
            </w:r>
          </w:p>
        </w:tc>
        <w:tc>
          <w:tcPr>
            <w:tcW w:w="680" w:type="dxa"/>
          </w:tcPr>
          <w:p w:rsidR="00F468ED" w:rsidRDefault="00F468ED">
            <w:pPr>
              <w:pStyle w:val="ConsPlusNormal"/>
              <w:jc w:val="center"/>
            </w:pPr>
            <w:r>
              <w:t>0</w:t>
            </w:r>
          </w:p>
        </w:tc>
        <w:tc>
          <w:tcPr>
            <w:tcW w:w="624" w:type="dxa"/>
          </w:tcPr>
          <w:p w:rsidR="00F468ED" w:rsidRDefault="00F468ED">
            <w:pPr>
              <w:pStyle w:val="ConsPlusNormal"/>
              <w:jc w:val="center"/>
            </w:pPr>
            <w:r>
              <w:t>0</w:t>
            </w:r>
          </w:p>
        </w:tc>
        <w:tc>
          <w:tcPr>
            <w:tcW w:w="680" w:type="dxa"/>
          </w:tcPr>
          <w:p w:rsidR="00F468ED" w:rsidRDefault="00F468ED">
            <w:pPr>
              <w:pStyle w:val="ConsPlusNormal"/>
              <w:jc w:val="center"/>
            </w:pPr>
            <w:r>
              <w:t>10</w:t>
            </w:r>
          </w:p>
        </w:tc>
        <w:tc>
          <w:tcPr>
            <w:tcW w:w="624" w:type="dxa"/>
          </w:tcPr>
          <w:p w:rsidR="00F468ED" w:rsidRDefault="00F468ED">
            <w:pPr>
              <w:pStyle w:val="ConsPlusNormal"/>
              <w:jc w:val="center"/>
            </w:pPr>
            <w:r>
              <w:t>20</w:t>
            </w:r>
          </w:p>
        </w:tc>
        <w:tc>
          <w:tcPr>
            <w:tcW w:w="680" w:type="dxa"/>
          </w:tcPr>
          <w:p w:rsidR="00F468ED" w:rsidRDefault="00F468ED">
            <w:pPr>
              <w:pStyle w:val="ConsPlusNormal"/>
              <w:jc w:val="center"/>
            </w:pPr>
            <w:r>
              <w:t>30</w:t>
            </w:r>
          </w:p>
        </w:tc>
        <w:tc>
          <w:tcPr>
            <w:tcW w:w="650" w:type="dxa"/>
          </w:tcPr>
          <w:p w:rsidR="00F468ED" w:rsidRDefault="00F468ED">
            <w:pPr>
              <w:pStyle w:val="ConsPlusNormal"/>
              <w:jc w:val="center"/>
            </w:pPr>
            <w:r>
              <w:t>50</w:t>
            </w:r>
          </w:p>
        </w:tc>
        <w:tc>
          <w:tcPr>
            <w:tcW w:w="660" w:type="dxa"/>
          </w:tcPr>
          <w:p w:rsidR="00F468ED" w:rsidRDefault="00F468ED">
            <w:pPr>
              <w:pStyle w:val="ConsPlusNormal"/>
              <w:jc w:val="center"/>
            </w:pP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p>
        </w:tc>
        <w:tc>
          <w:tcPr>
            <w:tcW w:w="680" w:type="dxa"/>
          </w:tcPr>
          <w:p w:rsidR="00F468ED" w:rsidRDefault="00F468ED">
            <w:pPr>
              <w:pStyle w:val="ConsPlusNormal"/>
              <w:jc w:val="center"/>
            </w:pPr>
          </w:p>
        </w:tc>
        <w:tc>
          <w:tcPr>
            <w:tcW w:w="624" w:type="dxa"/>
          </w:tcPr>
          <w:p w:rsidR="00F468ED" w:rsidRDefault="00F468ED">
            <w:pPr>
              <w:pStyle w:val="ConsPlusNormal"/>
              <w:jc w:val="center"/>
            </w:pPr>
          </w:p>
        </w:tc>
        <w:tc>
          <w:tcPr>
            <w:tcW w:w="680" w:type="dxa"/>
          </w:tcPr>
          <w:p w:rsidR="00F468ED" w:rsidRDefault="00F468ED">
            <w:pPr>
              <w:pStyle w:val="ConsPlusNormal"/>
              <w:jc w:val="center"/>
            </w:pPr>
          </w:p>
        </w:tc>
        <w:tc>
          <w:tcPr>
            <w:tcW w:w="624" w:type="dxa"/>
          </w:tcPr>
          <w:p w:rsidR="00F468ED" w:rsidRDefault="00F468ED">
            <w:pPr>
              <w:pStyle w:val="ConsPlusNormal"/>
              <w:jc w:val="center"/>
            </w:pPr>
          </w:p>
        </w:tc>
        <w:tc>
          <w:tcPr>
            <w:tcW w:w="680" w:type="dxa"/>
          </w:tcPr>
          <w:p w:rsidR="00F468ED" w:rsidRDefault="00F468ED">
            <w:pPr>
              <w:pStyle w:val="ConsPlusNormal"/>
              <w:jc w:val="center"/>
            </w:pPr>
          </w:p>
        </w:tc>
        <w:tc>
          <w:tcPr>
            <w:tcW w:w="650" w:type="dxa"/>
          </w:tcPr>
          <w:p w:rsidR="00F468ED" w:rsidRDefault="00F468ED">
            <w:pPr>
              <w:pStyle w:val="ConsPlusNormal"/>
              <w:jc w:val="center"/>
            </w:pPr>
          </w:p>
        </w:tc>
        <w:tc>
          <w:tcPr>
            <w:tcW w:w="660" w:type="dxa"/>
          </w:tcPr>
          <w:p w:rsidR="00F468ED" w:rsidRDefault="00F468ED">
            <w:pPr>
              <w:pStyle w:val="ConsPlusNormal"/>
              <w:jc w:val="center"/>
            </w:pPr>
          </w:p>
        </w:tc>
      </w:tr>
      <w:tr w:rsidR="00F468ED">
        <w:tc>
          <w:tcPr>
            <w:tcW w:w="454" w:type="dxa"/>
            <w:vMerge w:val="restart"/>
          </w:tcPr>
          <w:p w:rsidR="00F468ED" w:rsidRDefault="00F468ED">
            <w:pPr>
              <w:pStyle w:val="ConsPlusNormal"/>
              <w:jc w:val="center"/>
            </w:pPr>
            <w:r>
              <w:t>10</w:t>
            </w:r>
          </w:p>
        </w:tc>
        <w:tc>
          <w:tcPr>
            <w:tcW w:w="2154" w:type="dxa"/>
            <w:vMerge w:val="restart"/>
          </w:tcPr>
          <w:p w:rsidR="00F468ED" w:rsidRDefault="00F468ED">
            <w:pPr>
              <w:pStyle w:val="ConsPlusNormal"/>
            </w:pPr>
            <w:r>
              <w:t xml:space="preserve">Лодейнопольский муниципальный </w:t>
            </w:r>
            <w:r>
              <w:lastRenderedPageBreak/>
              <w:t>район</w:t>
            </w:r>
          </w:p>
        </w:tc>
        <w:tc>
          <w:tcPr>
            <w:tcW w:w="1474" w:type="dxa"/>
          </w:tcPr>
          <w:p w:rsidR="00F468ED" w:rsidRDefault="00F468ED">
            <w:pPr>
              <w:pStyle w:val="ConsPlusNormal"/>
            </w:pPr>
            <w:r>
              <w:lastRenderedPageBreak/>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X</w:t>
            </w:r>
          </w:p>
        </w:tc>
        <w:tc>
          <w:tcPr>
            <w:tcW w:w="680" w:type="dxa"/>
          </w:tcPr>
          <w:p w:rsidR="00F468ED" w:rsidRDefault="00F468ED">
            <w:pPr>
              <w:pStyle w:val="ConsPlusNormal"/>
              <w:jc w:val="center"/>
            </w:pPr>
            <w:r>
              <w:t>0</w:t>
            </w:r>
          </w:p>
        </w:tc>
        <w:tc>
          <w:tcPr>
            <w:tcW w:w="624" w:type="dxa"/>
          </w:tcPr>
          <w:p w:rsidR="00F468ED" w:rsidRDefault="00F468ED">
            <w:pPr>
              <w:pStyle w:val="ConsPlusNormal"/>
              <w:jc w:val="center"/>
            </w:pPr>
            <w:r>
              <w:t>0</w:t>
            </w:r>
          </w:p>
        </w:tc>
        <w:tc>
          <w:tcPr>
            <w:tcW w:w="680" w:type="dxa"/>
          </w:tcPr>
          <w:p w:rsidR="00F468ED" w:rsidRDefault="00F468ED">
            <w:pPr>
              <w:pStyle w:val="ConsPlusNormal"/>
              <w:jc w:val="center"/>
            </w:pPr>
            <w:r>
              <w:t>10</w:t>
            </w:r>
          </w:p>
        </w:tc>
        <w:tc>
          <w:tcPr>
            <w:tcW w:w="624" w:type="dxa"/>
          </w:tcPr>
          <w:p w:rsidR="00F468ED" w:rsidRDefault="00F468ED">
            <w:pPr>
              <w:pStyle w:val="ConsPlusNormal"/>
              <w:jc w:val="center"/>
            </w:pPr>
            <w:r>
              <w:t>20</w:t>
            </w:r>
          </w:p>
        </w:tc>
        <w:tc>
          <w:tcPr>
            <w:tcW w:w="680" w:type="dxa"/>
          </w:tcPr>
          <w:p w:rsidR="00F468ED" w:rsidRDefault="00F468ED">
            <w:pPr>
              <w:pStyle w:val="ConsPlusNormal"/>
              <w:jc w:val="center"/>
            </w:pPr>
            <w:r>
              <w:t>30</w:t>
            </w:r>
          </w:p>
        </w:tc>
        <w:tc>
          <w:tcPr>
            <w:tcW w:w="650" w:type="dxa"/>
          </w:tcPr>
          <w:p w:rsidR="00F468ED" w:rsidRDefault="00F468ED">
            <w:pPr>
              <w:pStyle w:val="ConsPlusNormal"/>
              <w:jc w:val="center"/>
            </w:pPr>
            <w:r>
              <w:t>50</w:t>
            </w:r>
          </w:p>
        </w:tc>
        <w:tc>
          <w:tcPr>
            <w:tcW w:w="660" w:type="dxa"/>
          </w:tcPr>
          <w:p w:rsidR="00F468ED" w:rsidRDefault="00F468ED">
            <w:pPr>
              <w:pStyle w:val="ConsPlusNormal"/>
              <w:jc w:val="center"/>
            </w:pP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p>
        </w:tc>
        <w:tc>
          <w:tcPr>
            <w:tcW w:w="680" w:type="dxa"/>
          </w:tcPr>
          <w:p w:rsidR="00F468ED" w:rsidRDefault="00F468ED">
            <w:pPr>
              <w:pStyle w:val="ConsPlusNormal"/>
              <w:jc w:val="center"/>
            </w:pPr>
          </w:p>
        </w:tc>
        <w:tc>
          <w:tcPr>
            <w:tcW w:w="624" w:type="dxa"/>
          </w:tcPr>
          <w:p w:rsidR="00F468ED" w:rsidRDefault="00F468ED">
            <w:pPr>
              <w:pStyle w:val="ConsPlusNormal"/>
              <w:jc w:val="center"/>
            </w:pPr>
          </w:p>
        </w:tc>
        <w:tc>
          <w:tcPr>
            <w:tcW w:w="680" w:type="dxa"/>
          </w:tcPr>
          <w:p w:rsidR="00F468ED" w:rsidRDefault="00F468ED">
            <w:pPr>
              <w:pStyle w:val="ConsPlusNormal"/>
              <w:jc w:val="center"/>
            </w:pPr>
          </w:p>
        </w:tc>
        <w:tc>
          <w:tcPr>
            <w:tcW w:w="624" w:type="dxa"/>
          </w:tcPr>
          <w:p w:rsidR="00F468ED" w:rsidRDefault="00F468ED">
            <w:pPr>
              <w:pStyle w:val="ConsPlusNormal"/>
              <w:jc w:val="center"/>
            </w:pPr>
          </w:p>
        </w:tc>
        <w:tc>
          <w:tcPr>
            <w:tcW w:w="680" w:type="dxa"/>
          </w:tcPr>
          <w:p w:rsidR="00F468ED" w:rsidRDefault="00F468ED">
            <w:pPr>
              <w:pStyle w:val="ConsPlusNormal"/>
              <w:jc w:val="center"/>
            </w:pPr>
          </w:p>
        </w:tc>
        <w:tc>
          <w:tcPr>
            <w:tcW w:w="650" w:type="dxa"/>
          </w:tcPr>
          <w:p w:rsidR="00F468ED" w:rsidRDefault="00F468ED">
            <w:pPr>
              <w:pStyle w:val="ConsPlusNormal"/>
              <w:jc w:val="center"/>
            </w:pPr>
          </w:p>
        </w:tc>
        <w:tc>
          <w:tcPr>
            <w:tcW w:w="660" w:type="dxa"/>
          </w:tcPr>
          <w:p w:rsidR="00F468ED" w:rsidRDefault="00F468ED">
            <w:pPr>
              <w:pStyle w:val="ConsPlusNormal"/>
              <w:jc w:val="center"/>
            </w:pPr>
          </w:p>
        </w:tc>
      </w:tr>
      <w:tr w:rsidR="00F468ED">
        <w:tc>
          <w:tcPr>
            <w:tcW w:w="454" w:type="dxa"/>
            <w:vMerge w:val="restart"/>
          </w:tcPr>
          <w:p w:rsidR="00F468ED" w:rsidRDefault="00F468ED">
            <w:pPr>
              <w:pStyle w:val="ConsPlusNormal"/>
              <w:jc w:val="center"/>
            </w:pPr>
            <w:r>
              <w:lastRenderedPageBreak/>
              <w:t>11</w:t>
            </w:r>
          </w:p>
        </w:tc>
        <w:tc>
          <w:tcPr>
            <w:tcW w:w="2154" w:type="dxa"/>
            <w:vMerge w:val="restart"/>
          </w:tcPr>
          <w:p w:rsidR="00F468ED" w:rsidRDefault="00F468ED">
            <w:pPr>
              <w:pStyle w:val="ConsPlusNormal"/>
            </w:pPr>
            <w:r>
              <w:t>Ломоносовский муниципальный район</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X</w:t>
            </w:r>
          </w:p>
        </w:tc>
        <w:tc>
          <w:tcPr>
            <w:tcW w:w="680" w:type="dxa"/>
          </w:tcPr>
          <w:p w:rsidR="00F468ED" w:rsidRDefault="00F468ED">
            <w:pPr>
              <w:pStyle w:val="ConsPlusNormal"/>
              <w:jc w:val="center"/>
            </w:pPr>
            <w:r>
              <w:t>0</w:t>
            </w:r>
          </w:p>
        </w:tc>
        <w:tc>
          <w:tcPr>
            <w:tcW w:w="624" w:type="dxa"/>
          </w:tcPr>
          <w:p w:rsidR="00F468ED" w:rsidRDefault="00F468ED">
            <w:pPr>
              <w:pStyle w:val="ConsPlusNormal"/>
              <w:jc w:val="center"/>
            </w:pPr>
            <w:r>
              <w:t>0</w:t>
            </w:r>
          </w:p>
        </w:tc>
        <w:tc>
          <w:tcPr>
            <w:tcW w:w="680" w:type="dxa"/>
          </w:tcPr>
          <w:p w:rsidR="00F468ED" w:rsidRDefault="00F468ED">
            <w:pPr>
              <w:pStyle w:val="ConsPlusNormal"/>
              <w:jc w:val="center"/>
            </w:pPr>
            <w:r>
              <w:t>10</w:t>
            </w:r>
          </w:p>
        </w:tc>
        <w:tc>
          <w:tcPr>
            <w:tcW w:w="624" w:type="dxa"/>
          </w:tcPr>
          <w:p w:rsidR="00F468ED" w:rsidRDefault="00F468ED">
            <w:pPr>
              <w:pStyle w:val="ConsPlusNormal"/>
              <w:jc w:val="center"/>
            </w:pPr>
            <w:r>
              <w:t>20</w:t>
            </w:r>
          </w:p>
        </w:tc>
        <w:tc>
          <w:tcPr>
            <w:tcW w:w="680" w:type="dxa"/>
          </w:tcPr>
          <w:p w:rsidR="00F468ED" w:rsidRDefault="00F468ED">
            <w:pPr>
              <w:pStyle w:val="ConsPlusNormal"/>
              <w:jc w:val="center"/>
            </w:pPr>
            <w:r>
              <w:t>30</w:t>
            </w:r>
          </w:p>
        </w:tc>
        <w:tc>
          <w:tcPr>
            <w:tcW w:w="650" w:type="dxa"/>
          </w:tcPr>
          <w:p w:rsidR="00F468ED" w:rsidRDefault="00F468ED">
            <w:pPr>
              <w:pStyle w:val="ConsPlusNormal"/>
              <w:jc w:val="center"/>
            </w:pPr>
            <w:r>
              <w:t>50</w:t>
            </w:r>
          </w:p>
        </w:tc>
        <w:tc>
          <w:tcPr>
            <w:tcW w:w="660" w:type="dxa"/>
          </w:tcPr>
          <w:p w:rsidR="00F468ED" w:rsidRDefault="00F468ED">
            <w:pPr>
              <w:pStyle w:val="ConsPlusNormal"/>
              <w:jc w:val="center"/>
            </w:pP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p>
        </w:tc>
        <w:tc>
          <w:tcPr>
            <w:tcW w:w="680" w:type="dxa"/>
          </w:tcPr>
          <w:p w:rsidR="00F468ED" w:rsidRDefault="00F468ED">
            <w:pPr>
              <w:pStyle w:val="ConsPlusNormal"/>
              <w:jc w:val="center"/>
            </w:pPr>
          </w:p>
        </w:tc>
        <w:tc>
          <w:tcPr>
            <w:tcW w:w="624" w:type="dxa"/>
          </w:tcPr>
          <w:p w:rsidR="00F468ED" w:rsidRDefault="00F468ED">
            <w:pPr>
              <w:pStyle w:val="ConsPlusNormal"/>
              <w:jc w:val="center"/>
            </w:pPr>
          </w:p>
        </w:tc>
        <w:tc>
          <w:tcPr>
            <w:tcW w:w="680" w:type="dxa"/>
          </w:tcPr>
          <w:p w:rsidR="00F468ED" w:rsidRDefault="00F468ED">
            <w:pPr>
              <w:pStyle w:val="ConsPlusNormal"/>
              <w:jc w:val="center"/>
            </w:pPr>
          </w:p>
        </w:tc>
        <w:tc>
          <w:tcPr>
            <w:tcW w:w="624" w:type="dxa"/>
          </w:tcPr>
          <w:p w:rsidR="00F468ED" w:rsidRDefault="00F468ED">
            <w:pPr>
              <w:pStyle w:val="ConsPlusNormal"/>
              <w:jc w:val="center"/>
            </w:pPr>
          </w:p>
        </w:tc>
        <w:tc>
          <w:tcPr>
            <w:tcW w:w="680" w:type="dxa"/>
          </w:tcPr>
          <w:p w:rsidR="00F468ED" w:rsidRDefault="00F468ED">
            <w:pPr>
              <w:pStyle w:val="ConsPlusNormal"/>
              <w:jc w:val="center"/>
            </w:pPr>
          </w:p>
        </w:tc>
        <w:tc>
          <w:tcPr>
            <w:tcW w:w="650" w:type="dxa"/>
          </w:tcPr>
          <w:p w:rsidR="00F468ED" w:rsidRDefault="00F468ED">
            <w:pPr>
              <w:pStyle w:val="ConsPlusNormal"/>
              <w:jc w:val="center"/>
            </w:pPr>
          </w:p>
        </w:tc>
        <w:tc>
          <w:tcPr>
            <w:tcW w:w="660" w:type="dxa"/>
          </w:tcPr>
          <w:p w:rsidR="00F468ED" w:rsidRDefault="00F468ED">
            <w:pPr>
              <w:pStyle w:val="ConsPlusNormal"/>
              <w:jc w:val="center"/>
            </w:pPr>
          </w:p>
        </w:tc>
      </w:tr>
      <w:tr w:rsidR="00F468ED">
        <w:tc>
          <w:tcPr>
            <w:tcW w:w="454" w:type="dxa"/>
            <w:vMerge w:val="restart"/>
          </w:tcPr>
          <w:p w:rsidR="00F468ED" w:rsidRDefault="00F468ED">
            <w:pPr>
              <w:pStyle w:val="ConsPlusNormal"/>
              <w:jc w:val="center"/>
            </w:pPr>
            <w:r>
              <w:t>12</w:t>
            </w:r>
          </w:p>
        </w:tc>
        <w:tc>
          <w:tcPr>
            <w:tcW w:w="2154" w:type="dxa"/>
            <w:vMerge w:val="restart"/>
          </w:tcPr>
          <w:p w:rsidR="00F468ED" w:rsidRDefault="00F468ED">
            <w:pPr>
              <w:pStyle w:val="ConsPlusNormal"/>
            </w:pPr>
            <w:r>
              <w:t>Лужский муниципальный район</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X</w:t>
            </w:r>
          </w:p>
        </w:tc>
        <w:tc>
          <w:tcPr>
            <w:tcW w:w="680" w:type="dxa"/>
          </w:tcPr>
          <w:p w:rsidR="00F468ED" w:rsidRDefault="00F468ED">
            <w:pPr>
              <w:pStyle w:val="ConsPlusNormal"/>
              <w:jc w:val="center"/>
            </w:pPr>
            <w:r>
              <w:t>0</w:t>
            </w:r>
          </w:p>
        </w:tc>
        <w:tc>
          <w:tcPr>
            <w:tcW w:w="624" w:type="dxa"/>
          </w:tcPr>
          <w:p w:rsidR="00F468ED" w:rsidRDefault="00F468ED">
            <w:pPr>
              <w:pStyle w:val="ConsPlusNormal"/>
              <w:jc w:val="center"/>
            </w:pPr>
            <w:r>
              <w:t>0</w:t>
            </w:r>
          </w:p>
        </w:tc>
        <w:tc>
          <w:tcPr>
            <w:tcW w:w="680" w:type="dxa"/>
          </w:tcPr>
          <w:p w:rsidR="00F468ED" w:rsidRDefault="00F468ED">
            <w:pPr>
              <w:pStyle w:val="ConsPlusNormal"/>
              <w:jc w:val="center"/>
            </w:pPr>
            <w:r>
              <w:t>10</w:t>
            </w:r>
          </w:p>
        </w:tc>
        <w:tc>
          <w:tcPr>
            <w:tcW w:w="624" w:type="dxa"/>
          </w:tcPr>
          <w:p w:rsidR="00F468ED" w:rsidRDefault="00F468ED">
            <w:pPr>
              <w:pStyle w:val="ConsPlusNormal"/>
              <w:jc w:val="center"/>
            </w:pPr>
            <w:r>
              <w:t>20</w:t>
            </w:r>
          </w:p>
        </w:tc>
        <w:tc>
          <w:tcPr>
            <w:tcW w:w="680" w:type="dxa"/>
          </w:tcPr>
          <w:p w:rsidR="00F468ED" w:rsidRDefault="00F468ED">
            <w:pPr>
              <w:pStyle w:val="ConsPlusNormal"/>
              <w:jc w:val="center"/>
            </w:pPr>
            <w:r>
              <w:t>30</w:t>
            </w:r>
          </w:p>
        </w:tc>
        <w:tc>
          <w:tcPr>
            <w:tcW w:w="650" w:type="dxa"/>
          </w:tcPr>
          <w:p w:rsidR="00F468ED" w:rsidRDefault="00F468ED">
            <w:pPr>
              <w:pStyle w:val="ConsPlusNormal"/>
              <w:jc w:val="center"/>
            </w:pPr>
            <w:r>
              <w:t>50</w:t>
            </w:r>
          </w:p>
        </w:tc>
        <w:tc>
          <w:tcPr>
            <w:tcW w:w="660" w:type="dxa"/>
          </w:tcPr>
          <w:p w:rsidR="00F468ED" w:rsidRDefault="00F468ED">
            <w:pPr>
              <w:pStyle w:val="ConsPlusNormal"/>
              <w:jc w:val="center"/>
            </w:pP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p>
        </w:tc>
        <w:tc>
          <w:tcPr>
            <w:tcW w:w="680" w:type="dxa"/>
          </w:tcPr>
          <w:p w:rsidR="00F468ED" w:rsidRDefault="00F468ED">
            <w:pPr>
              <w:pStyle w:val="ConsPlusNormal"/>
              <w:jc w:val="center"/>
            </w:pPr>
          </w:p>
        </w:tc>
        <w:tc>
          <w:tcPr>
            <w:tcW w:w="624" w:type="dxa"/>
          </w:tcPr>
          <w:p w:rsidR="00F468ED" w:rsidRDefault="00F468ED">
            <w:pPr>
              <w:pStyle w:val="ConsPlusNormal"/>
              <w:jc w:val="center"/>
            </w:pPr>
          </w:p>
        </w:tc>
        <w:tc>
          <w:tcPr>
            <w:tcW w:w="680" w:type="dxa"/>
          </w:tcPr>
          <w:p w:rsidR="00F468ED" w:rsidRDefault="00F468ED">
            <w:pPr>
              <w:pStyle w:val="ConsPlusNormal"/>
              <w:jc w:val="center"/>
            </w:pPr>
          </w:p>
        </w:tc>
        <w:tc>
          <w:tcPr>
            <w:tcW w:w="624" w:type="dxa"/>
          </w:tcPr>
          <w:p w:rsidR="00F468ED" w:rsidRDefault="00F468ED">
            <w:pPr>
              <w:pStyle w:val="ConsPlusNormal"/>
              <w:jc w:val="center"/>
            </w:pPr>
          </w:p>
        </w:tc>
        <w:tc>
          <w:tcPr>
            <w:tcW w:w="680" w:type="dxa"/>
          </w:tcPr>
          <w:p w:rsidR="00F468ED" w:rsidRDefault="00F468ED">
            <w:pPr>
              <w:pStyle w:val="ConsPlusNormal"/>
              <w:jc w:val="center"/>
            </w:pPr>
          </w:p>
        </w:tc>
        <w:tc>
          <w:tcPr>
            <w:tcW w:w="650" w:type="dxa"/>
          </w:tcPr>
          <w:p w:rsidR="00F468ED" w:rsidRDefault="00F468ED">
            <w:pPr>
              <w:pStyle w:val="ConsPlusNormal"/>
              <w:jc w:val="center"/>
            </w:pPr>
          </w:p>
        </w:tc>
        <w:tc>
          <w:tcPr>
            <w:tcW w:w="660" w:type="dxa"/>
          </w:tcPr>
          <w:p w:rsidR="00F468ED" w:rsidRDefault="00F468ED">
            <w:pPr>
              <w:pStyle w:val="ConsPlusNormal"/>
              <w:jc w:val="center"/>
            </w:pPr>
          </w:p>
        </w:tc>
      </w:tr>
      <w:tr w:rsidR="00F468ED">
        <w:tc>
          <w:tcPr>
            <w:tcW w:w="454" w:type="dxa"/>
            <w:vMerge w:val="restart"/>
          </w:tcPr>
          <w:p w:rsidR="00F468ED" w:rsidRDefault="00F468ED">
            <w:pPr>
              <w:pStyle w:val="ConsPlusNormal"/>
              <w:jc w:val="center"/>
            </w:pPr>
            <w:r>
              <w:t>13</w:t>
            </w:r>
          </w:p>
        </w:tc>
        <w:tc>
          <w:tcPr>
            <w:tcW w:w="2154" w:type="dxa"/>
            <w:vMerge w:val="restart"/>
          </w:tcPr>
          <w:p w:rsidR="00F468ED" w:rsidRDefault="00F468ED">
            <w:pPr>
              <w:pStyle w:val="ConsPlusNormal"/>
            </w:pPr>
            <w:r>
              <w:t>Подпорожский муниципальный район</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X</w:t>
            </w:r>
          </w:p>
        </w:tc>
        <w:tc>
          <w:tcPr>
            <w:tcW w:w="680" w:type="dxa"/>
          </w:tcPr>
          <w:p w:rsidR="00F468ED" w:rsidRDefault="00F468ED">
            <w:pPr>
              <w:pStyle w:val="ConsPlusNormal"/>
              <w:jc w:val="center"/>
            </w:pPr>
            <w:r>
              <w:t>0</w:t>
            </w:r>
          </w:p>
        </w:tc>
        <w:tc>
          <w:tcPr>
            <w:tcW w:w="624" w:type="dxa"/>
          </w:tcPr>
          <w:p w:rsidR="00F468ED" w:rsidRDefault="00F468ED">
            <w:pPr>
              <w:pStyle w:val="ConsPlusNormal"/>
              <w:jc w:val="center"/>
            </w:pPr>
            <w:r>
              <w:t>0</w:t>
            </w:r>
          </w:p>
        </w:tc>
        <w:tc>
          <w:tcPr>
            <w:tcW w:w="680" w:type="dxa"/>
          </w:tcPr>
          <w:p w:rsidR="00F468ED" w:rsidRDefault="00F468ED">
            <w:pPr>
              <w:pStyle w:val="ConsPlusNormal"/>
              <w:jc w:val="center"/>
            </w:pPr>
            <w:r>
              <w:t>10</w:t>
            </w:r>
          </w:p>
        </w:tc>
        <w:tc>
          <w:tcPr>
            <w:tcW w:w="624" w:type="dxa"/>
          </w:tcPr>
          <w:p w:rsidR="00F468ED" w:rsidRDefault="00F468ED">
            <w:pPr>
              <w:pStyle w:val="ConsPlusNormal"/>
              <w:jc w:val="center"/>
            </w:pPr>
            <w:r>
              <w:t>20</w:t>
            </w:r>
          </w:p>
        </w:tc>
        <w:tc>
          <w:tcPr>
            <w:tcW w:w="680" w:type="dxa"/>
          </w:tcPr>
          <w:p w:rsidR="00F468ED" w:rsidRDefault="00F468ED">
            <w:pPr>
              <w:pStyle w:val="ConsPlusNormal"/>
              <w:jc w:val="center"/>
            </w:pPr>
            <w:r>
              <w:t>30</w:t>
            </w:r>
          </w:p>
        </w:tc>
        <w:tc>
          <w:tcPr>
            <w:tcW w:w="650" w:type="dxa"/>
          </w:tcPr>
          <w:p w:rsidR="00F468ED" w:rsidRDefault="00F468ED">
            <w:pPr>
              <w:pStyle w:val="ConsPlusNormal"/>
              <w:jc w:val="center"/>
            </w:pPr>
            <w:r>
              <w:t>50</w:t>
            </w:r>
          </w:p>
        </w:tc>
        <w:tc>
          <w:tcPr>
            <w:tcW w:w="660" w:type="dxa"/>
          </w:tcPr>
          <w:p w:rsidR="00F468ED" w:rsidRDefault="00F468ED">
            <w:pPr>
              <w:pStyle w:val="ConsPlusNormal"/>
              <w:jc w:val="center"/>
            </w:pP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p>
        </w:tc>
        <w:tc>
          <w:tcPr>
            <w:tcW w:w="680" w:type="dxa"/>
          </w:tcPr>
          <w:p w:rsidR="00F468ED" w:rsidRDefault="00F468ED">
            <w:pPr>
              <w:pStyle w:val="ConsPlusNormal"/>
              <w:jc w:val="center"/>
            </w:pPr>
          </w:p>
        </w:tc>
        <w:tc>
          <w:tcPr>
            <w:tcW w:w="624" w:type="dxa"/>
          </w:tcPr>
          <w:p w:rsidR="00F468ED" w:rsidRDefault="00F468ED">
            <w:pPr>
              <w:pStyle w:val="ConsPlusNormal"/>
              <w:jc w:val="center"/>
            </w:pPr>
          </w:p>
        </w:tc>
        <w:tc>
          <w:tcPr>
            <w:tcW w:w="680" w:type="dxa"/>
          </w:tcPr>
          <w:p w:rsidR="00F468ED" w:rsidRDefault="00F468ED">
            <w:pPr>
              <w:pStyle w:val="ConsPlusNormal"/>
              <w:jc w:val="center"/>
            </w:pPr>
          </w:p>
        </w:tc>
        <w:tc>
          <w:tcPr>
            <w:tcW w:w="624" w:type="dxa"/>
          </w:tcPr>
          <w:p w:rsidR="00F468ED" w:rsidRDefault="00F468ED">
            <w:pPr>
              <w:pStyle w:val="ConsPlusNormal"/>
              <w:jc w:val="center"/>
            </w:pPr>
          </w:p>
        </w:tc>
        <w:tc>
          <w:tcPr>
            <w:tcW w:w="680" w:type="dxa"/>
          </w:tcPr>
          <w:p w:rsidR="00F468ED" w:rsidRDefault="00F468ED">
            <w:pPr>
              <w:pStyle w:val="ConsPlusNormal"/>
              <w:jc w:val="center"/>
            </w:pPr>
          </w:p>
        </w:tc>
        <w:tc>
          <w:tcPr>
            <w:tcW w:w="650" w:type="dxa"/>
          </w:tcPr>
          <w:p w:rsidR="00F468ED" w:rsidRDefault="00F468ED">
            <w:pPr>
              <w:pStyle w:val="ConsPlusNormal"/>
              <w:jc w:val="center"/>
            </w:pPr>
          </w:p>
        </w:tc>
        <w:tc>
          <w:tcPr>
            <w:tcW w:w="660" w:type="dxa"/>
          </w:tcPr>
          <w:p w:rsidR="00F468ED" w:rsidRDefault="00F468ED">
            <w:pPr>
              <w:pStyle w:val="ConsPlusNormal"/>
              <w:jc w:val="center"/>
            </w:pPr>
          </w:p>
        </w:tc>
      </w:tr>
      <w:tr w:rsidR="00F468ED">
        <w:tc>
          <w:tcPr>
            <w:tcW w:w="454" w:type="dxa"/>
            <w:vMerge w:val="restart"/>
          </w:tcPr>
          <w:p w:rsidR="00F468ED" w:rsidRDefault="00F468ED">
            <w:pPr>
              <w:pStyle w:val="ConsPlusNormal"/>
              <w:jc w:val="center"/>
            </w:pPr>
            <w:r>
              <w:t>14</w:t>
            </w:r>
          </w:p>
        </w:tc>
        <w:tc>
          <w:tcPr>
            <w:tcW w:w="2154" w:type="dxa"/>
            <w:vMerge w:val="restart"/>
          </w:tcPr>
          <w:p w:rsidR="00F468ED" w:rsidRDefault="00F468ED">
            <w:pPr>
              <w:pStyle w:val="ConsPlusNormal"/>
            </w:pPr>
            <w:r>
              <w:t>Приозерский муниципальный район</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X</w:t>
            </w:r>
          </w:p>
        </w:tc>
        <w:tc>
          <w:tcPr>
            <w:tcW w:w="680" w:type="dxa"/>
          </w:tcPr>
          <w:p w:rsidR="00F468ED" w:rsidRDefault="00F468ED">
            <w:pPr>
              <w:pStyle w:val="ConsPlusNormal"/>
              <w:jc w:val="center"/>
            </w:pPr>
            <w:r>
              <w:t>0</w:t>
            </w:r>
          </w:p>
        </w:tc>
        <w:tc>
          <w:tcPr>
            <w:tcW w:w="624" w:type="dxa"/>
          </w:tcPr>
          <w:p w:rsidR="00F468ED" w:rsidRDefault="00F468ED">
            <w:pPr>
              <w:pStyle w:val="ConsPlusNormal"/>
              <w:jc w:val="center"/>
            </w:pPr>
            <w:r>
              <w:t>0</w:t>
            </w:r>
          </w:p>
        </w:tc>
        <w:tc>
          <w:tcPr>
            <w:tcW w:w="680" w:type="dxa"/>
          </w:tcPr>
          <w:p w:rsidR="00F468ED" w:rsidRDefault="00F468ED">
            <w:pPr>
              <w:pStyle w:val="ConsPlusNormal"/>
              <w:jc w:val="center"/>
            </w:pPr>
            <w:r>
              <w:t>10</w:t>
            </w:r>
          </w:p>
        </w:tc>
        <w:tc>
          <w:tcPr>
            <w:tcW w:w="624" w:type="dxa"/>
          </w:tcPr>
          <w:p w:rsidR="00F468ED" w:rsidRDefault="00F468ED">
            <w:pPr>
              <w:pStyle w:val="ConsPlusNormal"/>
              <w:jc w:val="center"/>
            </w:pPr>
            <w:r>
              <w:t>20</w:t>
            </w:r>
          </w:p>
        </w:tc>
        <w:tc>
          <w:tcPr>
            <w:tcW w:w="680" w:type="dxa"/>
          </w:tcPr>
          <w:p w:rsidR="00F468ED" w:rsidRDefault="00F468ED">
            <w:pPr>
              <w:pStyle w:val="ConsPlusNormal"/>
              <w:jc w:val="center"/>
            </w:pPr>
            <w:r>
              <w:t>30</w:t>
            </w:r>
          </w:p>
        </w:tc>
        <w:tc>
          <w:tcPr>
            <w:tcW w:w="650" w:type="dxa"/>
          </w:tcPr>
          <w:p w:rsidR="00F468ED" w:rsidRDefault="00F468ED">
            <w:pPr>
              <w:pStyle w:val="ConsPlusNormal"/>
              <w:jc w:val="center"/>
            </w:pPr>
            <w:r>
              <w:t>50</w:t>
            </w:r>
          </w:p>
        </w:tc>
        <w:tc>
          <w:tcPr>
            <w:tcW w:w="660" w:type="dxa"/>
          </w:tcPr>
          <w:p w:rsidR="00F468ED" w:rsidRDefault="00F468ED">
            <w:pPr>
              <w:pStyle w:val="ConsPlusNormal"/>
              <w:jc w:val="center"/>
            </w:pP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p>
        </w:tc>
        <w:tc>
          <w:tcPr>
            <w:tcW w:w="680" w:type="dxa"/>
          </w:tcPr>
          <w:p w:rsidR="00F468ED" w:rsidRDefault="00F468ED">
            <w:pPr>
              <w:pStyle w:val="ConsPlusNormal"/>
              <w:jc w:val="center"/>
            </w:pPr>
          </w:p>
        </w:tc>
        <w:tc>
          <w:tcPr>
            <w:tcW w:w="624" w:type="dxa"/>
          </w:tcPr>
          <w:p w:rsidR="00F468ED" w:rsidRDefault="00F468ED">
            <w:pPr>
              <w:pStyle w:val="ConsPlusNormal"/>
              <w:jc w:val="center"/>
            </w:pPr>
          </w:p>
        </w:tc>
        <w:tc>
          <w:tcPr>
            <w:tcW w:w="680" w:type="dxa"/>
          </w:tcPr>
          <w:p w:rsidR="00F468ED" w:rsidRDefault="00F468ED">
            <w:pPr>
              <w:pStyle w:val="ConsPlusNormal"/>
              <w:jc w:val="center"/>
            </w:pPr>
          </w:p>
        </w:tc>
        <w:tc>
          <w:tcPr>
            <w:tcW w:w="624" w:type="dxa"/>
          </w:tcPr>
          <w:p w:rsidR="00F468ED" w:rsidRDefault="00F468ED">
            <w:pPr>
              <w:pStyle w:val="ConsPlusNormal"/>
              <w:jc w:val="center"/>
            </w:pPr>
          </w:p>
        </w:tc>
        <w:tc>
          <w:tcPr>
            <w:tcW w:w="680" w:type="dxa"/>
          </w:tcPr>
          <w:p w:rsidR="00F468ED" w:rsidRDefault="00F468ED">
            <w:pPr>
              <w:pStyle w:val="ConsPlusNormal"/>
              <w:jc w:val="center"/>
            </w:pPr>
          </w:p>
        </w:tc>
        <w:tc>
          <w:tcPr>
            <w:tcW w:w="650" w:type="dxa"/>
          </w:tcPr>
          <w:p w:rsidR="00F468ED" w:rsidRDefault="00F468ED">
            <w:pPr>
              <w:pStyle w:val="ConsPlusNormal"/>
              <w:jc w:val="center"/>
            </w:pPr>
          </w:p>
        </w:tc>
        <w:tc>
          <w:tcPr>
            <w:tcW w:w="660" w:type="dxa"/>
          </w:tcPr>
          <w:p w:rsidR="00F468ED" w:rsidRDefault="00F468ED">
            <w:pPr>
              <w:pStyle w:val="ConsPlusNormal"/>
              <w:jc w:val="center"/>
            </w:pPr>
          </w:p>
        </w:tc>
      </w:tr>
      <w:tr w:rsidR="00F468ED">
        <w:tc>
          <w:tcPr>
            <w:tcW w:w="454" w:type="dxa"/>
            <w:vMerge w:val="restart"/>
          </w:tcPr>
          <w:p w:rsidR="00F468ED" w:rsidRDefault="00F468ED">
            <w:pPr>
              <w:pStyle w:val="ConsPlusNormal"/>
              <w:jc w:val="center"/>
            </w:pPr>
            <w:r>
              <w:t>15</w:t>
            </w:r>
          </w:p>
        </w:tc>
        <w:tc>
          <w:tcPr>
            <w:tcW w:w="2154" w:type="dxa"/>
            <w:vMerge w:val="restart"/>
          </w:tcPr>
          <w:p w:rsidR="00F468ED" w:rsidRDefault="00F468ED">
            <w:pPr>
              <w:pStyle w:val="ConsPlusNormal"/>
            </w:pPr>
            <w:r>
              <w:t>Сланцевский муниципальный район</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X</w:t>
            </w:r>
          </w:p>
        </w:tc>
        <w:tc>
          <w:tcPr>
            <w:tcW w:w="680" w:type="dxa"/>
          </w:tcPr>
          <w:p w:rsidR="00F468ED" w:rsidRDefault="00F468ED">
            <w:pPr>
              <w:pStyle w:val="ConsPlusNormal"/>
              <w:jc w:val="center"/>
            </w:pPr>
            <w:r>
              <w:t>0</w:t>
            </w:r>
          </w:p>
        </w:tc>
        <w:tc>
          <w:tcPr>
            <w:tcW w:w="624" w:type="dxa"/>
          </w:tcPr>
          <w:p w:rsidR="00F468ED" w:rsidRDefault="00F468ED">
            <w:pPr>
              <w:pStyle w:val="ConsPlusNormal"/>
              <w:jc w:val="center"/>
            </w:pPr>
            <w:r>
              <w:t>0</w:t>
            </w:r>
          </w:p>
        </w:tc>
        <w:tc>
          <w:tcPr>
            <w:tcW w:w="680" w:type="dxa"/>
          </w:tcPr>
          <w:p w:rsidR="00F468ED" w:rsidRDefault="00F468ED">
            <w:pPr>
              <w:pStyle w:val="ConsPlusNormal"/>
              <w:jc w:val="center"/>
            </w:pPr>
            <w:r>
              <w:t>10</w:t>
            </w:r>
          </w:p>
        </w:tc>
        <w:tc>
          <w:tcPr>
            <w:tcW w:w="624" w:type="dxa"/>
          </w:tcPr>
          <w:p w:rsidR="00F468ED" w:rsidRDefault="00F468ED">
            <w:pPr>
              <w:pStyle w:val="ConsPlusNormal"/>
              <w:jc w:val="center"/>
            </w:pPr>
            <w:r>
              <w:t>20</w:t>
            </w:r>
          </w:p>
        </w:tc>
        <w:tc>
          <w:tcPr>
            <w:tcW w:w="680" w:type="dxa"/>
          </w:tcPr>
          <w:p w:rsidR="00F468ED" w:rsidRDefault="00F468ED">
            <w:pPr>
              <w:pStyle w:val="ConsPlusNormal"/>
              <w:jc w:val="center"/>
            </w:pPr>
            <w:r>
              <w:t>30</w:t>
            </w:r>
          </w:p>
        </w:tc>
        <w:tc>
          <w:tcPr>
            <w:tcW w:w="650" w:type="dxa"/>
          </w:tcPr>
          <w:p w:rsidR="00F468ED" w:rsidRDefault="00F468ED">
            <w:pPr>
              <w:pStyle w:val="ConsPlusNormal"/>
              <w:jc w:val="center"/>
            </w:pPr>
            <w:r>
              <w:t>50</w:t>
            </w:r>
          </w:p>
        </w:tc>
        <w:tc>
          <w:tcPr>
            <w:tcW w:w="660" w:type="dxa"/>
          </w:tcPr>
          <w:p w:rsidR="00F468ED" w:rsidRDefault="00F468ED">
            <w:pPr>
              <w:pStyle w:val="ConsPlusNormal"/>
              <w:jc w:val="center"/>
            </w:pP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p>
        </w:tc>
        <w:tc>
          <w:tcPr>
            <w:tcW w:w="680" w:type="dxa"/>
          </w:tcPr>
          <w:p w:rsidR="00F468ED" w:rsidRDefault="00F468ED">
            <w:pPr>
              <w:pStyle w:val="ConsPlusNormal"/>
              <w:jc w:val="center"/>
            </w:pPr>
          </w:p>
        </w:tc>
        <w:tc>
          <w:tcPr>
            <w:tcW w:w="624" w:type="dxa"/>
          </w:tcPr>
          <w:p w:rsidR="00F468ED" w:rsidRDefault="00F468ED">
            <w:pPr>
              <w:pStyle w:val="ConsPlusNormal"/>
              <w:jc w:val="center"/>
            </w:pPr>
          </w:p>
        </w:tc>
        <w:tc>
          <w:tcPr>
            <w:tcW w:w="680" w:type="dxa"/>
          </w:tcPr>
          <w:p w:rsidR="00F468ED" w:rsidRDefault="00F468ED">
            <w:pPr>
              <w:pStyle w:val="ConsPlusNormal"/>
              <w:jc w:val="center"/>
            </w:pPr>
          </w:p>
        </w:tc>
        <w:tc>
          <w:tcPr>
            <w:tcW w:w="624" w:type="dxa"/>
          </w:tcPr>
          <w:p w:rsidR="00F468ED" w:rsidRDefault="00F468ED">
            <w:pPr>
              <w:pStyle w:val="ConsPlusNormal"/>
              <w:jc w:val="center"/>
            </w:pPr>
          </w:p>
        </w:tc>
        <w:tc>
          <w:tcPr>
            <w:tcW w:w="680" w:type="dxa"/>
          </w:tcPr>
          <w:p w:rsidR="00F468ED" w:rsidRDefault="00F468ED">
            <w:pPr>
              <w:pStyle w:val="ConsPlusNormal"/>
              <w:jc w:val="center"/>
            </w:pPr>
          </w:p>
        </w:tc>
        <w:tc>
          <w:tcPr>
            <w:tcW w:w="650" w:type="dxa"/>
          </w:tcPr>
          <w:p w:rsidR="00F468ED" w:rsidRDefault="00F468ED">
            <w:pPr>
              <w:pStyle w:val="ConsPlusNormal"/>
              <w:jc w:val="center"/>
            </w:pPr>
          </w:p>
        </w:tc>
        <w:tc>
          <w:tcPr>
            <w:tcW w:w="660" w:type="dxa"/>
          </w:tcPr>
          <w:p w:rsidR="00F468ED" w:rsidRDefault="00F468ED">
            <w:pPr>
              <w:pStyle w:val="ConsPlusNormal"/>
              <w:jc w:val="center"/>
            </w:pPr>
          </w:p>
        </w:tc>
      </w:tr>
      <w:tr w:rsidR="00F468ED">
        <w:tc>
          <w:tcPr>
            <w:tcW w:w="454" w:type="dxa"/>
            <w:vMerge w:val="restart"/>
          </w:tcPr>
          <w:p w:rsidR="00F468ED" w:rsidRDefault="00F468ED">
            <w:pPr>
              <w:pStyle w:val="ConsPlusNormal"/>
              <w:jc w:val="center"/>
            </w:pPr>
            <w:r>
              <w:t>16</w:t>
            </w:r>
          </w:p>
        </w:tc>
        <w:tc>
          <w:tcPr>
            <w:tcW w:w="2154" w:type="dxa"/>
            <w:vMerge w:val="restart"/>
          </w:tcPr>
          <w:p w:rsidR="00F468ED" w:rsidRDefault="00F468ED">
            <w:pPr>
              <w:pStyle w:val="ConsPlusNormal"/>
            </w:pPr>
            <w:r>
              <w:t>Сосновоборское городское поселение</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X</w:t>
            </w:r>
          </w:p>
        </w:tc>
        <w:tc>
          <w:tcPr>
            <w:tcW w:w="680" w:type="dxa"/>
          </w:tcPr>
          <w:p w:rsidR="00F468ED" w:rsidRDefault="00F468ED">
            <w:pPr>
              <w:pStyle w:val="ConsPlusNormal"/>
              <w:jc w:val="center"/>
            </w:pPr>
            <w:r>
              <w:t>0</w:t>
            </w:r>
          </w:p>
        </w:tc>
        <w:tc>
          <w:tcPr>
            <w:tcW w:w="624" w:type="dxa"/>
          </w:tcPr>
          <w:p w:rsidR="00F468ED" w:rsidRDefault="00F468ED">
            <w:pPr>
              <w:pStyle w:val="ConsPlusNormal"/>
              <w:jc w:val="center"/>
            </w:pPr>
            <w:r>
              <w:t>0</w:t>
            </w:r>
          </w:p>
        </w:tc>
        <w:tc>
          <w:tcPr>
            <w:tcW w:w="680" w:type="dxa"/>
          </w:tcPr>
          <w:p w:rsidR="00F468ED" w:rsidRDefault="00F468ED">
            <w:pPr>
              <w:pStyle w:val="ConsPlusNormal"/>
              <w:jc w:val="center"/>
            </w:pPr>
            <w:r>
              <w:t>10</w:t>
            </w:r>
          </w:p>
        </w:tc>
        <w:tc>
          <w:tcPr>
            <w:tcW w:w="624" w:type="dxa"/>
          </w:tcPr>
          <w:p w:rsidR="00F468ED" w:rsidRDefault="00F468ED">
            <w:pPr>
              <w:pStyle w:val="ConsPlusNormal"/>
              <w:jc w:val="center"/>
            </w:pPr>
            <w:r>
              <w:t>20</w:t>
            </w:r>
          </w:p>
        </w:tc>
        <w:tc>
          <w:tcPr>
            <w:tcW w:w="680" w:type="dxa"/>
          </w:tcPr>
          <w:p w:rsidR="00F468ED" w:rsidRDefault="00F468ED">
            <w:pPr>
              <w:pStyle w:val="ConsPlusNormal"/>
              <w:jc w:val="center"/>
            </w:pPr>
            <w:r>
              <w:t>30</w:t>
            </w:r>
          </w:p>
        </w:tc>
        <w:tc>
          <w:tcPr>
            <w:tcW w:w="650" w:type="dxa"/>
          </w:tcPr>
          <w:p w:rsidR="00F468ED" w:rsidRDefault="00F468ED">
            <w:pPr>
              <w:pStyle w:val="ConsPlusNormal"/>
              <w:jc w:val="center"/>
            </w:pPr>
            <w:r>
              <w:t>50</w:t>
            </w:r>
          </w:p>
        </w:tc>
        <w:tc>
          <w:tcPr>
            <w:tcW w:w="660" w:type="dxa"/>
          </w:tcPr>
          <w:p w:rsidR="00F468ED" w:rsidRDefault="00F468ED">
            <w:pPr>
              <w:pStyle w:val="ConsPlusNormal"/>
              <w:jc w:val="center"/>
            </w:pP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p>
        </w:tc>
        <w:tc>
          <w:tcPr>
            <w:tcW w:w="680" w:type="dxa"/>
          </w:tcPr>
          <w:p w:rsidR="00F468ED" w:rsidRDefault="00F468ED">
            <w:pPr>
              <w:pStyle w:val="ConsPlusNormal"/>
              <w:jc w:val="center"/>
            </w:pPr>
          </w:p>
        </w:tc>
        <w:tc>
          <w:tcPr>
            <w:tcW w:w="624" w:type="dxa"/>
          </w:tcPr>
          <w:p w:rsidR="00F468ED" w:rsidRDefault="00F468ED">
            <w:pPr>
              <w:pStyle w:val="ConsPlusNormal"/>
              <w:jc w:val="center"/>
            </w:pPr>
          </w:p>
        </w:tc>
        <w:tc>
          <w:tcPr>
            <w:tcW w:w="680" w:type="dxa"/>
          </w:tcPr>
          <w:p w:rsidR="00F468ED" w:rsidRDefault="00F468ED">
            <w:pPr>
              <w:pStyle w:val="ConsPlusNormal"/>
              <w:jc w:val="center"/>
            </w:pPr>
          </w:p>
        </w:tc>
        <w:tc>
          <w:tcPr>
            <w:tcW w:w="624" w:type="dxa"/>
          </w:tcPr>
          <w:p w:rsidR="00F468ED" w:rsidRDefault="00F468ED">
            <w:pPr>
              <w:pStyle w:val="ConsPlusNormal"/>
              <w:jc w:val="center"/>
            </w:pPr>
          </w:p>
        </w:tc>
        <w:tc>
          <w:tcPr>
            <w:tcW w:w="680" w:type="dxa"/>
          </w:tcPr>
          <w:p w:rsidR="00F468ED" w:rsidRDefault="00F468ED">
            <w:pPr>
              <w:pStyle w:val="ConsPlusNormal"/>
              <w:jc w:val="center"/>
            </w:pPr>
          </w:p>
        </w:tc>
        <w:tc>
          <w:tcPr>
            <w:tcW w:w="650" w:type="dxa"/>
          </w:tcPr>
          <w:p w:rsidR="00F468ED" w:rsidRDefault="00F468ED">
            <w:pPr>
              <w:pStyle w:val="ConsPlusNormal"/>
              <w:jc w:val="center"/>
            </w:pPr>
          </w:p>
        </w:tc>
        <w:tc>
          <w:tcPr>
            <w:tcW w:w="660" w:type="dxa"/>
          </w:tcPr>
          <w:p w:rsidR="00F468ED" w:rsidRDefault="00F468ED">
            <w:pPr>
              <w:pStyle w:val="ConsPlusNormal"/>
              <w:jc w:val="center"/>
            </w:pPr>
          </w:p>
        </w:tc>
      </w:tr>
      <w:tr w:rsidR="00F468ED">
        <w:tc>
          <w:tcPr>
            <w:tcW w:w="454" w:type="dxa"/>
            <w:vMerge w:val="restart"/>
          </w:tcPr>
          <w:p w:rsidR="00F468ED" w:rsidRDefault="00F468ED">
            <w:pPr>
              <w:pStyle w:val="ConsPlusNormal"/>
              <w:jc w:val="center"/>
            </w:pPr>
            <w:r>
              <w:t>17</w:t>
            </w:r>
          </w:p>
        </w:tc>
        <w:tc>
          <w:tcPr>
            <w:tcW w:w="2154" w:type="dxa"/>
            <w:vMerge w:val="restart"/>
          </w:tcPr>
          <w:p w:rsidR="00F468ED" w:rsidRDefault="00F468ED">
            <w:pPr>
              <w:pStyle w:val="ConsPlusNormal"/>
            </w:pPr>
            <w:r>
              <w:t>Тихвинский муниципальный район</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X</w:t>
            </w:r>
          </w:p>
        </w:tc>
        <w:tc>
          <w:tcPr>
            <w:tcW w:w="680" w:type="dxa"/>
          </w:tcPr>
          <w:p w:rsidR="00F468ED" w:rsidRDefault="00F468ED">
            <w:pPr>
              <w:pStyle w:val="ConsPlusNormal"/>
              <w:jc w:val="center"/>
            </w:pPr>
            <w:r>
              <w:t>0</w:t>
            </w:r>
          </w:p>
        </w:tc>
        <w:tc>
          <w:tcPr>
            <w:tcW w:w="624" w:type="dxa"/>
          </w:tcPr>
          <w:p w:rsidR="00F468ED" w:rsidRDefault="00F468ED">
            <w:pPr>
              <w:pStyle w:val="ConsPlusNormal"/>
              <w:jc w:val="center"/>
            </w:pPr>
            <w:r>
              <w:t>0</w:t>
            </w:r>
          </w:p>
        </w:tc>
        <w:tc>
          <w:tcPr>
            <w:tcW w:w="680" w:type="dxa"/>
          </w:tcPr>
          <w:p w:rsidR="00F468ED" w:rsidRDefault="00F468ED">
            <w:pPr>
              <w:pStyle w:val="ConsPlusNormal"/>
              <w:jc w:val="center"/>
            </w:pPr>
            <w:r>
              <w:t>10</w:t>
            </w:r>
          </w:p>
        </w:tc>
        <w:tc>
          <w:tcPr>
            <w:tcW w:w="624" w:type="dxa"/>
          </w:tcPr>
          <w:p w:rsidR="00F468ED" w:rsidRDefault="00F468ED">
            <w:pPr>
              <w:pStyle w:val="ConsPlusNormal"/>
              <w:jc w:val="center"/>
            </w:pPr>
            <w:r>
              <w:t>20</w:t>
            </w:r>
          </w:p>
        </w:tc>
        <w:tc>
          <w:tcPr>
            <w:tcW w:w="680" w:type="dxa"/>
          </w:tcPr>
          <w:p w:rsidR="00F468ED" w:rsidRDefault="00F468ED">
            <w:pPr>
              <w:pStyle w:val="ConsPlusNormal"/>
              <w:jc w:val="center"/>
            </w:pPr>
            <w:r>
              <w:t>30</w:t>
            </w:r>
          </w:p>
        </w:tc>
        <w:tc>
          <w:tcPr>
            <w:tcW w:w="650" w:type="dxa"/>
          </w:tcPr>
          <w:p w:rsidR="00F468ED" w:rsidRDefault="00F468ED">
            <w:pPr>
              <w:pStyle w:val="ConsPlusNormal"/>
              <w:jc w:val="center"/>
            </w:pPr>
            <w:r>
              <w:t>50</w:t>
            </w:r>
          </w:p>
        </w:tc>
        <w:tc>
          <w:tcPr>
            <w:tcW w:w="660" w:type="dxa"/>
          </w:tcPr>
          <w:p w:rsidR="00F468ED" w:rsidRDefault="00F468ED">
            <w:pPr>
              <w:pStyle w:val="ConsPlusNormal"/>
              <w:jc w:val="center"/>
            </w:pP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p>
        </w:tc>
        <w:tc>
          <w:tcPr>
            <w:tcW w:w="680" w:type="dxa"/>
          </w:tcPr>
          <w:p w:rsidR="00F468ED" w:rsidRDefault="00F468ED">
            <w:pPr>
              <w:pStyle w:val="ConsPlusNormal"/>
              <w:jc w:val="center"/>
            </w:pPr>
          </w:p>
        </w:tc>
        <w:tc>
          <w:tcPr>
            <w:tcW w:w="624" w:type="dxa"/>
          </w:tcPr>
          <w:p w:rsidR="00F468ED" w:rsidRDefault="00F468ED">
            <w:pPr>
              <w:pStyle w:val="ConsPlusNormal"/>
              <w:jc w:val="center"/>
            </w:pPr>
          </w:p>
        </w:tc>
        <w:tc>
          <w:tcPr>
            <w:tcW w:w="680" w:type="dxa"/>
          </w:tcPr>
          <w:p w:rsidR="00F468ED" w:rsidRDefault="00F468ED">
            <w:pPr>
              <w:pStyle w:val="ConsPlusNormal"/>
              <w:jc w:val="center"/>
            </w:pPr>
          </w:p>
        </w:tc>
        <w:tc>
          <w:tcPr>
            <w:tcW w:w="624" w:type="dxa"/>
          </w:tcPr>
          <w:p w:rsidR="00F468ED" w:rsidRDefault="00F468ED">
            <w:pPr>
              <w:pStyle w:val="ConsPlusNormal"/>
              <w:jc w:val="center"/>
            </w:pPr>
          </w:p>
        </w:tc>
        <w:tc>
          <w:tcPr>
            <w:tcW w:w="680" w:type="dxa"/>
          </w:tcPr>
          <w:p w:rsidR="00F468ED" w:rsidRDefault="00F468ED">
            <w:pPr>
              <w:pStyle w:val="ConsPlusNormal"/>
              <w:jc w:val="center"/>
            </w:pPr>
          </w:p>
        </w:tc>
        <w:tc>
          <w:tcPr>
            <w:tcW w:w="650" w:type="dxa"/>
          </w:tcPr>
          <w:p w:rsidR="00F468ED" w:rsidRDefault="00F468ED">
            <w:pPr>
              <w:pStyle w:val="ConsPlusNormal"/>
              <w:jc w:val="center"/>
            </w:pPr>
          </w:p>
        </w:tc>
        <w:tc>
          <w:tcPr>
            <w:tcW w:w="660" w:type="dxa"/>
          </w:tcPr>
          <w:p w:rsidR="00F468ED" w:rsidRDefault="00F468ED">
            <w:pPr>
              <w:pStyle w:val="ConsPlusNormal"/>
              <w:jc w:val="center"/>
            </w:pPr>
          </w:p>
        </w:tc>
      </w:tr>
      <w:tr w:rsidR="00F468ED">
        <w:tc>
          <w:tcPr>
            <w:tcW w:w="454" w:type="dxa"/>
            <w:vMerge w:val="restart"/>
          </w:tcPr>
          <w:p w:rsidR="00F468ED" w:rsidRDefault="00F468ED">
            <w:pPr>
              <w:pStyle w:val="ConsPlusNormal"/>
              <w:jc w:val="center"/>
            </w:pPr>
            <w:r>
              <w:t>18</w:t>
            </w:r>
          </w:p>
        </w:tc>
        <w:tc>
          <w:tcPr>
            <w:tcW w:w="2154" w:type="dxa"/>
            <w:vMerge w:val="restart"/>
          </w:tcPr>
          <w:p w:rsidR="00F468ED" w:rsidRDefault="00F468ED">
            <w:pPr>
              <w:pStyle w:val="ConsPlusNormal"/>
            </w:pPr>
            <w:r>
              <w:t>Тосненский район</w:t>
            </w:r>
          </w:p>
        </w:tc>
        <w:tc>
          <w:tcPr>
            <w:tcW w:w="1474" w:type="dxa"/>
          </w:tcPr>
          <w:p w:rsidR="00F468ED" w:rsidRDefault="00F468ED">
            <w:pPr>
              <w:pStyle w:val="ConsPlusNormal"/>
            </w:pPr>
            <w:r>
              <w:t>плановое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r>
              <w:t>X</w:t>
            </w:r>
          </w:p>
        </w:tc>
        <w:tc>
          <w:tcPr>
            <w:tcW w:w="680" w:type="dxa"/>
          </w:tcPr>
          <w:p w:rsidR="00F468ED" w:rsidRDefault="00F468ED">
            <w:pPr>
              <w:pStyle w:val="ConsPlusNormal"/>
              <w:jc w:val="center"/>
            </w:pPr>
            <w:r>
              <w:t>0</w:t>
            </w:r>
          </w:p>
        </w:tc>
        <w:tc>
          <w:tcPr>
            <w:tcW w:w="624" w:type="dxa"/>
          </w:tcPr>
          <w:p w:rsidR="00F468ED" w:rsidRDefault="00F468ED">
            <w:pPr>
              <w:pStyle w:val="ConsPlusNormal"/>
              <w:jc w:val="center"/>
            </w:pPr>
            <w:r>
              <w:t>0</w:t>
            </w:r>
          </w:p>
        </w:tc>
        <w:tc>
          <w:tcPr>
            <w:tcW w:w="680" w:type="dxa"/>
          </w:tcPr>
          <w:p w:rsidR="00F468ED" w:rsidRDefault="00F468ED">
            <w:pPr>
              <w:pStyle w:val="ConsPlusNormal"/>
              <w:jc w:val="center"/>
            </w:pPr>
            <w:r>
              <w:t>10</w:t>
            </w:r>
          </w:p>
        </w:tc>
        <w:tc>
          <w:tcPr>
            <w:tcW w:w="624" w:type="dxa"/>
          </w:tcPr>
          <w:p w:rsidR="00F468ED" w:rsidRDefault="00F468ED">
            <w:pPr>
              <w:pStyle w:val="ConsPlusNormal"/>
              <w:jc w:val="center"/>
            </w:pPr>
            <w:r>
              <w:t>20</w:t>
            </w:r>
          </w:p>
        </w:tc>
        <w:tc>
          <w:tcPr>
            <w:tcW w:w="680" w:type="dxa"/>
          </w:tcPr>
          <w:p w:rsidR="00F468ED" w:rsidRDefault="00F468ED">
            <w:pPr>
              <w:pStyle w:val="ConsPlusNormal"/>
              <w:jc w:val="center"/>
            </w:pPr>
            <w:r>
              <w:t>30</w:t>
            </w:r>
          </w:p>
        </w:tc>
        <w:tc>
          <w:tcPr>
            <w:tcW w:w="650" w:type="dxa"/>
          </w:tcPr>
          <w:p w:rsidR="00F468ED" w:rsidRDefault="00F468ED">
            <w:pPr>
              <w:pStyle w:val="ConsPlusNormal"/>
              <w:jc w:val="center"/>
            </w:pPr>
            <w:r>
              <w:t>50</w:t>
            </w:r>
          </w:p>
        </w:tc>
        <w:tc>
          <w:tcPr>
            <w:tcW w:w="660" w:type="dxa"/>
          </w:tcPr>
          <w:p w:rsidR="00F468ED" w:rsidRDefault="00F468ED">
            <w:pPr>
              <w:pStyle w:val="ConsPlusNormal"/>
              <w:jc w:val="center"/>
            </w:pPr>
          </w:p>
        </w:tc>
      </w:tr>
      <w:tr w:rsidR="00F468ED">
        <w:tc>
          <w:tcPr>
            <w:tcW w:w="454" w:type="dxa"/>
            <w:vMerge/>
          </w:tcPr>
          <w:p w:rsidR="00F468ED" w:rsidRDefault="00F468ED">
            <w:pPr>
              <w:spacing w:after="1" w:line="0" w:lineRule="atLeast"/>
            </w:pPr>
          </w:p>
        </w:tc>
        <w:tc>
          <w:tcPr>
            <w:tcW w:w="2154" w:type="dxa"/>
            <w:vMerge/>
          </w:tcPr>
          <w:p w:rsidR="00F468ED" w:rsidRDefault="00F468ED">
            <w:pPr>
              <w:spacing w:after="1" w:line="0" w:lineRule="atLeast"/>
            </w:pPr>
          </w:p>
        </w:tc>
        <w:tc>
          <w:tcPr>
            <w:tcW w:w="1474" w:type="dxa"/>
          </w:tcPr>
          <w:p w:rsidR="00F468ED" w:rsidRDefault="00F468ED">
            <w:pPr>
              <w:pStyle w:val="ConsPlusNormal"/>
            </w:pPr>
            <w:r>
              <w:t>фактическое значение</w:t>
            </w:r>
          </w:p>
        </w:tc>
        <w:tc>
          <w:tcPr>
            <w:tcW w:w="964" w:type="dxa"/>
          </w:tcPr>
          <w:p w:rsidR="00F468ED" w:rsidRDefault="00F468ED">
            <w:pPr>
              <w:pStyle w:val="ConsPlusNormal"/>
              <w:jc w:val="center"/>
            </w:pPr>
            <w:r>
              <w:t>X</w:t>
            </w:r>
          </w:p>
        </w:tc>
        <w:tc>
          <w:tcPr>
            <w:tcW w:w="680" w:type="dxa"/>
          </w:tcPr>
          <w:p w:rsidR="00F468ED" w:rsidRDefault="00F468ED">
            <w:pPr>
              <w:pStyle w:val="ConsPlusNormal"/>
              <w:jc w:val="center"/>
            </w:pPr>
          </w:p>
        </w:tc>
        <w:tc>
          <w:tcPr>
            <w:tcW w:w="680" w:type="dxa"/>
          </w:tcPr>
          <w:p w:rsidR="00F468ED" w:rsidRDefault="00F468ED">
            <w:pPr>
              <w:pStyle w:val="ConsPlusNormal"/>
              <w:jc w:val="center"/>
            </w:pPr>
          </w:p>
        </w:tc>
        <w:tc>
          <w:tcPr>
            <w:tcW w:w="624" w:type="dxa"/>
          </w:tcPr>
          <w:p w:rsidR="00F468ED" w:rsidRDefault="00F468ED">
            <w:pPr>
              <w:pStyle w:val="ConsPlusNormal"/>
              <w:jc w:val="center"/>
            </w:pPr>
          </w:p>
        </w:tc>
        <w:tc>
          <w:tcPr>
            <w:tcW w:w="680" w:type="dxa"/>
          </w:tcPr>
          <w:p w:rsidR="00F468ED" w:rsidRDefault="00F468ED">
            <w:pPr>
              <w:pStyle w:val="ConsPlusNormal"/>
              <w:jc w:val="center"/>
            </w:pPr>
          </w:p>
        </w:tc>
        <w:tc>
          <w:tcPr>
            <w:tcW w:w="624" w:type="dxa"/>
          </w:tcPr>
          <w:p w:rsidR="00F468ED" w:rsidRDefault="00F468ED">
            <w:pPr>
              <w:pStyle w:val="ConsPlusNormal"/>
              <w:jc w:val="center"/>
            </w:pPr>
          </w:p>
        </w:tc>
        <w:tc>
          <w:tcPr>
            <w:tcW w:w="680" w:type="dxa"/>
          </w:tcPr>
          <w:p w:rsidR="00F468ED" w:rsidRDefault="00F468ED">
            <w:pPr>
              <w:pStyle w:val="ConsPlusNormal"/>
              <w:jc w:val="center"/>
            </w:pPr>
          </w:p>
        </w:tc>
        <w:tc>
          <w:tcPr>
            <w:tcW w:w="650" w:type="dxa"/>
          </w:tcPr>
          <w:p w:rsidR="00F468ED" w:rsidRDefault="00F468ED">
            <w:pPr>
              <w:pStyle w:val="ConsPlusNormal"/>
              <w:jc w:val="center"/>
            </w:pPr>
          </w:p>
        </w:tc>
        <w:tc>
          <w:tcPr>
            <w:tcW w:w="660" w:type="dxa"/>
          </w:tcPr>
          <w:p w:rsidR="00F468ED" w:rsidRDefault="00F468ED">
            <w:pPr>
              <w:pStyle w:val="ConsPlusNormal"/>
              <w:jc w:val="center"/>
            </w:pPr>
          </w:p>
        </w:tc>
      </w:tr>
    </w:tbl>
    <w:p w:rsidR="00F468ED" w:rsidRDefault="00F468ED">
      <w:pPr>
        <w:sectPr w:rsidR="00F468ED">
          <w:pgSz w:w="16838" w:h="11905" w:orient="landscape"/>
          <w:pgMar w:top="1701" w:right="1134" w:bottom="850" w:left="1134" w:header="0" w:footer="0" w:gutter="0"/>
          <w:cols w:space="720"/>
        </w:sectPr>
      </w:pPr>
    </w:p>
    <w:p w:rsidR="00F468ED" w:rsidRDefault="00F468ED">
      <w:pPr>
        <w:pStyle w:val="ConsPlusNormal"/>
        <w:jc w:val="both"/>
      </w:pPr>
    </w:p>
    <w:p w:rsidR="00F468ED" w:rsidRDefault="00F468ED">
      <w:pPr>
        <w:pStyle w:val="ConsPlusNormal"/>
        <w:ind w:firstLine="540"/>
        <w:jc w:val="both"/>
      </w:pPr>
      <w:r>
        <w:t>--------------------------------</w:t>
      </w:r>
    </w:p>
    <w:p w:rsidR="00F468ED" w:rsidRDefault="00F468ED">
      <w:pPr>
        <w:pStyle w:val="ConsPlusNormal"/>
        <w:spacing w:before="220"/>
        <w:ind w:firstLine="540"/>
        <w:jc w:val="both"/>
      </w:pPr>
      <w:bookmarkStart w:id="142" w:name="P9542"/>
      <w:bookmarkEnd w:id="142"/>
      <w:r>
        <w:t>&lt;1&gt; При наличии денежной единицы измерения показателя (индикатора) указываются значения показателя (индикатора) в ценах соответствующих лет.</w:t>
      </w:r>
    </w:p>
    <w:p w:rsidR="00F468ED" w:rsidRDefault="00F468ED">
      <w:pPr>
        <w:pStyle w:val="ConsPlusNormal"/>
        <w:spacing w:before="220"/>
        <w:ind w:firstLine="540"/>
        <w:jc w:val="both"/>
      </w:pPr>
      <w:bookmarkStart w:id="143" w:name="P9543"/>
      <w:bookmarkEnd w:id="143"/>
      <w:r>
        <w:t>&lt;2&gt; Указывается значение показателя на последний отчетный период, по которому имеются данные по показателям.</w:t>
      </w:r>
    </w:p>
    <w:p w:rsidR="00F468ED" w:rsidRDefault="00F468ED">
      <w:pPr>
        <w:pStyle w:val="ConsPlusNormal"/>
        <w:jc w:val="both"/>
      </w:pPr>
    </w:p>
    <w:p w:rsidR="00F468ED" w:rsidRDefault="00F468ED">
      <w:pPr>
        <w:pStyle w:val="ConsPlusNormal"/>
        <w:jc w:val="both"/>
      </w:pPr>
    </w:p>
    <w:p w:rsidR="00F468ED" w:rsidRDefault="00F468ED">
      <w:pPr>
        <w:pStyle w:val="ConsPlusNormal"/>
        <w:jc w:val="both"/>
      </w:pPr>
    </w:p>
    <w:p w:rsidR="00F468ED" w:rsidRDefault="00F468ED">
      <w:pPr>
        <w:pStyle w:val="ConsPlusNormal"/>
        <w:jc w:val="both"/>
      </w:pPr>
    </w:p>
    <w:p w:rsidR="00F468ED" w:rsidRDefault="00F468ED">
      <w:pPr>
        <w:pStyle w:val="ConsPlusNormal"/>
        <w:jc w:val="both"/>
      </w:pPr>
    </w:p>
    <w:p w:rsidR="00F468ED" w:rsidRDefault="00F468ED">
      <w:pPr>
        <w:pStyle w:val="ConsPlusNormal"/>
        <w:jc w:val="right"/>
        <w:outlineLvl w:val="1"/>
      </w:pPr>
      <w:r>
        <w:t>Таблица 4</w:t>
      </w:r>
    </w:p>
    <w:p w:rsidR="00F468ED" w:rsidRDefault="00F468ED">
      <w:pPr>
        <w:pStyle w:val="ConsPlusNormal"/>
        <w:jc w:val="both"/>
      </w:pPr>
    </w:p>
    <w:p w:rsidR="00F468ED" w:rsidRDefault="00F468ED">
      <w:pPr>
        <w:pStyle w:val="ConsPlusTitle"/>
        <w:jc w:val="center"/>
      </w:pPr>
      <w:r>
        <w:t>СВЕДЕНИЯ</w:t>
      </w:r>
    </w:p>
    <w:p w:rsidR="00F468ED" w:rsidRDefault="00F468ED">
      <w:pPr>
        <w:pStyle w:val="ConsPlusTitle"/>
        <w:jc w:val="center"/>
      </w:pPr>
      <w:r>
        <w:t>О ПОКАЗАТЕЛЯХ (ИНДИКАТОРАХ), РАЗРАБАТЫВАЕМЫХ В РАМКАХ</w:t>
      </w:r>
    </w:p>
    <w:p w:rsidR="00F468ED" w:rsidRDefault="00F468ED">
      <w:pPr>
        <w:pStyle w:val="ConsPlusTitle"/>
        <w:jc w:val="center"/>
      </w:pPr>
      <w:r>
        <w:t>ФЕДЕРАЛЬНОГО ПЛАНА СТАТИСТИЧЕСКИХ РАБОТ</w:t>
      </w:r>
    </w:p>
    <w:p w:rsidR="00F468ED" w:rsidRDefault="00F468E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F46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8ED" w:rsidRDefault="00F468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8ED" w:rsidRDefault="00F468ED">
            <w:pPr>
              <w:pStyle w:val="ConsPlusNormal"/>
              <w:jc w:val="center"/>
            </w:pPr>
            <w:r>
              <w:rPr>
                <w:color w:val="392C69"/>
              </w:rPr>
              <w:t>Список изменяющих документов</w:t>
            </w:r>
          </w:p>
          <w:p w:rsidR="00F468ED" w:rsidRDefault="00F468ED">
            <w:pPr>
              <w:pStyle w:val="ConsPlusNormal"/>
              <w:jc w:val="center"/>
            </w:pPr>
            <w:r>
              <w:rPr>
                <w:color w:val="392C69"/>
              </w:rPr>
              <w:t xml:space="preserve">(в ред. </w:t>
            </w:r>
            <w:hyperlink r:id="rId650" w:history="1">
              <w:r>
                <w:rPr>
                  <w:color w:val="0000FF"/>
                </w:rPr>
                <w:t>Постановления</w:t>
              </w:r>
            </w:hyperlink>
            <w:r>
              <w:rPr>
                <w:color w:val="392C69"/>
              </w:rPr>
              <w:t xml:space="preserve"> Правительства Ленинградской области</w:t>
            </w:r>
          </w:p>
          <w:p w:rsidR="00F468ED" w:rsidRDefault="00F468ED">
            <w:pPr>
              <w:pStyle w:val="ConsPlusNormal"/>
              <w:jc w:val="center"/>
            </w:pPr>
            <w:r>
              <w:rPr>
                <w:color w:val="392C69"/>
              </w:rPr>
              <w:t>от 28.02.2020 N 87)</w:t>
            </w: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r>
    </w:tbl>
    <w:p w:rsidR="00F468ED" w:rsidRDefault="00F468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3231"/>
        <w:gridCol w:w="1732"/>
        <w:gridCol w:w="3969"/>
        <w:gridCol w:w="1852"/>
        <w:gridCol w:w="2056"/>
      </w:tblGrid>
      <w:tr w:rsidR="00F468ED">
        <w:tc>
          <w:tcPr>
            <w:tcW w:w="460" w:type="dxa"/>
          </w:tcPr>
          <w:p w:rsidR="00F468ED" w:rsidRDefault="00F468ED">
            <w:pPr>
              <w:pStyle w:val="ConsPlusNormal"/>
              <w:jc w:val="center"/>
            </w:pPr>
            <w:r>
              <w:t>N п/п</w:t>
            </w:r>
          </w:p>
        </w:tc>
        <w:tc>
          <w:tcPr>
            <w:tcW w:w="3231" w:type="dxa"/>
          </w:tcPr>
          <w:p w:rsidR="00F468ED" w:rsidRDefault="00F468ED">
            <w:pPr>
              <w:pStyle w:val="ConsPlusNormal"/>
              <w:jc w:val="center"/>
            </w:pPr>
            <w:r>
              <w:t>Наименование показателя</w:t>
            </w:r>
          </w:p>
        </w:tc>
        <w:tc>
          <w:tcPr>
            <w:tcW w:w="1732" w:type="dxa"/>
          </w:tcPr>
          <w:p w:rsidR="00F468ED" w:rsidRDefault="00F468ED">
            <w:pPr>
              <w:pStyle w:val="ConsPlusNormal"/>
              <w:jc w:val="center"/>
            </w:pPr>
            <w:r>
              <w:t>Пункт Федерального плана статистических работ</w:t>
            </w:r>
          </w:p>
        </w:tc>
        <w:tc>
          <w:tcPr>
            <w:tcW w:w="3969" w:type="dxa"/>
          </w:tcPr>
          <w:p w:rsidR="00F468ED" w:rsidRDefault="00F468ED">
            <w:pPr>
              <w:pStyle w:val="ConsPlusNormal"/>
              <w:jc w:val="center"/>
            </w:pPr>
            <w:r>
              <w:t>Наименование формы статистического наблюдения и реквизиты акта, в соответствии с которым утверждена форма</w:t>
            </w:r>
          </w:p>
        </w:tc>
        <w:tc>
          <w:tcPr>
            <w:tcW w:w="1852" w:type="dxa"/>
          </w:tcPr>
          <w:p w:rsidR="00F468ED" w:rsidRDefault="00F468ED">
            <w:pPr>
              <w:pStyle w:val="ConsPlusNormal"/>
              <w:jc w:val="center"/>
            </w:pPr>
            <w:r>
              <w:t>Субъект официального статистического учета &lt;1&gt;</w:t>
            </w:r>
          </w:p>
        </w:tc>
        <w:tc>
          <w:tcPr>
            <w:tcW w:w="2056" w:type="dxa"/>
          </w:tcPr>
          <w:p w:rsidR="00F468ED" w:rsidRDefault="00F468ED">
            <w:pPr>
              <w:pStyle w:val="ConsPlusNormal"/>
              <w:jc w:val="center"/>
            </w:pPr>
            <w:r>
              <w:t>Сроки предоставления (распространения) официальной статистической информации пользователям</w:t>
            </w:r>
          </w:p>
        </w:tc>
      </w:tr>
      <w:tr w:rsidR="00F468ED">
        <w:tc>
          <w:tcPr>
            <w:tcW w:w="460" w:type="dxa"/>
          </w:tcPr>
          <w:p w:rsidR="00F468ED" w:rsidRDefault="00F468ED">
            <w:pPr>
              <w:pStyle w:val="ConsPlusNormal"/>
              <w:jc w:val="center"/>
            </w:pPr>
            <w:r>
              <w:t>1</w:t>
            </w:r>
          </w:p>
        </w:tc>
        <w:tc>
          <w:tcPr>
            <w:tcW w:w="3231" w:type="dxa"/>
          </w:tcPr>
          <w:p w:rsidR="00F468ED" w:rsidRDefault="00F468ED">
            <w:pPr>
              <w:pStyle w:val="ConsPlusNormal"/>
              <w:jc w:val="center"/>
            </w:pPr>
            <w:r>
              <w:t>2</w:t>
            </w:r>
          </w:p>
        </w:tc>
        <w:tc>
          <w:tcPr>
            <w:tcW w:w="1732" w:type="dxa"/>
          </w:tcPr>
          <w:p w:rsidR="00F468ED" w:rsidRDefault="00F468ED">
            <w:pPr>
              <w:pStyle w:val="ConsPlusNormal"/>
              <w:jc w:val="center"/>
            </w:pPr>
            <w:r>
              <w:t>3</w:t>
            </w:r>
          </w:p>
        </w:tc>
        <w:tc>
          <w:tcPr>
            <w:tcW w:w="3969" w:type="dxa"/>
          </w:tcPr>
          <w:p w:rsidR="00F468ED" w:rsidRDefault="00F468ED">
            <w:pPr>
              <w:pStyle w:val="ConsPlusNormal"/>
              <w:jc w:val="center"/>
            </w:pPr>
            <w:r>
              <w:t>4</w:t>
            </w:r>
          </w:p>
        </w:tc>
        <w:tc>
          <w:tcPr>
            <w:tcW w:w="1852" w:type="dxa"/>
          </w:tcPr>
          <w:p w:rsidR="00F468ED" w:rsidRDefault="00F468ED">
            <w:pPr>
              <w:pStyle w:val="ConsPlusNormal"/>
              <w:jc w:val="center"/>
            </w:pPr>
            <w:r>
              <w:t>5</w:t>
            </w:r>
          </w:p>
        </w:tc>
        <w:tc>
          <w:tcPr>
            <w:tcW w:w="2056" w:type="dxa"/>
          </w:tcPr>
          <w:p w:rsidR="00F468ED" w:rsidRDefault="00F468ED">
            <w:pPr>
              <w:pStyle w:val="ConsPlusNormal"/>
              <w:jc w:val="center"/>
            </w:pPr>
            <w:r>
              <w:t>6</w:t>
            </w:r>
          </w:p>
        </w:tc>
      </w:tr>
      <w:tr w:rsidR="00F468ED">
        <w:tc>
          <w:tcPr>
            <w:tcW w:w="460" w:type="dxa"/>
          </w:tcPr>
          <w:p w:rsidR="00F468ED" w:rsidRDefault="00F468ED">
            <w:pPr>
              <w:pStyle w:val="ConsPlusNormal"/>
              <w:jc w:val="center"/>
            </w:pPr>
            <w:r>
              <w:t>1</w:t>
            </w:r>
          </w:p>
        </w:tc>
        <w:tc>
          <w:tcPr>
            <w:tcW w:w="3231" w:type="dxa"/>
          </w:tcPr>
          <w:p w:rsidR="00F468ED" w:rsidRDefault="00F468ED">
            <w:pPr>
              <w:pStyle w:val="ConsPlusNormal"/>
            </w:pPr>
            <w:r>
              <w:t xml:space="preserve">Доля детей, оставшихся без </w:t>
            </w:r>
            <w:r>
              <w:lastRenderedPageBreak/>
              <w:t>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(процентов)</w:t>
            </w:r>
          </w:p>
        </w:tc>
        <w:tc>
          <w:tcPr>
            <w:tcW w:w="1732" w:type="dxa"/>
          </w:tcPr>
          <w:p w:rsidR="00F468ED" w:rsidRDefault="00F468ED">
            <w:pPr>
              <w:pStyle w:val="ConsPlusNormal"/>
            </w:pPr>
            <w:r>
              <w:lastRenderedPageBreak/>
              <w:t>74.5</w:t>
            </w:r>
          </w:p>
        </w:tc>
        <w:tc>
          <w:tcPr>
            <w:tcW w:w="3969" w:type="dxa"/>
          </w:tcPr>
          <w:p w:rsidR="00F468ED" w:rsidRDefault="00F468ED">
            <w:pPr>
              <w:pStyle w:val="ConsPlusNormal"/>
            </w:pPr>
            <w:r>
              <w:t xml:space="preserve">Форма N 103-РИК "Сведения о </w:t>
            </w:r>
            <w:r>
              <w:lastRenderedPageBreak/>
              <w:t>выявлении и устройстве детей-сирот и детей, оставшихся без попечения родителей", утверждаемая приказом Федеральной службы государственной статистики ежегодно</w:t>
            </w:r>
          </w:p>
        </w:tc>
        <w:tc>
          <w:tcPr>
            <w:tcW w:w="1852" w:type="dxa"/>
          </w:tcPr>
          <w:p w:rsidR="00F468ED" w:rsidRDefault="00F468ED">
            <w:pPr>
              <w:pStyle w:val="ConsPlusNormal"/>
            </w:pPr>
            <w:r>
              <w:lastRenderedPageBreak/>
              <w:t xml:space="preserve">Федеральная </w:t>
            </w:r>
            <w:r>
              <w:lastRenderedPageBreak/>
              <w:t>служба государственной статистики</w:t>
            </w:r>
          </w:p>
        </w:tc>
        <w:tc>
          <w:tcPr>
            <w:tcW w:w="2056" w:type="dxa"/>
          </w:tcPr>
          <w:p w:rsidR="00F468ED" w:rsidRDefault="00F468ED">
            <w:pPr>
              <w:pStyle w:val="ConsPlusNormal"/>
            </w:pPr>
            <w:r>
              <w:lastRenderedPageBreak/>
              <w:t xml:space="preserve">Ежегодно до 1 </w:t>
            </w:r>
            <w:r>
              <w:lastRenderedPageBreak/>
              <w:t>марта</w:t>
            </w:r>
          </w:p>
        </w:tc>
      </w:tr>
    </w:tbl>
    <w:p w:rsidR="00F468ED" w:rsidRDefault="00F468ED">
      <w:pPr>
        <w:pStyle w:val="ConsPlusNormal"/>
        <w:ind w:left="540"/>
        <w:jc w:val="both"/>
      </w:pPr>
    </w:p>
    <w:p w:rsidR="00F468ED" w:rsidRDefault="00F468ED">
      <w:pPr>
        <w:pStyle w:val="ConsPlusNormal"/>
        <w:ind w:firstLine="540"/>
        <w:jc w:val="both"/>
      </w:pPr>
      <w:r>
        <w:t>--------------------------------</w:t>
      </w:r>
    </w:p>
    <w:p w:rsidR="00F468ED" w:rsidRDefault="00F468ED">
      <w:pPr>
        <w:pStyle w:val="ConsPlusNormal"/>
        <w:spacing w:before="220"/>
        <w:ind w:firstLine="540"/>
        <w:jc w:val="both"/>
      </w:pPr>
      <w:r>
        <w:t>&lt;1&gt; Субъект официального статистического учета - федеральные органы государственной власти, иные федеральные государственные органы, Центральный банк Российской Федерации, осуществляющие формирование официальной статистической информации в установленной сфере деятельности в соответствии с законодательством Российской Федерации.</w:t>
      </w:r>
    </w:p>
    <w:p w:rsidR="00F468ED" w:rsidRDefault="00F468ED">
      <w:pPr>
        <w:pStyle w:val="ConsPlusNormal"/>
        <w:jc w:val="both"/>
      </w:pPr>
    </w:p>
    <w:p w:rsidR="00F468ED" w:rsidRDefault="00F468ED">
      <w:pPr>
        <w:pStyle w:val="ConsPlusNormal"/>
        <w:jc w:val="both"/>
      </w:pPr>
    </w:p>
    <w:p w:rsidR="00F468ED" w:rsidRDefault="00F468ED">
      <w:pPr>
        <w:pStyle w:val="ConsPlusNormal"/>
        <w:jc w:val="both"/>
      </w:pPr>
    </w:p>
    <w:p w:rsidR="00F468ED" w:rsidRDefault="00F468ED">
      <w:pPr>
        <w:pStyle w:val="ConsPlusNormal"/>
        <w:jc w:val="both"/>
      </w:pPr>
    </w:p>
    <w:p w:rsidR="00F468ED" w:rsidRDefault="00F468ED">
      <w:pPr>
        <w:pStyle w:val="ConsPlusNormal"/>
        <w:jc w:val="both"/>
      </w:pPr>
    </w:p>
    <w:p w:rsidR="00F468ED" w:rsidRDefault="00F468ED">
      <w:pPr>
        <w:pStyle w:val="ConsPlusNormal"/>
        <w:jc w:val="right"/>
        <w:outlineLvl w:val="1"/>
      </w:pPr>
      <w:r>
        <w:t>Таблица 4а</w:t>
      </w:r>
    </w:p>
    <w:p w:rsidR="00F468ED" w:rsidRDefault="00F468ED">
      <w:pPr>
        <w:pStyle w:val="ConsPlusNormal"/>
        <w:jc w:val="both"/>
      </w:pPr>
    </w:p>
    <w:p w:rsidR="00F468ED" w:rsidRDefault="00F468ED">
      <w:pPr>
        <w:pStyle w:val="ConsPlusTitle"/>
        <w:jc w:val="center"/>
      </w:pPr>
      <w:r>
        <w:t>СВЕДЕНИЯ</w:t>
      </w:r>
    </w:p>
    <w:p w:rsidR="00F468ED" w:rsidRDefault="00F468ED">
      <w:pPr>
        <w:pStyle w:val="ConsPlusTitle"/>
        <w:jc w:val="center"/>
      </w:pPr>
      <w:r>
        <w:t>О ПОРЯДКЕ СБОРА ИНФОРМАЦИИ И МЕТОДИКЕ РАСЧЕТА ПОКАЗАТЕЛЯ</w:t>
      </w:r>
    </w:p>
    <w:p w:rsidR="00F468ED" w:rsidRDefault="00F468ED">
      <w:pPr>
        <w:pStyle w:val="ConsPlusTitle"/>
        <w:jc w:val="center"/>
      </w:pPr>
      <w:r>
        <w:t>(ИНДИКАТОРА) ГОСУДАРСТВЕННОЙ ПРОГРАММЫ ЛЕНИНГРАДСКОЙ ОБЛАСТИ</w:t>
      </w:r>
    </w:p>
    <w:p w:rsidR="00F468ED" w:rsidRDefault="00F468ED">
      <w:pPr>
        <w:pStyle w:val="ConsPlusTitle"/>
        <w:jc w:val="center"/>
      </w:pPr>
      <w:r>
        <w:t>"СОВРЕМЕННОЕ ОБРАЗОВАНИЕ ЛЕНИНГРАДСКОЙ ОБЛАСТИ"</w:t>
      </w:r>
    </w:p>
    <w:p w:rsidR="00F468ED" w:rsidRDefault="00F468E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F46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8ED" w:rsidRDefault="00F468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8ED" w:rsidRDefault="00F468ED">
            <w:pPr>
              <w:pStyle w:val="ConsPlusNormal"/>
              <w:jc w:val="center"/>
            </w:pPr>
            <w:r>
              <w:rPr>
                <w:color w:val="392C69"/>
              </w:rPr>
              <w:t>Список изменяющих документов</w:t>
            </w:r>
          </w:p>
          <w:p w:rsidR="00F468ED" w:rsidRDefault="00F468ED">
            <w:pPr>
              <w:pStyle w:val="ConsPlusNormal"/>
              <w:jc w:val="center"/>
            </w:pPr>
            <w:r>
              <w:rPr>
                <w:color w:val="392C69"/>
              </w:rPr>
              <w:t>(в ред. Постановлений Правительства Ленинградской области</w:t>
            </w:r>
          </w:p>
          <w:p w:rsidR="00F468ED" w:rsidRDefault="00F468ED">
            <w:pPr>
              <w:pStyle w:val="ConsPlusNormal"/>
              <w:jc w:val="center"/>
            </w:pPr>
            <w:r>
              <w:rPr>
                <w:color w:val="392C69"/>
              </w:rPr>
              <w:t xml:space="preserve">от 02.07.2018 </w:t>
            </w:r>
            <w:hyperlink r:id="rId651" w:history="1">
              <w:r>
                <w:rPr>
                  <w:color w:val="0000FF"/>
                </w:rPr>
                <w:t>N 221</w:t>
              </w:r>
            </w:hyperlink>
            <w:r>
              <w:rPr>
                <w:color w:val="392C69"/>
              </w:rPr>
              <w:t xml:space="preserve">, от 29.12.2018 </w:t>
            </w:r>
            <w:hyperlink r:id="rId652" w:history="1">
              <w:r>
                <w:rPr>
                  <w:color w:val="0000FF"/>
                </w:rPr>
                <w:t>N 548</w:t>
              </w:r>
            </w:hyperlink>
            <w:r>
              <w:rPr>
                <w:color w:val="392C69"/>
              </w:rPr>
              <w:t xml:space="preserve">, от 22.04.2019 </w:t>
            </w:r>
            <w:hyperlink r:id="rId653" w:history="1">
              <w:r>
                <w:rPr>
                  <w:color w:val="0000FF"/>
                </w:rPr>
                <w:t>N 161</w:t>
              </w:r>
            </w:hyperlink>
            <w:r>
              <w:rPr>
                <w:color w:val="392C69"/>
              </w:rPr>
              <w:t>,</w:t>
            </w:r>
          </w:p>
          <w:p w:rsidR="00F468ED" w:rsidRDefault="00F468ED">
            <w:pPr>
              <w:pStyle w:val="ConsPlusNormal"/>
              <w:jc w:val="center"/>
            </w:pPr>
            <w:r>
              <w:rPr>
                <w:color w:val="392C69"/>
              </w:rPr>
              <w:lastRenderedPageBreak/>
              <w:t xml:space="preserve">от 28.02.2020 </w:t>
            </w:r>
            <w:hyperlink r:id="rId654" w:history="1">
              <w:r>
                <w:rPr>
                  <w:color w:val="0000FF"/>
                </w:rPr>
                <w:t>N 87</w:t>
              </w:r>
            </w:hyperlink>
            <w:r>
              <w:rPr>
                <w:color w:val="392C69"/>
              </w:rPr>
              <w:t xml:space="preserve">, от 05.08.2020 </w:t>
            </w:r>
            <w:hyperlink r:id="rId655" w:history="1">
              <w:r>
                <w:rPr>
                  <w:color w:val="0000FF"/>
                </w:rPr>
                <w:t>N 547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r>
    </w:tbl>
    <w:p w:rsidR="00F468ED" w:rsidRDefault="00F468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38"/>
        <w:gridCol w:w="737"/>
        <w:gridCol w:w="2811"/>
        <w:gridCol w:w="1304"/>
        <w:gridCol w:w="2608"/>
        <w:gridCol w:w="1814"/>
        <w:gridCol w:w="1531"/>
        <w:gridCol w:w="883"/>
        <w:gridCol w:w="1417"/>
        <w:gridCol w:w="737"/>
      </w:tblGrid>
      <w:tr w:rsidR="00F468ED">
        <w:tc>
          <w:tcPr>
            <w:tcW w:w="454" w:type="dxa"/>
          </w:tcPr>
          <w:p w:rsidR="00F468ED" w:rsidRDefault="00F468ED">
            <w:pPr>
              <w:pStyle w:val="ConsPlusNormal"/>
              <w:jc w:val="center"/>
            </w:pPr>
            <w:r>
              <w:t>N п/п</w:t>
            </w:r>
          </w:p>
        </w:tc>
        <w:tc>
          <w:tcPr>
            <w:tcW w:w="2438" w:type="dxa"/>
          </w:tcPr>
          <w:p w:rsidR="00F468ED" w:rsidRDefault="00F468ED">
            <w:pPr>
              <w:pStyle w:val="ConsPlusNormal"/>
              <w:jc w:val="center"/>
            </w:pPr>
            <w:r>
              <w:t>Наименование показателя</w:t>
            </w:r>
          </w:p>
        </w:tc>
        <w:tc>
          <w:tcPr>
            <w:tcW w:w="737" w:type="dxa"/>
          </w:tcPr>
          <w:p w:rsidR="00F468ED" w:rsidRDefault="00F468ED">
            <w:pPr>
              <w:pStyle w:val="ConsPlusNormal"/>
              <w:jc w:val="center"/>
            </w:pPr>
            <w:r>
              <w:t>Единица измерения</w:t>
            </w:r>
          </w:p>
        </w:tc>
        <w:tc>
          <w:tcPr>
            <w:tcW w:w="2811" w:type="dxa"/>
          </w:tcPr>
          <w:p w:rsidR="00F468ED" w:rsidRDefault="00F468ED">
            <w:pPr>
              <w:pStyle w:val="ConsPlusNormal"/>
              <w:jc w:val="center"/>
            </w:pPr>
            <w:r>
              <w:t xml:space="preserve">Определение показателя </w:t>
            </w:r>
            <w:hyperlink w:anchor="P10109" w:history="1">
              <w:r>
                <w:rPr>
                  <w:color w:val="0000FF"/>
                </w:rPr>
                <w:t>&lt;1&gt;</w:t>
              </w:r>
            </w:hyperlink>
          </w:p>
        </w:tc>
        <w:tc>
          <w:tcPr>
            <w:tcW w:w="1304" w:type="dxa"/>
          </w:tcPr>
          <w:p w:rsidR="00F468ED" w:rsidRDefault="00F468ED">
            <w:pPr>
              <w:pStyle w:val="ConsPlusNormal"/>
              <w:jc w:val="center"/>
            </w:pPr>
            <w:r>
              <w:t xml:space="preserve">Временные характеристики показателя </w:t>
            </w:r>
            <w:hyperlink w:anchor="P10110" w:history="1">
              <w:r>
                <w:rPr>
                  <w:color w:val="0000FF"/>
                </w:rPr>
                <w:t>&lt;2&gt;</w:t>
              </w:r>
            </w:hyperlink>
          </w:p>
        </w:tc>
        <w:tc>
          <w:tcPr>
            <w:tcW w:w="2608" w:type="dxa"/>
          </w:tcPr>
          <w:p w:rsidR="00F468ED" w:rsidRDefault="00F468ED">
            <w:pPr>
              <w:pStyle w:val="ConsPlusNormal"/>
              <w:jc w:val="center"/>
            </w:pPr>
            <w:r>
              <w:t xml:space="preserve">Алгоритм формирования (формула) и методологические пояснения к показателю </w:t>
            </w:r>
            <w:hyperlink w:anchor="P10111" w:history="1">
              <w:r>
                <w:rPr>
                  <w:color w:val="0000FF"/>
                </w:rPr>
                <w:t>&lt;3&gt;</w:t>
              </w:r>
            </w:hyperlink>
          </w:p>
        </w:tc>
        <w:tc>
          <w:tcPr>
            <w:tcW w:w="1814" w:type="dxa"/>
          </w:tcPr>
          <w:p w:rsidR="00F468ED" w:rsidRDefault="00F468ED">
            <w:pPr>
              <w:pStyle w:val="ConsPlusNormal"/>
              <w:jc w:val="center"/>
            </w:pPr>
            <w:r>
              <w:t xml:space="preserve">Метод сбора информации, индекс формы отчетности </w:t>
            </w:r>
            <w:hyperlink w:anchor="P10112" w:history="1">
              <w:r>
                <w:rPr>
                  <w:color w:val="0000FF"/>
                </w:rPr>
                <w:t>&lt;4&gt;</w:t>
              </w:r>
            </w:hyperlink>
          </w:p>
        </w:tc>
        <w:tc>
          <w:tcPr>
            <w:tcW w:w="1531" w:type="dxa"/>
          </w:tcPr>
          <w:p w:rsidR="00F468ED" w:rsidRDefault="00F468ED">
            <w:pPr>
              <w:pStyle w:val="ConsPlusNormal"/>
              <w:jc w:val="center"/>
            </w:pPr>
            <w:r>
              <w:t xml:space="preserve">Объект и единица наблюдения </w:t>
            </w:r>
            <w:hyperlink w:anchor="P10113" w:history="1">
              <w:r>
                <w:rPr>
                  <w:color w:val="0000FF"/>
                </w:rPr>
                <w:t>&lt;5&gt;</w:t>
              </w:r>
            </w:hyperlink>
          </w:p>
        </w:tc>
        <w:tc>
          <w:tcPr>
            <w:tcW w:w="883" w:type="dxa"/>
          </w:tcPr>
          <w:p w:rsidR="00F468ED" w:rsidRDefault="00F468ED">
            <w:pPr>
              <w:pStyle w:val="ConsPlusNormal"/>
              <w:jc w:val="center"/>
            </w:pPr>
            <w:r>
              <w:t xml:space="preserve">Охват единиц совокупности </w:t>
            </w:r>
            <w:hyperlink w:anchor="P10114" w:history="1">
              <w:r>
                <w:rPr>
                  <w:color w:val="0000FF"/>
                </w:rPr>
                <w:t>&lt;6&gt;</w:t>
              </w:r>
            </w:hyperlink>
          </w:p>
        </w:tc>
        <w:tc>
          <w:tcPr>
            <w:tcW w:w="1417" w:type="dxa"/>
          </w:tcPr>
          <w:p w:rsidR="00F468ED" w:rsidRDefault="00F468ED">
            <w:pPr>
              <w:pStyle w:val="ConsPlusNormal"/>
              <w:jc w:val="center"/>
            </w:pPr>
            <w:r>
              <w:t xml:space="preserve">Ответственный за сбор данных по показателю </w:t>
            </w:r>
            <w:hyperlink w:anchor="P10115" w:history="1">
              <w:r>
                <w:rPr>
                  <w:color w:val="0000FF"/>
                </w:rPr>
                <w:t>&lt;7&gt;</w:t>
              </w:r>
            </w:hyperlink>
          </w:p>
        </w:tc>
        <w:tc>
          <w:tcPr>
            <w:tcW w:w="737" w:type="dxa"/>
          </w:tcPr>
          <w:p w:rsidR="00F468ED" w:rsidRDefault="00F468ED">
            <w:pPr>
              <w:pStyle w:val="ConsPlusNormal"/>
              <w:jc w:val="center"/>
            </w:pPr>
            <w:r>
              <w:t xml:space="preserve">Реквизиты акта </w:t>
            </w:r>
            <w:hyperlink w:anchor="P10116" w:history="1">
              <w:r>
                <w:rPr>
                  <w:color w:val="0000FF"/>
                </w:rPr>
                <w:t>&lt;8&gt;</w:t>
              </w:r>
            </w:hyperlink>
          </w:p>
        </w:tc>
      </w:tr>
      <w:tr w:rsidR="00F468ED">
        <w:tc>
          <w:tcPr>
            <w:tcW w:w="454" w:type="dxa"/>
          </w:tcPr>
          <w:p w:rsidR="00F468ED" w:rsidRDefault="00F468ED">
            <w:pPr>
              <w:pStyle w:val="ConsPlusNormal"/>
              <w:jc w:val="center"/>
            </w:pPr>
            <w:r>
              <w:t>1</w:t>
            </w:r>
          </w:p>
        </w:tc>
        <w:tc>
          <w:tcPr>
            <w:tcW w:w="2438" w:type="dxa"/>
          </w:tcPr>
          <w:p w:rsidR="00F468ED" w:rsidRDefault="00F468ED">
            <w:pPr>
              <w:pStyle w:val="ConsPlusNormal"/>
              <w:jc w:val="center"/>
            </w:pPr>
            <w:r>
              <w:t>2</w:t>
            </w:r>
          </w:p>
        </w:tc>
        <w:tc>
          <w:tcPr>
            <w:tcW w:w="737" w:type="dxa"/>
          </w:tcPr>
          <w:p w:rsidR="00F468ED" w:rsidRDefault="00F468ED">
            <w:pPr>
              <w:pStyle w:val="ConsPlusNormal"/>
              <w:jc w:val="center"/>
            </w:pPr>
            <w:r>
              <w:t>3</w:t>
            </w:r>
          </w:p>
        </w:tc>
        <w:tc>
          <w:tcPr>
            <w:tcW w:w="2811" w:type="dxa"/>
          </w:tcPr>
          <w:p w:rsidR="00F468ED" w:rsidRDefault="00F468ED">
            <w:pPr>
              <w:pStyle w:val="ConsPlusNormal"/>
              <w:jc w:val="center"/>
            </w:pPr>
            <w:r>
              <w:t>4</w:t>
            </w:r>
          </w:p>
        </w:tc>
        <w:tc>
          <w:tcPr>
            <w:tcW w:w="1304" w:type="dxa"/>
          </w:tcPr>
          <w:p w:rsidR="00F468ED" w:rsidRDefault="00F468ED">
            <w:pPr>
              <w:pStyle w:val="ConsPlusNormal"/>
              <w:jc w:val="center"/>
            </w:pPr>
            <w:r>
              <w:t>5</w:t>
            </w:r>
          </w:p>
        </w:tc>
        <w:tc>
          <w:tcPr>
            <w:tcW w:w="2608" w:type="dxa"/>
          </w:tcPr>
          <w:p w:rsidR="00F468ED" w:rsidRDefault="00F468ED">
            <w:pPr>
              <w:pStyle w:val="ConsPlusNormal"/>
              <w:jc w:val="center"/>
            </w:pPr>
            <w:r>
              <w:t>6</w:t>
            </w:r>
          </w:p>
        </w:tc>
        <w:tc>
          <w:tcPr>
            <w:tcW w:w="1814" w:type="dxa"/>
          </w:tcPr>
          <w:p w:rsidR="00F468ED" w:rsidRDefault="00F468ED">
            <w:pPr>
              <w:pStyle w:val="ConsPlusNormal"/>
              <w:jc w:val="center"/>
            </w:pPr>
            <w:r>
              <w:t>7</w:t>
            </w:r>
          </w:p>
        </w:tc>
        <w:tc>
          <w:tcPr>
            <w:tcW w:w="1531" w:type="dxa"/>
          </w:tcPr>
          <w:p w:rsidR="00F468ED" w:rsidRDefault="00F468ED">
            <w:pPr>
              <w:pStyle w:val="ConsPlusNormal"/>
              <w:jc w:val="center"/>
            </w:pPr>
            <w:r>
              <w:t>8</w:t>
            </w:r>
          </w:p>
        </w:tc>
        <w:tc>
          <w:tcPr>
            <w:tcW w:w="883" w:type="dxa"/>
          </w:tcPr>
          <w:p w:rsidR="00F468ED" w:rsidRDefault="00F468ED">
            <w:pPr>
              <w:pStyle w:val="ConsPlusNormal"/>
              <w:jc w:val="center"/>
            </w:pPr>
            <w:r>
              <w:t>9</w:t>
            </w:r>
          </w:p>
        </w:tc>
        <w:tc>
          <w:tcPr>
            <w:tcW w:w="1417" w:type="dxa"/>
          </w:tcPr>
          <w:p w:rsidR="00F468ED" w:rsidRDefault="00F468ED">
            <w:pPr>
              <w:pStyle w:val="ConsPlusNormal"/>
              <w:jc w:val="center"/>
            </w:pPr>
            <w:r>
              <w:t>10</w:t>
            </w:r>
          </w:p>
        </w:tc>
        <w:tc>
          <w:tcPr>
            <w:tcW w:w="737" w:type="dxa"/>
          </w:tcPr>
          <w:p w:rsidR="00F468ED" w:rsidRDefault="00F468ED">
            <w:pPr>
              <w:pStyle w:val="ConsPlusNormal"/>
              <w:jc w:val="center"/>
            </w:pPr>
            <w:r>
              <w:t>11</w:t>
            </w:r>
          </w:p>
        </w:tc>
      </w:tr>
      <w:tr w:rsidR="00F468ED">
        <w:tblPrEx>
          <w:tblBorders>
            <w:insideH w:val="nil"/>
          </w:tblBorders>
        </w:tblPrEx>
        <w:tc>
          <w:tcPr>
            <w:tcW w:w="454" w:type="dxa"/>
            <w:tcBorders>
              <w:bottom w:val="nil"/>
            </w:tcBorders>
          </w:tcPr>
          <w:p w:rsidR="00F468ED" w:rsidRDefault="00F468ED">
            <w:pPr>
              <w:pStyle w:val="ConsPlusNormal"/>
              <w:jc w:val="center"/>
            </w:pPr>
            <w:r>
              <w:t>1</w:t>
            </w:r>
          </w:p>
        </w:tc>
        <w:tc>
          <w:tcPr>
            <w:tcW w:w="2438" w:type="dxa"/>
            <w:tcBorders>
              <w:bottom w:val="nil"/>
            </w:tcBorders>
          </w:tcPr>
          <w:p w:rsidR="00F468ED" w:rsidRDefault="00F468ED">
            <w:pPr>
              <w:pStyle w:val="ConsPlusNormal"/>
            </w:pPr>
            <w:r>
              <w:t>Доступность дошкольного образования для детей дошкольного возраста (отношение численности детей дошкольного возраста, получающих дошкольное образование в текущем году, к сумме численности детей дошкольного возраста, получающих дошкольное образование в текущем году, и численности детей дошкольного возраста, находящихся в очереди на получение в текущем году дошкольного образования)</w:t>
            </w:r>
          </w:p>
        </w:tc>
        <w:tc>
          <w:tcPr>
            <w:tcW w:w="737" w:type="dxa"/>
            <w:tcBorders>
              <w:bottom w:val="nil"/>
            </w:tcBorders>
          </w:tcPr>
          <w:p w:rsidR="00F468ED" w:rsidRDefault="00F468ED">
            <w:pPr>
              <w:pStyle w:val="ConsPlusNormal"/>
              <w:jc w:val="center"/>
            </w:pPr>
            <w:r>
              <w:t>%</w:t>
            </w:r>
          </w:p>
        </w:tc>
        <w:tc>
          <w:tcPr>
            <w:tcW w:w="2811" w:type="dxa"/>
            <w:tcBorders>
              <w:bottom w:val="nil"/>
            </w:tcBorders>
          </w:tcPr>
          <w:p w:rsidR="00F468ED" w:rsidRDefault="00F468ED">
            <w:pPr>
              <w:pStyle w:val="ConsPlusNormal"/>
            </w:pPr>
            <w:r>
              <w:t xml:space="preserve">Показатель характеризует уровень обеспечения доступности дошкольного образования в Ленинградской области, позволяет в динамике оценить результаты реализации мероприятий, направленных на увеличение охвата населения услугами дошкольного образования. Определяется как отношение численности детей дошкольного возраста, получающих дошкольное образование в текущем году, к сумме численности детей дошкольного возраста, получающих дошкольное образование в текущем году, и численности детей </w:t>
            </w:r>
            <w:r>
              <w:lastRenderedPageBreak/>
              <w:t>дошкольного возраста, находящихся в очереди на получение в текущем году дошкольного образования.</w:t>
            </w:r>
          </w:p>
          <w:p w:rsidR="00F468ED" w:rsidRDefault="00F468ED">
            <w:pPr>
              <w:pStyle w:val="ConsPlusNormal"/>
            </w:pPr>
            <w:r>
              <w:t>Показатель в целом по Ленинградской области определяется как среднее значение показателей по муниципальным районам, городскому округу Ленинградской области</w:t>
            </w:r>
          </w:p>
        </w:tc>
        <w:tc>
          <w:tcPr>
            <w:tcW w:w="1304" w:type="dxa"/>
            <w:tcBorders>
              <w:bottom w:val="nil"/>
            </w:tcBorders>
          </w:tcPr>
          <w:p w:rsidR="00F468ED" w:rsidRDefault="00F468ED">
            <w:pPr>
              <w:pStyle w:val="ConsPlusNormal"/>
            </w:pPr>
            <w:r>
              <w:lastRenderedPageBreak/>
              <w:t>Годовая, за отчетный период</w:t>
            </w:r>
          </w:p>
        </w:tc>
        <w:tc>
          <w:tcPr>
            <w:tcW w:w="2608" w:type="dxa"/>
            <w:tcBorders>
              <w:bottom w:val="nil"/>
            </w:tcBorders>
          </w:tcPr>
          <w:p w:rsidR="00F468ED" w:rsidRDefault="00F468ED">
            <w:pPr>
              <w:pStyle w:val="ConsPlusNormal"/>
            </w:pPr>
            <w:r>
              <w:t>A / B x 100%,</w:t>
            </w:r>
          </w:p>
          <w:p w:rsidR="00F468ED" w:rsidRDefault="00F468ED">
            <w:pPr>
              <w:pStyle w:val="ConsPlusNormal"/>
            </w:pPr>
            <w:r>
              <w:t>где:</w:t>
            </w:r>
          </w:p>
          <w:p w:rsidR="00F468ED" w:rsidRDefault="00F468ED">
            <w:pPr>
              <w:pStyle w:val="ConsPlusNormal"/>
            </w:pPr>
            <w:r>
              <w:t>A - численность детей дошкольного возраста, получающих дошкольное образование в текущем году;</w:t>
            </w:r>
          </w:p>
          <w:p w:rsidR="00F468ED" w:rsidRDefault="00F468ED">
            <w:pPr>
              <w:pStyle w:val="ConsPlusNormal"/>
            </w:pPr>
            <w:r>
              <w:t>B - сумма численности детей дошкольного возраста, получающих дошкольное образование в текущем году, и численности детей дошкольного возраста, находящихся в очереди на получение в текущем году дошкольного образования</w:t>
            </w:r>
          </w:p>
        </w:tc>
        <w:tc>
          <w:tcPr>
            <w:tcW w:w="1814" w:type="dxa"/>
            <w:tcBorders>
              <w:bottom w:val="nil"/>
            </w:tcBorders>
          </w:tcPr>
          <w:p w:rsidR="00F468ED" w:rsidRDefault="00F468ED">
            <w:pPr>
              <w:pStyle w:val="ConsPlusNormal"/>
            </w:pPr>
            <w:r>
              <w:t>Мониторинг, проводимый муниципальными органами образования Ленинградской области; информация муниципальных органов образования и комитетов Правительства Ленинградской области</w:t>
            </w:r>
          </w:p>
        </w:tc>
        <w:tc>
          <w:tcPr>
            <w:tcW w:w="1531" w:type="dxa"/>
            <w:tcBorders>
              <w:bottom w:val="nil"/>
            </w:tcBorders>
          </w:tcPr>
          <w:p w:rsidR="00F468ED" w:rsidRDefault="00F468ED">
            <w:pPr>
              <w:pStyle w:val="ConsPlusNormal"/>
            </w:pPr>
            <w:r>
              <w:t>Численность детей, человек</w:t>
            </w:r>
          </w:p>
        </w:tc>
        <w:tc>
          <w:tcPr>
            <w:tcW w:w="883" w:type="dxa"/>
            <w:tcBorders>
              <w:bottom w:val="nil"/>
            </w:tcBorders>
          </w:tcPr>
          <w:p w:rsidR="00F468ED" w:rsidRDefault="00F468ED">
            <w:pPr>
              <w:pStyle w:val="ConsPlusNormal"/>
            </w:pPr>
            <w:r>
              <w:t>Сплошной</w:t>
            </w:r>
          </w:p>
        </w:tc>
        <w:tc>
          <w:tcPr>
            <w:tcW w:w="1417" w:type="dxa"/>
            <w:tcBorders>
              <w:bottom w:val="nil"/>
            </w:tcBorders>
          </w:tcPr>
          <w:p w:rsidR="00F468ED" w:rsidRDefault="00F468ED">
            <w:pPr>
              <w:pStyle w:val="ConsPlusNormal"/>
            </w:pPr>
            <w:r>
              <w:t>Комитет общего и профессионального образования Ленинградской области</w:t>
            </w:r>
          </w:p>
        </w:tc>
        <w:tc>
          <w:tcPr>
            <w:tcW w:w="737" w:type="dxa"/>
            <w:tcBorders>
              <w:bottom w:val="nil"/>
            </w:tcBorders>
          </w:tcPr>
          <w:p w:rsidR="00F468ED" w:rsidRDefault="00F468ED">
            <w:pPr>
              <w:pStyle w:val="ConsPlusNormal"/>
            </w:pPr>
          </w:p>
        </w:tc>
      </w:tr>
      <w:tr w:rsidR="00F468ED">
        <w:tblPrEx>
          <w:tblBorders>
            <w:insideH w:val="nil"/>
          </w:tblBorders>
        </w:tblPrEx>
        <w:tc>
          <w:tcPr>
            <w:tcW w:w="16734" w:type="dxa"/>
            <w:gridSpan w:val="11"/>
            <w:tcBorders>
              <w:top w:val="nil"/>
            </w:tcBorders>
          </w:tcPr>
          <w:p w:rsidR="00F468ED" w:rsidRDefault="00F468ED">
            <w:pPr>
              <w:pStyle w:val="ConsPlusNormal"/>
              <w:jc w:val="both"/>
            </w:pPr>
            <w:r>
              <w:lastRenderedPageBreak/>
              <w:t xml:space="preserve">(п. 1 в ред. </w:t>
            </w:r>
            <w:hyperlink r:id="rId656" w:history="1">
              <w:r>
                <w:rPr>
                  <w:color w:val="0000FF"/>
                </w:rPr>
                <w:t>Постановления</w:t>
              </w:r>
            </w:hyperlink>
            <w:r>
              <w:t xml:space="preserve"> Правительства Ленинградской области от 02.07.2018 N 221)</w:t>
            </w:r>
          </w:p>
        </w:tc>
      </w:tr>
      <w:tr w:rsidR="00F468ED">
        <w:tc>
          <w:tcPr>
            <w:tcW w:w="454" w:type="dxa"/>
          </w:tcPr>
          <w:p w:rsidR="00F468ED" w:rsidRDefault="00F468ED">
            <w:pPr>
              <w:pStyle w:val="ConsPlusNormal"/>
              <w:jc w:val="center"/>
            </w:pPr>
            <w:r>
              <w:t>2</w:t>
            </w:r>
          </w:p>
        </w:tc>
        <w:tc>
          <w:tcPr>
            <w:tcW w:w="2438" w:type="dxa"/>
          </w:tcPr>
          <w:p w:rsidR="00F468ED" w:rsidRDefault="00F468ED">
            <w:pPr>
              <w:pStyle w:val="ConsPlusNormal"/>
            </w:pPr>
            <w:r>
              <w:t>Удельный вес численности детей и молодежи в возрасте от 5 до 18 лет, получающих образование по программам начального общего, среднего общего, основного общего образования в общеобразовательных организациях (в общей численности детей и молодежи в возрасте от 5 до 18 лет)</w:t>
            </w:r>
          </w:p>
        </w:tc>
        <w:tc>
          <w:tcPr>
            <w:tcW w:w="737" w:type="dxa"/>
          </w:tcPr>
          <w:p w:rsidR="00F468ED" w:rsidRDefault="00F468ED">
            <w:pPr>
              <w:pStyle w:val="ConsPlusNormal"/>
              <w:jc w:val="center"/>
            </w:pPr>
            <w:r>
              <w:t>%</w:t>
            </w:r>
          </w:p>
        </w:tc>
        <w:tc>
          <w:tcPr>
            <w:tcW w:w="2811" w:type="dxa"/>
          </w:tcPr>
          <w:p w:rsidR="00F468ED" w:rsidRDefault="00F468ED">
            <w:pPr>
              <w:pStyle w:val="ConsPlusNormal"/>
            </w:pPr>
            <w:r>
              <w:t>Показатель характеризует уровень обеспечения доступности общего образования в Ленинградской области, позволяет в динамике оценить результаты реализации мероприятий, направленных на увеличение охвата населения услугами общего образования.</w:t>
            </w:r>
          </w:p>
          <w:p w:rsidR="00F468ED" w:rsidRDefault="00F468ED">
            <w:pPr>
              <w:pStyle w:val="ConsPlusNormal"/>
            </w:pPr>
            <w:r>
              <w:t xml:space="preserve">Определяется как отношение численности детей и молодежи в возрасте 5-18 лет, получающих образование по программам начального общего, среднего общего, основного общего </w:t>
            </w:r>
            <w:r>
              <w:lastRenderedPageBreak/>
              <w:t>образования в общеобразовательных организациях, к общей численности детей и молодежи.</w:t>
            </w:r>
          </w:p>
          <w:p w:rsidR="00F468ED" w:rsidRDefault="00F468ED">
            <w:pPr>
              <w:pStyle w:val="ConsPlusNormal"/>
            </w:pPr>
            <w:r>
              <w:t>Показатель в целом по Ленинградской области определяется как среднее значение показателей по муниципальным районам, городскому округу Ленинградской области</w:t>
            </w:r>
          </w:p>
        </w:tc>
        <w:tc>
          <w:tcPr>
            <w:tcW w:w="1304" w:type="dxa"/>
          </w:tcPr>
          <w:p w:rsidR="00F468ED" w:rsidRDefault="00F468ED">
            <w:pPr>
              <w:pStyle w:val="ConsPlusNormal"/>
            </w:pPr>
            <w:r>
              <w:lastRenderedPageBreak/>
              <w:t>Годовая, за отчетный период</w:t>
            </w:r>
          </w:p>
        </w:tc>
        <w:tc>
          <w:tcPr>
            <w:tcW w:w="2608" w:type="dxa"/>
          </w:tcPr>
          <w:p w:rsidR="00F468ED" w:rsidRDefault="00F468ED">
            <w:pPr>
              <w:pStyle w:val="ConsPlusNormal"/>
            </w:pPr>
            <w:r>
              <w:t>A / B x 100%,</w:t>
            </w:r>
          </w:p>
          <w:p w:rsidR="00F468ED" w:rsidRDefault="00F468ED">
            <w:pPr>
              <w:pStyle w:val="ConsPlusNormal"/>
            </w:pPr>
            <w:r>
              <w:t>где:</w:t>
            </w:r>
          </w:p>
          <w:p w:rsidR="00F468ED" w:rsidRDefault="00F468ED">
            <w:pPr>
              <w:pStyle w:val="ConsPlusNormal"/>
            </w:pPr>
            <w:r>
              <w:t>A - численность детей и молодежи в возрасте 5-18 лет, получающих образование по программам начального общего, среднего общего, основного общего образования в общеобразовательных организациях;</w:t>
            </w:r>
          </w:p>
          <w:p w:rsidR="00F468ED" w:rsidRDefault="00F468ED">
            <w:pPr>
              <w:pStyle w:val="ConsPlusNormal"/>
            </w:pPr>
            <w:r>
              <w:t>B - общая численность детей и молодежи в возрасте 5-18 лет</w:t>
            </w:r>
          </w:p>
        </w:tc>
        <w:tc>
          <w:tcPr>
            <w:tcW w:w="1814" w:type="dxa"/>
          </w:tcPr>
          <w:p w:rsidR="00F468ED" w:rsidRDefault="00F468ED">
            <w:pPr>
              <w:pStyle w:val="ConsPlusNormal"/>
            </w:pPr>
            <w:r>
              <w:t>Мониторинг, проводимый муниципальными органами образования Ленинградской области;</w:t>
            </w:r>
          </w:p>
          <w:p w:rsidR="00F468ED" w:rsidRDefault="00F468ED">
            <w:pPr>
              <w:pStyle w:val="ConsPlusNormal"/>
            </w:pPr>
            <w:r>
              <w:t>информация муниципальных органов образования и комитетов Правительства Ленинградской области</w:t>
            </w:r>
          </w:p>
        </w:tc>
        <w:tc>
          <w:tcPr>
            <w:tcW w:w="1531" w:type="dxa"/>
          </w:tcPr>
          <w:p w:rsidR="00F468ED" w:rsidRDefault="00F468ED">
            <w:pPr>
              <w:pStyle w:val="ConsPlusNormal"/>
            </w:pPr>
            <w:r>
              <w:t>Численность детей, человек</w:t>
            </w:r>
          </w:p>
        </w:tc>
        <w:tc>
          <w:tcPr>
            <w:tcW w:w="883" w:type="dxa"/>
          </w:tcPr>
          <w:p w:rsidR="00F468ED" w:rsidRDefault="00F468ED">
            <w:pPr>
              <w:pStyle w:val="ConsPlusNormal"/>
            </w:pPr>
            <w:r>
              <w:t>Сплошной</w:t>
            </w:r>
          </w:p>
        </w:tc>
        <w:tc>
          <w:tcPr>
            <w:tcW w:w="1417" w:type="dxa"/>
          </w:tcPr>
          <w:p w:rsidR="00F468ED" w:rsidRDefault="00F468ED">
            <w:pPr>
              <w:pStyle w:val="ConsPlusNormal"/>
            </w:pPr>
            <w:r>
              <w:t>Комитет общего и профессионального образования Ленинградской области</w:t>
            </w:r>
          </w:p>
        </w:tc>
        <w:tc>
          <w:tcPr>
            <w:tcW w:w="737" w:type="dxa"/>
          </w:tcPr>
          <w:p w:rsidR="00F468ED" w:rsidRDefault="00F468ED">
            <w:pPr>
              <w:pStyle w:val="ConsPlusNormal"/>
            </w:pPr>
          </w:p>
        </w:tc>
      </w:tr>
      <w:tr w:rsidR="00F468ED">
        <w:tblPrEx>
          <w:tblBorders>
            <w:insideH w:val="nil"/>
          </w:tblBorders>
        </w:tblPrEx>
        <w:tc>
          <w:tcPr>
            <w:tcW w:w="454" w:type="dxa"/>
            <w:tcBorders>
              <w:bottom w:val="nil"/>
            </w:tcBorders>
          </w:tcPr>
          <w:p w:rsidR="00F468ED" w:rsidRDefault="00F468ED">
            <w:pPr>
              <w:pStyle w:val="ConsPlusNormal"/>
              <w:jc w:val="center"/>
            </w:pPr>
            <w:r>
              <w:lastRenderedPageBreak/>
              <w:t>3 - 35</w:t>
            </w:r>
          </w:p>
        </w:tc>
        <w:tc>
          <w:tcPr>
            <w:tcW w:w="16280" w:type="dxa"/>
            <w:gridSpan w:val="10"/>
            <w:tcBorders>
              <w:bottom w:val="nil"/>
            </w:tcBorders>
          </w:tcPr>
          <w:p w:rsidR="00F468ED" w:rsidRDefault="00F468ED">
            <w:pPr>
              <w:pStyle w:val="ConsPlusNormal"/>
              <w:jc w:val="both"/>
            </w:pPr>
            <w:r>
              <w:t xml:space="preserve">Исключены. - </w:t>
            </w:r>
            <w:hyperlink r:id="rId657" w:history="1">
              <w:r>
                <w:rPr>
                  <w:color w:val="0000FF"/>
                </w:rPr>
                <w:t>Постановление</w:t>
              </w:r>
            </w:hyperlink>
            <w:r>
              <w:t xml:space="preserve"> Правительства Ленинградской области от 22.04.2019 N 161</w:t>
            </w:r>
          </w:p>
        </w:tc>
      </w:tr>
      <w:tr w:rsidR="00F468ED">
        <w:tc>
          <w:tcPr>
            <w:tcW w:w="454" w:type="dxa"/>
          </w:tcPr>
          <w:p w:rsidR="00F468ED" w:rsidRDefault="00F468ED">
            <w:pPr>
              <w:pStyle w:val="ConsPlusNormal"/>
              <w:jc w:val="center"/>
            </w:pPr>
            <w:hyperlink r:id="rId658" w:history="1">
              <w:r>
                <w:rPr>
                  <w:color w:val="0000FF"/>
                </w:rPr>
                <w:t>31</w:t>
              </w:r>
            </w:hyperlink>
          </w:p>
        </w:tc>
        <w:tc>
          <w:tcPr>
            <w:tcW w:w="2438" w:type="dxa"/>
          </w:tcPr>
          <w:p w:rsidR="00F468ED" w:rsidRDefault="00F468ED">
            <w:pPr>
              <w:pStyle w:val="ConsPlusNormal"/>
            </w:pPr>
            <w:r>
              <w:t>Доля детей-инвалидов, получающих образование на дому с использованием дистанционных образовательных технологий, от общего числа детей-инвалидов, которым не противопоказана работа на компьютере</w:t>
            </w:r>
          </w:p>
        </w:tc>
        <w:tc>
          <w:tcPr>
            <w:tcW w:w="737" w:type="dxa"/>
          </w:tcPr>
          <w:p w:rsidR="00F468ED" w:rsidRDefault="00F468ED">
            <w:pPr>
              <w:pStyle w:val="ConsPlusNormal"/>
              <w:jc w:val="center"/>
            </w:pPr>
            <w:r>
              <w:t>%</w:t>
            </w:r>
          </w:p>
        </w:tc>
        <w:tc>
          <w:tcPr>
            <w:tcW w:w="2811" w:type="dxa"/>
          </w:tcPr>
          <w:p w:rsidR="00F468ED" w:rsidRDefault="00F468ED">
            <w:pPr>
              <w:pStyle w:val="ConsPlusNormal"/>
            </w:pPr>
            <w:r>
              <w:t>Показатель характеризует охват детей-инвалидов, обучающихся на дому, обучением с использованием дистанционных образовательных технологий</w:t>
            </w:r>
          </w:p>
        </w:tc>
        <w:tc>
          <w:tcPr>
            <w:tcW w:w="1304" w:type="dxa"/>
          </w:tcPr>
          <w:p w:rsidR="00F468ED" w:rsidRDefault="00F468ED">
            <w:pPr>
              <w:pStyle w:val="ConsPlusNormal"/>
            </w:pPr>
            <w:r>
              <w:t>Годовая, за отчетный период</w:t>
            </w:r>
          </w:p>
        </w:tc>
        <w:tc>
          <w:tcPr>
            <w:tcW w:w="2608" w:type="dxa"/>
          </w:tcPr>
          <w:p w:rsidR="00F468ED" w:rsidRDefault="00F468ED">
            <w:pPr>
              <w:pStyle w:val="ConsPlusNormal"/>
            </w:pPr>
            <w:r>
              <w:t>Мониторинг комитета общего и профессионального образования Ленинградской области</w:t>
            </w:r>
          </w:p>
        </w:tc>
        <w:tc>
          <w:tcPr>
            <w:tcW w:w="1814" w:type="dxa"/>
          </w:tcPr>
          <w:p w:rsidR="00F468ED" w:rsidRDefault="00F468ED">
            <w:pPr>
              <w:pStyle w:val="ConsPlusNormal"/>
            </w:pPr>
            <w:r>
              <w:t>Периодическая отчетность</w:t>
            </w:r>
          </w:p>
        </w:tc>
        <w:tc>
          <w:tcPr>
            <w:tcW w:w="1531" w:type="dxa"/>
          </w:tcPr>
          <w:p w:rsidR="00F468ED" w:rsidRDefault="00F468ED">
            <w:pPr>
              <w:pStyle w:val="ConsPlusNormal"/>
            </w:pPr>
            <w:r>
              <w:t>Образовательные организации</w:t>
            </w:r>
          </w:p>
        </w:tc>
        <w:tc>
          <w:tcPr>
            <w:tcW w:w="883" w:type="dxa"/>
          </w:tcPr>
          <w:p w:rsidR="00F468ED" w:rsidRDefault="00F468ED">
            <w:pPr>
              <w:pStyle w:val="ConsPlusNormal"/>
            </w:pPr>
            <w:r>
              <w:t>Сплошной</w:t>
            </w:r>
          </w:p>
        </w:tc>
        <w:tc>
          <w:tcPr>
            <w:tcW w:w="1417" w:type="dxa"/>
          </w:tcPr>
          <w:p w:rsidR="00F468ED" w:rsidRDefault="00F468ED">
            <w:pPr>
              <w:pStyle w:val="ConsPlusNormal"/>
            </w:pPr>
            <w:r>
              <w:t>Комитет общего и профессионального образования Ленинградской области</w:t>
            </w:r>
          </w:p>
        </w:tc>
        <w:tc>
          <w:tcPr>
            <w:tcW w:w="737" w:type="dxa"/>
          </w:tcPr>
          <w:p w:rsidR="00F468ED" w:rsidRDefault="00F468ED">
            <w:pPr>
              <w:pStyle w:val="ConsPlusNormal"/>
            </w:pPr>
          </w:p>
        </w:tc>
      </w:tr>
      <w:tr w:rsidR="00F468ED">
        <w:tblPrEx>
          <w:tblBorders>
            <w:insideH w:val="nil"/>
          </w:tblBorders>
        </w:tblPrEx>
        <w:tc>
          <w:tcPr>
            <w:tcW w:w="454" w:type="dxa"/>
            <w:tcBorders>
              <w:bottom w:val="nil"/>
            </w:tcBorders>
          </w:tcPr>
          <w:p w:rsidR="00F468ED" w:rsidRDefault="00F468ED">
            <w:pPr>
              <w:pStyle w:val="ConsPlusNormal"/>
              <w:jc w:val="center"/>
            </w:pPr>
            <w:hyperlink r:id="rId659" w:history="1">
              <w:r>
                <w:rPr>
                  <w:color w:val="0000FF"/>
                </w:rPr>
                <w:t>32</w:t>
              </w:r>
            </w:hyperlink>
          </w:p>
        </w:tc>
        <w:tc>
          <w:tcPr>
            <w:tcW w:w="2438" w:type="dxa"/>
            <w:tcBorders>
              <w:bottom w:val="nil"/>
            </w:tcBorders>
          </w:tcPr>
          <w:p w:rsidR="00F468ED" w:rsidRDefault="00F468ED">
            <w:pPr>
              <w:pStyle w:val="ConsPlusNormal"/>
            </w:pPr>
            <w:r>
              <w:t xml:space="preserve">Доля инвалидов, принятых на обучение по программам среднего профессионального образования (по </w:t>
            </w:r>
            <w:r>
              <w:lastRenderedPageBreak/>
              <w:t>отношению к предыдущему году)</w:t>
            </w:r>
          </w:p>
        </w:tc>
        <w:tc>
          <w:tcPr>
            <w:tcW w:w="737" w:type="dxa"/>
            <w:tcBorders>
              <w:bottom w:val="nil"/>
            </w:tcBorders>
          </w:tcPr>
          <w:p w:rsidR="00F468ED" w:rsidRDefault="00F468ED">
            <w:pPr>
              <w:pStyle w:val="ConsPlusNormal"/>
              <w:jc w:val="center"/>
            </w:pPr>
            <w:r>
              <w:lastRenderedPageBreak/>
              <w:t>%</w:t>
            </w:r>
          </w:p>
        </w:tc>
        <w:tc>
          <w:tcPr>
            <w:tcW w:w="2811" w:type="dxa"/>
            <w:tcBorders>
              <w:bottom w:val="nil"/>
            </w:tcBorders>
          </w:tcPr>
          <w:p w:rsidR="00F468ED" w:rsidRDefault="00F468ED">
            <w:pPr>
              <w:pStyle w:val="ConsPlusNormal"/>
            </w:pPr>
            <w:r>
              <w:t xml:space="preserve">Показатель отражает динамику численности студентов-инвалидов, принятых на обучение по программам среднего профессионального </w:t>
            </w:r>
            <w:r>
              <w:lastRenderedPageBreak/>
              <w:t>образования</w:t>
            </w:r>
          </w:p>
        </w:tc>
        <w:tc>
          <w:tcPr>
            <w:tcW w:w="1304" w:type="dxa"/>
            <w:tcBorders>
              <w:bottom w:val="nil"/>
            </w:tcBorders>
          </w:tcPr>
          <w:p w:rsidR="00F468ED" w:rsidRDefault="00F468ED">
            <w:pPr>
              <w:pStyle w:val="ConsPlusNormal"/>
            </w:pPr>
            <w:r>
              <w:lastRenderedPageBreak/>
              <w:t>Годовая</w:t>
            </w:r>
          </w:p>
        </w:tc>
        <w:tc>
          <w:tcPr>
            <w:tcW w:w="2608" w:type="dxa"/>
            <w:tcBorders>
              <w:bottom w:val="nil"/>
            </w:tcBorders>
          </w:tcPr>
          <w:p w:rsidR="00F468ED" w:rsidRDefault="00F468ED">
            <w:pPr>
              <w:pStyle w:val="ConsPlusNormal"/>
            </w:pPr>
            <w:r>
              <w:t>A / B x 100%,</w:t>
            </w:r>
          </w:p>
          <w:p w:rsidR="00F468ED" w:rsidRDefault="00F468ED">
            <w:pPr>
              <w:pStyle w:val="ConsPlusNormal"/>
            </w:pPr>
            <w:r>
              <w:t>где:</w:t>
            </w:r>
          </w:p>
          <w:p w:rsidR="00F468ED" w:rsidRDefault="00F468ED">
            <w:pPr>
              <w:pStyle w:val="ConsPlusNormal"/>
            </w:pPr>
            <w:r>
              <w:t xml:space="preserve">A - количество студентов-инвалидов, принятых на обучение по программам среднего </w:t>
            </w:r>
            <w:r>
              <w:lastRenderedPageBreak/>
              <w:t>профессионального образования;</w:t>
            </w:r>
          </w:p>
          <w:p w:rsidR="00F468ED" w:rsidRDefault="00F468ED">
            <w:pPr>
              <w:pStyle w:val="ConsPlusNormal"/>
            </w:pPr>
            <w:r>
              <w:t>B - общее количество студентов, принятых на обучение по программам среднего профессионального образования</w:t>
            </w:r>
          </w:p>
        </w:tc>
        <w:tc>
          <w:tcPr>
            <w:tcW w:w="1814" w:type="dxa"/>
            <w:tcBorders>
              <w:bottom w:val="nil"/>
            </w:tcBorders>
          </w:tcPr>
          <w:p w:rsidR="00F468ED" w:rsidRDefault="00F468ED">
            <w:pPr>
              <w:pStyle w:val="ConsPlusNormal"/>
            </w:pPr>
            <w:r>
              <w:lastRenderedPageBreak/>
              <w:t>Мониторинг</w:t>
            </w:r>
          </w:p>
        </w:tc>
        <w:tc>
          <w:tcPr>
            <w:tcW w:w="1531" w:type="dxa"/>
            <w:tcBorders>
              <w:bottom w:val="nil"/>
            </w:tcBorders>
          </w:tcPr>
          <w:p w:rsidR="00F468ED" w:rsidRDefault="00F468ED">
            <w:pPr>
              <w:pStyle w:val="ConsPlusNormal"/>
            </w:pPr>
            <w:r>
              <w:t>Численность студентов, человек</w:t>
            </w:r>
          </w:p>
        </w:tc>
        <w:tc>
          <w:tcPr>
            <w:tcW w:w="883" w:type="dxa"/>
            <w:tcBorders>
              <w:bottom w:val="nil"/>
            </w:tcBorders>
          </w:tcPr>
          <w:p w:rsidR="00F468ED" w:rsidRDefault="00F468ED">
            <w:pPr>
              <w:pStyle w:val="ConsPlusNormal"/>
            </w:pPr>
            <w:r>
              <w:t>Сплошной</w:t>
            </w:r>
          </w:p>
        </w:tc>
        <w:tc>
          <w:tcPr>
            <w:tcW w:w="1417" w:type="dxa"/>
            <w:tcBorders>
              <w:bottom w:val="nil"/>
            </w:tcBorders>
          </w:tcPr>
          <w:p w:rsidR="00F468ED" w:rsidRDefault="00F468ED">
            <w:pPr>
              <w:pStyle w:val="ConsPlusNormal"/>
            </w:pPr>
            <w:r>
              <w:t>Комитет общего и профессионального образования Ленинградск</w:t>
            </w:r>
            <w:r>
              <w:lastRenderedPageBreak/>
              <w:t>ой области</w:t>
            </w:r>
          </w:p>
        </w:tc>
        <w:tc>
          <w:tcPr>
            <w:tcW w:w="737" w:type="dxa"/>
            <w:tcBorders>
              <w:bottom w:val="nil"/>
            </w:tcBorders>
          </w:tcPr>
          <w:p w:rsidR="00F468ED" w:rsidRDefault="00F468ED">
            <w:pPr>
              <w:pStyle w:val="ConsPlusNormal"/>
            </w:pPr>
          </w:p>
        </w:tc>
      </w:tr>
      <w:tr w:rsidR="00F468ED">
        <w:tblPrEx>
          <w:tblBorders>
            <w:insideH w:val="nil"/>
          </w:tblBorders>
        </w:tblPrEx>
        <w:tc>
          <w:tcPr>
            <w:tcW w:w="16734" w:type="dxa"/>
            <w:gridSpan w:val="11"/>
            <w:tcBorders>
              <w:top w:val="nil"/>
            </w:tcBorders>
          </w:tcPr>
          <w:p w:rsidR="00F468ED" w:rsidRDefault="00F468ED">
            <w:pPr>
              <w:pStyle w:val="ConsPlusNormal"/>
              <w:jc w:val="both"/>
            </w:pPr>
            <w:r>
              <w:lastRenderedPageBreak/>
              <w:t xml:space="preserve">(пункт введен </w:t>
            </w:r>
            <w:hyperlink r:id="rId660" w:history="1">
              <w:r>
                <w:rPr>
                  <w:color w:val="0000FF"/>
                </w:rPr>
                <w:t>Постановлением</w:t>
              </w:r>
            </w:hyperlink>
            <w:r>
              <w:t xml:space="preserve"> Правительства Ленинградской области от 29.12.2018</w:t>
            </w:r>
          </w:p>
          <w:p w:rsidR="00F468ED" w:rsidRDefault="00F468ED">
            <w:pPr>
              <w:pStyle w:val="ConsPlusNormal"/>
              <w:jc w:val="both"/>
            </w:pPr>
            <w:r>
              <w:t>N 548)</w:t>
            </w:r>
          </w:p>
        </w:tc>
      </w:tr>
      <w:tr w:rsidR="00F468ED">
        <w:tblPrEx>
          <w:tblBorders>
            <w:insideH w:val="nil"/>
          </w:tblBorders>
        </w:tblPrEx>
        <w:tc>
          <w:tcPr>
            <w:tcW w:w="454" w:type="dxa"/>
            <w:tcBorders>
              <w:bottom w:val="nil"/>
            </w:tcBorders>
          </w:tcPr>
          <w:p w:rsidR="00F468ED" w:rsidRDefault="00F468ED">
            <w:pPr>
              <w:pStyle w:val="ConsPlusNormal"/>
              <w:jc w:val="center"/>
            </w:pPr>
            <w:hyperlink r:id="rId661" w:history="1">
              <w:r>
                <w:rPr>
                  <w:color w:val="0000FF"/>
                </w:rPr>
                <w:t>33</w:t>
              </w:r>
            </w:hyperlink>
          </w:p>
        </w:tc>
        <w:tc>
          <w:tcPr>
            <w:tcW w:w="2438" w:type="dxa"/>
            <w:tcBorders>
              <w:bottom w:val="nil"/>
            </w:tcBorders>
          </w:tcPr>
          <w:p w:rsidR="00F468ED" w:rsidRDefault="00F468ED">
            <w:pPr>
              <w:pStyle w:val="ConsPlusNormal"/>
            </w:pPr>
            <w:r>
              <w:t>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c>
          <w:tcPr>
            <w:tcW w:w="737" w:type="dxa"/>
            <w:tcBorders>
              <w:bottom w:val="nil"/>
            </w:tcBorders>
          </w:tcPr>
          <w:p w:rsidR="00F468ED" w:rsidRDefault="00F468ED">
            <w:pPr>
              <w:pStyle w:val="ConsPlusNormal"/>
              <w:jc w:val="center"/>
            </w:pPr>
            <w:r>
              <w:t>%</w:t>
            </w:r>
          </w:p>
        </w:tc>
        <w:tc>
          <w:tcPr>
            <w:tcW w:w="2811" w:type="dxa"/>
            <w:tcBorders>
              <w:bottom w:val="nil"/>
            </w:tcBorders>
          </w:tcPr>
          <w:p w:rsidR="00F468ED" w:rsidRDefault="00F468ED">
            <w:pPr>
              <w:pStyle w:val="ConsPlusNormal"/>
            </w:pPr>
            <w:r>
              <w:t>Показатель отражает динамику численности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c>
          <w:tcPr>
            <w:tcW w:w="1304" w:type="dxa"/>
            <w:tcBorders>
              <w:bottom w:val="nil"/>
            </w:tcBorders>
          </w:tcPr>
          <w:p w:rsidR="00F468ED" w:rsidRDefault="00F468ED">
            <w:pPr>
              <w:pStyle w:val="ConsPlusNormal"/>
            </w:pPr>
            <w:r>
              <w:t>Годовая, за отчетный период</w:t>
            </w:r>
          </w:p>
        </w:tc>
        <w:tc>
          <w:tcPr>
            <w:tcW w:w="2608" w:type="dxa"/>
            <w:tcBorders>
              <w:bottom w:val="nil"/>
            </w:tcBorders>
          </w:tcPr>
          <w:p w:rsidR="00F468ED" w:rsidRDefault="00F468ED">
            <w:pPr>
              <w:pStyle w:val="ConsPlusNormal"/>
            </w:pPr>
            <w:r>
              <w:t>A / B x 100%,</w:t>
            </w:r>
          </w:p>
          <w:p w:rsidR="00F468ED" w:rsidRDefault="00F468ED">
            <w:pPr>
              <w:pStyle w:val="ConsPlusNormal"/>
            </w:pPr>
            <w:r>
              <w:t>где:</w:t>
            </w:r>
          </w:p>
          <w:p w:rsidR="00F468ED" w:rsidRDefault="00F468ED">
            <w:pPr>
              <w:pStyle w:val="ConsPlusNormal"/>
            </w:pPr>
            <w:r>
              <w:t>A - количество студентов-инвалидов, обучавшихся по программам среднего профессионального образования, выбывших по причине академической неуспеваемости;</w:t>
            </w:r>
          </w:p>
          <w:p w:rsidR="00F468ED" w:rsidRDefault="00F468ED">
            <w:pPr>
              <w:pStyle w:val="ConsPlusNormal"/>
            </w:pPr>
            <w:r>
              <w:t>B - общее количество студентов-инвалидов, обучающихся по программам среднего профессионального образования</w:t>
            </w:r>
          </w:p>
        </w:tc>
        <w:tc>
          <w:tcPr>
            <w:tcW w:w="1814" w:type="dxa"/>
            <w:tcBorders>
              <w:bottom w:val="nil"/>
            </w:tcBorders>
          </w:tcPr>
          <w:p w:rsidR="00F468ED" w:rsidRDefault="00F468ED">
            <w:pPr>
              <w:pStyle w:val="ConsPlusNormal"/>
            </w:pPr>
            <w:r>
              <w:t>Мониторинг</w:t>
            </w:r>
          </w:p>
        </w:tc>
        <w:tc>
          <w:tcPr>
            <w:tcW w:w="1531" w:type="dxa"/>
            <w:tcBorders>
              <w:bottom w:val="nil"/>
            </w:tcBorders>
          </w:tcPr>
          <w:p w:rsidR="00F468ED" w:rsidRDefault="00F468ED">
            <w:pPr>
              <w:pStyle w:val="ConsPlusNormal"/>
            </w:pPr>
            <w:r>
              <w:t>Образовательные организации</w:t>
            </w:r>
          </w:p>
        </w:tc>
        <w:tc>
          <w:tcPr>
            <w:tcW w:w="883" w:type="dxa"/>
            <w:tcBorders>
              <w:bottom w:val="nil"/>
            </w:tcBorders>
          </w:tcPr>
          <w:p w:rsidR="00F468ED" w:rsidRDefault="00F468ED">
            <w:pPr>
              <w:pStyle w:val="ConsPlusNormal"/>
            </w:pPr>
            <w:r>
              <w:t>Сплошной</w:t>
            </w:r>
          </w:p>
        </w:tc>
        <w:tc>
          <w:tcPr>
            <w:tcW w:w="1417" w:type="dxa"/>
            <w:tcBorders>
              <w:bottom w:val="nil"/>
            </w:tcBorders>
          </w:tcPr>
          <w:p w:rsidR="00F468ED" w:rsidRDefault="00F468ED">
            <w:pPr>
              <w:pStyle w:val="ConsPlusNormal"/>
            </w:pPr>
            <w:r>
              <w:t>Комитет общего и профессионального образования Ленинградской области</w:t>
            </w:r>
          </w:p>
        </w:tc>
        <w:tc>
          <w:tcPr>
            <w:tcW w:w="737" w:type="dxa"/>
            <w:tcBorders>
              <w:bottom w:val="nil"/>
            </w:tcBorders>
          </w:tcPr>
          <w:p w:rsidR="00F468ED" w:rsidRDefault="00F468ED">
            <w:pPr>
              <w:pStyle w:val="ConsPlusNormal"/>
            </w:pPr>
          </w:p>
        </w:tc>
      </w:tr>
      <w:tr w:rsidR="00F468ED">
        <w:tblPrEx>
          <w:tblBorders>
            <w:insideH w:val="nil"/>
          </w:tblBorders>
        </w:tblPrEx>
        <w:tc>
          <w:tcPr>
            <w:tcW w:w="16734" w:type="dxa"/>
            <w:gridSpan w:val="11"/>
            <w:tcBorders>
              <w:top w:val="nil"/>
            </w:tcBorders>
          </w:tcPr>
          <w:p w:rsidR="00F468ED" w:rsidRDefault="00F468ED">
            <w:pPr>
              <w:pStyle w:val="ConsPlusNormal"/>
              <w:jc w:val="both"/>
            </w:pPr>
            <w:r>
              <w:t xml:space="preserve">(пункт введен </w:t>
            </w:r>
            <w:hyperlink r:id="rId662" w:history="1">
              <w:r>
                <w:rPr>
                  <w:color w:val="0000FF"/>
                </w:rPr>
                <w:t>Постановлением</w:t>
              </w:r>
            </w:hyperlink>
            <w:r>
              <w:t xml:space="preserve"> Правительства Ленинградской области от 29.12.2018</w:t>
            </w:r>
          </w:p>
          <w:p w:rsidR="00F468ED" w:rsidRDefault="00F468ED">
            <w:pPr>
              <w:pStyle w:val="ConsPlusNormal"/>
              <w:jc w:val="both"/>
            </w:pPr>
            <w:r>
              <w:t>N 548)</w:t>
            </w:r>
          </w:p>
        </w:tc>
      </w:tr>
      <w:tr w:rsidR="00F468ED">
        <w:tblPrEx>
          <w:tblBorders>
            <w:insideH w:val="nil"/>
          </w:tblBorders>
        </w:tblPrEx>
        <w:tc>
          <w:tcPr>
            <w:tcW w:w="454" w:type="dxa"/>
            <w:tcBorders>
              <w:bottom w:val="nil"/>
            </w:tcBorders>
          </w:tcPr>
          <w:p w:rsidR="00F468ED" w:rsidRDefault="00F468ED">
            <w:pPr>
              <w:pStyle w:val="ConsPlusNormal"/>
              <w:jc w:val="center"/>
            </w:pPr>
            <w:hyperlink r:id="rId663" w:history="1">
              <w:r>
                <w:rPr>
                  <w:color w:val="0000FF"/>
                </w:rPr>
                <w:t>34</w:t>
              </w:r>
            </w:hyperlink>
          </w:p>
        </w:tc>
        <w:tc>
          <w:tcPr>
            <w:tcW w:w="2438" w:type="dxa"/>
            <w:tcBorders>
              <w:bottom w:val="nil"/>
            </w:tcBorders>
          </w:tcPr>
          <w:p w:rsidR="00F468ED" w:rsidRDefault="00F468ED">
            <w:pPr>
              <w:pStyle w:val="ConsPlusNormal"/>
            </w:pPr>
            <w:r>
              <w:t xml:space="preserve">Доля детей-сирот и детей, оставшихся без </w:t>
            </w:r>
            <w:r>
              <w:lastRenderedPageBreak/>
              <w:t>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w:t>
            </w:r>
          </w:p>
        </w:tc>
        <w:tc>
          <w:tcPr>
            <w:tcW w:w="737" w:type="dxa"/>
            <w:tcBorders>
              <w:bottom w:val="nil"/>
            </w:tcBorders>
          </w:tcPr>
          <w:p w:rsidR="00F468ED" w:rsidRDefault="00F468ED">
            <w:pPr>
              <w:pStyle w:val="ConsPlusNormal"/>
              <w:jc w:val="center"/>
            </w:pPr>
            <w:r>
              <w:lastRenderedPageBreak/>
              <w:t>%</w:t>
            </w:r>
          </w:p>
        </w:tc>
        <w:tc>
          <w:tcPr>
            <w:tcW w:w="2811" w:type="dxa"/>
            <w:tcBorders>
              <w:bottom w:val="nil"/>
            </w:tcBorders>
          </w:tcPr>
          <w:p w:rsidR="00F468ED" w:rsidRDefault="00F468ED">
            <w:pPr>
              <w:pStyle w:val="ConsPlusNormal"/>
            </w:pPr>
            <w:r>
              <w:t xml:space="preserve">Показатель характеризует уровень обеспечения </w:t>
            </w:r>
            <w:r>
              <w:lastRenderedPageBreak/>
              <w:t>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tc>
        <w:tc>
          <w:tcPr>
            <w:tcW w:w="1304" w:type="dxa"/>
            <w:tcBorders>
              <w:bottom w:val="nil"/>
            </w:tcBorders>
          </w:tcPr>
          <w:p w:rsidR="00F468ED" w:rsidRDefault="00F468ED">
            <w:pPr>
              <w:pStyle w:val="ConsPlusNormal"/>
            </w:pPr>
            <w:r>
              <w:lastRenderedPageBreak/>
              <w:t xml:space="preserve">Годовая, за отчетный </w:t>
            </w:r>
            <w:r>
              <w:lastRenderedPageBreak/>
              <w:t>период</w:t>
            </w:r>
          </w:p>
        </w:tc>
        <w:tc>
          <w:tcPr>
            <w:tcW w:w="2608" w:type="dxa"/>
            <w:tcBorders>
              <w:bottom w:val="nil"/>
            </w:tcBorders>
          </w:tcPr>
          <w:p w:rsidR="00F468ED" w:rsidRDefault="00F468ED">
            <w:pPr>
              <w:pStyle w:val="ConsPlusNormal"/>
            </w:pPr>
            <w:r>
              <w:lastRenderedPageBreak/>
              <w:t>A / B x 100%,</w:t>
            </w:r>
          </w:p>
          <w:p w:rsidR="00F468ED" w:rsidRDefault="00F468ED">
            <w:pPr>
              <w:pStyle w:val="ConsPlusNormal"/>
            </w:pPr>
            <w:r>
              <w:t>где:</w:t>
            </w:r>
          </w:p>
          <w:p w:rsidR="00F468ED" w:rsidRDefault="00F468ED">
            <w:pPr>
              <w:pStyle w:val="ConsPlusNormal"/>
            </w:pPr>
            <w:r>
              <w:lastRenderedPageBreak/>
              <w:t>A - численность лиц, обеспеченных жилыми помещениями в текущем году;</w:t>
            </w:r>
          </w:p>
          <w:p w:rsidR="00F468ED" w:rsidRDefault="00F468ED">
            <w:pPr>
              <w:pStyle w:val="ConsPlusNormal"/>
            </w:pPr>
            <w:r>
              <w:t>B - численность лиц, достигших возраста 18 лет, состоящих в списке</w:t>
            </w:r>
          </w:p>
        </w:tc>
        <w:tc>
          <w:tcPr>
            <w:tcW w:w="1814" w:type="dxa"/>
            <w:tcBorders>
              <w:bottom w:val="nil"/>
            </w:tcBorders>
          </w:tcPr>
          <w:p w:rsidR="00F468ED" w:rsidRDefault="00F468ED">
            <w:pPr>
              <w:pStyle w:val="ConsPlusNormal"/>
            </w:pPr>
            <w:r>
              <w:lastRenderedPageBreak/>
              <w:t xml:space="preserve">Мониторинг, проводимый </w:t>
            </w:r>
            <w:r>
              <w:lastRenderedPageBreak/>
              <w:t>органами местного самоуправления муниципальных образований Ленинградской области по итогам календарного года в рамках переданного государственного полномочия</w:t>
            </w:r>
          </w:p>
        </w:tc>
        <w:tc>
          <w:tcPr>
            <w:tcW w:w="1531" w:type="dxa"/>
            <w:tcBorders>
              <w:bottom w:val="nil"/>
            </w:tcBorders>
          </w:tcPr>
          <w:p w:rsidR="00F468ED" w:rsidRDefault="00F468ED">
            <w:pPr>
              <w:pStyle w:val="ConsPlusNormal"/>
            </w:pPr>
            <w:r>
              <w:lastRenderedPageBreak/>
              <w:t>Численность лиц, человек</w:t>
            </w:r>
          </w:p>
        </w:tc>
        <w:tc>
          <w:tcPr>
            <w:tcW w:w="883" w:type="dxa"/>
            <w:tcBorders>
              <w:bottom w:val="nil"/>
            </w:tcBorders>
          </w:tcPr>
          <w:p w:rsidR="00F468ED" w:rsidRDefault="00F468ED">
            <w:pPr>
              <w:pStyle w:val="ConsPlusNormal"/>
            </w:pPr>
            <w:r>
              <w:t>Сплошной</w:t>
            </w:r>
          </w:p>
        </w:tc>
        <w:tc>
          <w:tcPr>
            <w:tcW w:w="1417" w:type="dxa"/>
            <w:tcBorders>
              <w:bottom w:val="nil"/>
            </w:tcBorders>
          </w:tcPr>
          <w:p w:rsidR="00F468ED" w:rsidRDefault="00F468ED">
            <w:pPr>
              <w:pStyle w:val="ConsPlusNormal"/>
            </w:pPr>
            <w:r>
              <w:t xml:space="preserve">Комитет общего и </w:t>
            </w:r>
            <w:r>
              <w:lastRenderedPageBreak/>
              <w:t>профессионального образования Ленинградской области</w:t>
            </w:r>
          </w:p>
        </w:tc>
        <w:tc>
          <w:tcPr>
            <w:tcW w:w="737" w:type="dxa"/>
            <w:tcBorders>
              <w:bottom w:val="nil"/>
            </w:tcBorders>
          </w:tcPr>
          <w:p w:rsidR="00F468ED" w:rsidRDefault="00F468ED">
            <w:pPr>
              <w:pStyle w:val="ConsPlusNormal"/>
            </w:pPr>
          </w:p>
        </w:tc>
      </w:tr>
      <w:tr w:rsidR="00F468ED">
        <w:tblPrEx>
          <w:tblBorders>
            <w:insideH w:val="nil"/>
          </w:tblBorders>
        </w:tblPrEx>
        <w:tc>
          <w:tcPr>
            <w:tcW w:w="16734" w:type="dxa"/>
            <w:gridSpan w:val="11"/>
            <w:tcBorders>
              <w:top w:val="nil"/>
            </w:tcBorders>
          </w:tcPr>
          <w:p w:rsidR="00F468ED" w:rsidRDefault="00F468ED">
            <w:pPr>
              <w:pStyle w:val="ConsPlusNormal"/>
              <w:jc w:val="both"/>
            </w:pPr>
            <w:r>
              <w:lastRenderedPageBreak/>
              <w:t xml:space="preserve">(пункт введен </w:t>
            </w:r>
            <w:hyperlink r:id="rId664" w:history="1">
              <w:r>
                <w:rPr>
                  <w:color w:val="0000FF"/>
                </w:rPr>
                <w:t>Постановлением</w:t>
              </w:r>
            </w:hyperlink>
            <w:r>
              <w:t xml:space="preserve"> Правительства Ленинградской области от 29.12.2018</w:t>
            </w:r>
          </w:p>
          <w:p w:rsidR="00F468ED" w:rsidRDefault="00F468ED">
            <w:pPr>
              <w:pStyle w:val="ConsPlusNormal"/>
              <w:jc w:val="both"/>
            </w:pPr>
            <w:r>
              <w:t>N 548)</w:t>
            </w:r>
          </w:p>
        </w:tc>
      </w:tr>
      <w:tr w:rsidR="00F468ED">
        <w:tblPrEx>
          <w:tblBorders>
            <w:insideH w:val="nil"/>
          </w:tblBorders>
        </w:tblPrEx>
        <w:tc>
          <w:tcPr>
            <w:tcW w:w="454" w:type="dxa"/>
            <w:tcBorders>
              <w:bottom w:val="nil"/>
            </w:tcBorders>
          </w:tcPr>
          <w:p w:rsidR="00F468ED" w:rsidRDefault="00F468ED">
            <w:pPr>
              <w:pStyle w:val="ConsPlusNormal"/>
              <w:jc w:val="center"/>
            </w:pPr>
            <w:r>
              <w:t>35</w:t>
            </w:r>
          </w:p>
        </w:tc>
        <w:tc>
          <w:tcPr>
            <w:tcW w:w="2438" w:type="dxa"/>
            <w:tcBorders>
              <w:bottom w:val="nil"/>
            </w:tcBorders>
          </w:tcPr>
          <w:p w:rsidR="00F468ED" w:rsidRDefault="00F468ED">
            <w:pPr>
              <w:pStyle w:val="ConsPlusNormal"/>
            </w:pPr>
            <w:r>
              <w:t>Доля муниципальных образований, в которых обновлены содержание и методы обучения предметной области "Технология" и других предметных областей</w:t>
            </w:r>
          </w:p>
        </w:tc>
        <w:tc>
          <w:tcPr>
            <w:tcW w:w="737" w:type="dxa"/>
            <w:tcBorders>
              <w:bottom w:val="nil"/>
            </w:tcBorders>
          </w:tcPr>
          <w:p w:rsidR="00F468ED" w:rsidRDefault="00F468ED">
            <w:pPr>
              <w:pStyle w:val="ConsPlusNormal"/>
              <w:jc w:val="center"/>
            </w:pPr>
            <w:r>
              <w:t>%</w:t>
            </w:r>
          </w:p>
        </w:tc>
        <w:tc>
          <w:tcPr>
            <w:tcW w:w="2811" w:type="dxa"/>
            <w:tcBorders>
              <w:bottom w:val="nil"/>
            </w:tcBorders>
          </w:tcPr>
          <w:p w:rsidR="00F468ED" w:rsidRDefault="00F468ED">
            <w:pPr>
              <w:pStyle w:val="ConsPlusNormal"/>
            </w:pPr>
            <w:r>
              <w:t>Показатель характеризует обновление содержания образования в соответствии с федеральными государственными образовательными стандартами, позволяет в динамике оценить результаты реализации мероприятий, направленных на повышение качества образования.</w:t>
            </w:r>
          </w:p>
          <w:p w:rsidR="00F468ED" w:rsidRDefault="00F468ED">
            <w:pPr>
              <w:pStyle w:val="ConsPlusNormal"/>
            </w:pPr>
            <w:r>
              <w:t xml:space="preserve">Определяется как отношение численности муниципальных образований </w:t>
            </w:r>
            <w:r>
              <w:lastRenderedPageBreak/>
              <w:t>Ленинградской области, в которых обновлено содержание и методы обучения предметной области "Технология" и других предметных областей, к общей численности муниципальных образований Ленинградской области</w:t>
            </w:r>
          </w:p>
        </w:tc>
        <w:tc>
          <w:tcPr>
            <w:tcW w:w="1304" w:type="dxa"/>
            <w:tcBorders>
              <w:bottom w:val="nil"/>
            </w:tcBorders>
          </w:tcPr>
          <w:p w:rsidR="00F468ED" w:rsidRDefault="00F468ED">
            <w:pPr>
              <w:pStyle w:val="ConsPlusNormal"/>
            </w:pPr>
            <w:r>
              <w:lastRenderedPageBreak/>
              <w:t>Годовая, за отчетный период</w:t>
            </w:r>
          </w:p>
        </w:tc>
        <w:tc>
          <w:tcPr>
            <w:tcW w:w="2608" w:type="dxa"/>
            <w:tcBorders>
              <w:bottom w:val="nil"/>
            </w:tcBorders>
          </w:tcPr>
          <w:p w:rsidR="00F468ED" w:rsidRDefault="00F468ED">
            <w:pPr>
              <w:pStyle w:val="ConsPlusNormal"/>
            </w:pPr>
            <w:r>
              <w:t>A / B x 100%,</w:t>
            </w:r>
          </w:p>
          <w:p w:rsidR="00F468ED" w:rsidRDefault="00F468ED">
            <w:pPr>
              <w:pStyle w:val="ConsPlusNormal"/>
            </w:pPr>
            <w:r>
              <w:t>где:</w:t>
            </w:r>
          </w:p>
          <w:p w:rsidR="00F468ED" w:rsidRDefault="00F468ED">
            <w:pPr>
              <w:pStyle w:val="ConsPlusNormal"/>
            </w:pPr>
            <w:r>
              <w:t>A - численность муниципальных образований Ленинградской области, в которых обновлены содержание и методы обучения предметной области "Технология" и других предметных областей;</w:t>
            </w:r>
          </w:p>
          <w:p w:rsidR="00F468ED" w:rsidRDefault="00F468ED">
            <w:pPr>
              <w:pStyle w:val="ConsPlusNormal"/>
            </w:pPr>
            <w:r>
              <w:t>B - общая численность муниципальных образований Ленинградской области</w:t>
            </w:r>
          </w:p>
        </w:tc>
        <w:tc>
          <w:tcPr>
            <w:tcW w:w="1814" w:type="dxa"/>
            <w:tcBorders>
              <w:bottom w:val="nil"/>
            </w:tcBorders>
          </w:tcPr>
          <w:p w:rsidR="00F468ED" w:rsidRDefault="00F468ED">
            <w:pPr>
              <w:pStyle w:val="ConsPlusNormal"/>
            </w:pPr>
            <w:r>
              <w:t>Периодическая отчетность</w:t>
            </w:r>
          </w:p>
        </w:tc>
        <w:tc>
          <w:tcPr>
            <w:tcW w:w="1531" w:type="dxa"/>
            <w:tcBorders>
              <w:bottom w:val="nil"/>
            </w:tcBorders>
          </w:tcPr>
          <w:p w:rsidR="00F468ED" w:rsidRDefault="00F468ED">
            <w:pPr>
              <w:pStyle w:val="ConsPlusNormal"/>
            </w:pPr>
            <w:r>
              <w:t>Муниципальные образования</w:t>
            </w:r>
          </w:p>
        </w:tc>
        <w:tc>
          <w:tcPr>
            <w:tcW w:w="883" w:type="dxa"/>
            <w:tcBorders>
              <w:bottom w:val="nil"/>
            </w:tcBorders>
          </w:tcPr>
          <w:p w:rsidR="00F468ED" w:rsidRDefault="00F468ED">
            <w:pPr>
              <w:pStyle w:val="ConsPlusNormal"/>
            </w:pPr>
            <w:r>
              <w:t>Сплошной</w:t>
            </w:r>
          </w:p>
        </w:tc>
        <w:tc>
          <w:tcPr>
            <w:tcW w:w="1417" w:type="dxa"/>
            <w:tcBorders>
              <w:bottom w:val="nil"/>
            </w:tcBorders>
          </w:tcPr>
          <w:p w:rsidR="00F468ED" w:rsidRDefault="00F468ED">
            <w:pPr>
              <w:pStyle w:val="ConsPlusNormal"/>
            </w:pPr>
            <w:r>
              <w:t>Комитет общего и профессионального образования Ленинградской области</w:t>
            </w:r>
          </w:p>
        </w:tc>
        <w:tc>
          <w:tcPr>
            <w:tcW w:w="737" w:type="dxa"/>
            <w:tcBorders>
              <w:bottom w:val="nil"/>
            </w:tcBorders>
          </w:tcPr>
          <w:p w:rsidR="00F468ED" w:rsidRDefault="00F468ED">
            <w:pPr>
              <w:pStyle w:val="ConsPlusNormal"/>
            </w:pPr>
          </w:p>
        </w:tc>
      </w:tr>
      <w:tr w:rsidR="00F468ED">
        <w:tblPrEx>
          <w:tblBorders>
            <w:insideH w:val="nil"/>
          </w:tblBorders>
        </w:tblPrEx>
        <w:tc>
          <w:tcPr>
            <w:tcW w:w="16734" w:type="dxa"/>
            <w:gridSpan w:val="11"/>
            <w:tcBorders>
              <w:top w:val="nil"/>
            </w:tcBorders>
          </w:tcPr>
          <w:p w:rsidR="00F468ED" w:rsidRDefault="00F468ED">
            <w:pPr>
              <w:pStyle w:val="ConsPlusNormal"/>
              <w:jc w:val="both"/>
            </w:pPr>
            <w:r>
              <w:lastRenderedPageBreak/>
              <w:t xml:space="preserve">(п. 35 введен </w:t>
            </w:r>
            <w:hyperlink r:id="rId665" w:history="1">
              <w:r>
                <w:rPr>
                  <w:color w:val="0000FF"/>
                </w:rPr>
                <w:t>Постановлением</w:t>
              </w:r>
            </w:hyperlink>
            <w:r>
              <w:t xml:space="preserve"> Правительства Ленинградской области от 22.04.2019</w:t>
            </w:r>
          </w:p>
          <w:p w:rsidR="00F468ED" w:rsidRDefault="00F468ED">
            <w:pPr>
              <w:pStyle w:val="ConsPlusNormal"/>
              <w:jc w:val="both"/>
            </w:pPr>
            <w:r>
              <w:t>N 161)</w:t>
            </w:r>
          </w:p>
        </w:tc>
      </w:tr>
      <w:tr w:rsidR="00F468ED">
        <w:tblPrEx>
          <w:tblBorders>
            <w:insideH w:val="nil"/>
          </w:tblBorders>
        </w:tblPrEx>
        <w:tc>
          <w:tcPr>
            <w:tcW w:w="454" w:type="dxa"/>
            <w:tcBorders>
              <w:bottom w:val="nil"/>
            </w:tcBorders>
          </w:tcPr>
          <w:p w:rsidR="00F468ED" w:rsidRDefault="00F468ED">
            <w:pPr>
              <w:pStyle w:val="ConsPlusNormal"/>
              <w:jc w:val="center"/>
            </w:pPr>
            <w:r>
              <w:t>36</w:t>
            </w:r>
          </w:p>
        </w:tc>
        <w:tc>
          <w:tcPr>
            <w:tcW w:w="2438" w:type="dxa"/>
            <w:tcBorders>
              <w:bottom w:val="nil"/>
            </w:tcBorders>
          </w:tcPr>
          <w:p w:rsidR="00F468ED" w:rsidRDefault="00F468ED">
            <w:pPr>
              <w:pStyle w:val="ConsPlusNormal"/>
            </w:pPr>
            <w: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737" w:type="dxa"/>
            <w:tcBorders>
              <w:bottom w:val="nil"/>
            </w:tcBorders>
          </w:tcPr>
          <w:p w:rsidR="00F468ED" w:rsidRDefault="00F468ED">
            <w:pPr>
              <w:pStyle w:val="ConsPlusNormal"/>
              <w:jc w:val="center"/>
            </w:pPr>
            <w:r>
              <w:t>Единиц</w:t>
            </w:r>
          </w:p>
        </w:tc>
        <w:tc>
          <w:tcPr>
            <w:tcW w:w="2811" w:type="dxa"/>
            <w:tcBorders>
              <w:bottom w:val="nil"/>
            </w:tcBorders>
          </w:tcPr>
          <w:p w:rsidR="00F468ED" w:rsidRDefault="00F468ED">
            <w:pPr>
              <w:pStyle w:val="ConsPlusNormal"/>
            </w:pPr>
            <w:r>
              <w:t>Показатель характеризует количество общеобразовательных организаций, в которых обновлена материально-техническая база.</w:t>
            </w:r>
          </w:p>
          <w:p w:rsidR="00F468ED" w:rsidRDefault="00F468ED">
            <w:pPr>
              <w:pStyle w:val="ConsPlusNormal"/>
            </w:pPr>
            <w:r>
              <w:t xml:space="preserve">Определяется как сумма общеобразовательных организаций, в которых обновлена материально-техническая база для реализации основных и дополнительных общеобразовательных программ цифрового, естественно-научного и гуманитарного профилей, по муниципальным районам, городскому </w:t>
            </w:r>
            <w:r>
              <w:lastRenderedPageBreak/>
              <w:t>округу Ленинградской области</w:t>
            </w:r>
          </w:p>
        </w:tc>
        <w:tc>
          <w:tcPr>
            <w:tcW w:w="1304" w:type="dxa"/>
            <w:tcBorders>
              <w:bottom w:val="nil"/>
            </w:tcBorders>
          </w:tcPr>
          <w:p w:rsidR="00F468ED" w:rsidRDefault="00F468ED">
            <w:pPr>
              <w:pStyle w:val="ConsPlusNormal"/>
            </w:pPr>
            <w:r>
              <w:lastRenderedPageBreak/>
              <w:t>Годовая, за отчетный период</w:t>
            </w:r>
          </w:p>
        </w:tc>
        <w:tc>
          <w:tcPr>
            <w:tcW w:w="2608" w:type="dxa"/>
            <w:tcBorders>
              <w:bottom w:val="nil"/>
            </w:tcBorders>
          </w:tcPr>
          <w:p w:rsidR="00F468ED" w:rsidRDefault="00F468ED">
            <w:pPr>
              <w:pStyle w:val="ConsPlusNormal"/>
            </w:pPr>
            <w:r>
              <w:t>Z = A + D + C...,</w:t>
            </w:r>
          </w:p>
          <w:p w:rsidR="00F468ED" w:rsidRDefault="00F468ED">
            <w:pPr>
              <w:pStyle w:val="ConsPlusNormal"/>
            </w:pPr>
            <w:r>
              <w:t>где:</w:t>
            </w:r>
          </w:p>
          <w:p w:rsidR="00F468ED" w:rsidRDefault="00F468ED">
            <w:pPr>
              <w:pStyle w:val="ConsPlusNormal"/>
            </w:pPr>
            <w:r>
              <w:t>Z - численность общеобразовательных организаций, в которых обновлена материально-техническая база, всего;</w:t>
            </w:r>
          </w:p>
          <w:p w:rsidR="00F468ED" w:rsidRDefault="00F468ED">
            <w:pPr>
              <w:pStyle w:val="ConsPlusNormal"/>
            </w:pPr>
            <w:r>
              <w:t>A, D, C и т.д. - количество общеобразовательных организаций, в которых обновлена материально-техническая база, в муниципальном районе и городском округе</w:t>
            </w:r>
          </w:p>
        </w:tc>
        <w:tc>
          <w:tcPr>
            <w:tcW w:w="1814" w:type="dxa"/>
            <w:tcBorders>
              <w:bottom w:val="nil"/>
            </w:tcBorders>
          </w:tcPr>
          <w:p w:rsidR="00F468ED" w:rsidRDefault="00F468ED">
            <w:pPr>
              <w:pStyle w:val="ConsPlusNormal"/>
            </w:pPr>
            <w:r>
              <w:t>Мониторинг, проводимый муниципальными органами образования Ленинградской области; информация муниципальных органов образования</w:t>
            </w:r>
          </w:p>
        </w:tc>
        <w:tc>
          <w:tcPr>
            <w:tcW w:w="1531" w:type="dxa"/>
            <w:tcBorders>
              <w:bottom w:val="nil"/>
            </w:tcBorders>
          </w:tcPr>
          <w:p w:rsidR="00F468ED" w:rsidRDefault="00F468ED">
            <w:pPr>
              <w:pStyle w:val="ConsPlusNormal"/>
            </w:pPr>
            <w:r>
              <w:t>Количество мест, единиц</w:t>
            </w:r>
          </w:p>
        </w:tc>
        <w:tc>
          <w:tcPr>
            <w:tcW w:w="883" w:type="dxa"/>
            <w:tcBorders>
              <w:bottom w:val="nil"/>
            </w:tcBorders>
          </w:tcPr>
          <w:p w:rsidR="00F468ED" w:rsidRDefault="00F468ED">
            <w:pPr>
              <w:pStyle w:val="ConsPlusNormal"/>
            </w:pPr>
            <w:r>
              <w:t>Сплошной</w:t>
            </w:r>
          </w:p>
        </w:tc>
        <w:tc>
          <w:tcPr>
            <w:tcW w:w="1417" w:type="dxa"/>
            <w:tcBorders>
              <w:bottom w:val="nil"/>
            </w:tcBorders>
          </w:tcPr>
          <w:p w:rsidR="00F468ED" w:rsidRDefault="00F468ED">
            <w:pPr>
              <w:pStyle w:val="ConsPlusNormal"/>
            </w:pPr>
            <w:r>
              <w:t>Комитет общего и профессионального образования Ленинградской области</w:t>
            </w:r>
          </w:p>
        </w:tc>
        <w:tc>
          <w:tcPr>
            <w:tcW w:w="737" w:type="dxa"/>
            <w:tcBorders>
              <w:bottom w:val="nil"/>
            </w:tcBorders>
          </w:tcPr>
          <w:p w:rsidR="00F468ED" w:rsidRDefault="00F468ED">
            <w:pPr>
              <w:pStyle w:val="ConsPlusNormal"/>
            </w:pPr>
          </w:p>
        </w:tc>
      </w:tr>
      <w:tr w:rsidR="00F468ED">
        <w:tblPrEx>
          <w:tblBorders>
            <w:insideH w:val="nil"/>
          </w:tblBorders>
        </w:tblPrEx>
        <w:tc>
          <w:tcPr>
            <w:tcW w:w="16734" w:type="dxa"/>
            <w:gridSpan w:val="11"/>
            <w:tcBorders>
              <w:top w:val="nil"/>
            </w:tcBorders>
          </w:tcPr>
          <w:p w:rsidR="00F468ED" w:rsidRDefault="00F468ED">
            <w:pPr>
              <w:pStyle w:val="ConsPlusNormal"/>
              <w:jc w:val="both"/>
            </w:pPr>
            <w:r>
              <w:lastRenderedPageBreak/>
              <w:t xml:space="preserve">(п. 36 введен </w:t>
            </w:r>
            <w:hyperlink r:id="rId666" w:history="1">
              <w:r>
                <w:rPr>
                  <w:color w:val="0000FF"/>
                </w:rPr>
                <w:t>Постановлением</w:t>
              </w:r>
            </w:hyperlink>
            <w:r>
              <w:t xml:space="preserve"> Правительства Ленинградской области от 22.04.2019</w:t>
            </w:r>
          </w:p>
          <w:p w:rsidR="00F468ED" w:rsidRDefault="00F468ED">
            <w:pPr>
              <w:pStyle w:val="ConsPlusNormal"/>
              <w:jc w:val="both"/>
            </w:pPr>
            <w:r>
              <w:t>N 161)</w:t>
            </w:r>
          </w:p>
        </w:tc>
      </w:tr>
      <w:tr w:rsidR="00F468ED">
        <w:tblPrEx>
          <w:tblBorders>
            <w:insideH w:val="nil"/>
          </w:tblBorders>
        </w:tblPrEx>
        <w:tc>
          <w:tcPr>
            <w:tcW w:w="454" w:type="dxa"/>
            <w:tcBorders>
              <w:bottom w:val="nil"/>
            </w:tcBorders>
          </w:tcPr>
          <w:p w:rsidR="00F468ED" w:rsidRDefault="00F468ED">
            <w:pPr>
              <w:pStyle w:val="ConsPlusNormal"/>
              <w:jc w:val="center"/>
            </w:pPr>
            <w:r>
              <w:t>37</w:t>
            </w:r>
          </w:p>
        </w:tc>
        <w:tc>
          <w:tcPr>
            <w:tcW w:w="2438" w:type="dxa"/>
            <w:tcBorders>
              <w:bottom w:val="nil"/>
            </w:tcBorders>
          </w:tcPr>
          <w:p w:rsidR="00F468ED" w:rsidRDefault="00F468ED">
            <w:pPr>
              <w:pStyle w:val="ConsPlusNormal"/>
            </w:pPr>
            <w:r>
              <w:t>Численность обучающихся, охваченных основными и дополнительными программами цифрового, естественно-научного и гуманитарного профилей</w:t>
            </w:r>
          </w:p>
        </w:tc>
        <w:tc>
          <w:tcPr>
            <w:tcW w:w="737" w:type="dxa"/>
            <w:tcBorders>
              <w:bottom w:val="nil"/>
            </w:tcBorders>
          </w:tcPr>
          <w:p w:rsidR="00F468ED" w:rsidRDefault="00F468ED">
            <w:pPr>
              <w:pStyle w:val="ConsPlusNormal"/>
              <w:jc w:val="center"/>
            </w:pPr>
            <w:r>
              <w:t>Тыс. чел.</w:t>
            </w:r>
          </w:p>
        </w:tc>
        <w:tc>
          <w:tcPr>
            <w:tcW w:w="2811" w:type="dxa"/>
            <w:tcBorders>
              <w:bottom w:val="nil"/>
            </w:tcBorders>
          </w:tcPr>
          <w:p w:rsidR="00F468ED" w:rsidRDefault="00F468ED">
            <w:pPr>
              <w:pStyle w:val="ConsPlusNormal"/>
            </w:pPr>
            <w:r>
              <w:t>Показатель характеризует численность детей, охваченных основными и дополнительными программами цифрового, естественно-научного и гуманитарного профилей.</w:t>
            </w:r>
          </w:p>
          <w:p w:rsidR="00F468ED" w:rsidRDefault="00F468ED">
            <w:pPr>
              <w:pStyle w:val="ConsPlusNormal"/>
            </w:pPr>
            <w:r>
              <w:t>Определяется как сумма численности детей, охваченных основными и дополнительными программами цифрового, естественно-научного и гуманитарного профилей, по муниципальным районам и городскому округу Ленинградской области</w:t>
            </w:r>
          </w:p>
        </w:tc>
        <w:tc>
          <w:tcPr>
            <w:tcW w:w="1304" w:type="dxa"/>
            <w:tcBorders>
              <w:bottom w:val="nil"/>
            </w:tcBorders>
          </w:tcPr>
          <w:p w:rsidR="00F468ED" w:rsidRDefault="00F468ED">
            <w:pPr>
              <w:pStyle w:val="ConsPlusNormal"/>
            </w:pPr>
            <w:r>
              <w:t>Годовая, за отчетный период</w:t>
            </w:r>
          </w:p>
        </w:tc>
        <w:tc>
          <w:tcPr>
            <w:tcW w:w="2608" w:type="dxa"/>
            <w:tcBorders>
              <w:bottom w:val="nil"/>
            </w:tcBorders>
          </w:tcPr>
          <w:p w:rsidR="00F468ED" w:rsidRDefault="00F468ED">
            <w:pPr>
              <w:pStyle w:val="ConsPlusNormal"/>
            </w:pPr>
            <w:r>
              <w:t>Z = A + D + C...,</w:t>
            </w:r>
          </w:p>
          <w:p w:rsidR="00F468ED" w:rsidRDefault="00F468ED">
            <w:pPr>
              <w:pStyle w:val="ConsPlusNormal"/>
            </w:pPr>
            <w:r>
              <w:t>где:</w:t>
            </w:r>
          </w:p>
          <w:p w:rsidR="00F468ED" w:rsidRDefault="00F468ED">
            <w:pPr>
              <w:pStyle w:val="ConsPlusNormal"/>
            </w:pPr>
            <w:r>
              <w:t>Z - численность детей, охваченных основными и дополнительными программами цифрового, естественно-научного и гуманитарного профилей, всего;</w:t>
            </w:r>
          </w:p>
          <w:p w:rsidR="00F468ED" w:rsidRDefault="00F468ED">
            <w:pPr>
              <w:pStyle w:val="ConsPlusNormal"/>
            </w:pPr>
            <w:r>
              <w:t>A, D, C и т.д. - численность детей, охваченных основными и дополнительными программами цифрового, естественно-научного и гуманитарного профилей, в муниципальном районе и городском округе</w:t>
            </w:r>
          </w:p>
        </w:tc>
        <w:tc>
          <w:tcPr>
            <w:tcW w:w="1814" w:type="dxa"/>
            <w:tcBorders>
              <w:bottom w:val="nil"/>
            </w:tcBorders>
          </w:tcPr>
          <w:p w:rsidR="00F468ED" w:rsidRDefault="00F468ED">
            <w:pPr>
              <w:pStyle w:val="ConsPlusNormal"/>
            </w:pPr>
            <w:r>
              <w:t>Мониторинг, проводимый муниципальными органами образования Ленинградской области; информация муниципальных органов образования</w:t>
            </w:r>
          </w:p>
        </w:tc>
        <w:tc>
          <w:tcPr>
            <w:tcW w:w="1531" w:type="dxa"/>
            <w:tcBorders>
              <w:bottom w:val="nil"/>
            </w:tcBorders>
          </w:tcPr>
          <w:p w:rsidR="00F468ED" w:rsidRDefault="00F468ED">
            <w:pPr>
              <w:pStyle w:val="ConsPlusNormal"/>
            </w:pPr>
            <w:r>
              <w:t>Количество мест, человек</w:t>
            </w:r>
          </w:p>
        </w:tc>
        <w:tc>
          <w:tcPr>
            <w:tcW w:w="883" w:type="dxa"/>
            <w:tcBorders>
              <w:bottom w:val="nil"/>
            </w:tcBorders>
          </w:tcPr>
          <w:p w:rsidR="00F468ED" w:rsidRDefault="00F468ED">
            <w:pPr>
              <w:pStyle w:val="ConsPlusNormal"/>
            </w:pPr>
            <w:r>
              <w:t>Сплошной</w:t>
            </w:r>
          </w:p>
        </w:tc>
        <w:tc>
          <w:tcPr>
            <w:tcW w:w="1417" w:type="dxa"/>
            <w:tcBorders>
              <w:bottom w:val="nil"/>
            </w:tcBorders>
          </w:tcPr>
          <w:p w:rsidR="00F468ED" w:rsidRDefault="00F468ED">
            <w:pPr>
              <w:pStyle w:val="ConsPlusNormal"/>
            </w:pPr>
            <w:r>
              <w:t>Комитет общего и профессионального образования Ленинградской области</w:t>
            </w:r>
          </w:p>
        </w:tc>
        <w:tc>
          <w:tcPr>
            <w:tcW w:w="737" w:type="dxa"/>
            <w:tcBorders>
              <w:bottom w:val="nil"/>
            </w:tcBorders>
          </w:tcPr>
          <w:p w:rsidR="00F468ED" w:rsidRDefault="00F468ED">
            <w:pPr>
              <w:pStyle w:val="ConsPlusNormal"/>
            </w:pPr>
          </w:p>
        </w:tc>
      </w:tr>
      <w:tr w:rsidR="00F468ED">
        <w:tblPrEx>
          <w:tblBorders>
            <w:insideH w:val="nil"/>
          </w:tblBorders>
        </w:tblPrEx>
        <w:tc>
          <w:tcPr>
            <w:tcW w:w="16734" w:type="dxa"/>
            <w:gridSpan w:val="11"/>
            <w:tcBorders>
              <w:top w:val="nil"/>
            </w:tcBorders>
          </w:tcPr>
          <w:p w:rsidR="00F468ED" w:rsidRDefault="00F468ED">
            <w:pPr>
              <w:pStyle w:val="ConsPlusNormal"/>
              <w:jc w:val="both"/>
            </w:pPr>
            <w:r>
              <w:t xml:space="preserve">(п. 37 введен </w:t>
            </w:r>
            <w:hyperlink r:id="rId667" w:history="1">
              <w:r>
                <w:rPr>
                  <w:color w:val="0000FF"/>
                </w:rPr>
                <w:t>Постановлением</w:t>
              </w:r>
            </w:hyperlink>
            <w:r>
              <w:t xml:space="preserve"> Правительства Ленинградской области от 22.04.2019</w:t>
            </w:r>
          </w:p>
          <w:p w:rsidR="00F468ED" w:rsidRDefault="00F468ED">
            <w:pPr>
              <w:pStyle w:val="ConsPlusNormal"/>
              <w:jc w:val="both"/>
            </w:pPr>
            <w:r>
              <w:t>N 161)</w:t>
            </w:r>
          </w:p>
        </w:tc>
      </w:tr>
      <w:tr w:rsidR="00F468ED">
        <w:tblPrEx>
          <w:tblBorders>
            <w:insideH w:val="nil"/>
          </w:tblBorders>
        </w:tblPrEx>
        <w:tc>
          <w:tcPr>
            <w:tcW w:w="454" w:type="dxa"/>
            <w:tcBorders>
              <w:bottom w:val="nil"/>
            </w:tcBorders>
          </w:tcPr>
          <w:p w:rsidR="00F468ED" w:rsidRDefault="00F468ED">
            <w:pPr>
              <w:pStyle w:val="ConsPlusNormal"/>
              <w:jc w:val="center"/>
            </w:pPr>
            <w:r>
              <w:t>38</w:t>
            </w:r>
          </w:p>
        </w:tc>
        <w:tc>
          <w:tcPr>
            <w:tcW w:w="2438" w:type="dxa"/>
            <w:tcBorders>
              <w:bottom w:val="nil"/>
            </w:tcBorders>
          </w:tcPr>
          <w:p w:rsidR="00F468ED" w:rsidRDefault="00F468ED">
            <w:pPr>
              <w:pStyle w:val="ConsPlusNormal"/>
            </w:pPr>
            <w:r>
              <w:t xml:space="preserve">Количество иностранных граждан, обучающихся по очной форме в профессиональных образовательных </w:t>
            </w:r>
            <w:r>
              <w:lastRenderedPageBreak/>
              <w:t>организациях и образовательных организациях высшего образования Ленинградской области</w:t>
            </w:r>
          </w:p>
        </w:tc>
        <w:tc>
          <w:tcPr>
            <w:tcW w:w="737" w:type="dxa"/>
            <w:tcBorders>
              <w:bottom w:val="nil"/>
            </w:tcBorders>
          </w:tcPr>
          <w:p w:rsidR="00F468ED" w:rsidRDefault="00F468ED">
            <w:pPr>
              <w:pStyle w:val="ConsPlusNormal"/>
              <w:jc w:val="center"/>
            </w:pPr>
            <w:r>
              <w:lastRenderedPageBreak/>
              <w:t>Тыс. чел.</w:t>
            </w:r>
          </w:p>
        </w:tc>
        <w:tc>
          <w:tcPr>
            <w:tcW w:w="2811" w:type="dxa"/>
            <w:tcBorders>
              <w:bottom w:val="nil"/>
            </w:tcBorders>
          </w:tcPr>
          <w:p w:rsidR="00F468ED" w:rsidRDefault="00F468ED">
            <w:pPr>
              <w:pStyle w:val="ConsPlusNormal"/>
            </w:pPr>
            <w:r>
              <w:t xml:space="preserve">Показатель характеризует количество иностранных граждан, обучающихся по очной форме в профессиональных образовательных </w:t>
            </w:r>
            <w:r>
              <w:lastRenderedPageBreak/>
              <w:t>организациях и образовательных организациях высшего образования Ленинградской области</w:t>
            </w:r>
          </w:p>
        </w:tc>
        <w:tc>
          <w:tcPr>
            <w:tcW w:w="1304" w:type="dxa"/>
            <w:tcBorders>
              <w:bottom w:val="nil"/>
            </w:tcBorders>
          </w:tcPr>
          <w:p w:rsidR="00F468ED" w:rsidRDefault="00F468ED">
            <w:pPr>
              <w:pStyle w:val="ConsPlusNormal"/>
            </w:pPr>
            <w:r>
              <w:lastRenderedPageBreak/>
              <w:t>Годовая, за отчетный период</w:t>
            </w:r>
          </w:p>
        </w:tc>
        <w:tc>
          <w:tcPr>
            <w:tcW w:w="2608" w:type="dxa"/>
            <w:tcBorders>
              <w:bottom w:val="nil"/>
            </w:tcBorders>
          </w:tcPr>
          <w:p w:rsidR="00F468ED" w:rsidRDefault="00F468ED">
            <w:pPr>
              <w:pStyle w:val="ConsPlusNormal"/>
            </w:pPr>
          </w:p>
        </w:tc>
        <w:tc>
          <w:tcPr>
            <w:tcW w:w="1814" w:type="dxa"/>
            <w:tcBorders>
              <w:bottom w:val="nil"/>
            </w:tcBorders>
          </w:tcPr>
          <w:p w:rsidR="00F468ED" w:rsidRDefault="00F468ED">
            <w:pPr>
              <w:pStyle w:val="ConsPlusNormal"/>
            </w:pPr>
            <w:r>
              <w:t>Мониторинг</w:t>
            </w:r>
          </w:p>
        </w:tc>
        <w:tc>
          <w:tcPr>
            <w:tcW w:w="1531" w:type="dxa"/>
            <w:tcBorders>
              <w:bottom w:val="nil"/>
            </w:tcBorders>
          </w:tcPr>
          <w:p w:rsidR="00F468ED" w:rsidRDefault="00F468ED">
            <w:pPr>
              <w:pStyle w:val="ConsPlusNormal"/>
            </w:pPr>
            <w:r>
              <w:t>Численность человек</w:t>
            </w:r>
          </w:p>
        </w:tc>
        <w:tc>
          <w:tcPr>
            <w:tcW w:w="883" w:type="dxa"/>
            <w:tcBorders>
              <w:bottom w:val="nil"/>
            </w:tcBorders>
          </w:tcPr>
          <w:p w:rsidR="00F468ED" w:rsidRDefault="00F468ED">
            <w:pPr>
              <w:pStyle w:val="ConsPlusNormal"/>
            </w:pPr>
            <w:r>
              <w:t>Сплошной</w:t>
            </w:r>
          </w:p>
        </w:tc>
        <w:tc>
          <w:tcPr>
            <w:tcW w:w="1417" w:type="dxa"/>
            <w:tcBorders>
              <w:bottom w:val="nil"/>
            </w:tcBorders>
          </w:tcPr>
          <w:p w:rsidR="00F468ED" w:rsidRDefault="00F468ED">
            <w:pPr>
              <w:pStyle w:val="ConsPlusNormal"/>
            </w:pPr>
            <w:r>
              <w:t>Комитет общего и профессионального образования Ленинградск</w:t>
            </w:r>
            <w:r>
              <w:lastRenderedPageBreak/>
              <w:t>ой области</w:t>
            </w:r>
          </w:p>
        </w:tc>
        <w:tc>
          <w:tcPr>
            <w:tcW w:w="737" w:type="dxa"/>
            <w:tcBorders>
              <w:bottom w:val="nil"/>
            </w:tcBorders>
          </w:tcPr>
          <w:p w:rsidR="00F468ED" w:rsidRDefault="00F468ED">
            <w:pPr>
              <w:pStyle w:val="ConsPlusNormal"/>
            </w:pPr>
          </w:p>
        </w:tc>
      </w:tr>
      <w:tr w:rsidR="00F468ED">
        <w:tblPrEx>
          <w:tblBorders>
            <w:insideH w:val="nil"/>
          </w:tblBorders>
        </w:tblPrEx>
        <w:tc>
          <w:tcPr>
            <w:tcW w:w="16734" w:type="dxa"/>
            <w:gridSpan w:val="11"/>
            <w:tcBorders>
              <w:top w:val="nil"/>
            </w:tcBorders>
          </w:tcPr>
          <w:p w:rsidR="00F468ED" w:rsidRDefault="00F468ED">
            <w:pPr>
              <w:pStyle w:val="ConsPlusNormal"/>
              <w:jc w:val="both"/>
            </w:pPr>
            <w:r>
              <w:lastRenderedPageBreak/>
              <w:t xml:space="preserve">(п. 38 введен </w:t>
            </w:r>
            <w:hyperlink r:id="rId668" w:history="1">
              <w:r>
                <w:rPr>
                  <w:color w:val="0000FF"/>
                </w:rPr>
                <w:t>Постановлением</w:t>
              </w:r>
            </w:hyperlink>
            <w:r>
              <w:t xml:space="preserve"> Правительства Ленинградской области от 22.04.2019</w:t>
            </w:r>
          </w:p>
          <w:p w:rsidR="00F468ED" w:rsidRDefault="00F468ED">
            <w:pPr>
              <w:pStyle w:val="ConsPlusNormal"/>
              <w:jc w:val="both"/>
            </w:pPr>
            <w:r>
              <w:t>N 161)</w:t>
            </w:r>
          </w:p>
        </w:tc>
      </w:tr>
      <w:tr w:rsidR="00F468ED">
        <w:tblPrEx>
          <w:tblBorders>
            <w:insideH w:val="nil"/>
          </w:tblBorders>
        </w:tblPrEx>
        <w:tc>
          <w:tcPr>
            <w:tcW w:w="454" w:type="dxa"/>
            <w:tcBorders>
              <w:bottom w:val="nil"/>
            </w:tcBorders>
          </w:tcPr>
          <w:p w:rsidR="00F468ED" w:rsidRDefault="00F468ED">
            <w:pPr>
              <w:pStyle w:val="ConsPlusNormal"/>
              <w:jc w:val="center"/>
            </w:pPr>
            <w:r>
              <w:t>39</w:t>
            </w:r>
          </w:p>
        </w:tc>
        <w:tc>
          <w:tcPr>
            <w:tcW w:w="2438" w:type="dxa"/>
            <w:tcBorders>
              <w:bottom w:val="nil"/>
            </w:tcBorders>
          </w:tcPr>
          <w:p w:rsidR="00F468ED" w:rsidRDefault="00F468ED">
            <w:pPr>
              <w:pStyle w:val="ConsPlusNormal"/>
            </w:pPr>
            <w:r>
              <w:t>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w:t>
            </w:r>
          </w:p>
        </w:tc>
        <w:tc>
          <w:tcPr>
            <w:tcW w:w="737" w:type="dxa"/>
            <w:tcBorders>
              <w:bottom w:val="nil"/>
            </w:tcBorders>
          </w:tcPr>
          <w:p w:rsidR="00F468ED" w:rsidRDefault="00F468ED">
            <w:pPr>
              <w:pStyle w:val="ConsPlusNormal"/>
              <w:jc w:val="center"/>
            </w:pPr>
            <w:r>
              <w:t>%</w:t>
            </w:r>
          </w:p>
        </w:tc>
        <w:tc>
          <w:tcPr>
            <w:tcW w:w="2811" w:type="dxa"/>
            <w:tcBorders>
              <w:bottom w:val="nil"/>
            </w:tcBorders>
          </w:tcPr>
          <w:p w:rsidR="00F468ED" w:rsidRDefault="00F468ED">
            <w:pPr>
              <w:pStyle w:val="ConsPlusNormal"/>
            </w:pPr>
            <w:r>
              <w:t>Показатель характеризует уровень инноваций в системе профессионального образования и учет стандартов Ворлдскиллс в образовательной практике.</w:t>
            </w:r>
          </w:p>
          <w:p w:rsidR="00F468ED" w:rsidRDefault="00F468ED">
            <w:pPr>
              <w:pStyle w:val="ConsPlusNormal"/>
            </w:pPr>
            <w:r>
              <w:t>Показатель в целом по Ленинградской области определяется как среднее значение показателей по муниципальным районам и городскому округу Ленинградской области</w:t>
            </w:r>
          </w:p>
        </w:tc>
        <w:tc>
          <w:tcPr>
            <w:tcW w:w="1304" w:type="dxa"/>
            <w:tcBorders>
              <w:bottom w:val="nil"/>
            </w:tcBorders>
          </w:tcPr>
          <w:p w:rsidR="00F468ED" w:rsidRDefault="00F468ED">
            <w:pPr>
              <w:pStyle w:val="ConsPlusNormal"/>
            </w:pPr>
            <w:r>
              <w:t>Годовая, за отчетный период</w:t>
            </w:r>
          </w:p>
        </w:tc>
        <w:tc>
          <w:tcPr>
            <w:tcW w:w="2608" w:type="dxa"/>
            <w:tcBorders>
              <w:bottom w:val="nil"/>
            </w:tcBorders>
          </w:tcPr>
          <w:p w:rsidR="00F468ED" w:rsidRDefault="00F468ED">
            <w:pPr>
              <w:pStyle w:val="ConsPlusNormal"/>
            </w:pPr>
            <w:r>
              <w:t>A / B x 100%,</w:t>
            </w:r>
          </w:p>
          <w:p w:rsidR="00F468ED" w:rsidRDefault="00F468ED">
            <w:pPr>
              <w:pStyle w:val="ConsPlusNormal"/>
            </w:pPr>
            <w:r>
              <w:t>где:</w:t>
            </w:r>
          </w:p>
          <w:p w:rsidR="00F468ED" w:rsidRDefault="00F468ED">
            <w:pPr>
              <w:pStyle w:val="ConsPlusNormal"/>
            </w:pPr>
            <w:r>
              <w:t>A - обучающиеся завершившие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w:t>
            </w:r>
          </w:p>
          <w:p w:rsidR="00F468ED" w:rsidRDefault="00F468ED">
            <w:pPr>
              <w:pStyle w:val="ConsPlusNormal"/>
            </w:pPr>
            <w:r>
              <w:t xml:space="preserve">B - общий объем обучающихся, завершающих обучение в организациях, осуществляющих образовательную деятельность по образовательным </w:t>
            </w:r>
            <w:r>
              <w:lastRenderedPageBreak/>
              <w:t>программам среднего профессионального образования</w:t>
            </w:r>
          </w:p>
        </w:tc>
        <w:tc>
          <w:tcPr>
            <w:tcW w:w="1814" w:type="dxa"/>
            <w:tcBorders>
              <w:bottom w:val="nil"/>
            </w:tcBorders>
          </w:tcPr>
          <w:p w:rsidR="00F468ED" w:rsidRDefault="00F468ED">
            <w:pPr>
              <w:pStyle w:val="ConsPlusNormal"/>
            </w:pPr>
            <w:r>
              <w:lastRenderedPageBreak/>
              <w:t>Мониторинг</w:t>
            </w:r>
          </w:p>
        </w:tc>
        <w:tc>
          <w:tcPr>
            <w:tcW w:w="1531" w:type="dxa"/>
            <w:tcBorders>
              <w:bottom w:val="nil"/>
            </w:tcBorders>
          </w:tcPr>
          <w:p w:rsidR="00F468ED" w:rsidRDefault="00F468ED">
            <w:pPr>
              <w:pStyle w:val="ConsPlusNormal"/>
            </w:pPr>
            <w:r>
              <w:t>Численность человек</w:t>
            </w:r>
          </w:p>
        </w:tc>
        <w:tc>
          <w:tcPr>
            <w:tcW w:w="883" w:type="dxa"/>
            <w:tcBorders>
              <w:bottom w:val="nil"/>
            </w:tcBorders>
          </w:tcPr>
          <w:p w:rsidR="00F468ED" w:rsidRDefault="00F468ED">
            <w:pPr>
              <w:pStyle w:val="ConsPlusNormal"/>
            </w:pPr>
            <w:r>
              <w:t>Сплошной</w:t>
            </w:r>
          </w:p>
        </w:tc>
        <w:tc>
          <w:tcPr>
            <w:tcW w:w="1417" w:type="dxa"/>
            <w:tcBorders>
              <w:bottom w:val="nil"/>
            </w:tcBorders>
          </w:tcPr>
          <w:p w:rsidR="00F468ED" w:rsidRDefault="00F468ED">
            <w:pPr>
              <w:pStyle w:val="ConsPlusNormal"/>
            </w:pPr>
            <w:r>
              <w:t>Комитет общего и профессионального образования Ленинградской области</w:t>
            </w:r>
          </w:p>
        </w:tc>
        <w:tc>
          <w:tcPr>
            <w:tcW w:w="737" w:type="dxa"/>
            <w:tcBorders>
              <w:bottom w:val="nil"/>
            </w:tcBorders>
          </w:tcPr>
          <w:p w:rsidR="00F468ED" w:rsidRDefault="00F468ED">
            <w:pPr>
              <w:pStyle w:val="ConsPlusNormal"/>
            </w:pPr>
          </w:p>
        </w:tc>
      </w:tr>
      <w:tr w:rsidR="00F468ED">
        <w:tblPrEx>
          <w:tblBorders>
            <w:insideH w:val="nil"/>
          </w:tblBorders>
        </w:tblPrEx>
        <w:tc>
          <w:tcPr>
            <w:tcW w:w="16734" w:type="dxa"/>
            <w:gridSpan w:val="11"/>
            <w:tcBorders>
              <w:top w:val="nil"/>
            </w:tcBorders>
          </w:tcPr>
          <w:p w:rsidR="00F468ED" w:rsidRDefault="00F468ED">
            <w:pPr>
              <w:pStyle w:val="ConsPlusNormal"/>
              <w:jc w:val="both"/>
            </w:pPr>
            <w:r>
              <w:lastRenderedPageBreak/>
              <w:t xml:space="preserve">(п. 39 введен </w:t>
            </w:r>
            <w:hyperlink r:id="rId669" w:history="1">
              <w:r>
                <w:rPr>
                  <w:color w:val="0000FF"/>
                </w:rPr>
                <w:t>Постановлением</w:t>
              </w:r>
            </w:hyperlink>
            <w:r>
              <w:t xml:space="preserve"> Правительства Ленинградской области от 22.04.2019</w:t>
            </w:r>
          </w:p>
          <w:p w:rsidR="00F468ED" w:rsidRDefault="00F468ED">
            <w:pPr>
              <w:pStyle w:val="ConsPlusNormal"/>
              <w:jc w:val="both"/>
            </w:pPr>
            <w:r>
              <w:t>N 161)</w:t>
            </w:r>
          </w:p>
        </w:tc>
      </w:tr>
      <w:tr w:rsidR="00F468ED">
        <w:tblPrEx>
          <w:tblBorders>
            <w:insideH w:val="nil"/>
          </w:tblBorders>
        </w:tblPrEx>
        <w:tc>
          <w:tcPr>
            <w:tcW w:w="454" w:type="dxa"/>
            <w:tcBorders>
              <w:bottom w:val="nil"/>
            </w:tcBorders>
          </w:tcPr>
          <w:p w:rsidR="00F468ED" w:rsidRDefault="00F468ED">
            <w:pPr>
              <w:pStyle w:val="ConsPlusNormal"/>
              <w:jc w:val="center"/>
            </w:pPr>
            <w:r>
              <w:t>40</w:t>
            </w:r>
          </w:p>
        </w:tc>
        <w:tc>
          <w:tcPr>
            <w:tcW w:w="2438" w:type="dxa"/>
            <w:tcBorders>
              <w:bottom w:val="nil"/>
            </w:tcBorders>
          </w:tcPr>
          <w:p w:rsidR="00F468ED" w:rsidRDefault="00F468ED">
            <w:pPr>
              <w:pStyle w:val="ConsPlusNormal"/>
            </w:pPr>
            <w:r>
              <w:t>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tc>
        <w:tc>
          <w:tcPr>
            <w:tcW w:w="737" w:type="dxa"/>
            <w:tcBorders>
              <w:bottom w:val="nil"/>
            </w:tcBorders>
          </w:tcPr>
          <w:p w:rsidR="00F468ED" w:rsidRDefault="00F468ED">
            <w:pPr>
              <w:pStyle w:val="ConsPlusNormal"/>
              <w:jc w:val="center"/>
            </w:pPr>
            <w:r>
              <w:t>%</w:t>
            </w:r>
          </w:p>
        </w:tc>
        <w:tc>
          <w:tcPr>
            <w:tcW w:w="2811" w:type="dxa"/>
            <w:tcBorders>
              <w:bottom w:val="nil"/>
            </w:tcBorders>
          </w:tcPr>
          <w:p w:rsidR="00F468ED" w:rsidRDefault="00F468ED">
            <w:pPr>
              <w:pStyle w:val="ConsPlusNormal"/>
            </w:pPr>
            <w:r>
              <w:t>Показатель характеризует уровень инноваций в системе профессионального образования и учет стандартов Ворлдскиллс в образовательной практике.</w:t>
            </w:r>
          </w:p>
          <w:p w:rsidR="00F468ED" w:rsidRDefault="00F468ED">
            <w:pPr>
              <w:pStyle w:val="ConsPlusNormal"/>
            </w:pPr>
            <w:r>
              <w:t>Показатель в целом по Ленинградской области определяется как среднее значение показателей по муниципальным районам, городскому округу Ленинградской области</w:t>
            </w:r>
          </w:p>
        </w:tc>
        <w:tc>
          <w:tcPr>
            <w:tcW w:w="1304" w:type="dxa"/>
            <w:tcBorders>
              <w:bottom w:val="nil"/>
            </w:tcBorders>
          </w:tcPr>
          <w:p w:rsidR="00F468ED" w:rsidRDefault="00F468ED">
            <w:pPr>
              <w:pStyle w:val="ConsPlusNormal"/>
            </w:pPr>
            <w:r>
              <w:t>Годовая, за отчетный период</w:t>
            </w:r>
          </w:p>
        </w:tc>
        <w:tc>
          <w:tcPr>
            <w:tcW w:w="2608" w:type="dxa"/>
            <w:tcBorders>
              <w:bottom w:val="nil"/>
            </w:tcBorders>
          </w:tcPr>
          <w:p w:rsidR="00F468ED" w:rsidRDefault="00F468ED">
            <w:pPr>
              <w:pStyle w:val="ConsPlusNormal"/>
            </w:pPr>
            <w:r>
              <w:t>A / B x 100%,</w:t>
            </w:r>
          </w:p>
          <w:p w:rsidR="00F468ED" w:rsidRDefault="00F468ED">
            <w:pPr>
              <w:pStyle w:val="ConsPlusNormal"/>
            </w:pPr>
            <w:r>
              <w:t>где:</w:t>
            </w:r>
          </w:p>
          <w:p w:rsidR="00F468ED" w:rsidRDefault="00F468ED">
            <w:pPr>
              <w:pStyle w:val="ConsPlusNormal"/>
            </w:pPr>
            <w:r>
              <w:t>A - организации, осуществляющие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p w:rsidR="00F468ED" w:rsidRDefault="00F468ED">
            <w:pPr>
              <w:pStyle w:val="ConsPlusNormal"/>
            </w:pPr>
            <w:r>
              <w:t>B - общий объем организаций, осуществляющих образовательную деятельность по образовательным программам среднего профессионального образования</w:t>
            </w:r>
          </w:p>
        </w:tc>
        <w:tc>
          <w:tcPr>
            <w:tcW w:w="1814" w:type="dxa"/>
            <w:tcBorders>
              <w:bottom w:val="nil"/>
            </w:tcBorders>
          </w:tcPr>
          <w:p w:rsidR="00F468ED" w:rsidRDefault="00F468ED">
            <w:pPr>
              <w:pStyle w:val="ConsPlusNormal"/>
            </w:pPr>
            <w:r>
              <w:t>Мониторинг</w:t>
            </w:r>
          </w:p>
        </w:tc>
        <w:tc>
          <w:tcPr>
            <w:tcW w:w="1531" w:type="dxa"/>
            <w:tcBorders>
              <w:bottom w:val="nil"/>
            </w:tcBorders>
          </w:tcPr>
          <w:p w:rsidR="00F468ED" w:rsidRDefault="00F468ED">
            <w:pPr>
              <w:pStyle w:val="ConsPlusNormal"/>
            </w:pPr>
            <w:r>
              <w:t>Численность организаций, количество</w:t>
            </w:r>
          </w:p>
        </w:tc>
        <w:tc>
          <w:tcPr>
            <w:tcW w:w="883" w:type="dxa"/>
            <w:tcBorders>
              <w:bottom w:val="nil"/>
            </w:tcBorders>
          </w:tcPr>
          <w:p w:rsidR="00F468ED" w:rsidRDefault="00F468ED">
            <w:pPr>
              <w:pStyle w:val="ConsPlusNormal"/>
            </w:pPr>
            <w:r>
              <w:t>Сплошной</w:t>
            </w:r>
          </w:p>
        </w:tc>
        <w:tc>
          <w:tcPr>
            <w:tcW w:w="1417" w:type="dxa"/>
            <w:tcBorders>
              <w:bottom w:val="nil"/>
            </w:tcBorders>
          </w:tcPr>
          <w:p w:rsidR="00F468ED" w:rsidRDefault="00F468ED">
            <w:pPr>
              <w:pStyle w:val="ConsPlusNormal"/>
            </w:pPr>
            <w:r>
              <w:t>Комитет общего и профессионального образования Ленинградской области</w:t>
            </w:r>
          </w:p>
        </w:tc>
        <w:tc>
          <w:tcPr>
            <w:tcW w:w="737" w:type="dxa"/>
            <w:tcBorders>
              <w:bottom w:val="nil"/>
            </w:tcBorders>
          </w:tcPr>
          <w:p w:rsidR="00F468ED" w:rsidRDefault="00F468ED">
            <w:pPr>
              <w:pStyle w:val="ConsPlusNormal"/>
            </w:pPr>
          </w:p>
        </w:tc>
      </w:tr>
      <w:tr w:rsidR="00F468ED">
        <w:tblPrEx>
          <w:tblBorders>
            <w:insideH w:val="nil"/>
          </w:tblBorders>
        </w:tblPrEx>
        <w:tc>
          <w:tcPr>
            <w:tcW w:w="16734" w:type="dxa"/>
            <w:gridSpan w:val="11"/>
            <w:tcBorders>
              <w:top w:val="nil"/>
            </w:tcBorders>
          </w:tcPr>
          <w:p w:rsidR="00F468ED" w:rsidRDefault="00F468ED">
            <w:pPr>
              <w:pStyle w:val="ConsPlusNormal"/>
              <w:jc w:val="both"/>
            </w:pPr>
            <w:r>
              <w:t xml:space="preserve">(п. 40 введен </w:t>
            </w:r>
            <w:hyperlink r:id="rId670" w:history="1">
              <w:r>
                <w:rPr>
                  <w:color w:val="0000FF"/>
                </w:rPr>
                <w:t>Постановлением</w:t>
              </w:r>
            </w:hyperlink>
            <w:r>
              <w:t xml:space="preserve"> Правительства Ленинградской области от 22.04.2019</w:t>
            </w:r>
          </w:p>
          <w:p w:rsidR="00F468ED" w:rsidRDefault="00F468ED">
            <w:pPr>
              <w:pStyle w:val="ConsPlusNormal"/>
              <w:jc w:val="both"/>
            </w:pPr>
            <w:r>
              <w:t>N 161)</w:t>
            </w:r>
          </w:p>
        </w:tc>
      </w:tr>
      <w:tr w:rsidR="00F468ED">
        <w:tblPrEx>
          <w:tblBorders>
            <w:insideH w:val="nil"/>
          </w:tblBorders>
        </w:tblPrEx>
        <w:tc>
          <w:tcPr>
            <w:tcW w:w="454" w:type="dxa"/>
            <w:tcBorders>
              <w:bottom w:val="nil"/>
            </w:tcBorders>
          </w:tcPr>
          <w:p w:rsidR="00F468ED" w:rsidRDefault="00F468ED">
            <w:pPr>
              <w:pStyle w:val="ConsPlusNormal"/>
              <w:jc w:val="center"/>
            </w:pPr>
            <w:r>
              <w:lastRenderedPageBreak/>
              <w:t>41</w:t>
            </w:r>
          </w:p>
        </w:tc>
        <w:tc>
          <w:tcPr>
            <w:tcW w:w="2438" w:type="dxa"/>
            <w:tcBorders>
              <w:bottom w:val="nil"/>
            </w:tcBorders>
          </w:tcPr>
          <w:p w:rsidR="00F468ED" w:rsidRDefault="00F468ED">
            <w:pPr>
              <w:pStyle w:val="ConsPlusNormal"/>
            </w:pPr>
            <w:r>
              <w:t>Доля учителей общеобразовательных организаций</w:t>
            </w:r>
          </w:p>
        </w:tc>
        <w:tc>
          <w:tcPr>
            <w:tcW w:w="737" w:type="dxa"/>
            <w:tcBorders>
              <w:bottom w:val="nil"/>
            </w:tcBorders>
          </w:tcPr>
          <w:p w:rsidR="00F468ED" w:rsidRDefault="00F468ED">
            <w:pPr>
              <w:pStyle w:val="ConsPlusNormal"/>
              <w:jc w:val="center"/>
            </w:pPr>
            <w:r>
              <w:t>%</w:t>
            </w:r>
          </w:p>
        </w:tc>
        <w:tc>
          <w:tcPr>
            <w:tcW w:w="2811" w:type="dxa"/>
            <w:tcBorders>
              <w:bottom w:val="nil"/>
            </w:tcBorders>
          </w:tcPr>
          <w:p w:rsidR="00F468ED" w:rsidRDefault="00F468ED">
            <w:pPr>
              <w:pStyle w:val="ConsPlusNormal"/>
            </w:pPr>
            <w:r>
              <w:t>Показатель характеризует уровень развития кадрового потенциала системы образования, позволяет в динамике оценить результаты реализации мероприятий, направленных на укрепление кадрового потенциала.</w:t>
            </w:r>
          </w:p>
          <w:p w:rsidR="00F468ED" w:rsidRDefault="00F468ED">
            <w:pPr>
              <w:pStyle w:val="ConsPlusNormal"/>
            </w:pPr>
            <w:r>
              <w:t>Определяется как отношение численности учителей общеобразовательных организаций, вовлеченных в национальную систему профессионального роста педагогических работников, к общей численности учителей общеобразовательных организаций Ленинградской области</w:t>
            </w:r>
          </w:p>
        </w:tc>
        <w:tc>
          <w:tcPr>
            <w:tcW w:w="1304" w:type="dxa"/>
            <w:tcBorders>
              <w:bottom w:val="nil"/>
            </w:tcBorders>
          </w:tcPr>
          <w:p w:rsidR="00F468ED" w:rsidRDefault="00F468ED">
            <w:pPr>
              <w:pStyle w:val="ConsPlusNormal"/>
            </w:pPr>
            <w:r>
              <w:t>Годовая, за отчетный период</w:t>
            </w:r>
          </w:p>
        </w:tc>
        <w:tc>
          <w:tcPr>
            <w:tcW w:w="2608" w:type="dxa"/>
            <w:tcBorders>
              <w:bottom w:val="nil"/>
            </w:tcBorders>
          </w:tcPr>
          <w:p w:rsidR="00F468ED" w:rsidRDefault="00F468ED">
            <w:pPr>
              <w:pStyle w:val="ConsPlusNormal"/>
            </w:pPr>
            <w:r>
              <w:t>A / B x 100%,</w:t>
            </w:r>
          </w:p>
          <w:p w:rsidR="00F468ED" w:rsidRDefault="00F468ED">
            <w:pPr>
              <w:pStyle w:val="ConsPlusNormal"/>
            </w:pPr>
            <w:r>
              <w:t>где:</w:t>
            </w:r>
          </w:p>
          <w:p w:rsidR="00F468ED" w:rsidRDefault="00F468ED">
            <w:pPr>
              <w:pStyle w:val="ConsPlusNormal"/>
            </w:pPr>
            <w:r>
              <w:t>A - численность учителей общеобразовательных организаций, вовлеченных в национальную систему профессионального роста педагогических работников;</w:t>
            </w:r>
          </w:p>
          <w:p w:rsidR="00F468ED" w:rsidRDefault="00F468ED">
            <w:pPr>
              <w:pStyle w:val="ConsPlusNormal"/>
            </w:pPr>
            <w:r>
              <w:t>B - общая численность учителей общеобразовательных организаций Ленинградской области</w:t>
            </w:r>
          </w:p>
        </w:tc>
        <w:tc>
          <w:tcPr>
            <w:tcW w:w="1814" w:type="dxa"/>
            <w:tcBorders>
              <w:bottom w:val="nil"/>
            </w:tcBorders>
          </w:tcPr>
          <w:p w:rsidR="00F468ED" w:rsidRDefault="00F468ED">
            <w:pPr>
              <w:pStyle w:val="ConsPlusNormal"/>
            </w:pPr>
            <w:r>
              <w:t>Периодическая отчетность</w:t>
            </w:r>
          </w:p>
        </w:tc>
        <w:tc>
          <w:tcPr>
            <w:tcW w:w="1531" w:type="dxa"/>
            <w:tcBorders>
              <w:bottom w:val="nil"/>
            </w:tcBorders>
          </w:tcPr>
          <w:p w:rsidR="00F468ED" w:rsidRDefault="00F468ED">
            <w:pPr>
              <w:pStyle w:val="ConsPlusNormal"/>
            </w:pPr>
            <w:r>
              <w:t>Образовательные организации</w:t>
            </w:r>
          </w:p>
        </w:tc>
        <w:tc>
          <w:tcPr>
            <w:tcW w:w="883" w:type="dxa"/>
            <w:tcBorders>
              <w:bottom w:val="nil"/>
            </w:tcBorders>
          </w:tcPr>
          <w:p w:rsidR="00F468ED" w:rsidRDefault="00F468ED">
            <w:pPr>
              <w:pStyle w:val="ConsPlusNormal"/>
            </w:pPr>
            <w:r>
              <w:t>Сплошной</w:t>
            </w:r>
          </w:p>
        </w:tc>
        <w:tc>
          <w:tcPr>
            <w:tcW w:w="1417" w:type="dxa"/>
            <w:tcBorders>
              <w:bottom w:val="nil"/>
            </w:tcBorders>
          </w:tcPr>
          <w:p w:rsidR="00F468ED" w:rsidRDefault="00F468ED">
            <w:pPr>
              <w:pStyle w:val="ConsPlusNormal"/>
            </w:pPr>
            <w:r>
              <w:t>Комитет общего и профессионального образования Ленинградской области</w:t>
            </w:r>
          </w:p>
        </w:tc>
        <w:tc>
          <w:tcPr>
            <w:tcW w:w="737" w:type="dxa"/>
            <w:tcBorders>
              <w:bottom w:val="nil"/>
            </w:tcBorders>
          </w:tcPr>
          <w:p w:rsidR="00F468ED" w:rsidRDefault="00F468ED">
            <w:pPr>
              <w:pStyle w:val="ConsPlusNormal"/>
            </w:pPr>
          </w:p>
        </w:tc>
      </w:tr>
      <w:tr w:rsidR="00F468ED">
        <w:tblPrEx>
          <w:tblBorders>
            <w:insideH w:val="nil"/>
          </w:tblBorders>
        </w:tblPrEx>
        <w:tc>
          <w:tcPr>
            <w:tcW w:w="16734" w:type="dxa"/>
            <w:gridSpan w:val="11"/>
            <w:tcBorders>
              <w:top w:val="nil"/>
            </w:tcBorders>
          </w:tcPr>
          <w:p w:rsidR="00F468ED" w:rsidRDefault="00F468ED">
            <w:pPr>
              <w:pStyle w:val="ConsPlusNormal"/>
              <w:jc w:val="both"/>
            </w:pPr>
            <w:r>
              <w:t xml:space="preserve">(п. 41 введен </w:t>
            </w:r>
            <w:hyperlink r:id="rId671" w:history="1">
              <w:r>
                <w:rPr>
                  <w:color w:val="0000FF"/>
                </w:rPr>
                <w:t>Постановлением</w:t>
              </w:r>
            </w:hyperlink>
            <w:r>
              <w:t xml:space="preserve"> Правительства Ленинградской области от 22.04.2019</w:t>
            </w:r>
          </w:p>
          <w:p w:rsidR="00F468ED" w:rsidRDefault="00F468ED">
            <w:pPr>
              <w:pStyle w:val="ConsPlusNormal"/>
              <w:jc w:val="both"/>
            </w:pPr>
            <w:r>
              <w:t>N 161)</w:t>
            </w:r>
          </w:p>
        </w:tc>
      </w:tr>
      <w:tr w:rsidR="00F468ED">
        <w:tblPrEx>
          <w:tblBorders>
            <w:insideH w:val="nil"/>
          </w:tblBorders>
        </w:tblPrEx>
        <w:tc>
          <w:tcPr>
            <w:tcW w:w="454" w:type="dxa"/>
            <w:tcBorders>
              <w:bottom w:val="nil"/>
            </w:tcBorders>
          </w:tcPr>
          <w:p w:rsidR="00F468ED" w:rsidRDefault="00F468ED">
            <w:pPr>
              <w:pStyle w:val="ConsPlusNormal"/>
              <w:jc w:val="center"/>
            </w:pPr>
            <w:r>
              <w:t>42</w:t>
            </w:r>
          </w:p>
        </w:tc>
        <w:tc>
          <w:tcPr>
            <w:tcW w:w="2438" w:type="dxa"/>
            <w:tcBorders>
              <w:bottom w:val="nil"/>
            </w:tcBorders>
          </w:tcPr>
          <w:p w:rsidR="00F468ED" w:rsidRDefault="00F468ED">
            <w:pPr>
              <w:pStyle w:val="ConsPlusNormal"/>
            </w:pPr>
            <w:r>
              <w:t xml:space="preserve">Доля муниципальных образований Ленинградской области, обеспечивших деятельность центров непрерывного повышения </w:t>
            </w:r>
            <w:r>
              <w:lastRenderedPageBreak/>
              <w:t>профессионального мастерства педагогических работников и аккредитационных центров системы образования</w:t>
            </w:r>
          </w:p>
        </w:tc>
        <w:tc>
          <w:tcPr>
            <w:tcW w:w="737" w:type="dxa"/>
            <w:tcBorders>
              <w:bottom w:val="nil"/>
            </w:tcBorders>
          </w:tcPr>
          <w:p w:rsidR="00F468ED" w:rsidRDefault="00F468ED">
            <w:pPr>
              <w:pStyle w:val="ConsPlusNormal"/>
              <w:jc w:val="center"/>
            </w:pPr>
            <w:r>
              <w:lastRenderedPageBreak/>
              <w:t>%</w:t>
            </w:r>
          </w:p>
        </w:tc>
        <w:tc>
          <w:tcPr>
            <w:tcW w:w="2811" w:type="dxa"/>
            <w:tcBorders>
              <w:bottom w:val="nil"/>
            </w:tcBorders>
          </w:tcPr>
          <w:p w:rsidR="00F468ED" w:rsidRDefault="00F468ED">
            <w:pPr>
              <w:pStyle w:val="ConsPlusNormal"/>
            </w:pPr>
            <w:r>
              <w:t xml:space="preserve">Показатель характеризует уровень развития кадрового потенциала системы образования, позволяет в динамике оценить результаты реализации мероприятий, </w:t>
            </w:r>
            <w:r>
              <w:lastRenderedPageBreak/>
              <w:t>направленных на укрепление кадрового потенциала.</w:t>
            </w:r>
          </w:p>
          <w:p w:rsidR="00F468ED" w:rsidRDefault="00F468ED">
            <w:pPr>
              <w:pStyle w:val="ConsPlusNormal"/>
            </w:pPr>
            <w:r>
              <w:t>Определяется как отношение численности муниципальных образований Ленинградской области, обеспечивших деятельность центров непрерывного повышения профессионального мастерства педагогических работников и аккредитационных центров системы образования, к численности муниципальных образований Ленинградской области</w:t>
            </w:r>
          </w:p>
        </w:tc>
        <w:tc>
          <w:tcPr>
            <w:tcW w:w="1304" w:type="dxa"/>
            <w:tcBorders>
              <w:bottom w:val="nil"/>
            </w:tcBorders>
          </w:tcPr>
          <w:p w:rsidR="00F468ED" w:rsidRDefault="00F468ED">
            <w:pPr>
              <w:pStyle w:val="ConsPlusNormal"/>
            </w:pPr>
            <w:r>
              <w:lastRenderedPageBreak/>
              <w:t>Годовая, за отчетный период</w:t>
            </w:r>
          </w:p>
        </w:tc>
        <w:tc>
          <w:tcPr>
            <w:tcW w:w="2608" w:type="dxa"/>
            <w:tcBorders>
              <w:bottom w:val="nil"/>
            </w:tcBorders>
          </w:tcPr>
          <w:p w:rsidR="00F468ED" w:rsidRDefault="00F468ED">
            <w:pPr>
              <w:pStyle w:val="ConsPlusNormal"/>
            </w:pPr>
            <w:r>
              <w:t>A / B x 100%,</w:t>
            </w:r>
          </w:p>
          <w:p w:rsidR="00F468ED" w:rsidRDefault="00F468ED">
            <w:pPr>
              <w:pStyle w:val="ConsPlusNormal"/>
            </w:pPr>
            <w:r>
              <w:t>где:</w:t>
            </w:r>
          </w:p>
          <w:p w:rsidR="00F468ED" w:rsidRDefault="00F468ED">
            <w:pPr>
              <w:pStyle w:val="ConsPlusNormal"/>
            </w:pPr>
            <w:r>
              <w:t xml:space="preserve">A - численность муниципальных образований Ленинградской области, обеспечивших </w:t>
            </w:r>
            <w:r>
              <w:lastRenderedPageBreak/>
              <w:t>деятельность центров непрерывного повышения профессионального мастерства педагогических работников и аккредитационных центров системы образования;</w:t>
            </w:r>
          </w:p>
          <w:p w:rsidR="00F468ED" w:rsidRDefault="00F468ED">
            <w:pPr>
              <w:pStyle w:val="ConsPlusNormal"/>
            </w:pPr>
            <w:r>
              <w:t>B - общая численность муниципальных образований Ленинградской области</w:t>
            </w:r>
          </w:p>
        </w:tc>
        <w:tc>
          <w:tcPr>
            <w:tcW w:w="1814" w:type="dxa"/>
            <w:tcBorders>
              <w:bottom w:val="nil"/>
            </w:tcBorders>
          </w:tcPr>
          <w:p w:rsidR="00F468ED" w:rsidRDefault="00F468ED">
            <w:pPr>
              <w:pStyle w:val="ConsPlusNormal"/>
            </w:pPr>
            <w:r>
              <w:lastRenderedPageBreak/>
              <w:t>Периодическая отчетность</w:t>
            </w:r>
          </w:p>
        </w:tc>
        <w:tc>
          <w:tcPr>
            <w:tcW w:w="1531" w:type="dxa"/>
            <w:tcBorders>
              <w:bottom w:val="nil"/>
            </w:tcBorders>
          </w:tcPr>
          <w:p w:rsidR="00F468ED" w:rsidRDefault="00F468ED">
            <w:pPr>
              <w:pStyle w:val="ConsPlusNormal"/>
            </w:pPr>
            <w:r>
              <w:t>Образовательные организации</w:t>
            </w:r>
          </w:p>
        </w:tc>
        <w:tc>
          <w:tcPr>
            <w:tcW w:w="883" w:type="dxa"/>
            <w:tcBorders>
              <w:bottom w:val="nil"/>
            </w:tcBorders>
          </w:tcPr>
          <w:p w:rsidR="00F468ED" w:rsidRDefault="00F468ED">
            <w:pPr>
              <w:pStyle w:val="ConsPlusNormal"/>
            </w:pPr>
            <w:r>
              <w:t>Сплошной</w:t>
            </w:r>
          </w:p>
        </w:tc>
        <w:tc>
          <w:tcPr>
            <w:tcW w:w="1417" w:type="dxa"/>
            <w:tcBorders>
              <w:bottom w:val="nil"/>
            </w:tcBorders>
          </w:tcPr>
          <w:p w:rsidR="00F468ED" w:rsidRDefault="00F468ED">
            <w:pPr>
              <w:pStyle w:val="ConsPlusNormal"/>
            </w:pPr>
            <w:r>
              <w:t>Комитет общего и профессионального образования Ленинградской области</w:t>
            </w:r>
          </w:p>
        </w:tc>
        <w:tc>
          <w:tcPr>
            <w:tcW w:w="737" w:type="dxa"/>
            <w:tcBorders>
              <w:bottom w:val="nil"/>
            </w:tcBorders>
          </w:tcPr>
          <w:p w:rsidR="00F468ED" w:rsidRDefault="00F468ED">
            <w:pPr>
              <w:pStyle w:val="ConsPlusNormal"/>
            </w:pPr>
          </w:p>
        </w:tc>
      </w:tr>
      <w:tr w:rsidR="00F468ED">
        <w:tblPrEx>
          <w:tblBorders>
            <w:insideH w:val="nil"/>
          </w:tblBorders>
        </w:tblPrEx>
        <w:tc>
          <w:tcPr>
            <w:tcW w:w="16734" w:type="dxa"/>
            <w:gridSpan w:val="11"/>
            <w:tcBorders>
              <w:top w:val="nil"/>
            </w:tcBorders>
          </w:tcPr>
          <w:p w:rsidR="00F468ED" w:rsidRDefault="00F468ED">
            <w:pPr>
              <w:pStyle w:val="ConsPlusNormal"/>
              <w:jc w:val="both"/>
            </w:pPr>
            <w:r>
              <w:lastRenderedPageBreak/>
              <w:t xml:space="preserve">(п. 42 введен </w:t>
            </w:r>
            <w:hyperlink r:id="rId672" w:history="1">
              <w:r>
                <w:rPr>
                  <w:color w:val="0000FF"/>
                </w:rPr>
                <w:t>Постановлением</w:t>
              </w:r>
            </w:hyperlink>
            <w:r>
              <w:t xml:space="preserve"> Правительства Ленинградской области от 22.04.2019</w:t>
            </w:r>
          </w:p>
          <w:p w:rsidR="00F468ED" w:rsidRDefault="00F468ED">
            <w:pPr>
              <w:pStyle w:val="ConsPlusNormal"/>
              <w:jc w:val="both"/>
            </w:pPr>
            <w:r>
              <w:t>N 161)</w:t>
            </w:r>
          </w:p>
        </w:tc>
      </w:tr>
      <w:tr w:rsidR="00F468ED">
        <w:tblPrEx>
          <w:tblBorders>
            <w:insideH w:val="nil"/>
          </w:tblBorders>
        </w:tblPrEx>
        <w:tc>
          <w:tcPr>
            <w:tcW w:w="454" w:type="dxa"/>
            <w:tcBorders>
              <w:bottom w:val="nil"/>
            </w:tcBorders>
          </w:tcPr>
          <w:p w:rsidR="00F468ED" w:rsidRDefault="00F468ED">
            <w:pPr>
              <w:pStyle w:val="ConsPlusNormal"/>
              <w:jc w:val="center"/>
            </w:pPr>
            <w:r>
              <w:t>43</w:t>
            </w:r>
          </w:p>
        </w:tc>
        <w:tc>
          <w:tcPr>
            <w:tcW w:w="2438" w:type="dxa"/>
            <w:tcBorders>
              <w:bottom w:val="nil"/>
            </w:tcBorders>
          </w:tcPr>
          <w:p w:rsidR="00F468ED" w:rsidRDefault="00F468ED">
            <w:pPr>
              <w:pStyle w:val="ConsPlusNormal"/>
            </w:pPr>
            <w:r>
              <w:t>Доля педагогических работников, прошедших добровольную независимую оценку профессиональной квалификации</w:t>
            </w:r>
          </w:p>
        </w:tc>
        <w:tc>
          <w:tcPr>
            <w:tcW w:w="737" w:type="dxa"/>
            <w:tcBorders>
              <w:bottom w:val="nil"/>
            </w:tcBorders>
          </w:tcPr>
          <w:p w:rsidR="00F468ED" w:rsidRDefault="00F468ED">
            <w:pPr>
              <w:pStyle w:val="ConsPlusNormal"/>
              <w:jc w:val="center"/>
            </w:pPr>
            <w:r>
              <w:t>%</w:t>
            </w:r>
          </w:p>
        </w:tc>
        <w:tc>
          <w:tcPr>
            <w:tcW w:w="2811" w:type="dxa"/>
            <w:tcBorders>
              <w:bottom w:val="nil"/>
            </w:tcBorders>
          </w:tcPr>
          <w:p w:rsidR="00F468ED" w:rsidRDefault="00F468ED">
            <w:pPr>
              <w:pStyle w:val="ConsPlusNormal"/>
            </w:pPr>
            <w:r>
              <w:t>Показатель характеризует уровень развития кадрового потенциала системы образования, позволяет в динамике оценить результаты реализации мероприятий, направленных на укрепление кадрового потенциала.</w:t>
            </w:r>
          </w:p>
          <w:p w:rsidR="00F468ED" w:rsidRDefault="00F468ED">
            <w:pPr>
              <w:pStyle w:val="ConsPlusNormal"/>
            </w:pPr>
            <w:r>
              <w:lastRenderedPageBreak/>
              <w:t>Определяется как отношение численности педагогических работников, прошедших добровольную независимую оценку профессиональной квалификации, к общей численности педагогических работников организаций Ленинградской области</w:t>
            </w:r>
          </w:p>
        </w:tc>
        <w:tc>
          <w:tcPr>
            <w:tcW w:w="1304" w:type="dxa"/>
            <w:tcBorders>
              <w:bottom w:val="nil"/>
            </w:tcBorders>
          </w:tcPr>
          <w:p w:rsidR="00F468ED" w:rsidRDefault="00F468ED">
            <w:pPr>
              <w:pStyle w:val="ConsPlusNormal"/>
            </w:pPr>
            <w:r>
              <w:lastRenderedPageBreak/>
              <w:t>Годовая, за отчетный период</w:t>
            </w:r>
          </w:p>
        </w:tc>
        <w:tc>
          <w:tcPr>
            <w:tcW w:w="2608" w:type="dxa"/>
            <w:tcBorders>
              <w:bottom w:val="nil"/>
            </w:tcBorders>
          </w:tcPr>
          <w:p w:rsidR="00F468ED" w:rsidRDefault="00F468ED">
            <w:pPr>
              <w:pStyle w:val="ConsPlusNormal"/>
            </w:pPr>
            <w:r>
              <w:t>A / B x 100%,</w:t>
            </w:r>
          </w:p>
          <w:p w:rsidR="00F468ED" w:rsidRDefault="00F468ED">
            <w:pPr>
              <w:pStyle w:val="ConsPlusNormal"/>
            </w:pPr>
            <w:r>
              <w:t>где:</w:t>
            </w:r>
          </w:p>
          <w:p w:rsidR="00F468ED" w:rsidRDefault="00F468ED">
            <w:pPr>
              <w:pStyle w:val="ConsPlusNormal"/>
            </w:pPr>
            <w:r>
              <w:t>A - численность педагогических работников, прошедших добровольную независимую оценку профессиональной квалификации;</w:t>
            </w:r>
          </w:p>
          <w:p w:rsidR="00F468ED" w:rsidRDefault="00F468ED">
            <w:pPr>
              <w:pStyle w:val="ConsPlusNormal"/>
            </w:pPr>
            <w:r>
              <w:t xml:space="preserve">B - общая численность </w:t>
            </w:r>
            <w:r>
              <w:lastRenderedPageBreak/>
              <w:t>педагогических работников Ленинградской области</w:t>
            </w:r>
          </w:p>
        </w:tc>
        <w:tc>
          <w:tcPr>
            <w:tcW w:w="1814" w:type="dxa"/>
            <w:tcBorders>
              <w:bottom w:val="nil"/>
            </w:tcBorders>
          </w:tcPr>
          <w:p w:rsidR="00F468ED" w:rsidRDefault="00F468ED">
            <w:pPr>
              <w:pStyle w:val="ConsPlusNormal"/>
            </w:pPr>
            <w:r>
              <w:lastRenderedPageBreak/>
              <w:t>Периодическая отчетность</w:t>
            </w:r>
          </w:p>
        </w:tc>
        <w:tc>
          <w:tcPr>
            <w:tcW w:w="1531" w:type="dxa"/>
            <w:tcBorders>
              <w:bottom w:val="nil"/>
            </w:tcBorders>
          </w:tcPr>
          <w:p w:rsidR="00F468ED" w:rsidRDefault="00F468ED">
            <w:pPr>
              <w:pStyle w:val="ConsPlusNormal"/>
            </w:pPr>
            <w:r>
              <w:t>Образовательные организации</w:t>
            </w:r>
          </w:p>
        </w:tc>
        <w:tc>
          <w:tcPr>
            <w:tcW w:w="883" w:type="dxa"/>
            <w:tcBorders>
              <w:bottom w:val="nil"/>
            </w:tcBorders>
          </w:tcPr>
          <w:p w:rsidR="00F468ED" w:rsidRDefault="00F468ED">
            <w:pPr>
              <w:pStyle w:val="ConsPlusNormal"/>
            </w:pPr>
            <w:r>
              <w:t>Сплошной</w:t>
            </w:r>
          </w:p>
        </w:tc>
        <w:tc>
          <w:tcPr>
            <w:tcW w:w="1417" w:type="dxa"/>
            <w:tcBorders>
              <w:bottom w:val="nil"/>
            </w:tcBorders>
          </w:tcPr>
          <w:p w:rsidR="00F468ED" w:rsidRDefault="00F468ED">
            <w:pPr>
              <w:pStyle w:val="ConsPlusNormal"/>
            </w:pPr>
            <w:r>
              <w:t>Комитет общего и профессионального образования Ленинградской области</w:t>
            </w:r>
          </w:p>
        </w:tc>
        <w:tc>
          <w:tcPr>
            <w:tcW w:w="737" w:type="dxa"/>
            <w:tcBorders>
              <w:bottom w:val="nil"/>
            </w:tcBorders>
          </w:tcPr>
          <w:p w:rsidR="00F468ED" w:rsidRDefault="00F468ED">
            <w:pPr>
              <w:pStyle w:val="ConsPlusNormal"/>
            </w:pPr>
          </w:p>
        </w:tc>
      </w:tr>
      <w:tr w:rsidR="00F468ED">
        <w:tblPrEx>
          <w:tblBorders>
            <w:insideH w:val="nil"/>
          </w:tblBorders>
        </w:tblPrEx>
        <w:tc>
          <w:tcPr>
            <w:tcW w:w="16734" w:type="dxa"/>
            <w:gridSpan w:val="11"/>
            <w:tcBorders>
              <w:top w:val="nil"/>
            </w:tcBorders>
          </w:tcPr>
          <w:p w:rsidR="00F468ED" w:rsidRDefault="00F468ED">
            <w:pPr>
              <w:pStyle w:val="ConsPlusNormal"/>
              <w:jc w:val="both"/>
            </w:pPr>
            <w:r>
              <w:lastRenderedPageBreak/>
              <w:t xml:space="preserve">(п. 43 введен </w:t>
            </w:r>
            <w:hyperlink r:id="rId673" w:history="1">
              <w:r>
                <w:rPr>
                  <w:color w:val="0000FF"/>
                </w:rPr>
                <w:t>Постановлением</w:t>
              </w:r>
            </w:hyperlink>
            <w:r>
              <w:t xml:space="preserve"> Правительства Ленинградской области от 22.04.2019</w:t>
            </w:r>
          </w:p>
          <w:p w:rsidR="00F468ED" w:rsidRDefault="00F468ED">
            <w:pPr>
              <w:pStyle w:val="ConsPlusNormal"/>
              <w:jc w:val="both"/>
            </w:pPr>
            <w:r>
              <w:t>N 161)</w:t>
            </w:r>
          </w:p>
        </w:tc>
      </w:tr>
      <w:tr w:rsidR="00F468ED">
        <w:tblPrEx>
          <w:tblBorders>
            <w:insideH w:val="nil"/>
          </w:tblBorders>
        </w:tblPrEx>
        <w:tc>
          <w:tcPr>
            <w:tcW w:w="454" w:type="dxa"/>
            <w:tcBorders>
              <w:bottom w:val="nil"/>
            </w:tcBorders>
          </w:tcPr>
          <w:p w:rsidR="00F468ED" w:rsidRDefault="00F468ED">
            <w:pPr>
              <w:pStyle w:val="ConsPlusNormal"/>
              <w:jc w:val="center"/>
            </w:pPr>
            <w:r>
              <w:t>44</w:t>
            </w:r>
          </w:p>
        </w:tc>
        <w:tc>
          <w:tcPr>
            <w:tcW w:w="2438" w:type="dxa"/>
            <w:tcBorders>
              <w:bottom w:val="nil"/>
            </w:tcBorders>
          </w:tcPr>
          <w:p w:rsidR="00F468ED" w:rsidRDefault="00F468ED">
            <w:pPr>
              <w:pStyle w:val="ConsPlusNormal"/>
            </w:pPr>
            <w:r>
              <w:t>Доля муниципальных образований Ленинградской области,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tc>
        <w:tc>
          <w:tcPr>
            <w:tcW w:w="737" w:type="dxa"/>
            <w:tcBorders>
              <w:bottom w:val="nil"/>
            </w:tcBorders>
          </w:tcPr>
          <w:p w:rsidR="00F468ED" w:rsidRDefault="00F468ED">
            <w:pPr>
              <w:pStyle w:val="ConsPlusNormal"/>
              <w:jc w:val="center"/>
            </w:pPr>
            <w:r>
              <w:t>%</w:t>
            </w:r>
          </w:p>
        </w:tc>
        <w:tc>
          <w:tcPr>
            <w:tcW w:w="2811" w:type="dxa"/>
            <w:tcBorders>
              <w:bottom w:val="nil"/>
            </w:tcBorders>
          </w:tcPr>
          <w:p w:rsidR="00F468ED" w:rsidRDefault="00F468ED">
            <w:pPr>
              <w:pStyle w:val="ConsPlusNormal"/>
            </w:pPr>
            <w:r>
              <w:t>Показатель характеризует охват внедрением целевой модели цифровой образовательной среды в образовательных организациях</w:t>
            </w:r>
          </w:p>
        </w:tc>
        <w:tc>
          <w:tcPr>
            <w:tcW w:w="1304" w:type="dxa"/>
            <w:tcBorders>
              <w:bottom w:val="nil"/>
            </w:tcBorders>
          </w:tcPr>
          <w:p w:rsidR="00F468ED" w:rsidRDefault="00F468ED">
            <w:pPr>
              <w:pStyle w:val="ConsPlusNormal"/>
            </w:pPr>
            <w:r>
              <w:t>Годовая, за отчетный период</w:t>
            </w:r>
          </w:p>
        </w:tc>
        <w:tc>
          <w:tcPr>
            <w:tcW w:w="2608" w:type="dxa"/>
            <w:tcBorders>
              <w:bottom w:val="nil"/>
            </w:tcBorders>
          </w:tcPr>
          <w:p w:rsidR="00F468ED" w:rsidRDefault="00F468ED">
            <w:pPr>
              <w:pStyle w:val="ConsPlusNormal"/>
            </w:pPr>
            <w:r>
              <w:t>Мониторинг комитета общего и профессионального образования Ленинградской области</w:t>
            </w:r>
          </w:p>
        </w:tc>
        <w:tc>
          <w:tcPr>
            <w:tcW w:w="1814" w:type="dxa"/>
            <w:tcBorders>
              <w:bottom w:val="nil"/>
            </w:tcBorders>
          </w:tcPr>
          <w:p w:rsidR="00F468ED" w:rsidRDefault="00F468ED">
            <w:pPr>
              <w:pStyle w:val="ConsPlusNormal"/>
            </w:pPr>
            <w:r>
              <w:t>Периодическая отчетность</w:t>
            </w:r>
          </w:p>
        </w:tc>
        <w:tc>
          <w:tcPr>
            <w:tcW w:w="1531" w:type="dxa"/>
            <w:tcBorders>
              <w:bottom w:val="nil"/>
            </w:tcBorders>
          </w:tcPr>
          <w:p w:rsidR="00F468ED" w:rsidRDefault="00F468ED">
            <w:pPr>
              <w:pStyle w:val="ConsPlusNormal"/>
            </w:pPr>
            <w:r>
              <w:t>Образовательные организации</w:t>
            </w:r>
          </w:p>
        </w:tc>
        <w:tc>
          <w:tcPr>
            <w:tcW w:w="883" w:type="dxa"/>
            <w:tcBorders>
              <w:bottom w:val="nil"/>
            </w:tcBorders>
          </w:tcPr>
          <w:p w:rsidR="00F468ED" w:rsidRDefault="00F468ED">
            <w:pPr>
              <w:pStyle w:val="ConsPlusNormal"/>
            </w:pPr>
            <w:r>
              <w:t>Сплошной</w:t>
            </w:r>
          </w:p>
        </w:tc>
        <w:tc>
          <w:tcPr>
            <w:tcW w:w="1417" w:type="dxa"/>
            <w:tcBorders>
              <w:bottom w:val="nil"/>
            </w:tcBorders>
          </w:tcPr>
          <w:p w:rsidR="00F468ED" w:rsidRDefault="00F468ED">
            <w:pPr>
              <w:pStyle w:val="ConsPlusNormal"/>
            </w:pPr>
            <w:r>
              <w:t>Комитет общего и профессионального образования Ленинградской области</w:t>
            </w:r>
          </w:p>
        </w:tc>
        <w:tc>
          <w:tcPr>
            <w:tcW w:w="737" w:type="dxa"/>
            <w:tcBorders>
              <w:bottom w:val="nil"/>
            </w:tcBorders>
          </w:tcPr>
          <w:p w:rsidR="00F468ED" w:rsidRDefault="00F468ED">
            <w:pPr>
              <w:pStyle w:val="ConsPlusNormal"/>
            </w:pPr>
          </w:p>
        </w:tc>
      </w:tr>
      <w:tr w:rsidR="00F468ED">
        <w:tblPrEx>
          <w:tblBorders>
            <w:insideH w:val="nil"/>
          </w:tblBorders>
        </w:tblPrEx>
        <w:tc>
          <w:tcPr>
            <w:tcW w:w="16734" w:type="dxa"/>
            <w:gridSpan w:val="11"/>
            <w:tcBorders>
              <w:top w:val="nil"/>
            </w:tcBorders>
          </w:tcPr>
          <w:p w:rsidR="00F468ED" w:rsidRDefault="00F468ED">
            <w:pPr>
              <w:pStyle w:val="ConsPlusNormal"/>
              <w:jc w:val="both"/>
            </w:pPr>
            <w:r>
              <w:t xml:space="preserve">(п. 44 введен </w:t>
            </w:r>
            <w:hyperlink r:id="rId674" w:history="1">
              <w:r>
                <w:rPr>
                  <w:color w:val="0000FF"/>
                </w:rPr>
                <w:t>Постановлением</w:t>
              </w:r>
            </w:hyperlink>
            <w:r>
              <w:t xml:space="preserve"> Правительства Ленинградской области от 22.04.2019</w:t>
            </w:r>
          </w:p>
          <w:p w:rsidR="00F468ED" w:rsidRDefault="00F468ED">
            <w:pPr>
              <w:pStyle w:val="ConsPlusNormal"/>
              <w:jc w:val="both"/>
            </w:pPr>
            <w:r>
              <w:t>N 161)</w:t>
            </w:r>
          </w:p>
        </w:tc>
      </w:tr>
      <w:tr w:rsidR="00F468ED">
        <w:tc>
          <w:tcPr>
            <w:tcW w:w="454" w:type="dxa"/>
            <w:tcBorders>
              <w:bottom w:val="nil"/>
            </w:tcBorders>
          </w:tcPr>
          <w:p w:rsidR="00F468ED" w:rsidRDefault="00F468ED">
            <w:pPr>
              <w:pStyle w:val="ConsPlusNormal"/>
              <w:jc w:val="center"/>
            </w:pPr>
            <w:r>
              <w:lastRenderedPageBreak/>
              <w:t>45</w:t>
            </w:r>
          </w:p>
        </w:tc>
        <w:tc>
          <w:tcPr>
            <w:tcW w:w="2438" w:type="dxa"/>
          </w:tcPr>
          <w:p w:rsidR="00F468ED" w:rsidRDefault="00F468ED">
            <w:pPr>
              <w:pStyle w:val="ConsPlusNormal"/>
            </w:pPr>
            <w:r>
              <w:t>Доля обучающихся, для которых формируется цифровой образовательный профиль и индивидуальный план обучения (персональная траектория обучения)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обучающихся по указанным программам</w:t>
            </w:r>
          </w:p>
        </w:tc>
        <w:tc>
          <w:tcPr>
            <w:tcW w:w="737" w:type="dxa"/>
          </w:tcPr>
          <w:p w:rsidR="00F468ED" w:rsidRDefault="00F468ED">
            <w:pPr>
              <w:pStyle w:val="ConsPlusNormal"/>
              <w:jc w:val="center"/>
            </w:pPr>
            <w:r>
              <w:t>%</w:t>
            </w:r>
          </w:p>
        </w:tc>
        <w:tc>
          <w:tcPr>
            <w:tcW w:w="2811" w:type="dxa"/>
          </w:tcPr>
          <w:p w:rsidR="00F468ED" w:rsidRDefault="00F468ED">
            <w:pPr>
              <w:pStyle w:val="ConsPlusNormal"/>
            </w:pPr>
            <w:r>
              <w:t>Показатель характеризует охват обучающихся, для которых формируется цифровой образовательный профиль и индивидуальный план обучения</w:t>
            </w:r>
          </w:p>
        </w:tc>
        <w:tc>
          <w:tcPr>
            <w:tcW w:w="1304" w:type="dxa"/>
          </w:tcPr>
          <w:p w:rsidR="00F468ED" w:rsidRDefault="00F468ED">
            <w:pPr>
              <w:pStyle w:val="ConsPlusNormal"/>
            </w:pPr>
            <w:r>
              <w:t>Годовая, за отчетный период</w:t>
            </w:r>
          </w:p>
        </w:tc>
        <w:tc>
          <w:tcPr>
            <w:tcW w:w="2608" w:type="dxa"/>
          </w:tcPr>
          <w:p w:rsidR="00F468ED" w:rsidRDefault="00F468ED">
            <w:pPr>
              <w:pStyle w:val="ConsPlusNormal"/>
            </w:pPr>
            <w:r>
              <w:t>Мониторинг комитета общего и профессионального образования Ленинградской области</w:t>
            </w:r>
          </w:p>
        </w:tc>
        <w:tc>
          <w:tcPr>
            <w:tcW w:w="1814" w:type="dxa"/>
          </w:tcPr>
          <w:p w:rsidR="00F468ED" w:rsidRDefault="00F468ED">
            <w:pPr>
              <w:pStyle w:val="ConsPlusNormal"/>
            </w:pPr>
            <w:r>
              <w:t>Периодическая отчетность</w:t>
            </w:r>
          </w:p>
        </w:tc>
        <w:tc>
          <w:tcPr>
            <w:tcW w:w="1531" w:type="dxa"/>
          </w:tcPr>
          <w:p w:rsidR="00F468ED" w:rsidRDefault="00F468ED">
            <w:pPr>
              <w:pStyle w:val="ConsPlusNormal"/>
            </w:pPr>
            <w:r>
              <w:t>Образовательные организации</w:t>
            </w:r>
          </w:p>
        </w:tc>
        <w:tc>
          <w:tcPr>
            <w:tcW w:w="883" w:type="dxa"/>
          </w:tcPr>
          <w:p w:rsidR="00F468ED" w:rsidRDefault="00F468ED">
            <w:pPr>
              <w:pStyle w:val="ConsPlusNormal"/>
            </w:pPr>
            <w:r>
              <w:t>Сплошной</w:t>
            </w:r>
          </w:p>
        </w:tc>
        <w:tc>
          <w:tcPr>
            <w:tcW w:w="1417" w:type="dxa"/>
          </w:tcPr>
          <w:p w:rsidR="00F468ED" w:rsidRDefault="00F468ED">
            <w:pPr>
              <w:pStyle w:val="ConsPlusNormal"/>
            </w:pPr>
            <w:r>
              <w:t>Комитет общего и профессионального образования Ленинградской области</w:t>
            </w:r>
          </w:p>
        </w:tc>
        <w:tc>
          <w:tcPr>
            <w:tcW w:w="737" w:type="dxa"/>
          </w:tcPr>
          <w:p w:rsidR="00F468ED" w:rsidRDefault="00F468ED">
            <w:pPr>
              <w:pStyle w:val="ConsPlusNormal"/>
            </w:pPr>
          </w:p>
        </w:tc>
      </w:tr>
      <w:tr w:rsidR="00F468ED">
        <w:tc>
          <w:tcPr>
            <w:tcW w:w="454" w:type="dxa"/>
            <w:tcBorders>
              <w:top w:val="nil"/>
              <w:bottom w:val="nil"/>
            </w:tcBorders>
          </w:tcPr>
          <w:p w:rsidR="00F468ED" w:rsidRDefault="00F468ED">
            <w:pPr>
              <w:pStyle w:val="ConsPlusNormal"/>
              <w:jc w:val="center"/>
            </w:pPr>
          </w:p>
        </w:tc>
        <w:tc>
          <w:tcPr>
            <w:tcW w:w="2438" w:type="dxa"/>
          </w:tcPr>
          <w:p w:rsidR="00F468ED" w:rsidRDefault="00F468ED">
            <w:pPr>
              <w:pStyle w:val="ConsPlusNormal"/>
            </w:pPr>
            <w:r>
              <w:t>По программам общего образования и дополнительного образования детей</w:t>
            </w:r>
          </w:p>
        </w:tc>
        <w:tc>
          <w:tcPr>
            <w:tcW w:w="737" w:type="dxa"/>
          </w:tcPr>
          <w:p w:rsidR="00F468ED" w:rsidRDefault="00F468ED">
            <w:pPr>
              <w:pStyle w:val="ConsPlusNormal"/>
              <w:jc w:val="center"/>
            </w:pPr>
          </w:p>
        </w:tc>
        <w:tc>
          <w:tcPr>
            <w:tcW w:w="2811" w:type="dxa"/>
          </w:tcPr>
          <w:p w:rsidR="00F468ED" w:rsidRDefault="00F468ED">
            <w:pPr>
              <w:pStyle w:val="ConsPlusNormal"/>
            </w:pPr>
            <w:r>
              <w:t xml:space="preserve">Показатель характеризует охват обучающихся по программам общего образования и дополнительного образования детей, для которых формируется </w:t>
            </w:r>
            <w:r>
              <w:lastRenderedPageBreak/>
              <w:t>цифровой образовательный профиль и индивидуальный план обучения</w:t>
            </w:r>
          </w:p>
        </w:tc>
        <w:tc>
          <w:tcPr>
            <w:tcW w:w="1304" w:type="dxa"/>
          </w:tcPr>
          <w:p w:rsidR="00F468ED" w:rsidRDefault="00F468ED">
            <w:pPr>
              <w:pStyle w:val="ConsPlusNormal"/>
            </w:pPr>
            <w:r>
              <w:lastRenderedPageBreak/>
              <w:t>Годовая, за отчетный период</w:t>
            </w:r>
          </w:p>
        </w:tc>
        <w:tc>
          <w:tcPr>
            <w:tcW w:w="2608" w:type="dxa"/>
          </w:tcPr>
          <w:p w:rsidR="00F468ED" w:rsidRDefault="00F468ED">
            <w:pPr>
              <w:pStyle w:val="ConsPlusNormal"/>
            </w:pPr>
            <w:r>
              <w:t>Мониторинг комитета общего и профессионального образования Ленинградской области</w:t>
            </w:r>
          </w:p>
        </w:tc>
        <w:tc>
          <w:tcPr>
            <w:tcW w:w="1814" w:type="dxa"/>
          </w:tcPr>
          <w:p w:rsidR="00F468ED" w:rsidRDefault="00F468ED">
            <w:pPr>
              <w:pStyle w:val="ConsPlusNormal"/>
            </w:pPr>
            <w:r>
              <w:t>Периодическая отчетность</w:t>
            </w:r>
          </w:p>
        </w:tc>
        <w:tc>
          <w:tcPr>
            <w:tcW w:w="1531" w:type="dxa"/>
          </w:tcPr>
          <w:p w:rsidR="00F468ED" w:rsidRDefault="00F468ED">
            <w:pPr>
              <w:pStyle w:val="ConsPlusNormal"/>
            </w:pPr>
            <w:r>
              <w:t>Образовательные организации</w:t>
            </w:r>
          </w:p>
        </w:tc>
        <w:tc>
          <w:tcPr>
            <w:tcW w:w="883" w:type="dxa"/>
          </w:tcPr>
          <w:p w:rsidR="00F468ED" w:rsidRDefault="00F468ED">
            <w:pPr>
              <w:pStyle w:val="ConsPlusNormal"/>
            </w:pPr>
            <w:r>
              <w:t>Сплошной</w:t>
            </w:r>
          </w:p>
        </w:tc>
        <w:tc>
          <w:tcPr>
            <w:tcW w:w="1417" w:type="dxa"/>
          </w:tcPr>
          <w:p w:rsidR="00F468ED" w:rsidRDefault="00F468ED">
            <w:pPr>
              <w:pStyle w:val="ConsPlusNormal"/>
            </w:pPr>
            <w:r>
              <w:t>Комитет общего и профессионального образования Ленинградской области</w:t>
            </w:r>
          </w:p>
        </w:tc>
        <w:tc>
          <w:tcPr>
            <w:tcW w:w="737" w:type="dxa"/>
          </w:tcPr>
          <w:p w:rsidR="00F468ED" w:rsidRDefault="00F468ED">
            <w:pPr>
              <w:pStyle w:val="ConsPlusNormal"/>
            </w:pPr>
          </w:p>
        </w:tc>
      </w:tr>
      <w:tr w:rsidR="00F468ED">
        <w:tblPrEx>
          <w:tblBorders>
            <w:insideH w:val="nil"/>
          </w:tblBorders>
        </w:tblPrEx>
        <w:tc>
          <w:tcPr>
            <w:tcW w:w="454" w:type="dxa"/>
            <w:tcBorders>
              <w:top w:val="nil"/>
              <w:bottom w:val="nil"/>
            </w:tcBorders>
          </w:tcPr>
          <w:p w:rsidR="00F468ED" w:rsidRDefault="00F468ED">
            <w:pPr>
              <w:pStyle w:val="ConsPlusNormal"/>
              <w:jc w:val="center"/>
            </w:pPr>
          </w:p>
        </w:tc>
        <w:tc>
          <w:tcPr>
            <w:tcW w:w="2438" w:type="dxa"/>
            <w:tcBorders>
              <w:bottom w:val="nil"/>
            </w:tcBorders>
          </w:tcPr>
          <w:p w:rsidR="00F468ED" w:rsidRDefault="00F468ED">
            <w:pPr>
              <w:pStyle w:val="ConsPlusNormal"/>
            </w:pPr>
            <w:r>
              <w:t>По программам среднего профессионального образования</w:t>
            </w:r>
          </w:p>
        </w:tc>
        <w:tc>
          <w:tcPr>
            <w:tcW w:w="737" w:type="dxa"/>
            <w:tcBorders>
              <w:bottom w:val="nil"/>
            </w:tcBorders>
          </w:tcPr>
          <w:p w:rsidR="00F468ED" w:rsidRDefault="00F468ED">
            <w:pPr>
              <w:pStyle w:val="ConsPlusNormal"/>
              <w:jc w:val="center"/>
            </w:pPr>
          </w:p>
        </w:tc>
        <w:tc>
          <w:tcPr>
            <w:tcW w:w="2811" w:type="dxa"/>
            <w:tcBorders>
              <w:bottom w:val="nil"/>
            </w:tcBorders>
          </w:tcPr>
          <w:p w:rsidR="00F468ED" w:rsidRDefault="00F468ED">
            <w:pPr>
              <w:pStyle w:val="ConsPlusNormal"/>
            </w:pPr>
            <w:r>
              <w:t>Показатель характеризует охват обучающихся по программам среднего профессионального образования, для которых формируется цифровой образовательный профиль и индивидуальный план</w:t>
            </w:r>
          </w:p>
        </w:tc>
        <w:tc>
          <w:tcPr>
            <w:tcW w:w="1304" w:type="dxa"/>
            <w:tcBorders>
              <w:bottom w:val="nil"/>
            </w:tcBorders>
          </w:tcPr>
          <w:p w:rsidR="00F468ED" w:rsidRDefault="00F468ED">
            <w:pPr>
              <w:pStyle w:val="ConsPlusNormal"/>
            </w:pPr>
            <w:r>
              <w:t>Годовая, за отчетный период</w:t>
            </w:r>
          </w:p>
        </w:tc>
        <w:tc>
          <w:tcPr>
            <w:tcW w:w="2608" w:type="dxa"/>
            <w:tcBorders>
              <w:bottom w:val="nil"/>
            </w:tcBorders>
          </w:tcPr>
          <w:p w:rsidR="00F468ED" w:rsidRDefault="00F468ED">
            <w:pPr>
              <w:pStyle w:val="ConsPlusNormal"/>
            </w:pPr>
            <w:r>
              <w:t>Мониторинг комитета общего и профессионального образования Ленинградской области</w:t>
            </w:r>
          </w:p>
        </w:tc>
        <w:tc>
          <w:tcPr>
            <w:tcW w:w="1814" w:type="dxa"/>
            <w:tcBorders>
              <w:bottom w:val="nil"/>
            </w:tcBorders>
          </w:tcPr>
          <w:p w:rsidR="00F468ED" w:rsidRDefault="00F468ED">
            <w:pPr>
              <w:pStyle w:val="ConsPlusNormal"/>
            </w:pPr>
            <w:r>
              <w:t>Периодическая отчетность</w:t>
            </w:r>
          </w:p>
        </w:tc>
        <w:tc>
          <w:tcPr>
            <w:tcW w:w="1531" w:type="dxa"/>
            <w:tcBorders>
              <w:bottom w:val="nil"/>
            </w:tcBorders>
          </w:tcPr>
          <w:p w:rsidR="00F468ED" w:rsidRDefault="00F468ED">
            <w:pPr>
              <w:pStyle w:val="ConsPlusNormal"/>
            </w:pPr>
            <w:r>
              <w:t>Образовательные организации</w:t>
            </w:r>
          </w:p>
        </w:tc>
        <w:tc>
          <w:tcPr>
            <w:tcW w:w="883" w:type="dxa"/>
            <w:tcBorders>
              <w:bottom w:val="nil"/>
            </w:tcBorders>
          </w:tcPr>
          <w:p w:rsidR="00F468ED" w:rsidRDefault="00F468ED">
            <w:pPr>
              <w:pStyle w:val="ConsPlusNormal"/>
            </w:pPr>
            <w:r>
              <w:t>Сплошной</w:t>
            </w:r>
          </w:p>
        </w:tc>
        <w:tc>
          <w:tcPr>
            <w:tcW w:w="1417" w:type="dxa"/>
            <w:tcBorders>
              <w:bottom w:val="nil"/>
            </w:tcBorders>
          </w:tcPr>
          <w:p w:rsidR="00F468ED" w:rsidRDefault="00F468ED">
            <w:pPr>
              <w:pStyle w:val="ConsPlusNormal"/>
            </w:pPr>
            <w:r>
              <w:t>Комитет общего и профессионального образования Ленинградской области</w:t>
            </w:r>
          </w:p>
        </w:tc>
        <w:tc>
          <w:tcPr>
            <w:tcW w:w="737" w:type="dxa"/>
            <w:tcBorders>
              <w:bottom w:val="nil"/>
            </w:tcBorders>
          </w:tcPr>
          <w:p w:rsidR="00F468ED" w:rsidRDefault="00F468ED">
            <w:pPr>
              <w:pStyle w:val="ConsPlusNormal"/>
            </w:pPr>
          </w:p>
        </w:tc>
      </w:tr>
      <w:tr w:rsidR="00F468ED">
        <w:tblPrEx>
          <w:tblBorders>
            <w:insideH w:val="nil"/>
          </w:tblBorders>
        </w:tblPrEx>
        <w:tc>
          <w:tcPr>
            <w:tcW w:w="16734" w:type="dxa"/>
            <w:gridSpan w:val="11"/>
            <w:tcBorders>
              <w:top w:val="nil"/>
            </w:tcBorders>
          </w:tcPr>
          <w:p w:rsidR="00F468ED" w:rsidRDefault="00F468ED">
            <w:pPr>
              <w:pStyle w:val="ConsPlusNormal"/>
              <w:jc w:val="both"/>
            </w:pPr>
            <w:r>
              <w:t xml:space="preserve">(п. 45 введен </w:t>
            </w:r>
            <w:hyperlink r:id="rId675" w:history="1">
              <w:r>
                <w:rPr>
                  <w:color w:val="0000FF"/>
                </w:rPr>
                <w:t>Постановлением</w:t>
              </w:r>
            </w:hyperlink>
            <w:r>
              <w:t xml:space="preserve"> Правительства Ленинградской области от 22.04.2019</w:t>
            </w:r>
          </w:p>
          <w:p w:rsidR="00F468ED" w:rsidRDefault="00F468ED">
            <w:pPr>
              <w:pStyle w:val="ConsPlusNormal"/>
              <w:jc w:val="both"/>
            </w:pPr>
            <w:r>
              <w:t>N 161)</w:t>
            </w:r>
          </w:p>
        </w:tc>
      </w:tr>
      <w:tr w:rsidR="00F468ED">
        <w:tc>
          <w:tcPr>
            <w:tcW w:w="454" w:type="dxa"/>
            <w:vMerge w:val="restart"/>
          </w:tcPr>
          <w:p w:rsidR="00F468ED" w:rsidRDefault="00F468ED">
            <w:pPr>
              <w:pStyle w:val="ConsPlusNormal"/>
              <w:jc w:val="center"/>
            </w:pPr>
            <w:r>
              <w:t>46</w:t>
            </w:r>
          </w:p>
        </w:tc>
        <w:tc>
          <w:tcPr>
            <w:tcW w:w="2438" w:type="dxa"/>
          </w:tcPr>
          <w:p w:rsidR="00F468ED" w:rsidRDefault="00F468ED">
            <w:pPr>
              <w:pStyle w:val="ConsPlusNormal"/>
            </w:pPr>
            <w:r>
              <w:t xml:space="preserve">Доля образовательных организаций, осуществляющих образовательную деятельность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w:t>
            </w:r>
            <w:r>
              <w:lastRenderedPageBreak/>
              <w:t>взаимодействие, в общем числе образовательных организаций</w:t>
            </w:r>
          </w:p>
        </w:tc>
        <w:tc>
          <w:tcPr>
            <w:tcW w:w="737" w:type="dxa"/>
          </w:tcPr>
          <w:p w:rsidR="00F468ED" w:rsidRDefault="00F468ED">
            <w:pPr>
              <w:pStyle w:val="ConsPlusNormal"/>
              <w:jc w:val="center"/>
            </w:pPr>
            <w:r>
              <w:lastRenderedPageBreak/>
              <w:t>%</w:t>
            </w:r>
          </w:p>
        </w:tc>
        <w:tc>
          <w:tcPr>
            <w:tcW w:w="2811" w:type="dxa"/>
          </w:tcPr>
          <w:p w:rsidR="00F468ED" w:rsidRDefault="00F468ED">
            <w:pPr>
              <w:pStyle w:val="ConsPlusNormal"/>
            </w:pPr>
          </w:p>
        </w:tc>
        <w:tc>
          <w:tcPr>
            <w:tcW w:w="1304" w:type="dxa"/>
          </w:tcPr>
          <w:p w:rsidR="00F468ED" w:rsidRDefault="00F468ED">
            <w:pPr>
              <w:pStyle w:val="ConsPlusNormal"/>
            </w:pPr>
          </w:p>
        </w:tc>
        <w:tc>
          <w:tcPr>
            <w:tcW w:w="2608" w:type="dxa"/>
          </w:tcPr>
          <w:p w:rsidR="00F468ED" w:rsidRDefault="00F468ED">
            <w:pPr>
              <w:pStyle w:val="ConsPlusNormal"/>
            </w:pPr>
          </w:p>
        </w:tc>
        <w:tc>
          <w:tcPr>
            <w:tcW w:w="1814" w:type="dxa"/>
          </w:tcPr>
          <w:p w:rsidR="00F468ED" w:rsidRDefault="00F468ED">
            <w:pPr>
              <w:pStyle w:val="ConsPlusNormal"/>
            </w:pPr>
          </w:p>
        </w:tc>
        <w:tc>
          <w:tcPr>
            <w:tcW w:w="1531" w:type="dxa"/>
          </w:tcPr>
          <w:p w:rsidR="00F468ED" w:rsidRDefault="00F468ED">
            <w:pPr>
              <w:pStyle w:val="ConsPlusNormal"/>
            </w:pPr>
          </w:p>
        </w:tc>
        <w:tc>
          <w:tcPr>
            <w:tcW w:w="883" w:type="dxa"/>
          </w:tcPr>
          <w:p w:rsidR="00F468ED" w:rsidRDefault="00F468ED">
            <w:pPr>
              <w:pStyle w:val="ConsPlusNormal"/>
            </w:pPr>
          </w:p>
        </w:tc>
        <w:tc>
          <w:tcPr>
            <w:tcW w:w="1417" w:type="dxa"/>
          </w:tcPr>
          <w:p w:rsidR="00F468ED" w:rsidRDefault="00F468ED">
            <w:pPr>
              <w:pStyle w:val="ConsPlusNormal"/>
            </w:pPr>
          </w:p>
        </w:tc>
        <w:tc>
          <w:tcPr>
            <w:tcW w:w="737" w:type="dxa"/>
          </w:tcPr>
          <w:p w:rsidR="00F468ED" w:rsidRDefault="00F468ED">
            <w:pPr>
              <w:pStyle w:val="ConsPlusNormal"/>
            </w:pPr>
          </w:p>
        </w:tc>
      </w:tr>
      <w:tr w:rsidR="00F468ED">
        <w:tc>
          <w:tcPr>
            <w:tcW w:w="454" w:type="dxa"/>
            <w:vMerge/>
          </w:tcPr>
          <w:p w:rsidR="00F468ED" w:rsidRDefault="00F468ED">
            <w:pPr>
              <w:spacing w:after="1" w:line="0" w:lineRule="atLeast"/>
            </w:pPr>
          </w:p>
        </w:tc>
        <w:tc>
          <w:tcPr>
            <w:tcW w:w="2438" w:type="dxa"/>
          </w:tcPr>
          <w:p w:rsidR="00F468ED" w:rsidRDefault="00F468ED">
            <w:pPr>
              <w:pStyle w:val="ConsPlusNormal"/>
            </w:pPr>
            <w:r>
              <w:t>По программам общего образования и дополнительного образования детей</w:t>
            </w:r>
          </w:p>
        </w:tc>
        <w:tc>
          <w:tcPr>
            <w:tcW w:w="737" w:type="dxa"/>
          </w:tcPr>
          <w:p w:rsidR="00F468ED" w:rsidRDefault="00F468ED">
            <w:pPr>
              <w:pStyle w:val="ConsPlusNormal"/>
              <w:jc w:val="center"/>
            </w:pPr>
          </w:p>
        </w:tc>
        <w:tc>
          <w:tcPr>
            <w:tcW w:w="2811" w:type="dxa"/>
          </w:tcPr>
          <w:p w:rsidR="00F468ED" w:rsidRDefault="00F468ED">
            <w:pPr>
              <w:pStyle w:val="ConsPlusNormal"/>
            </w:pPr>
            <w:r>
              <w:t>Показатель характеризует охват образовательных организаций, осуществляющих образовательную деятельность по программам общего образования и дополнительного образования детей с использованием федеральной информационно-сервисной платформы цифровой образовательной среды</w:t>
            </w:r>
          </w:p>
        </w:tc>
        <w:tc>
          <w:tcPr>
            <w:tcW w:w="1304" w:type="dxa"/>
          </w:tcPr>
          <w:p w:rsidR="00F468ED" w:rsidRDefault="00F468ED">
            <w:pPr>
              <w:pStyle w:val="ConsPlusNormal"/>
            </w:pPr>
            <w:r>
              <w:t>Годовая, за отчетный период</w:t>
            </w:r>
          </w:p>
        </w:tc>
        <w:tc>
          <w:tcPr>
            <w:tcW w:w="2608" w:type="dxa"/>
          </w:tcPr>
          <w:p w:rsidR="00F468ED" w:rsidRDefault="00F468ED">
            <w:pPr>
              <w:pStyle w:val="ConsPlusNormal"/>
            </w:pPr>
            <w:r>
              <w:t>Мониторинг комитета общего и профессионального образования Ленинградской области</w:t>
            </w:r>
          </w:p>
        </w:tc>
        <w:tc>
          <w:tcPr>
            <w:tcW w:w="1814" w:type="dxa"/>
          </w:tcPr>
          <w:p w:rsidR="00F468ED" w:rsidRDefault="00F468ED">
            <w:pPr>
              <w:pStyle w:val="ConsPlusNormal"/>
            </w:pPr>
            <w:r>
              <w:t>Периодическая отчетность</w:t>
            </w:r>
          </w:p>
        </w:tc>
        <w:tc>
          <w:tcPr>
            <w:tcW w:w="1531" w:type="dxa"/>
          </w:tcPr>
          <w:p w:rsidR="00F468ED" w:rsidRDefault="00F468ED">
            <w:pPr>
              <w:pStyle w:val="ConsPlusNormal"/>
            </w:pPr>
            <w:r>
              <w:t>Образовательные организации</w:t>
            </w:r>
          </w:p>
        </w:tc>
        <w:tc>
          <w:tcPr>
            <w:tcW w:w="883" w:type="dxa"/>
          </w:tcPr>
          <w:p w:rsidR="00F468ED" w:rsidRDefault="00F468ED">
            <w:pPr>
              <w:pStyle w:val="ConsPlusNormal"/>
            </w:pPr>
            <w:r>
              <w:t>Сплошной</w:t>
            </w:r>
          </w:p>
        </w:tc>
        <w:tc>
          <w:tcPr>
            <w:tcW w:w="1417" w:type="dxa"/>
          </w:tcPr>
          <w:p w:rsidR="00F468ED" w:rsidRDefault="00F468ED">
            <w:pPr>
              <w:pStyle w:val="ConsPlusNormal"/>
            </w:pPr>
            <w:r>
              <w:t>Комитет общего и профессионального образования Ленинградской области</w:t>
            </w:r>
          </w:p>
        </w:tc>
        <w:tc>
          <w:tcPr>
            <w:tcW w:w="737" w:type="dxa"/>
          </w:tcPr>
          <w:p w:rsidR="00F468ED" w:rsidRDefault="00F468ED">
            <w:pPr>
              <w:pStyle w:val="ConsPlusNormal"/>
            </w:pPr>
          </w:p>
        </w:tc>
      </w:tr>
      <w:tr w:rsidR="00F468ED">
        <w:tblPrEx>
          <w:tblBorders>
            <w:insideH w:val="nil"/>
          </w:tblBorders>
        </w:tblPrEx>
        <w:tc>
          <w:tcPr>
            <w:tcW w:w="454" w:type="dxa"/>
            <w:tcBorders>
              <w:bottom w:val="nil"/>
            </w:tcBorders>
          </w:tcPr>
          <w:p w:rsidR="00F468ED" w:rsidRDefault="00F468ED">
            <w:pPr>
              <w:pStyle w:val="ConsPlusNormal"/>
              <w:jc w:val="center"/>
            </w:pPr>
          </w:p>
        </w:tc>
        <w:tc>
          <w:tcPr>
            <w:tcW w:w="2438" w:type="dxa"/>
            <w:tcBorders>
              <w:bottom w:val="nil"/>
            </w:tcBorders>
          </w:tcPr>
          <w:p w:rsidR="00F468ED" w:rsidRDefault="00F468ED">
            <w:pPr>
              <w:pStyle w:val="ConsPlusNormal"/>
            </w:pPr>
            <w:r>
              <w:t>По программам среднего профессионального образования</w:t>
            </w:r>
          </w:p>
        </w:tc>
        <w:tc>
          <w:tcPr>
            <w:tcW w:w="737" w:type="dxa"/>
            <w:tcBorders>
              <w:bottom w:val="nil"/>
            </w:tcBorders>
          </w:tcPr>
          <w:p w:rsidR="00F468ED" w:rsidRDefault="00F468ED">
            <w:pPr>
              <w:pStyle w:val="ConsPlusNormal"/>
              <w:jc w:val="center"/>
            </w:pPr>
          </w:p>
        </w:tc>
        <w:tc>
          <w:tcPr>
            <w:tcW w:w="2811" w:type="dxa"/>
            <w:tcBorders>
              <w:bottom w:val="nil"/>
            </w:tcBorders>
          </w:tcPr>
          <w:p w:rsidR="00F468ED" w:rsidRDefault="00F468ED">
            <w:pPr>
              <w:pStyle w:val="ConsPlusNormal"/>
            </w:pPr>
            <w:r>
              <w:t xml:space="preserve">Показатель характеризует охват образовательных организаций, осуществляющих образовательную деятельность по программам среднего профессионального образования с использованием федеральной информационно-сервисной платформы цифровой </w:t>
            </w:r>
            <w:r>
              <w:lastRenderedPageBreak/>
              <w:t>образовательной среды</w:t>
            </w:r>
          </w:p>
        </w:tc>
        <w:tc>
          <w:tcPr>
            <w:tcW w:w="1304" w:type="dxa"/>
            <w:tcBorders>
              <w:bottom w:val="nil"/>
            </w:tcBorders>
          </w:tcPr>
          <w:p w:rsidR="00F468ED" w:rsidRDefault="00F468ED">
            <w:pPr>
              <w:pStyle w:val="ConsPlusNormal"/>
            </w:pPr>
            <w:r>
              <w:lastRenderedPageBreak/>
              <w:t>Годовая, за отчетный период</w:t>
            </w:r>
          </w:p>
        </w:tc>
        <w:tc>
          <w:tcPr>
            <w:tcW w:w="2608" w:type="dxa"/>
            <w:tcBorders>
              <w:bottom w:val="nil"/>
            </w:tcBorders>
          </w:tcPr>
          <w:p w:rsidR="00F468ED" w:rsidRDefault="00F468ED">
            <w:pPr>
              <w:pStyle w:val="ConsPlusNormal"/>
            </w:pPr>
            <w:r>
              <w:t>Мониторинг комитета общего и профессионального образования Ленинградской области</w:t>
            </w:r>
          </w:p>
        </w:tc>
        <w:tc>
          <w:tcPr>
            <w:tcW w:w="1814" w:type="dxa"/>
            <w:tcBorders>
              <w:bottom w:val="nil"/>
            </w:tcBorders>
          </w:tcPr>
          <w:p w:rsidR="00F468ED" w:rsidRDefault="00F468ED">
            <w:pPr>
              <w:pStyle w:val="ConsPlusNormal"/>
            </w:pPr>
            <w:r>
              <w:t>Периодическая отчетность</w:t>
            </w:r>
          </w:p>
        </w:tc>
        <w:tc>
          <w:tcPr>
            <w:tcW w:w="1531" w:type="dxa"/>
            <w:tcBorders>
              <w:bottom w:val="nil"/>
            </w:tcBorders>
          </w:tcPr>
          <w:p w:rsidR="00F468ED" w:rsidRDefault="00F468ED">
            <w:pPr>
              <w:pStyle w:val="ConsPlusNormal"/>
            </w:pPr>
            <w:r>
              <w:t>Образовательные организации</w:t>
            </w:r>
          </w:p>
        </w:tc>
        <w:tc>
          <w:tcPr>
            <w:tcW w:w="883" w:type="dxa"/>
            <w:tcBorders>
              <w:bottom w:val="nil"/>
            </w:tcBorders>
          </w:tcPr>
          <w:p w:rsidR="00F468ED" w:rsidRDefault="00F468ED">
            <w:pPr>
              <w:pStyle w:val="ConsPlusNormal"/>
            </w:pPr>
            <w:r>
              <w:t>Сплошной</w:t>
            </w:r>
          </w:p>
        </w:tc>
        <w:tc>
          <w:tcPr>
            <w:tcW w:w="1417" w:type="dxa"/>
            <w:tcBorders>
              <w:bottom w:val="nil"/>
            </w:tcBorders>
          </w:tcPr>
          <w:p w:rsidR="00F468ED" w:rsidRDefault="00F468ED">
            <w:pPr>
              <w:pStyle w:val="ConsPlusNormal"/>
            </w:pPr>
            <w:r>
              <w:t>Комитет общего и профессионального образования Ленинградской области</w:t>
            </w:r>
          </w:p>
        </w:tc>
        <w:tc>
          <w:tcPr>
            <w:tcW w:w="737" w:type="dxa"/>
            <w:tcBorders>
              <w:bottom w:val="nil"/>
            </w:tcBorders>
          </w:tcPr>
          <w:p w:rsidR="00F468ED" w:rsidRDefault="00F468ED">
            <w:pPr>
              <w:pStyle w:val="ConsPlusNormal"/>
            </w:pPr>
          </w:p>
        </w:tc>
      </w:tr>
      <w:tr w:rsidR="00F468ED">
        <w:tblPrEx>
          <w:tblBorders>
            <w:insideH w:val="nil"/>
          </w:tblBorders>
        </w:tblPrEx>
        <w:tc>
          <w:tcPr>
            <w:tcW w:w="16734" w:type="dxa"/>
            <w:gridSpan w:val="11"/>
            <w:tcBorders>
              <w:top w:val="nil"/>
            </w:tcBorders>
          </w:tcPr>
          <w:p w:rsidR="00F468ED" w:rsidRDefault="00F468ED">
            <w:pPr>
              <w:pStyle w:val="ConsPlusNormal"/>
              <w:jc w:val="both"/>
            </w:pPr>
            <w:r>
              <w:lastRenderedPageBreak/>
              <w:t xml:space="preserve">(п. 46 введен </w:t>
            </w:r>
            <w:hyperlink r:id="rId676" w:history="1">
              <w:r>
                <w:rPr>
                  <w:color w:val="0000FF"/>
                </w:rPr>
                <w:t>Постановлением</w:t>
              </w:r>
            </w:hyperlink>
            <w:r>
              <w:t xml:space="preserve"> Правительства Ленинградской области от 22.04.2019</w:t>
            </w:r>
          </w:p>
          <w:p w:rsidR="00F468ED" w:rsidRDefault="00F468ED">
            <w:pPr>
              <w:pStyle w:val="ConsPlusNormal"/>
              <w:jc w:val="both"/>
            </w:pPr>
            <w:r>
              <w:t>N 161)</w:t>
            </w:r>
          </w:p>
        </w:tc>
      </w:tr>
      <w:tr w:rsidR="00F468ED">
        <w:tblPrEx>
          <w:tblBorders>
            <w:insideH w:val="nil"/>
          </w:tblBorders>
        </w:tblPrEx>
        <w:tc>
          <w:tcPr>
            <w:tcW w:w="454" w:type="dxa"/>
            <w:tcBorders>
              <w:bottom w:val="nil"/>
            </w:tcBorders>
          </w:tcPr>
          <w:p w:rsidR="00F468ED" w:rsidRDefault="00F468ED">
            <w:pPr>
              <w:pStyle w:val="ConsPlusNormal"/>
              <w:jc w:val="center"/>
            </w:pPr>
            <w:r>
              <w:t>47</w:t>
            </w:r>
          </w:p>
        </w:tc>
        <w:tc>
          <w:tcPr>
            <w:tcW w:w="2438" w:type="dxa"/>
            <w:tcBorders>
              <w:bottom w:val="nil"/>
            </w:tcBorders>
          </w:tcPr>
          <w:p w:rsidR="00F468ED" w:rsidRDefault="00F468ED">
            <w:pPr>
              <w:pStyle w:val="ConsPlusNormal"/>
            </w:pPr>
            <w: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(федеральные цифровые платформы, информационные системы и ресурсы), для "горизонтального" обучения и неформального образования</w:t>
            </w:r>
          </w:p>
        </w:tc>
        <w:tc>
          <w:tcPr>
            <w:tcW w:w="737" w:type="dxa"/>
            <w:tcBorders>
              <w:bottom w:val="nil"/>
            </w:tcBorders>
          </w:tcPr>
          <w:p w:rsidR="00F468ED" w:rsidRDefault="00F468ED">
            <w:pPr>
              <w:pStyle w:val="ConsPlusNormal"/>
              <w:jc w:val="center"/>
            </w:pPr>
          </w:p>
        </w:tc>
        <w:tc>
          <w:tcPr>
            <w:tcW w:w="2811" w:type="dxa"/>
            <w:tcBorders>
              <w:bottom w:val="nil"/>
            </w:tcBorders>
          </w:tcPr>
          <w:p w:rsidR="00F468ED" w:rsidRDefault="00F468ED">
            <w:pPr>
              <w:pStyle w:val="ConsPlusNormal"/>
            </w:pPr>
            <w:r>
              <w:t>Показатель характеризует охват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w:t>
            </w:r>
          </w:p>
        </w:tc>
        <w:tc>
          <w:tcPr>
            <w:tcW w:w="1304" w:type="dxa"/>
            <w:tcBorders>
              <w:bottom w:val="nil"/>
            </w:tcBorders>
          </w:tcPr>
          <w:p w:rsidR="00F468ED" w:rsidRDefault="00F468ED">
            <w:pPr>
              <w:pStyle w:val="ConsPlusNormal"/>
            </w:pPr>
            <w:r>
              <w:t>Годовая, за отчетный период</w:t>
            </w:r>
          </w:p>
        </w:tc>
        <w:tc>
          <w:tcPr>
            <w:tcW w:w="2608" w:type="dxa"/>
            <w:tcBorders>
              <w:bottom w:val="nil"/>
            </w:tcBorders>
          </w:tcPr>
          <w:p w:rsidR="00F468ED" w:rsidRDefault="00F468ED">
            <w:pPr>
              <w:pStyle w:val="ConsPlusNormal"/>
            </w:pPr>
            <w:r>
              <w:t>Мониторинг комитета общего и профессионального образования Ленинградской области</w:t>
            </w:r>
          </w:p>
        </w:tc>
        <w:tc>
          <w:tcPr>
            <w:tcW w:w="1814" w:type="dxa"/>
            <w:tcBorders>
              <w:bottom w:val="nil"/>
            </w:tcBorders>
          </w:tcPr>
          <w:p w:rsidR="00F468ED" w:rsidRDefault="00F468ED">
            <w:pPr>
              <w:pStyle w:val="ConsPlusNormal"/>
            </w:pPr>
            <w:r>
              <w:t>Периодическая отчетность</w:t>
            </w:r>
          </w:p>
        </w:tc>
        <w:tc>
          <w:tcPr>
            <w:tcW w:w="1531" w:type="dxa"/>
            <w:tcBorders>
              <w:bottom w:val="nil"/>
            </w:tcBorders>
          </w:tcPr>
          <w:p w:rsidR="00F468ED" w:rsidRDefault="00F468ED">
            <w:pPr>
              <w:pStyle w:val="ConsPlusNormal"/>
            </w:pPr>
            <w:r>
              <w:t>Образовательные организации</w:t>
            </w:r>
          </w:p>
        </w:tc>
        <w:tc>
          <w:tcPr>
            <w:tcW w:w="883" w:type="dxa"/>
            <w:tcBorders>
              <w:bottom w:val="nil"/>
            </w:tcBorders>
          </w:tcPr>
          <w:p w:rsidR="00F468ED" w:rsidRDefault="00F468ED">
            <w:pPr>
              <w:pStyle w:val="ConsPlusNormal"/>
            </w:pPr>
            <w:r>
              <w:t>Сплошной</w:t>
            </w:r>
          </w:p>
        </w:tc>
        <w:tc>
          <w:tcPr>
            <w:tcW w:w="1417" w:type="dxa"/>
            <w:tcBorders>
              <w:bottom w:val="nil"/>
            </w:tcBorders>
          </w:tcPr>
          <w:p w:rsidR="00F468ED" w:rsidRDefault="00F468ED">
            <w:pPr>
              <w:pStyle w:val="ConsPlusNormal"/>
            </w:pPr>
            <w:r>
              <w:t>Комитет общего и профессионального образования Ленинградской области</w:t>
            </w:r>
          </w:p>
        </w:tc>
        <w:tc>
          <w:tcPr>
            <w:tcW w:w="737" w:type="dxa"/>
            <w:tcBorders>
              <w:bottom w:val="nil"/>
            </w:tcBorders>
          </w:tcPr>
          <w:p w:rsidR="00F468ED" w:rsidRDefault="00F468ED">
            <w:pPr>
              <w:pStyle w:val="ConsPlusNormal"/>
            </w:pPr>
          </w:p>
        </w:tc>
      </w:tr>
      <w:tr w:rsidR="00F468ED">
        <w:tblPrEx>
          <w:tblBorders>
            <w:insideH w:val="nil"/>
          </w:tblBorders>
        </w:tblPrEx>
        <w:tc>
          <w:tcPr>
            <w:tcW w:w="16734" w:type="dxa"/>
            <w:gridSpan w:val="11"/>
            <w:tcBorders>
              <w:top w:val="nil"/>
            </w:tcBorders>
          </w:tcPr>
          <w:p w:rsidR="00F468ED" w:rsidRDefault="00F468ED">
            <w:pPr>
              <w:pStyle w:val="ConsPlusNormal"/>
              <w:jc w:val="both"/>
            </w:pPr>
            <w:r>
              <w:t xml:space="preserve">(п. 47 введен </w:t>
            </w:r>
            <w:hyperlink r:id="rId677" w:history="1">
              <w:r>
                <w:rPr>
                  <w:color w:val="0000FF"/>
                </w:rPr>
                <w:t>Постановлением</w:t>
              </w:r>
            </w:hyperlink>
            <w:r>
              <w:t xml:space="preserve"> Правительства Ленинградской области от 22.04.2019</w:t>
            </w:r>
          </w:p>
          <w:p w:rsidR="00F468ED" w:rsidRDefault="00F468ED">
            <w:pPr>
              <w:pStyle w:val="ConsPlusNormal"/>
              <w:jc w:val="both"/>
            </w:pPr>
            <w:r>
              <w:t>N 161)</w:t>
            </w:r>
          </w:p>
        </w:tc>
      </w:tr>
      <w:tr w:rsidR="00F468ED">
        <w:tblPrEx>
          <w:tblBorders>
            <w:insideH w:val="nil"/>
          </w:tblBorders>
        </w:tblPrEx>
        <w:tc>
          <w:tcPr>
            <w:tcW w:w="454" w:type="dxa"/>
            <w:tcBorders>
              <w:bottom w:val="nil"/>
            </w:tcBorders>
          </w:tcPr>
          <w:p w:rsidR="00F468ED" w:rsidRDefault="00F468ED">
            <w:pPr>
              <w:pStyle w:val="ConsPlusNormal"/>
              <w:jc w:val="center"/>
            </w:pPr>
            <w:r>
              <w:t>48</w:t>
            </w:r>
          </w:p>
        </w:tc>
        <w:tc>
          <w:tcPr>
            <w:tcW w:w="2438" w:type="dxa"/>
            <w:tcBorders>
              <w:bottom w:val="nil"/>
            </w:tcBorders>
          </w:tcPr>
          <w:p w:rsidR="00F468ED" w:rsidRDefault="00F468ED">
            <w:pPr>
              <w:pStyle w:val="ConsPlusNormal"/>
            </w:pPr>
            <w:r>
              <w:t xml:space="preserve">Доля педагогических работников общего образования, прошедших повышение квалификации в рамках периодической </w:t>
            </w:r>
            <w:r>
              <w:lastRenderedPageBreak/>
              <w:t>аттестации в цифровой форме с использованием информационного ресурса "одного окна" (приоритетный проект "Современная цифровая образовательная среда в Российской Федерации")</w:t>
            </w:r>
          </w:p>
        </w:tc>
        <w:tc>
          <w:tcPr>
            <w:tcW w:w="737" w:type="dxa"/>
            <w:tcBorders>
              <w:bottom w:val="nil"/>
            </w:tcBorders>
          </w:tcPr>
          <w:p w:rsidR="00F468ED" w:rsidRDefault="00F468ED">
            <w:pPr>
              <w:pStyle w:val="ConsPlusNormal"/>
              <w:jc w:val="center"/>
            </w:pPr>
            <w:r>
              <w:lastRenderedPageBreak/>
              <w:t>%</w:t>
            </w:r>
          </w:p>
        </w:tc>
        <w:tc>
          <w:tcPr>
            <w:tcW w:w="2811" w:type="dxa"/>
            <w:tcBorders>
              <w:bottom w:val="nil"/>
            </w:tcBorders>
          </w:tcPr>
          <w:p w:rsidR="00F468ED" w:rsidRDefault="00F468ED">
            <w:pPr>
              <w:pStyle w:val="ConsPlusNormal"/>
            </w:pPr>
            <w:r>
              <w:t xml:space="preserve">Показатель характеризует охват педагогических работников общего образования повышением квалификации в рамках периодической аттестации </w:t>
            </w:r>
            <w:r>
              <w:lastRenderedPageBreak/>
              <w:t>в цифровой форме с использованием информационного ресурса "одного окна"</w:t>
            </w:r>
          </w:p>
        </w:tc>
        <w:tc>
          <w:tcPr>
            <w:tcW w:w="1304" w:type="dxa"/>
            <w:tcBorders>
              <w:bottom w:val="nil"/>
            </w:tcBorders>
          </w:tcPr>
          <w:p w:rsidR="00F468ED" w:rsidRDefault="00F468ED">
            <w:pPr>
              <w:pStyle w:val="ConsPlusNormal"/>
            </w:pPr>
            <w:r>
              <w:lastRenderedPageBreak/>
              <w:t>Годовая, за отчетный период</w:t>
            </w:r>
          </w:p>
        </w:tc>
        <w:tc>
          <w:tcPr>
            <w:tcW w:w="2608" w:type="dxa"/>
            <w:tcBorders>
              <w:bottom w:val="nil"/>
            </w:tcBorders>
          </w:tcPr>
          <w:p w:rsidR="00F468ED" w:rsidRDefault="00F468ED">
            <w:pPr>
              <w:pStyle w:val="ConsPlusNormal"/>
            </w:pPr>
            <w:r>
              <w:t>Мониторинг комитета общего и профессионального образования Ленинградской области</w:t>
            </w:r>
          </w:p>
        </w:tc>
        <w:tc>
          <w:tcPr>
            <w:tcW w:w="1814" w:type="dxa"/>
            <w:tcBorders>
              <w:bottom w:val="nil"/>
            </w:tcBorders>
          </w:tcPr>
          <w:p w:rsidR="00F468ED" w:rsidRDefault="00F468ED">
            <w:pPr>
              <w:pStyle w:val="ConsPlusNormal"/>
            </w:pPr>
            <w:r>
              <w:t>Периодическая отчетность</w:t>
            </w:r>
          </w:p>
        </w:tc>
        <w:tc>
          <w:tcPr>
            <w:tcW w:w="1531" w:type="dxa"/>
            <w:tcBorders>
              <w:bottom w:val="nil"/>
            </w:tcBorders>
          </w:tcPr>
          <w:p w:rsidR="00F468ED" w:rsidRDefault="00F468ED">
            <w:pPr>
              <w:pStyle w:val="ConsPlusNormal"/>
            </w:pPr>
            <w:r>
              <w:t>Образовательные организации</w:t>
            </w:r>
          </w:p>
        </w:tc>
        <w:tc>
          <w:tcPr>
            <w:tcW w:w="883" w:type="dxa"/>
            <w:tcBorders>
              <w:bottom w:val="nil"/>
            </w:tcBorders>
          </w:tcPr>
          <w:p w:rsidR="00F468ED" w:rsidRDefault="00F468ED">
            <w:pPr>
              <w:pStyle w:val="ConsPlusNormal"/>
            </w:pPr>
            <w:r>
              <w:t>Сплошной</w:t>
            </w:r>
          </w:p>
        </w:tc>
        <w:tc>
          <w:tcPr>
            <w:tcW w:w="1417" w:type="dxa"/>
            <w:tcBorders>
              <w:bottom w:val="nil"/>
            </w:tcBorders>
          </w:tcPr>
          <w:p w:rsidR="00F468ED" w:rsidRDefault="00F468ED">
            <w:pPr>
              <w:pStyle w:val="ConsPlusNormal"/>
            </w:pPr>
            <w:r>
              <w:t>Комитет общего и профессионального образования Ленинградск</w:t>
            </w:r>
            <w:r>
              <w:lastRenderedPageBreak/>
              <w:t>ой области</w:t>
            </w:r>
          </w:p>
        </w:tc>
        <w:tc>
          <w:tcPr>
            <w:tcW w:w="737" w:type="dxa"/>
            <w:tcBorders>
              <w:bottom w:val="nil"/>
            </w:tcBorders>
          </w:tcPr>
          <w:p w:rsidR="00F468ED" w:rsidRDefault="00F468ED">
            <w:pPr>
              <w:pStyle w:val="ConsPlusNormal"/>
            </w:pPr>
          </w:p>
        </w:tc>
      </w:tr>
      <w:tr w:rsidR="00F468ED">
        <w:tblPrEx>
          <w:tblBorders>
            <w:insideH w:val="nil"/>
          </w:tblBorders>
        </w:tblPrEx>
        <w:tc>
          <w:tcPr>
            <w:tcW w:w="16734" w:type="dxa"/>
            <w:gridSpan w:val="11"/>
            <w:tcBorders>
              <w:top w:val="nil"/>
            </w:tcBorders>
          </w:tcPr>
          <w:p w:rsidR="00F468ED" w:rsidRDefault="00F468ED">
            <w:pPr>
              <w:pStyle w:val="ConsPlusNormal"/>
              <w:jc w:val="both"/>
            </w:pPr>
            <w:r>
              <w:lastRenderedPageBreak/>
              <w:t xml:space="preserve">(п. 48 введен </w:t>
            </w:r>
            <w:hyperlink r:id="rId678" w:history="1">
              <w:r>
                <w:rPr>
                  <w:color w:val="0000FF"/>
                </w:rPr>
                <w:t>Постановлением</w:t>
              </w:r>
            </w:hyperlink>
            <w:r>
              <w:t xml:space="preserve"> Правительства Ленинградской области от 22.04.2019</w:t>
            </w:r>
          </w:p>
          <w:p w:rsidR="00F468ED" w:rsidRDefault="00F468ED">
            <w:pPr>
              <w:pStyle w:val="ConsPlusNormal"/>
              <w:jc w:val="both"/>
            </w:pPr>
            <w:r>
              <w:t>N 161)</w:t>
            </w:r>
          </w:p>
        </w:tc>
      </w:tr>
      <w:tr w:rsidR="00F468ED">
        <w:tblPrEx>
          <w:tblBorders>
            <w:insideH w:val="nil"/>
          </w:tblBorders>
        </w:tblPrEx>
        <w:tc>
          <w:tcPr>
            <w:tcW w:w="454" w:type="dxa"/>
            <w:tcBorders>
              <w:bottom w:val="nil"/>
            </w:tcBorders>
          </w:tcPr>
          <w:p w:rsidR="00F468ED" w:rsidRDefault="00F468ED">
            <w:pPr>
              <w:pStyle w:val="ConsPlusNormal"/>
              <w:jc w:val="center"/>
            </w:pPr>
            <w:r>
              <w:t>49</w:t>
            </w:r>
          </w:p>
        </w:tc>
        <w:tc>
          <w:tcPr>
            <w:tcW w:w="2438" w:type="dxa"/>
            <w:tcBorders>
              <w:bottom w:val="nil"/>
            </w:tcBorders>
          </w:tcPr>
          <w:p w:rsidR="00F468ED" w:rsidRDefault="00F468ED">
            <w:pPr>
              <w:pStyle w:val="ConsPlusNormal"/>
            </w:pPr>
            <w:r>
              <w:t>Количество субъектов Российской Федерации,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tc>
        <w:tc>
          <w:tcPr>
            <w:tcW w:w="737" w:type="dxa"/>
            <w:tcBorders>
              <w:bottom w:val="nil"/>
            </w:tcBorders>
          </w:tcPr>
          <w:p w:rsidR="00F468ED" w:rsidRDefault="00F468ED">
            <w:pPr>
              <w:pStyle w:val="ConsPlusNormal"/>
              <w:jc w:val="center"/>
            </w:pPr>
            <w:r>
              <w:t>%</w:t>
            </w:r>
          </w:p>
        </w:tc>
        <w:tc>
          <w:tcPr>
            <w:tcW w:w="2811" w:type="dxa"/>
            <w:tcBorders>
              <w:bottom w:val="nil"/>
            </w:tcBorders>
          </w:tcPr>
          <w:p w:rsidR="00F468ED" w:rsidRDefault="00F468ED">
            <w:pPr>
              <w:pStyle w:val="ConsPlusNormal"/>
            </w:pPr>
            <w:r>
              <w:t>Показатель характеризует охват внедрением целевой модели цифровой образовательной среды в регионах</w:t>
            </w:r>
          </w:p>
        </w:tc>
        <w:tc>
          <w:tcPr>
            <w:tcW w:w="1304" w:type="dxa"/>
            <w:tcBorders>
              <w:bottom w:val="nil"/>
            </w:tcBorders>
          </w:tcPr>
          <w:p w:rsidR="00F468ED" w:rsidRDefault="00F468ED">
            <w:pPr>
              <w:pStyle w:val="ConsPlusNormal"/>
            </w:pPr>
            <w:r>
              <w:t>Годовая, за отчетный период</w:t>
            </w:r>
          </w:p>
        </w:tc>
        <w:tc>
          <w:tcPr>
            <w:tcW w:w="2608" w:type="dxa"/>
            <w:tcBorders>
              <w:bottom w:val="nil"/>
            </w:tcBorders>
          </w:tcPr>
          <w:p w:rsidR="00F468ED" w:rsidRDefault="00F468ED">
            <w:pPr>
              <w:pStyle w:val="ConsPlusNormal"/>
            </w:pPr>
            <w:r>
              <w:t>Мониторинг комитета общего и профессионального образования Ленинградской области</w:t>
            </w:r>
          </w:p>
        </w:tc>
        <w:tc>
          <w:tcPr>
            <w:tcW w:w="1814" w:type="dxa"/>
            <w:tcBorders>
              <w:bottom w:val="nil"/>
            </w:tcBorders>
          </w:tcPr>
          <w:p w:rsidR="00F468ED" w:rsidRDefault="00F468ED">
            <w:pPr>
              <w:pStyle w:val="ConsPlusNormal"/>
            </w:pPr>
            <w:r>
              <w:t>Периодическая отчетность</w:t>
            </w:r>
          </w:p>
        </w:tc>
        <w:tc>
          <w:tcPr>
            <w:tcW w:w="1531" w:type="dxa"/>
            <w:tcBorders>
              <w:bottom w:val="nil"/>
            </w:tcBorders>
          </w:tcPr>
          <w:p w:rsidR="00F468ED" w:rsidRDefault="00F468ED">
            <w:pPr>
              <w:pStyle w:val="ConsPlusNormal"/>
            </w:pPr>
            <w:r>
              <w:t>Образовательные организации</w:t>
            </w:r>
          </w:p>
        </w:tc>
        <w:tc>
          <w:tcPr>
            <w:tcW w:w="883" w:type="dxa"/>
            <w:tcBorders>
              <w:bottom w:val="nil"/>
            </w:tcBorders>
          </w:tcPr>
          <w:p w:rsidR="00F468ED" w:rsidRDefault="00F468ED">
            <w:pPr>
              <w:pStyle w:val="ConsPlusNormal"/>
            </w:pPr>
            <w:r>
              <w:t>Сплошной</w:t>
            </w:r>
          </w:p>
        </w:tc>
        <w:tc>
          <w:tcPr>
            <w:tcW w:w="1417" w:type="dxa"/>
            <w:tcBorders>
              <w:bottom w:val="nil"/>
            </w:tcBorders>
          </w:tcPr>
          <w:p w:rsidR="00F468ED" w:rsidRDefault="00F468ED">
            <w:pPr>
              <w:pStyle w:val="ConsPlusNormal"/>
            </w:pPr>
            <w:r>
              <w:t>Комитет общего и профессионального образования Ленинградской области</w:t>
            </w:r>
          </w:p>
        </w:tc>
        <w:tc>
          <w:tcPr>
            <w:tcW w:w="737" w:type="dxa"/>
            <w:tcBorders>
              <w:bottom w:val="nil"/>
            </w:tcBorders>
          </w:tcPr>
          <w:p w:rsidR="00F468ED" w:rsidRDefault="00F468ED">
            <w:pPr>
              <w:pStyle w:val="ConsPlusNormal"/>
              <w:jc w:val="both"/>
            </w:pPr>
          </w:p>
        </w:tc>
      </w:tr>
      <w:tr w:rsidR="00F468ED">
        <w:tblPrEx>
          <w:tblBorders>
            <w:insideH w:val="nil"/>
          </w:tblBorders>
        </w:tblPrEx>
        <w:tc>
          <w:tcPr>
            <w:tcW w:w="16734" w:type="dxa"/>
            <w:gridSpan w:val="11"/>
            <w:tcBorders>
              <w:top w:val="nil"/>
            </w:tcBorders>
          </w:tcPr>
          <w:p w:rsidR="00F468ED" w:rsidRDefault="00F468ED">
            <w:pPr>
              <w:pStyle w:val="ConsPlusNormal"/>
              <w:jc w:val="both"/>
            </w:pPr>
            <w:r>
              <w:t xml:space="preserve">(п. 49 введен </w:t>
            </w:r>
            <w:hyperlink r:id="rId679" w:history="1">
              <w:r>
                <w:rPr>
                  <w:color w:val="0000FF"/>
                </w:rPr>
                <w:t>Постановлением</w:t>
              </w:r>
            </w:hyperlink>
            <w:r>
              <w:t xml:space="preserve"> Правительства Ленинградской области от 28.02.2020</w:t>
            </w:r>
          </w:p>
          <w:p w:rsidR="00F468ED" w:rsidRDefault="00F468ED">
            <w:pPr>
              <w:pStyle w:val="ConsPlusNormal"/>
              <w:jc w:val="both"/>
            </w:pPr>
            <w:r>
              <w:t>N 87)</w:t>
            </w:r>
          </w:p>
        </w:tc>
      </w:tr>
      <w:tr w:rsidR="00F468ED">
        <w:tblPrEx>
          <w:tblBorders>
            <w:insideH w:val="nil"/>
          </w:tblBorders>
        </w:tblPrEx>
        <w:tc>
          <w:tcPr>
            <w:tcW w:w="454" w:type="dxa"/>
            <w:tcBorders>
              <w:bottom w:val="nil"/>
            </w:tcBorders>
          </w:tcPr>
          <w:p w:rsidR="00F468ED" w:rsidRDefault="00F468ED">
            <w:pPr>
              <w:pStyle w:val="ConsPlusNormal"/>
              <w:jc w:val="center"/>
            </w:pPr>
            <w:r>
              <w:t>50</w:t>
            </w:r>
          </w:p>
        </w:tc>
        <w:tc>
          <w:tcPr>
            <w:tcW w:w="2438" w:type="dxa"/>
            <w:tcBorders>
              <w:bottom w:val="nil"/>
            </w:tcBorders>
          </w:tcPr>
          <w:p w:rsidR="00F468ED" w:rsidRDefault="00F468ED">
            <w:pPr>
              <w:pStyle w:val="ConsPlusNormal"/>
            </w:pPr>
            <w:r>
              <w:t xml:space="preserve">Доля обучающихся по </w:t>
            </w:r>
            <w:r>
              <w:lastRenderedPageBreak/>
              <w:t>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737" w:type="dxa"/>
            <w:tcBorders>
              <w:bottom w:val="nil"/>
            </w:tcBorders>
          </w:tcPr>
          <w:p w:rsidR="00F468ED" w:rsidRDefault="00F468ED">
            <w:pPr>
              <w:pStyle w:val="ConsPlusNormal"/>
              <w:jc w:val="center"/>
            </w:pPr>
            <w:r>
              <w:lastRenderedPageBreak/>
              <w:t>%</w:t>
            </w:r>
          </w:p>
        </w:tc>
        <w:tc>
          <w:tcPr>
            <w:tcW w:w="2811" w:type="dxa"/>
            <w:tcBorders>
              <w:bottom w:val="nil"/>
            </w:tcBorders>
          </w:tcPr>
          <w:p w:rsidR="00F468ED" w:rsidRDefault="00F468ED">
            <w:pPr>
              <w:pStyle w:val="ConsPlusNormal"/>
            </w:pPr>
            <w:r>
              <w:t xml:space="preserve">Показатель характеризует </w:t>
            </w:r>
            <w:r>
              <w:lastRenderedPageBreak/>
              <w:t>охват обучающихся, для которых формируется цифровой образовательный профиль и индивидуальный план обучения</w:t>
            </w:r>
          </w:p>
        </w:tc>
        <w:tc>
          <w:tcPr>
            <w:tcW w:w="1304" w:type="dxa"/>
            <w:tcBorders>
              <w:bottom w:val="nil"/>
            </w:tcBorders>
          </w:tcPr>
          <w:p w:rsidR="00F468ED" w:rsidRDefault="00F468ED">
            <w:pPr>
              <w:pStyle w:val="ConsPlusNormal"/>
            </w:pPr>
            <w:r>
              <w:lastRenderedPageBreak/>
              <w:t xml:space="preserve">Годовая, за </w:t>
            </w:r>
            <w:r>
              <w:lastRenderedPageBreak/>
              <w:t>отчетный период</w:t>
            </w:r>
          </w:p>
        </w:tc>
        <w:tc>
          <w:tcPr>
            <w:tcW w:w="2608" w:type="dxa"/>
            <w:tcBorders>
              <w:bottom w:val="nil"/>
            </w:tcBorders>
          </w:tcPr>
          <w:p w:rsidR="00F468ED" w:rsidRDefault="00F468ED">
            <w:pPr>
              <w:pStyle w:val="ConsPlusNormal"/>
            </w:pPr>
            <w:r>
              <w:lastRenderedPageBreak/>
              <w:t xml:space="preserve">Мониторинг комитета </w:t>
            </w:r>
            <w:r>
              <w:lastRenderedPageBreak/>
              <w:t>общего и профессионального образования Ленинградской области</w:t>
            </w:r>
          </w:p>
        </w:tc>
        <w:tc>
          <w:tcPr>
            <w:tcW w:w="1814" w:type="dxa"/>
            <w:tcBorders>
              <w:bottom w:val="nil"/>
            </w:tcBorders>
          </w:tcPr>
          <w:p w:rsidR="00F468ED" w:rsidRDefault="00F468ED">
            <w:pPr>
              <w:pStyle w:val="ConsPlusNormal"/>
            </w:pPr>
            <w:r>
              <w:lastRenderedPageBreak/>
              <w:t xml:space="preserve">Периодическая </w:t>
            </w:r>
            <w:r>
              <w:lastRenderedPageBreak/>
              <w:t>отчетность</w:t>
            </w:r>
          </w:p>
        </w:tc>
        <w:tc>
          <w:tcPr>
            <w:tcW w:w="1531" w:type="dxa"/>
            <w:tcBorders>
              <w:bottom w:val="nil"/>
            </w:tcBorders>
          </w:tcPr>
          <w:p w:rsidR="00F468ED" w:rsidRDefault="00F468ED">
            <w:pPr>
              <w:pStyle w:val="ConsPlusNormal"/>
            </w:pPr>
            <w:r>
              <w:lastRenderedPageBreak/>
              <w:t>Образователь</w:t>
            </w:r>
            <w:r>
              <w:lastRenderedPageBreak/>
              <w:t>ные организации</w:t>
            </w:r>
          </w:p>
        </w:tc>
        <w:tc>
          <w:tcPr>
            <w:tcW w:w="883" w:type="dxa"/>
            <w:tcBorders>
              <w:bottom w:val="nil"/>
            </w:tcBorders>
          </w:tcPr>
          <w:p w:rsidR="00F468ED" w:rsidRDefault="00F468ED">
            <w:pPr>
              <w:pStyle w:val="ConsPlusNormal"/>
            </w:pPr>
            <w:r>
              <w:lastRenderedPageBreak/>
              <w:t>Сплошн</w:t>
            </w:r>
            <w:r>
              <w:lastRenderedPageBreak/>
              <w:t>ой</w:t>
            </w:r>
          </w:p>
        </w:tc>
        <w:tc>
          <w:tcPr>
            <w:tcW w:w="1417" w:type="dxa"/>
            <w:tcBorders>
              <w:bottom w:val="nil"/>
            </w:tcBorders>
          </w:tcPr>
          <w:p w:rsidR="00F468ED" w:rsidRDefault="00F468ED">
            <w:pPr>
              <w:pStyle w:val="ConsPlusNormal"/>
            </w:pPr>
            <w:r>
              <w:lastRenderedPageBreak/>
              <w:t xml:space="preserve">Комитет </w:t>
            </w:r>
            <w:r>
              <w:lastRenderedPageBreak/>
              <w:t>общего и профессионального образования Ленинградской области</w:t>
            </w:r>
          </w:p>
        </w:tc>
        <w:tc>
          <w:tcPr>
            <w:tcW w:w="737" w:type="dxa"/>
            <w:tcBorders>
              <w:bottom w:val="nil"/>
            </w:tcBorders>
          </w:tcPr>
          <w:p w:rsidR="00F468ED" w:rsidRDefault="00F468ED">
            <w:pPr>
              <w:pStyle w:val="ConsPlusNormal"/>
              <w:jc w:val="both"/>
            </w:pPr>
          </w:p>
        </w:tc>
      </w:tr>
      <w:tr w:rsidR="00F468ED">
        <w:tblPrEx>
          <w:tblBorders>
            <w:insideH w:val="nil"/>
          </w:tblBorders>
        </w:tblPrEx>
        <w:tc>
          <w:tcPr>
            <w:tcW w:w="16734" w:type="dxa"/>
            <w:gridSpan w:val="11"/>
            <w:tcBorders>
              <w:top w:val="nil"/>
            </w:tcBorders>
          </w:tcPr>
          <w:p w:rsidR="00F468ED" w:rsidRDefault="00F468ED">
            <w:pPr>
              <w:pStyle w:val="ConsPlusNormal"/>
              <w:jc w:val="both"/>
            </w:pPr>
            <w:r>
              <w:lastRenderedPageBreak/>
              <w:t xml:space="preserve">(п. 50 введен </w:t>
            </w:r>
            <w:hyperlink r:id="rId680" w:history="1">
              <w:r>
                <w:rPr>
                  <w:color w:val="0000FF"/>
                </w:rPr>
                <w:t>Постановлением</w:t>
              </w:r>
            </w:hyperlink>
            <w:r>
              <w:t xml:space="preserve"> Правительства Ленинградской области от 28.02.2020</w:t>
            </w:r>
          </w:p>
          <w:p w:rsidR="00F468ED" w:rsidRDefault="00F468ED">
            <w:pPr>
              <w:pStyle w:val="ConsPlusNormal"/>
              <w:jc w:val="both"/>
            </w:pPr>
            <w:r>
              <w:t>N 87)</w:t>
            </w:r>
          </w:p>
        </w:tc>
      </w:tr>
      <w:tr w:rsidR="00F468ED">
        <w:tblPrEx>
          <w:tblBorders>
            <w:insideH w:val="nil"/>
          </w:tblBorders>
        </w:tblPrEx>
        <w:tc>
          <w:tcPr>
            <w:tcW w:w="454" w:type="dxa"/>
            <w:tcBorders>
              <w:bottom w:val="nil"/>
            </w:tcBorders>
          </w:tcPr>
          <w:p w:rsidR="00F468ED" w:rsidRDefault="00F468ED">
            <w:pPr>
              <w:pStyle w:val="ConsPlusNormal"/>
              <w:jc w:val="center"/>
            </w:pPr>
            <w:r>
              <w:t>51</w:t>
            </w:r>
          </w:p>
        </w:tc>
        <w:tc>
          <w:tcPr>
            <w:tcW w:w="2438" w:type="dxa"/>
            <w:tcBorders>
              <w:bottom w:val="nil"/>
            </w:tcBorders>
          </w:tcPr>
          <w:p w:rsidR="00F468ED" w:rsidRDefault="00F468ED">
            <w:pPr>
              <w:pStyle w:val="ConsPlusNormal"/>
            </w:pPr>
            <w:r>
              <w:t>Доля образовательных организаций, осуществляющих образовательную деятельность с использованием федеральной информационно-</w:t>
            </w:r>
            <w:r>
              <w:lastRenderedPageBreak/>
              <w:t>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образовательных организаций</w:t>
            </w:r>
          </w:p>
        </w:tc>
        <w:tc>
          <w:tcPr>
            <w:tcW w:w="737" w:type="dxa"/>
            <w:tcBorders>
              <w:bottom w:val="nil"/>
            </w:tcBorders>
          </w:tcPr>
          <w:p w:rsidR="00F468ED" w:rsidRDefault="00F468ED">
            <w:pPr>
              <w:pStyle w:val="ConsPlusNormal"/>
              <w:jc w:val="center"/>
            </w:pPr>
            <w:r>
              <w:lastRenderedPageBreak/>
              <w:t>%</w:t>
            </w:r>
          </w:p>
        </w:tc>
        <w:tc>
          <w:tcPr>
            <w:tcW w:w="2811" w:type="dxa"/>
            <w:tcBorders>
              <w:bottom w:val="nil"/>
            </w:tcBorders>
          </w:tcPr>
          <w:p w:rsidR="00F468ED" w:rsidRDefault="00F468ED">
            <w:pPr>
              <w:pStyle w:val="ConsPlusNormal"/>
            </w:pPr>
            <w:r>
              <w:t xml:space="preserve">Показатель характеризует охват образовательных организаций, осуществляющих образовательную деятельность по программам общего образования и </w:t>
            </w:r>
            <w:r>
              <w:lastRenderedPageBreak/>
              <w:t>дополнительного образования детей с использованием федеральной информационно-сервисной платформы цифровой образовательной среды</w:t>
            </w:r>
          </w:p>
        </w:tc>
        <w:tc>
          <w:tcPr>
            <w:tcW w:w="1304" w:type="dxa"/>
            <w:tcBorders>
              <w:bottom w:val="nil"/>
            </w:tcBorders>
          </w:tcPr>
          <w:p w:rsidR="00F468ED" w:rsidRDefault="00F468ED">
            <w:pPr>
              <w:pStyle w:val="ConsPlusNormal"/>
            </w:pPr>
            <w:r>
              <w:lastRenderedPageBreak/>
              <w:t>Годовая, за отчетный период</w:t>
            </w:r>
          </w:p>
        </w:tc>
        <w:tc>
          <w:tcPr>
            <w:tcW w:w="2608" w:type="dxa"/>
            <w:tcBorders>
              <w:bottom w:val="nil"/>
            </w:tcBorders>
          </w:tcPr>
          <w:p w:rsidR="00F468ED" w:rsidRDefault="00F468ED">
            <w:pPr>
              <w:pStyle w:val="ConsPlusNormal"/>
            </w:pPr>
            <w:r>
              <w:t>Мониторинг комитета общего и профессионального образования Ленинградской области</w:t>
            </w:r>
          </w:p>
        </w:tc>
        <w:tc>
          <w:tcPr>
            <w:tcW w:w="1814" w:type="dxa"/>
            <w:tcBorders>
              <w:bottom w:val="nil"/>
            </w:tcBorders>
          </w:tcPr>
          <w:p w:rsidR="00F468ED" w:rsidRDefault="00F468ED">
            <w:pPr>
              <w:pStyle w:val="ConsPlusNormal"/>
            </w:pPr>
            <w:r>
              <w:t>Периодическая отчетность</w:t>
            </w:r>
          </w:p>
        </w:tc>
        <w:tc>
          <w:tcPr>
            <w:tcW w:w="1531" w:type="dxa"/>
            <w:tcBorders>
              <w:bottom w:val="nil"/>
            </w:tcBorders>
          </w:tcPr>
          <w:p w:rsidR="00F468ED" w:rsidRDefault="00F468ED">
            <w:pPr>
              <w:pStyle w:val="ConsPlusNormal"/>
            </w:pPr>
            <w:r>
              <w:t>Образовательные организации</w:t>
            </w:r>
          </w:p>
        </w:tc>
        <w:tc>
          <w:tcPr>
            <w:tcW w:w="883" w:type="dxa"/>
            <w:tcBorders>
              <w:bottom w:val="nil"/>
            </w:tcBorders>
          </w:tcPr>
          <w:p w:rsidR="00F468ED" w:rsidRDefault="00F468ED">
            <w:pPr>
              <w:pStyle w:val="ConsPlusNormal"/>
            </w:pPr>
            <w:r>
              <w:t>Сплошной</w:t>
            </w:r>
          </w:p>
        </w:tc>
        <w:tc>
          <w:tcPr>
            <w:tcW w:w="1417" w:type="dxa"/>
            <w:tcBorders>
              <w:bottom w:val="nil"/>
            </w:tcBorders>
          </w:tcPr>
          <w:p w:rsidR="00F468ED" w:rsidRDefault="00F468ED">
            <w:pPr>
              <w:pStyle w:val="ConsPlusNormal"/>
            </w:pPr>
            <w:r>
              <w:t>Комитет общего и профессионального образования Ленинградской области</w:t>
            </w:r>
          </w:p>
        </w:tc>
        <w:tc>
          <w:tcPr>
            <w:tcW w:w="737" w:type="dxa"/>
            <w:tcBorders>
              <w:bottom w:val="nil"/>
            </w:tcBorders>
          </w:tcPr>
          <w:p w:rsidR="00F468ED" w:rsidRDefault="00F468ED">
            <w:pPr>
              <w:pStyle w:val="ConsPlusNormal"/>
              <w:jc w:val="both"/>
            </w:pPr>
          </w:p>
        </w:tc>
      </w:tr>
      <w:tr w:rsidR="00F468ED">
        <w:tblPrEx>
          <w:tblBorders>
            <w:insideH w:val="nil"/>
          </w:tblBorders>
        </w:tblPrEx>
        <w:tc>
          <w:tcPr>
            <w:tcW w:w="16734" w:type="dxa"/>
            <w:gridSpan w:val="11"/>
            <w:tcBorders>
              <w:top w:val="nil"/>
            </w:tcBorders>
          </w:tcPr>
          <w:p w:rsidR="00F468ED" w:rsidRDefault="00F468ED">
            <w:pPr>
              <w:pStyle w:val="ConsPlusNormal"/>
              <w:jc w:val="both"/>
            </w:pPr>
            <w:r>
              <w:lastRenderedPageBreak/>
              <w:t xml:space="preserve">(п. 51 введен </w:t>
            </w:r>
            <w:hyperlink r:id="rId681" w:history="1">
              <w:r>
                <w:rPr>
                  <w:color w:val="0000FF"/>
                </w:rPr>
                <w:t>Постановлением</w:t>
              </w:r>
            </w:hyperlink>
            <w:r>
              <w:t xml:space="preserve"> Правительства Ленинградской области от 28.02.2020</w:t>
            </w:r>
          </w:p>
          <w:p w:rsidR="00F468ED" w:rsidRDefault="00F468ED">
            <w:pPr>
              <w:pStyle w:val="ConsPlusNormal"/>
              <w:jc w:val="both"/>
            </w:pPr>
            <w:r>
              <w:t>N 87)</w:t>
            </w:r>
          </w:p>
        </w:tc>
      </w:tr>
      <w:tr w:rsidR="00F468ED">
        <w:tblPrEx>
          <w:tblBorders>
            <w:insideH w:val="nil"/>
          </w:tblBorders>
        </w:tblPrEx>
        <w:tc>
          <w:tcPr>
            <w:tcW w:w="454" w:type="dxa"/>
            <w:tcBorders>
              <w:bottom w:val="nil"/>
            </w:tcBorders>
          </w:tcPr>
          <w:p w:rsidR="00F468ED" w:rsidRDefault="00F468ED">
            <w:pPr>
              <w:pStyle w:val="ConsPlusNormal"/>
              <w:jc w:val="center"/>
            </w:pPr>
            <w:r>
              <w:t>52</w:t>
            </w:r>
          </w:p>
        </w:tc>
        <w:tc>
          <w:tcPr>
            <w:tcW w:w="2438" w:type="dxa"/>
            <w:tcBorders>
              <w:bottom w:val="nil"/>
            </w:tcBorders>
          </w:tcPr>
          <w:p w:rsidR="00F468ED" w:rsidRDefault="00F468ED">
            <w:pPr>
              <w:pStyle w:val="ConsPlusNormal"/>
            </w:pPr>
            <w:r>
              <w:t xml:space="preserve">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w:t>
            </w:r>
            <w:r>
              <w:lastRenderedPageBreak/>
              <w:t>указанным программам</w:t>
            </w:r>
          </w:p>
        </w:tc>
        <w:tc>
          <w:tcPr>
            <w:tcW w:w="737" w:type="dxa"/>
            <w:tcBorders>
              <w:bottom w:val="nil"/>
            </w:tcBorders>
          </w:tcPr>
          <w:p w:rsidR="00F468ED" w:rsidRDefault="00F468ED">
            <w:pPr>
              <w:pStyle w:val="ConsPlusNormal"/>
              <w:jc w:val="center"/>
            </w:pPr>
            <w:r>
              <w:lastRenderedPageBreak/>
              <w:t>%</w:t>
            </w:r>
          </w:p>
        </w:tc>
        <w:tc>
          <w:tcPr>
            <w:tcW w:w="2811" w:type="dxa"/>
            <w:tcBorders>
              <w:bottom w:val="nil"/>
            </w:tcBorders>
          </w:tcPr>
          <w:p w:rsidR="00F468ED" w:rsidRDefault="00F468ED">
            <w:pPr>
              <w:pStyle w:val="ConsPlusNormal"/>
            </w:pPr>
            <w:r>
              <w:t>Показатель характеризует охват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w:t>
            </w:r>
          </w:p>
        </w:tc>
        <w:tc>
          <w:tcPr>
            <w:tcW w:w="1304" w:type="dxa"/>
            <w:tcBorders>
              <w:bottom w:val="nil"/>
            </w:tcBorders>
          </w:tcPr>
          <w:p w:rsidR="00F468ED" w:rsidRDefault="00F468ED">
            <w:pPr>
              <w:pStyle w:val="ConsPlusNormal"/>
            </w:pPr>
            <w:r>
              <w:t>Годовая, за отчетный период</w:t>
            </w:r>
          </w:p>
        </w:tc>
        <w:tc>
          <w:tcPr>
            <w:tcW w:w="2608" w:type="dxa"/>
            <w:tcBorders>
              <w:bottom w:val="nil"/>
            </w:tcBorders>
          </w:tcPr>
          <w:p w:rsidR="00F468ED" w:rsidRDefault="00F468ED">
            <w:pPr>
              <w:pStyle w:val="ConsPlusNormal"/>
            </w:pPr>
            <w:r>
              <w:t>Мониторинг комитета общего и профессионального образования Ленинградской области</w:t>
            </w:r>
          </w:p>
        </w:tc>
        <w:tc>
          <w:tcPr>
            <w:tcW w:w="1814" w:type="dxa"/>
            <w:tcBorders>
              <w:bottom w:val="nil"/>
            </w:tcBorders>
          </w:tcPr>
          <w:p w:rsidR="00F468ED" w:rsidRDefault="00F468ED">
            <w:pPr>
              <w:pStyle w:val="ConsPlusNormal"/>
            </w:pPr>
            <w:r>
              <w:t>Периодическая отчетность</w:t>
            </w:r>
          </w:p>
        </w:tc>
        <w:tc>
          <w:tcPr>
            <w:tcW w:w="1531" w:type="dxa"/>
            <w:tcBorders>
              <w:bottom w:val="nil"/>
            </w:tcBorders>
          </w:tcPr>
          <w:p w:rsidR="00F468ED" w:rsidRDefault="00F468ED">
            <w:pPr>
              <w:pStyle w:val="ConsPlusNormal"/>
            </w:pPr>
            <w:r>
              <w:t>Образовательные организации</w:t>
            </w:r>
          </w:p>
        </w:tc>
        <w:tc>
          <w:tcPr>
            <w:tcW w:w="883" w:type="dxa"/>
            <w:tcBorders>
              <w:bottom w:val="nil"/>
            </w:tcBorders>
          </w:tcPr>
          <w:p w:rsidR="00F468ED" w:rsidRDefault="00F468ED">
            <w:pPr>
              <w:pStyle w:val="ConsPlusNormal"/>
            </w:pPr>
            <w:r>
              <w:t>Сплошной</w:t>
            </w:r>
          </w:p>
        </w:tc>
        <w:tc>
          <w:tcPr>
            <w:tcW w:w="1417" w:type="dxa"/>
            <w:tcBorders>
              <w:bottom w:val="nil"/>
            </w:tcBorders>
          </w:tcPr>
          <w:p w:rsidR="00F468ED" w:rsidRDefault="00F468ED">
            <w:pPr>
              <w:pStyle w:val="ConsPlusNormal"/>
            </w:pPr>
            <w:r>
              <w:t>Комитет общего и профессионального образования Ленинградской области</w:t>
            </w:r>
          </w:p>
        </w:tc>
        <w:tc>
          <w:tcPr>
            <w:tcW w:w="737" w:type="dxa"/>
            <w:tcBorders>
              <w:bottom w:val="nil"/>
            </w:tcBorders>
          </w:tcPr>
          <w:p w:rsidR="00F468ED" w:rsidRDefault="00F468ED">
            <w:pPr>
              <w:pStyle w:val="ConsPlusNormal"/>
              <w:jc w:val="both"/>
            </w:pPr>
          </w:p>
        </w:tc>
      </w:tr>
      <w:tr w:rsidR="00F468ED">
        <w:tblPrEx>
          <w:tblBorders>
            <w:insideH w:val="nil"/>
          </w:tblBorders>
        </w:tblPrEx>
        <w:tc>
          <w:tcPr>
            <w:tcW w:w="16734" w:type="dxa"/>
            <w:gridSpan w:val="11"/>
            <w:tcBorders>
              <w:top w:val="nil"/>
            </w:tcBorders>
          </w:tcPr>
          <w:p w:rsidR="00F468ED" w:rsidRDefault="00F468ED">
            <w:pPr>
              <w:pStyle w:val="ConsPlusNormal"/>
              <w:jc w:val="both"/>
            </w:pPr>
            <w:r>
              <w:lastRenderedPageBreak/>
              <w:t xml:space="preserve">(п. 52 введен </w:t>
            </w:r>
            <w:hyperlink r:id="rId682" w:history="1">
              <w:r>
                <w:rPr>
                  <w:color w:val="0000FF"/>
                </w:rPr>
                <w:t>Постановлением</w:t>
              </w:r>
            </w:hyperlink>
            <w:r>
              <w:t xml:space="preserve"> Правительства Ленинградской области от 28.02.2020</w:t>
            </w:r>
          </w:p>
          <w:p w:rsidR="00F468ED" w:rsidRDefault="00F468ED">
            <w:pPr>
              <w:pStyle w:val="ConsPlusNormal"/>
              <w:jc w:val="both"/>
            </w:pPr>
            <w:r>
              <w:t>N 87)</w:t>
            </w:r>
          </w:p>
        </w:tc>
      </w:tr>
      <w:tr w:rsidR="00F468ED">
        <w:tblPrEx>
          <w:tblBorders>
            <w:insideH w:val="nil"/>
          </w:tblBorders>
        </w:tblPrEx>
        <w:tc>
          <w:tcPr>
            <w:tcW w:w="454" w:type="dxa"/>
            <w:tcBorders>
              <w:bottom w:val="nil"/>
            </w:tcBorders>
          </w:tcPr>
          <w:p w:rsidR="00F468ED" w:rsidRDefault="00F468ED">
            <w:pPr>
              <w:pStyle w:val="ConsPlusNormal"/>
              <w:jc w:val="center"/>
            </w:pPr>
            <w:r>
              <w:t>53</w:t>
            </w:r>
          </w:p>
        </w:tc>
        <w:tc>
          <w:tcPr>
            <w:tcW w:w="2438" w:type="dxa"/>
            <w:tcBorders>
              <w:bottom w:val="nil"/>
            </w:tcBorders>
          </w:tcPr>
          <w:p w:rsidR="00F468ED" w:rsidRDefault="00F468ED">
            <w:pPr>
              <w:pStyle w:val="ConsPlusNormal"/>
            </w:pPr>
            <w: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737" w:type="dxa"/>
            <w:tcBorders>
              <w:bottom w:val="nil"/>
            </w:tcBorders>
          </w:tcPr>
          <w:p w:rsidR="00F468ED" w:rsidRDefault="00F468ED">
            <w:pPr>
              <w:pStyle w:val="ConsPlusNormal"/>
              <w:jc w:val="center"/>
            </w:pPr>
            <w:r>
              <w:t>%</w:t>
            </w:r>
          </w:p>
        </w:tc>
        <w:tc>
          <w:tcPr>
            <w:tcW w:w="2811" w:type="dxa"/>
            <w:tcBorders>
              <w:bottom w:val="nil"/>
            </w:tcBorders>
          </w:tcPr>
          <w:p w:rsidR="00F468ED" w:rsidRDefault="00F468ED">
            <w:pPr>
              <w:pStyle w:val="ConsPlusNormal"/>
            </w:pPr>
            <w:r>
              <w:t>Показатель характеризует охват педагогических работников общего образования повышением квалификации в рамках периодической аттестации в цифровой форме с использованием информационного ресурса "одного окна"</w:t>
            </w:r>
          </w:p>
        </w:tc>
        <w:tc>
          <w:tcPr>
            <w:tcW w:w="1304" w:type="dxa"/>
            <w:tcBorders>
              <w:bottom w:val="nil"/>
            </w:tcBorders>
          </w:tcPr>
          <w:p w:rsidR="00F468ED" w:rsidRDefault="00F468ED">
            <w:pPr>
              <w:pStyle w:val="ConsPlusNormal"/>
            </w:pPr>
            <w:r>
              <w:t>Годовая, за отчетный период</w:t>
            </w:r>
          </w:p>
        </w:tc>
        <w:tc>
          <w:tcPr>
            <w:tcW w:w="2608" w:type="dxa"/>
            <w:tcBorders>
              <w:bottom w:val="nil"/>
            </w:tcBorders>
          </w:tcPr>
          <w:p w:rsidR="00F468ED" w:rsidRDefault="00F468ED">
            <w:pPr>
              <w:pStyle w:val="ConsPlusNormal"/>
            </w:pPr>
            <w:r>
              <w:t>Мониторинг комитета общего и профессионального образования Ленинградской области</w:t>
            </w:r>
          </w:p>
        </w:tc>
        <w:tc>
          <w:tcPr>
            <w:tcW w:w="1814" w:type="dxa"/>
            <w:tcBorders>
              <w:bottom w:val="nil"/>
            </w:tcBorders>
          </w:tcPr>
          <w:p w:rsidR="00F468ED" w:rsidRDefault="00F468ED">
            <w:pPr>
              <w:pStyle w:val="ConsPlusNormal"/>
            </w:pPr>
            <w:r>
              <w:t>Периодическая отчетность</w:t>
            </w:r>
          </w:p>
        </w:tc>
        <w:tc>
          <w:tcPr>
            <w:tcW w:w="1531" w:type="dxa"/>
            <w:tcBorders>
              <w:bottom w:val="nil"/>
            </w:tcBorders>
          </w:tcPr>
          <w:p w:rsidR="00F468ED" w:rsidRDefault="00F468ED">
            <w:pPr>
              <w:pStyle w:val="ConsPlusNormal"/>
            </w:pPr>
            <w:r>
              <w:t>Образовательные организации</w:t>
            </w:r>
          </w:p>
        </w:tc>
        <w:tc>
          <w:tcPr>
            <w:tcW w:w="883" w:type="dxa"/>
            <w:tcBorders>
              <w:bottom w:val="nil"/>
            </w:tcBorders>
          </w:tcPr>
          <w:p w:rsidR="00F468ED" w:rsidRDefault="00F468ED">
            <w:pPr>
              <w:pStyle w:val="ConsPlusNormal"/>
            </w:pPr>
            <w:r>
              <w:t>Сплошной</w:t>
            </w:r>
          </w:p>
        </w:tc>
        <w:tc>
          <w:tcPr>
            <w:tcW w:w="1417" w:type="dxa"/>
            <w:tcBorders>
              <w:bottom w:val="nil"/>
            </w:tcBorders>
          </w:tcPr>
          <w:p w:rsidR="00F468ED" w:rsidRDefault="00F468ED">
            <w:pPr>
              <w:pStyle w:val="ConsPlusNormal"/>
            </w:pPr>
            <w:r>
              <w:t>Комитет общего и профессионального образования Ленинградской области</w:t>
            </w:r>
          </w:p>
        </w:tc>
        <w:tc>
          <w:tcPr>
            <w:tcW w:w="737" w:type="dxa"/>
            <w:tcBorders>
              <w:bottom w:val="nil"/>
            </w:tcBorders>
          </w:tcPr>
          <w:p w:rsidR="00F468ED" w:rsidRDefault="00F468ED">
            <w:pPr>
              <w:pStyle w:val="ConsPlusNormal"/>
              <w:jc w:val="both"/>
            </w:pPr>
          </w:p>
        </w:tc>
      </w:tr>
      <w:tr w:rsidR="00F468ED">
        <w:tblPrEx>
          <w:tblBorders>
            <w:insideH w:val="nil"/>
          </w:tblBorders>
        </w:tblPrEx>
        <w:tc>
          <w:tcPr>
            <w:tcW w:w="16734" w:type="dxa"/>
            <w:gridSpan w:val="11"/>
            <w:tcBorders>
              <w:top w:val="nil"/>
            </w:tcBorders>
          </w:tcPr>
          <w:p w:rsidR="00F468ED" w:rsidRDefault="00F468ED">
            <w:pPr>
              <w:pStyle w:val="ConsPlusNormal"/>
              <w:jc w:val="both"/>
            </w:pPr>
            <w:r>
              <w:t xml:space="preserve">(п. 53 введен </w:t>
            </w:r>
            <w:hyperlink r:id="rId683" w:history="1">
              <w:r>
                <w:rPr>
                  <w:color w:val="0000FF"/>
                </w:rPr>
                <w:t>Постановлением</w:t>
              </w:r>
            </w:hyperlink>
            <w:r>
              <w:t xml:space="preserve"> Правительства Ленинградской области от 28.02.2020</w:t>
            </w:r>
          </w:p>
          <w:p w:rsidR="00F468ED" w:rsidRDefault="00F468ED">
            <w:pPr>
              <w:pStyle w:val="ConsPlusNormal"/>
              <w:jc w:val="both"/>
            </w:pPr>
            <w:r>
              <w:t>N 87)</w:t>
            </w:r>
          </w:p>
        </w:tc>
      </w:tr>
      <w:tr w:rsidR="00F468ED">
        <w:tblPrEx>
          <w:tblBorders>
            <w:insideH w:val="nil"/>
          </w:tblBorders>
        </w:tblPrEx>
        <w:tc>
          <w:tcPr>
            <w:tcW w:w="454" w:type="dxa"/>
            <w:tcBorders>
              <w:bottom w:val="nil"/>
            </w:tcBorders>
          </w:tcPr>
          <w:p w:rsidR="00F468ED" w:rsidRDefault="00F468ED">
            <w:pPr>
              <w:pStyle w:val="ConsPlusNormal"/>
              <w:jc w:val="center"/>
            </w:pPr>
            <w:r>
              <w:t>54</w:t>
            </w:r>
          </w:p>
        </w:tc>
        <w:tc>
          <w:tcPr>
            <w:tcW w:w="2438" w:type="dxa"/>
            <w:tcBorders>
              <w:bottom w:val="nil"/>
            </w:tcBorders>
          </w:tcPr>
          <w:p w:rsidR="00F468ED" w:rsidRDefault="00F468ED">
            <w:pPr>
              <w:pStyle w:val="ConsPlusNormal"/>
            </w:pPr>
            <w:r>
              <w:t xml:space="preserve">Доля учителей общеобразовательных организаций, вовлеченных в национальную систему профессионального </w:t>
            </w:r>
            <w:r>
              <w:lastRenderedPageBreak/>
              <w:t>роста педагогических работников, до 50% к 2024 году</w:t>
            </w:r>
          </w:p>
        </w:tc>
        <w:tc>
          <w:tcPr>
            <w:tcW w:w="737" w:type="dxa"/>
            <w:tcBorders>
              <w:bottom w:val="nil"/>
            </w:tcBorders>
          </w:tcPr>
          <w:p w:rsidR="00F468ED" w:rsidRDefault="00F468ED">
            <w:pPr>
              <w:pStyle w:val="ConsPlusNormal"/>
              <w:jc w:val="center"/>
            </w:pPr>
            <w:r>
              <w:lastRenderedPageBreak/>
              <w:t>%</w:t>
            </w:r>
          </w:p>
        </w:tc>
        <w:tc>
          <w:tcPr>
            <w:tcW w:w="2811" w:type="dxa"/>
            <w:tcBorders>
              <w:bottom w:val="nil"/>
            </w:tcBorders>
          </w:tcPr>
          <w:p w:rsidR="00F468ED" w:rsidRDefault="00F468ED">
            <w:pPr>
              <w:pStyle w:val="ConsPlusNormal"/>
            </w:pPr>
            <w:r>
              <w:t xml:space="preserve">Показатель характеризует уровень развития кадрового потенциала системы образования. Определяется как отношение численности </w:t>
            </w:r>
            <w:r>
              <w:lastRenderedPageBreak/>
              <w:t>учителей общеобразовательных организаций, вовлеченных в национальную систему профессионального роста педагогических работников, к общей численности учителей общеобразовательных организаций Ленинградской области</w:t>
            </w:r>
          </w:p>
        </w:tc>
        <w:tc>
          <w:tcPr>
            <w:tcW w:w="1304" w:type="dxa"/>
            <w:tcBorders>
              <w:bottom w:val="nil"/>
            </w:tcBorders>
          </w:tcPr>
          <w:p w:rsidR="00F468ED" w:rsidRDefault="00F468ED">
            <w:pPr>
              <w:pStyle w:val="ConsPlusNormal"/>
            </w:pPr>
            <w:r>
              <w:lastRenderedPageBreak/>
              <w:t>Годовая, за отчетный период</w:t>
            </w:r>
          </w:p>
        </w:tc>
        <w:tc>
          <w:tcPr>
            <w:tcW w:w="2608" w:type="dxa"/>
            <w:tcBorders>
              <w:bottom w:val="nil"/>
            </w:tcBorders>
          </w:tcPr>
          <w:p w:rsidR="00F468ED" w:rsidRDefault="00F468ED">
            <w:pPr>
              <w:pStyle w:val="ConsPlusNormal"/>
            </w:pPr>
            <w:r>
              <w:t>A / B x 100%,</w:t>
            </w:r>
          </w:p>
          <w:p w:rsidR="00F468ED" w:rsidRDefault="00F468ED">
            <w:pPr>
              <w:pStyle w:val="ConsPlusNormal"/>
            </w:pPr>
            <w:r>
              <w:t>где:</w:t>
            </w:r>
          </w:p>
          <w:p w:rsidR="00F468ED" w:rsidRDefault="00F468ED">
            <w:pPr>
              <w:pStyle w:val="ConsPlusNormal"/>
            </w:pPr>
            <w:r>
              <w:t xml:space="preserve">A - численность учителей общеобразовательных организаций, вовлеченных в </w:t>
            </w:r>
            <w:r>
              <w:lastRenderedPageBreak/>
              <w:t>национальную систему профессионального роста педагогических работников;</w:t>
            </w:r>
          </w:p>
          <w:p w:rsidR="00F468ED" w:rsidRDefault="00F468ED">
            <w:pPr>
              <w:pStyle w:val="ConsPlusNormal"/>
            </w:pPr>
            <w:r>
              <w:t>B - общая численность учителей общеобразовательных организаций Ленинградской области</w:t>
            </w:r>
          </w:p>
        </w:tc>
        <w:tc>
          <w:tcPr>
            <w:tcW w:w="1814" w:type="dxa"/>
            <w:tcBorders>
              <w:bottom w:val="nil"/>
            </w:tcBorders>
          </w:tcPr>
          <w:p w:rsidR="00F468ED" w:rsidRDefault="00F468ED">
            <w:pPr>
              <w:pStyle w:val="ConsPlusNormal"/>
            </w:pPr>
            <w:r>
              <w:lastRenderedPageBreak/>
              <w:t>Периодическая отчетность</w:t>
            </w:r>
          </w:p>
        </w:tc>
        <w:tc>
          <w:tcPr>
            <w:tcW w:w="1531" w:type="dxa"/>
            <w:tcBorders>
              <w:bottom w:val="nil"/>
            </w:tcBorders>
          </w:tcPr>
          <w:p w:rsidR="00F468ED" w:rsidRDefault="00F468ED">
            <w:pPr>
              <w:pStyle w:val="ConsPlusNormal"/>
            </w:pPr>
            <w:r>
              <w:t>Образовательные организации</w:t>
            </w:r>
          </w:p>
        </w:tc>
        <w:tc>
          <w:tcPr>
            <w:tcW w:w="883" w:type="dxa"/>
            <w:tcBorders>
              <w:bottom w:val="nil"/>
            </w:tcBorders>
          </w:tcPr>
          <w:p w:rsidR="00F468ED" w:rsidRDefault="00F468ED">
            <w:pPr>
              <w:pStyle w:val="ConsPlusNormal"/>
            </w:pPr>
            <w:r>
              <w:t>Сплошной</w:t>
            </w:r>
          </w:p>
        </w:tc>
        <w:tc>
          <w:tcPr>
            <w:tcW w:w="1417" w:type="dxa"/>
            <w:tcBorders>
              <w:bottom w:val="nil"/>
            </w:tcBorders>
          </w:tcPr>
          <w:p w:rsidR="00F468ED" w:rsidRDefault="00F468ED">
            <w:pPr>
              <w:pStyle w:val="ConsPlusNormal"/>
            </w:pPr>
            <w:r>
              <w:t>Комитет общего и профессионального образования Ленинградск</w:t>
            </w:r>
            <w:r>
              <w:lastRenderedPageBreak/>
              <w:t>ой области</w:t>
            </w:r>
          </w:p>
        </w:tc>
        <w:tc>
          <w:tcPr>
            <w:tcW w:w="737" w:type="dxa"/>
            <w:tcBorders>
              <w:bottom w:val="nil"/>
            </w:tcBorders>
          </w:tcPr>
          <w:p w:rsidR="00F468ED" w:rsidRDefault="00F468ED">
            <w:pPr>
              <w:pStyle w:val="ConsPlusNormal"/>
              <w:jc w:val="both"/>
            </w:pPr>
          </w:p>
        </w:tc>
      </w:tr>
      <w:tr w:rsidR="00F468ED">
        <w:tblPrEx>
          <w:tblBorders>
            <w:insideH w:val="nil"/>
          </w:tblBorders>
        </w:tblPrEx>
        <w:tc>
          <w:tcPr>
            <w:tcW w:w="16734" w:type="dxa"/>
            <w:gridSpan w:val="11"/>
            <w:tcBorders>
              <w:top w:val="nil"/>
            </w:tcBorders>
          </w:tcPr>
          <w:p w:rsidR="00F468ED" w:rsidRDefault="00F468ED">
            <w:pPr>
              <w:pStyle w:val="ConsPlusNormal"/>
              <w:jc w:val="both"/>
            </w:pPr>
            <w:r>
              <w:lastRenderedPageBreak/>
              <w:t xml:space="preserve">(п. 54 введен </w:t>
            </w:r>
            <w:hyperlink r:id="rId684" w:history="1">
              <w:r>
                <w:rPr>
                  <w:color w:val="0000FF"/>
                </w:rPr>
                <w:t>Постановлением</w:t>
              </w:r>
            </w:hyperlink>
            <w:r>
              <w:t xml:space="preserve"> Правительства Ленинградской области от 28.02.2020</w:t>
            </w:r>
          </w:p>
          <w:p w:rsidR="00F468ED" w:rsidRDefault="00F468ED">
            <w:pPr>
              <w:pStyle w:val="ConsPlusNormal"/>
              <w:jc w:val="both"/>
            </w:pPr>
            <w:r>
              <w:t>N 87)</w:t>
            </w:r>
          </w:p>
        </w:tc>
      </w:tr>
      <w:tr w:rsidR="00F468ED">
        <w:tblPrEx>
          <w:tblBorders>
            <w:insideH w:val="nil"/>
          </w:tblBorders>
        </w:tblPrEx>
        <w:tc>
          <w:tcPr>
            <w:tcW w:w="454" w:type="dxa"/>
            <w:tcBorders>
              <w:bottom w:val="nil"/>
            </w:tcBorders>
          </w:tcPr>
          <w:p w:rsidR="00F468ED" w:rsidRDefault="00F468ED">
            <w:pPr>
              <w:pStyle w:val="ConsPlusNormal"/>
              <w:jc w:val="center"/>
            </w:pPr>
            <w:r>
              <w:t>55</w:t>
            </w:r>
          </w:p>
        </w:tc>
        <w:tc>
          <w:tcPr>
            <w:tcW w:w="2438" w:type="dxa"/>
            <w:tcBorders>
              <w:bottom w:val="nil"/>
            </w:tcBorders>
          </w:tcPr>
          <w:p w:rsidR="00F468ED" w:rsidRDefault="00F468ED">
            <w:pPr>
              <w:pStyle w:val="ConsPlusNormal"/>
            </w:pPr>
            <w:r>
              <w:t>Доля педагогических работников, прошедших добровольную независимую оценку профессиональной квалификации</w:t>
            </w:r>
          </w:p>
        </w:tc>
        <w:tc>
          <w:tcPr>
            <w:tcW w:w="737" w:type="dxa"/>
            <w:tcBorders>
              <w:bottom w:val="nil"/>
            </w:tcBorders>
          </w:tcPr>
          <w:p w:rsidR="00F468ED" w:rsidRDefault="00F468ED">
            <w:pPr>
              <w:pStyle w:val="ConsPlusNormal"/>
              <w:jc w:val="center"/>
            </w:pPr>
            <w:r>
              <w:t>%</w:t>
            </w:r>
          </w:p>
        </w:tc>
        <w:tc>
          <w:tcPr>
            <w:tcW w:w="2811" w:type="dxa"/>
            <w:tcBorders>
              <w:bottom w:val="nil"/>
            </w:tcBorders>
          </w:tcPr>
          <w:p w:rsidR="00F468ED" w:rsidRDefault="00F468ED">
            <w:pPr>
              <w:pStyle w:val="ConsPlusNormal"/>
            </w:pPr>
            <w:r>
              <w:t>Показатель характеризует уровень развития кадрового потенциала системы образования. Определяется как отношение численности педагогических работников, прошедших добровольную независимую оценку профессиональной квалификации к общей численности педагогических работников организаций Ленинградской области</w:t>
            </w:r>
          </w:p>
        </w:tc>
        <w:tc>
          <w:tcPr>
            <w:tcW w:w="1304" w:type="dxa"/>
            <w:tcBorders>
              <w:bottom w:val="nil"/>
            </w:tcBorders>
          </w:tcPr>
          <w:p w:rsidR="00F468ED" w:rsidRDefault="00F468ED">
            <w:pPr>
              <w:pStyle w:val="ConsPlusNormal"/>
            </w:pPr>
            <w:r>
              <w:t>Годовая, за отчетный период</w:t>
            </w:r>
          </w:p>
        </w:tc>
        <w:tc>
          <w:tcPr>
            <w:tcW w:w="2608" w:type="dxa"/>
            <w:tcBorders>
              <w:bottom w:val="nil"/>
            </w:tcBorders>
          </w:tcPr>
          <w:p w:rsidR="00F468ED" w:rsidRDefault="00F468ED">
            <w:pPr>
              <w:pStyle w:val="ConsPlusNormal"/>
            </w:pPr>
            <w:r>
              <w:t>A / B x 100%,</w:t>
            </w:r>
          </w:p>
          <w:p w:rsidR="00F468ED" w:rsidRDefault="00F468ED">
            <w:pPr>
              <w:pStyle w:val="ConsPlusNormal"/>
            </w:pPr>
            <w:r>
              <w:t>где:</w:t>
            </w:r>
          </w:p>
          <w:p w:rsidR="00F468ED" w:rsidRDefault="00F468ED">
            <w:pPr>
              <w:pStyle w:val="ConsPlusNormal"/>
            </w:pPr>
            <w:r>
              <w:t>A - численность педагогических работников, прошедших добровольную независимую оценку профессиональной квалификации;</w:t>
            </w:r>
          </w:p>
          <w:p w:rsidR="00F468ED" w:rsidRDefault="00F468ED">
            <w:pPr>
              <w:pStyle w:val="ConsPlusNormal"/>
            </w:pPr>
            <w:r>
              <w:t>B - общая численность педагогических работников Ленинградской области</w:t>
            </w:r>
          </w:p>
        </w:tc>
        <w:tc>
          <w:tcPr>
            <w:tcW w:w="1814" w:type="dxa"/>
            <w:tcBorders>
              <w:bottom w:val="nil"/>
            </w:tcBorders>
          </w:tcPr>
          <w:p w:rsidR="00F468ED" w:rsidRDefault="00F468ED">
            <w:pPr>
              <w:pStyle w:val="ConsPlusNormal"/>
            </w:pPr>
            <w:r>
              <w:t>Периодическая отчетность</w:t>
            </w:r>
          </w:p>
        </w:tc>
        <w:tc>
          <w:tcPr>
            <w:tcW w:w="1531" w:type="dxa"/>
            <w:tcBorders>
              <w:bottom w:val="nil"/>
            </w:tcBorders>
          </w:tcPr>
          <w:p w:rsidR="00F468ED" w:rsidRDefault="00F468ED">
            <w:pPr>
              <w:pStyle w:val="ConsPlusNormal"/>
            </w:pPr>
            <w:r>
              <w:t>Образовательные организации</w:t>
            </w:r>
          </w:p>
        </w:tc>
        <w:tc>
          <w:tcPr>
            <w:tcW w:w="883" w:type="dxa"/>
            <w:tcBorders>
              <w:bottom w:val="nil"/>
            </w:tcBorders>
          </w:tcPr>
          <w:p w:rsidR="00F468ED" w:rsidRDefault="00F468ED">
            <w:pPr>
              <w:pStyle w:val="ConsPlusNormal"/>
            </w:pPr>
            <w:r>
              <w:t>Сплошной</w:t>
            </w:r>
          </w:p>
        </w:tc>
        <w:tc>
          <w:tcPr>
            <w:tcW w:w="1417" w:type="dxa"/>
            <w:tcBorders>
              <w:bottom w:val="nil"/>
            </w:tcBorders>
          </w:tcPr>
          <w:p w:rsidR="00F468ED" w:rsidRDefault="00F468ED">
            <w:pPr>
              <w:pStyle w:val="ConsPlusNormal"/>
            </w:pPr>
            <w:r>
              <w:t>Комитет общего и профессионального образования Ленинградской области</w:t>
            </w:r>
          </w:p>
        </w:tc>
        <w:tc>
          <w:tcPr>
            <w:tcW w:w="737" w:type="dxa"/>
            <w:tcBorders>
              <w:bottom w:val="nil"/>
            </w:tcBorders>
          </w:tcPr>
          <w:p w:rsidR="00F468ED" w:rsidRDefault="00F468ED">
            <w:pPr>
              <w:pStyle w:val="ConsPlusNormal"/>
              <w:jc w:val="both"/>
            </w:pPr>
          </w:p>
        </w:tc>
      </w:tr>
      <w:tr w:rsidR="00F468ED">
        <w:tblPrEx>
          <w:tblBorders>
            <w:insideH w:val="nil"/>
          </w:tblBorders>
        </w:tblPrEx>
        <w:tc>
          <w:tcPr>
            <w:tcW w:w="16734" w:type="dxa"/>
            <w:gridSpan w:val="11"/>
            <w:tcBorders>
              <w:top w:val="nil"/>
            </w:tcBorders>
          </w:tcPr>
          <w:p w:rsidR="00F468ED" w:rsidRDefault="00F468ED">
            <w:pPr>
              <w:pStyle w:val="ConsPlusNormal"/>
              <w:jc w:val="both"/>
            </w:pPr>
            <w:r>
              <w:t xml:space="preserve">(п. 55 введен </w:t>
            </w:r>
            <w:hyperlink r:id="rId685" w:history="1">
              <w:r>
                <w:rPr>
                  <w:color w:val="0000FF"/>
                </w:rPr>
                <w:t>Постановлением</w:t>
              </w:r>
            </w:hyperlink>
            <w:r>
              <w:t xml:space="preserve"> Правительства Ленинградской области от 28.02.2020</w:t>
            </w:r>
          </w:p>
          <w:p w:rsidR="00F468ED" w:rsidRDefault="00F468ED">
            <w:pPr>
              <w:pStyle w:val="ConsPlusNormal"/>
              <w:jc w:val="both"/>
            </w:pPr>
            <w:r>
              <w:t>N 87)</w:t>
            </w:r>
          </w:p>
        </w:tc>
      </w:tr>
      <w:tr w:rsidR="00F468ED">
        <w:tblPrEx>
          <w:tblBorders>
            <w:insideH w:val="nil"/>
          </w:tblBorders>
        </w:tblPrEx>
        <w:tc>
          <w:tcPr>
            <w:tcW w:w="454" w:type="dxa"/>
            <w:tcBorders>
              <w:bottom w:val="nil"/>
            </w:tcBorders>
          </w:tcPr>
          <w:p w:rsidR="00F468ED" w:rsidRDefault="00F468ED">
            <w:pPr>
              <w:pStyle w:val="ConsPlusNormal"/>
              <w:jc w:val="center"/>
            </w:pPr>
            <w:r>
              <w:lastRenderedPageBreak/>
              <w:t>56</w:t>
            </w:r>
          </w:p>
        </w:tc>
        <w:tc>
          <w:tcPr>
            <w:tcW w:w="2438" w:type="dxa"/>
            <w:tcBorders>
              <w:bottom w:val="nil"/>
            </w:tcBorders>
          </w:tcPr>
          <w:p w:rsidR="00F468ED" w:rsidRDefault="00F468ED">
            <w:pPr>
              <w:pStyle w:val="ConsPlusNormal"/>
            </w:pPr>
            <w:r>
              <w:t>Число граждан, охваченных проведением профессиональных конкурсов, в целях предоставления возможностей для профессионального и карьерного роста, нарастающим итогом, тыс. граждан</w:t>
            </w:r>
          </w:p>
        </w:tc>
        <w:tc>
          <w:tcPr>
            <w:tcW w:w="737" w:type="dxa"/>
            <w:tcBorders>
              <w:bottom w:val="nil"/>
            </w:tcBorders>
          </w:tcPr>
          <w:p w:rsidR="00F468ED" w:rsidRDefault="00F468ED">
            <w:pPr>
              <w:pStyle w:val="ConsPlusNormal"/>
              <w:jc w:val="center"/>
            </w:pPr>
            <w:r>
              <w:t>Тыс. чел.</w:t>
            </w:r>
          </w:p>
        </w:tc>
        <w:tc>
          <w:tcPr>
            <w:tcW w:w="2811" w:type="dxa"/>
            <w:tcBorders>
              <w:bottom w:val="nil"/>
            </w:tcBorders>
          </w:tcPr>
          <w:p w:rsidR="00F468ED" w:rsidRDefault="00F468ED">
            <w:pPr>
              <w:pStyle w:val="ConsPlusNormal"/>
            </w:pPr>
            <w:r>
              <w:t>Показатель характеризует организацию работы в онлайн-платформе системы профессиональных конкурсов в целях информирования и регистрации граждан в целях предоставления возможностей для профессионального и карьерного роста</w:t>
            </w:r>
          </w:p>
        </w:tc>
        <w:tc>
          <w:tcPr>
            <w:tcW w:w="1304" w:type="dxa"/>
            <w:tcBorders>
              <w:bottom w:val="nil"/>
            </w:tcBorders>
          </w:tcPr>
          <w:p w:rsidR="00F468ED" w:rsidRDefault="00F468ED">
            <w:pPr>
              <w:pStyle w:val="ConsPlusNormal"/>
            </w:pPr>
            <w:r>
              <w:t>Годовая, за отчетный период</w:t>
            </w:r>
          </w:p>
        </w:tc>
        <w:tc>
          <w:tcPr>
            <w:tcW w:w="2608" w:type="dxa"/>
            <w:tcBorders>
              <w:bottom w:val="nil"/>
            </w:tcBorders>
          </w:tcPr>
          <w:p w:rsidR="00F468ED" w:rsidRDefault="00F468ED">
            <w:pPr>
              <w:pStyle w:val="ConsPlusNormal"/>
            </w:pPr>
            <w:r>
              <w:t>Мониторинг комитета общего и профессионального образования Ленинградской области</w:t>
            </w:r>
          </w:p>
        </w:tc>
        <w:tc>
          <w:tcPr>
            <w:tcW w:w="1814" w:type="dxa"/>
            <w:tcBorders>
              <w:bottom w:val="nil"/>
            </w:tcBorders>
          </w:tcPr>
          <w:p w:rsidR="00F468ED" w:rsidRDefault="00F468ED">
            <w:pPr>
              <w:pStyle w:val="ConsPlusNormal"/>
            </w:pPr>
            <w:r>
              <w:t>Периодическая отчетность</w:t>
            </w:r>
          </w:p>
        </w:tc>
        <w:tc>
          <w:tcPr>
            <w:tcW w:w="1531" w:type="dxa"/>
            <w:tcBorders>
              <w:bottom w:val="nil"/>
            </w:tcBorders>
          </w:tcPr>
          <w:p w:rsidR="00F468ED" w:rsidRDefault="00F468ED">
            <w:pPr>
              <w:pStyle w:val="ConsPlusNormal"/>
            </w:pPr>
            <w:r>
              <w:t>Образовательные организации</w:t>
            </w:r>
          </w:p>
        </w:tc>
        <w:tc>
          <w:tcPr>
            <w:tcW w:w="883" w:type="dxa"/>
            <w:tcBorders>
              <w:bottom w:val="nil"/>
            </w:tcBorders>
          </w:tcPr>
          <w:p w:rsidR="00F468ED" w:rsidRDefault="00F468ED">
            <w:pPr>
              <w:pStyle w:val="ConsPlusNormal"/>
            </w:pPr>
            <w:r>
              <w:t>Сплошной</w:t>
            </w:r>
          </w:p>
        </w:tc>
        <w:tc>
          <w:tcPr>
            <w:tcW w:w="1417" w:type="dxa"/>
            <w:tcBorders>
              <w:bottom w:val="nil"/>
            </w:tcBorders>
          </w:tcPr>
          <w:p w:rsidR="00F468ED" w:rsidRDefault="00F468ED">
            <w:pPr>
              <w:pStyle w:val="ConsPlusNormal"/>
            </w:pPr>
            <w:r>
              <w:t>Комитет общего и профессионального образования Ленинградской области</w:t>
            </w:r>
          </w:p>
        </w:tc>
        <w:tc>
          <w:tcPr>
            <w:tcW w:w="737" w:type="dxa"/>
            <w:tcBorders>
              <w:bottom w:val="nil"/>
            </w:tcBorders>
          </w:tcPr>
          <w:p w:rsidR="00F468ED" w:rsidRDefault="00F468ED">
            <w:pPr>
              <w:pStyle w:val="ConsPlusNormal"/>
              <w:jc w:val="both"/>
            </w:pPr>
          </w:p>
        </w:tc>
      </w:tr>
      <w:tr w:rsidR="00F468ED">
        <w:tblPrEx>
          <w:tblBorders>
            <w:insideH w:val="nil"/>
          </w:tblBorders>
        </w:tblPrEx>
        <w:tc>
          <w:tcPr>
            <w:tcW w:w="16734" w:type="dxa"/>
            <w:gridSpan w:val="11"/>
            <w:tcBorders>
              <w:top w:val="nil"/>
            </w:tcBorders>
          </w:tcPr>
          <w:p w:rsidR="00F468ED" w:rsidRDefault="00F468ED">
            <w:pPr>
              <w:pStyle w:val="ConsPlusNormal"/>
              <w:jc w:val="both"/>
            </w:pPr>
            <w:r>
              <w:t xml:space="preserve">(п. 56 введен </w:t>
            </w:r>
            <w:hyperlink r:id="rId686" w:history="1">
              <w:r>
                <w:rPr>
                  <w:color w:val="0000FF"/>
                </w:rPr>
                <w:t>Постановлением</w:t>
              </w:r>
            </w:hyperlink>
            <w:r>
              <w:t xml:space="preserve"> Правительства Ленинградской области от 05.08.2020</w:t>
            </w:r>
          </w:p>
          <w:p w:rsidR="00F468ED" w:rsidRDefault="00F468ED">
            <w:pPr>
              <w:pStyle w:val="ConsPlusNormal"/>
              <w:jc w:val="both"/>
            </w:pPr>
            <w:r>
              <w:t>N 547)</w:t>
            </w:r>
          </w:p>
        </w:tc>
      </w:tr>
      <w:tr w:rsidR="00F468ED">
        <w:tblPrEx>
          <w:tblBorders>
            <w:insideH w:val="nil"/>
          </w:tblBorders>
        </w:tblPrEx>
        <w:tc>
          <w:tcPr>
            <w:tcW w:w="454" w:type="dxa"/>
            <w:tcBorders>
              <w:bottom w:val="nil"/>
            </w:tcBorders>
          </w:tcPr>
          <w:p w:rsidR="00F468ED" w:rsidRDefault="00F468ED">
            <w:pPr>
              <w:pStyle w:val="ConsPlusNormal"/>
              <w:jc w:val="center"/>
            </w:pPr>
            <w:r>
              <w:t>57</w:t>
            </w:r>
          </w:p>
        </w:tc>
        <w:tc>
          <w:tcPr>
            <w:tcW w:w="2438" w:type="dxa"/>
            <w:tcBorders>
              <w:bottom w:val="nil"/>
            </w:tcBorders>
          </w:tcPr>
          <w:p w:rsidR="00F468ED" w:rsidRDefault="00F468ED">
            <w:pPr>
              <w:pStyle w:val="ConsPlusNormal"/>
            </w:pPr>
            <w:r>
              <w:t>Доля участников профессиональных конкурсов, поступивших на обучение по образовательным программам, повысивших квалификацию и(или) улучшивших карьерный рост в течение года после завершения участия в конкурсе, в том числе по предложениям от работодателей</w:t>
            </w:r>
          </w:p>
        </w:tc>
        <w:tc>
          <w:tcPr>
            <w:tcW w:w="737" w:type="dxa"/>
            <w:tcBorders>
              <w:bottom w:val="nil"/>
            </w:tcBorders>
          </w:tcPr>
          <w:p w:rsidR="00F468ED" w:rsidRDefault="00F468ED">
            <w:pPr>
              <w:pStyle w:val="ConsPlusNormal"/>
              <w:jc w:val="center"/>
            </w:pPr>
            <w:r>
              <w:t>%</w:t>
            </w:r>
          </w:p>
        </w:tc>
        <w:tc>
          <w:tcPr>
            <w:tcW w:w="2811" w:type="dxa"/>
            <w:tcBorders>
              <w:bottom w:val="nil"/>
            </w:tcBorders>
          </w:tcPr>
          <w:p w:rsidR="00F468ED" w:rsidRDefault="00F468ED">
            <w:pPr>
              <w:pStyle w:val="ConsPlusNormal"/>
            </w:pPr>
            <w:r>
              <w:t>Показатель характеризует итоги реализации профессиональных конкурсов в регионе</w:t>
            </w:r>
          </w:p>
        </w:tc>
        <w:tc>
          <w:tcPr>
            <w:tcW w:w="1304" w:type="dxa"/>
            <w:tcBorders>
              <w:bottom w:val="nil"/>
            </w:tcBorders>
          </w:tcPr>
          <w:p w:rsidR="00F468ED" w:rsidRDefault="00F468ED">
            <w:pPr>
              <w:pStyle w:val="ConsPlusNormal"/>
            </w:pPr>
            <w:r>
              <w:t>Годовая, за отчетный период</w:t>
            </w:r>
          </w:p>
        </w:tc>
        <w:tc>
          <w:tcPr>
            <w:tcW w:w="2608" w:type="dxa"/>
            <w:tcBorders>
              <w:bottom w:val="nil"/>
            </w:tcBorders>
          </w:tcPr>
          <w:p w:rsidR="00F468ED" w:rsidRDefault="00F468ED">
            <w:pPr>
              <w:pStyle w:val="ConsPlusNormal"/>
            </w:pPr>
            <w:r>
              <w:t>Мониторинг комитета общего и профессионального образования Ленинградской области</w:t>
            </w:r>
          </w:p>
        </w:tc>
        <w:tc>
          <w:tcPr>
            <w:tcW w:w="1814" w:type="dxa"/>
            <w:tcBorders>
              <w:bottom w:val="nil"/>
            </w:tcBorders>
          </w:tcPr>
          <w:p w:rsidR="00F468ED" w:rsidRDefault="00F468ED">
            <w:pPr>
              <w:pStyle w:val="ConsPlusNormal"/>
            </w:pPr>
            <w:r>
              <w:t>Периодическая отчетность</w:t>
            </w:r>
          </w:p>
        </w:tc>
        <w:tc>
          <w:tcPr>
            <w:tcW w:w="1531" w:type="dxa"/>
            <w:tcBorders>
              <w:bottom w:val="nil"/>
            </w:tcBorders>
          </w:tcPr>
          <w:p w:rsidR="00F468ED" w:rsidRDefault="00F468ED">
            <w:pPr>
              <w:pStyle w:val="ConsPlusNormal"/>
            </w:pPr>
            <w:r>
              <w:t>Образовательные организации</w:t>
            </w:r>
          </w:p>
        </w:tc>
        <w:tc>
          <w:tcPr>
            <w:tcW w:w="883" w:type="dxa"/>
            <w:tcBorders>
              <w:bottom w:val="nil"/>
            </w:tcBorders>
          </w:tcPr>
          <w:p w:rsidR="00F468ED" w:rsidRDefault="00F468ED">
            <w:pPr>
              <w:pStyle w:val="ConsPlusNormal"/>
            </w:pPr>
            <w:r>
              <w:t>Сплошной</w:t>
            </w:r>
          </w:p>
        </w:tc>
        <w:tc>
          <w:tcPr>
            <w:tcW w:w="1417" w:type="dxa"/>
            <w:tcBorders>
              <w:bottom w:val="nil"/>
            </w:tcBorders>
          </w:tcPr>
          <w:p w:rsidR="00F468ED" w:rsidRDefault="00F468ED">
            <w:pPr>
              <w:pStyle w:val="ConsPlusNormal"/>
            </w:pPr>
            <w:r>
              <w:t>Комитет общего и профессионального образования Ленинградской области</w:t>
            </w:r>
          </w:p>
        </w:tc>
        <w:tc>
          <w:tcPr>
            <w:tcW w:w="737" w:type="dxa"/>
            <w:tcBorders>
              <w:bottom w:val="nil"/>
            </w:tcBorders>
          </w:tcPr>
          <w:p w:rsidR="00F468ED" w:rsidRDefault="00F468ED">
            <w:pPr>
              <w:pStyle w:val="ConsPlusNormal"/>
              <w:jc w:val="both"/>
            </w:pPr>
          </w:p>
        </w:tc>
      </w:tr>
      <w:tr w:rsidR="00F468ED">
        <w:tblPrEx>
          <w:tblBorders>
            <w:insideH w:val="nil"/>
          </w:tblBorders>
        </w:tblPrEx>
        <w:tc>
          <w:tcPr>
            <w:tcW w:w="16734" w:type="dxa"/>
            <w:gridSpan w:val="11"/>
            <w:tcBorders>
              <w:top w:val="nil"/>
            </w:tcBorders>
          </w:tcPr>
          <w:p w:rsidR="00F468ED" w:rsidRDefault="00F468ED">
            <w:pPr>
              <w:pStyle w:val="ConsPlusNormal"/>
              <w:jc w:val="both"/>
            </w:pPr>
            <w:r>
              <w:t xml:space="preserve">(п. 57 введен </w:t>
            </w:r>
            <w:hyperlink r:id="rId687" w:history="1">
              <w:r>
                <w:rPr>
                  <w:color w:val="0000FF"/>
                </w:rPr>
                <w:t>Постановлением</w:t>
              </w:r>
            </w:hyperlink>
            <w:r>
              <w:t xml:space="preserve"> Правительства Ленинградской области от 05.08.2020</w:t>
            </w:r>
          </w:p>
          <w:p w:rsidR="00F468ED" w:rsidRDefault="00F468ED">
            <w:pPr>
              <w:pStyle w:val="ConsPlusNormal"/>
              <w:jc w:val="both"/>
            </w:pPr>
            <w:r>
              <w:t>N 547)</w:t>
            </w:r>
          </w:p>
        </w:tc>
      </w:tr>
      <w:tr w:rsidR="00F468ED">
        <w:tblPrEx>
          <w:tblBorders>
            <w:insideH w:val="nil"/>
          </w:tblBorders>
        </w:tblPrEx>
        <w:tc>
          <w:tcPr>
            <w:tcW w:w="454" w:type="dxa"/>
            <w:tcBorders>
              <w:bottom w:val="nil"/>
            </w:tcBorders>
          </w:tcPr>
          <w:p w:rsidR="00F468ED" w:rsidRDefault="00F468ED">
            <w:pPr>
              <w:pStyle w:val="ConsPlusNormal"/>
              <w:jc w:val="center"/>
            </w:pPr>
            <w:r>
              <w:lastRenderedPageBreak/>
              <w:t>58</w:t>
            </w:r>
          </w:p>
        </w:tc>
        <w:tc>
          <w:tcPr>
            <w:tcW w:w="2438" w:type="dxa"/>
            <w:tcBorders>
              <w:bottom w:val="nil"/>
            </w:tcBorders>
          </w:tcPr>
          <w:p w:rsidR="00F468ED" w:rsidRDefault="00F468ED">
            <w:pPr>
              <w:pStyle w:val="ConsPlusNormal"/>
            </w:pPr>
            <w:r>
              <w:t>Доля обучающихся, охваченным горячим питанием в образовательных организациях</w:t>
            </w:r>
          </w:p>
        </w:tc>
        <w:tc>
          <w:tcPr>
            <w:tcW w:w="737" w:type="dxa"/>
            <w:tcBorders>
              <w:bottom w:val="nil"/>
            </w:tcBorders>
          </w:tcPr>
          <w:p w:rsidR="00F468ED" w:rsidRDefault="00F468ED">
            <w:pPr>
              <w:pStyle w:val="ConsPlusNormal"/>
              <w:jc w:val="center"/>
            </w:pPr>
            <w:r>
              <w:t>%</w:t>
            </w:r>
          </w:p>
        </w:tc>
        <w:tc>
          <w:tcPr>
            <w:tcW w:w="2811" w:type="dxa"/>
            <w:tcBorders>
              <w:bottom w:val="nil"/>
            </w:tcBorders>
          </w:tcPr>
          <w:p w:rsidR="00F468ED" w:rsidRDefault="00F468ED">
            <w:pPr>
              <w:pStyle w:val="ConsPlusNormal"/>
            </w:pPr>
            <w:r>
              <w:t>Показатель характеризует охват обучающихся, обеспеченных горячим питанием. Определяется как отношение численности обучающихся, охваченных горячим питанием в текущем году, к общей численности обучающихся образовательных организаций</w:t>
            </w:r>
          </w:p>
        </w:tc>
        <w:tc>
          <w:tcPr>
            <w:tcW w:w="1304" w:type="dxa"/>
            <w:tcBorders>
              <w:bottom w:val="nil"/>
            </w:tcBorders>
          </w:tcPr>
          <w:p w:rsidR="00F468ED" w:rsidRDefault="00F468ED">
            <w:pPr>
              <w:pStyle w:val="ConsPlusNormal"/>
            </w:pPr>
            <w:r>
              <w:t>Годовая, за отчетный период</w:t>
            </w:r>
          </w:p>
        </w:tc>
        <w:tc>
          <w:tcPr>
            <w:tcW w:w="2608" w:type="dxa"/>
            <w:tcBorders>
              <w:bottom w:val="nil"/>
            </w:tcBorders>
          </w:tcPr>
          <w:p w:rsidR="00F468ED" w:rsidRDefault="00F468ED">
            <w:pPr>
              <w:pStyle w:val="ConsPlusNormal"/>
            </w:pPr>
            <w:r>
              <w:t>A / B x 100%,</w:t>
            </w:r>
          </w:p>
          <w:p w:rsidR="00F468ED" w:rsidRDefault="00F468ED">
            <w:pPr>
              <w:pStyle w:val="ConsPlusNormal"/>
            </w:pPr>
            <w:r>
              <w:t>где:</w:t>
            </w:r>
          </w:p>
          <w:p w:rsidR="00F468ED" w:rsidRDefault="00F468ED">
            <w:pPr>
              <w:pStyle w:val="ConsPlusNormal"/>
            </w:pPr>
            <w:r>
              <w:t>A - численность обучающихся, охваченных горячим питанием в текущем году;</w:t>
            </w:r>
          </w:p>
          <w:p w:rsidR="00F468ED" w:rsidRDefault="00F468ED">
            <w:pPr>
              <w:pStyle w:val="ConsPlusNormal"/>
            </w:pPr>
            <w:r>
              <w:t>B - общая численность обучающихся в текущем году образовательных организаций</w:t>
            </w:r>
          </w:p>
        </w:tc>
        <w:tc>
          <w:tcPr>
            <w:tcW w:w="1814" w:type="dxa"/>
            <w:tcBorders>
              <w:bottom w:val="nil"/>
            </w:tcBorders>
          </w:tcPr>
          <w:p w:rsidR="00F468ED" w:rsidRDefault="00F468ED">
            <w:pPr>
              <w:pStyle w:val="ConsPlusNormal"/>
            </w:pPr>
            <w:r>
              <w:t>Мониторинг, проводимый муниципальными органами образования Ленинградской области; информация муниципальных органов образования и комитетов Ленинградской области</w:t>
            </w:r>
          </w:p>
        </w:tc>
        <w:tc>
          <w:tcPr>
            <w:tcW w:w="1531" w:type="dxa"/>
            <w:tcBorders>
              <w:bottom w:val="nil"/>
            </w:tcBorders>
          </w:tcPr>
          <w:p w:rsidR="00F468ED" w:rsidRDefault="00F468ED">
            <w:pPr>
              <w:pStyle w:val="ConsPlusNormal"/>
            </w:pPr>
            <w:r>
              <w:t>Численность детей, человек</w:t>
            </w:r>
          </w:p>
        </w:tc>
        <w:tc>
          <w:tcPr>
            <w:tcW w:w="883" w:type="dxa"/>
            <w:tcBorders>
              <w:bottom w:val="nil"/>
            </w:tcBorders>
          </w:tcPr>
          <w:p w:rsidR="00F468ED" w:rsidRDefault="00F468ED">
            <w:pPr>
              <w:pStyle w:val="ConsPlusNormal"/>
            </w:pPr>
            <w:r>
              <w:t>Сплошной</w:t>
            </w:r>
          </w:p>
        </w:tc>
        <w:tc>
          <w:tcPr>
            <w:tcW w:w="1417" w:type="dxa"/>
            <w:tcBorders>
              <w:bottom w:val="nil"/>
            </w:tcBorders>
          </w:tcPr>
          <w:p w:rsidR="00F468ED" w:rsidRDefault="00F468ED">
            <w:pPr>
              <w:pStyle w:val="ConsPlusNormal"/>
            </w:pPr>
            <w:r>
              <w:t>Комитет общего и профессионального образования Ленинградской области</w:t>
            </w:r>
          </w:p>
        </w:tc>
        <w:tc>
          <w:tcPr>
            <w:tcW w:w="737" w:type="dxa"/>
            <w:tcBorders>
              <w:bottom w:val="nil"/>
            </w:tcBorders>
          </w:tcPr>
          <w:p w:rsidR="00F468ED" w:rsidRDefault="00F468ED">
            <w:pPr>
              <w:pStyle w:val="ConsPlusNormal"/>
              <w:jc w:val="both"/>
            </w:pPr>
          </w:p>
        </w:tc>
      </w:tr>
      <w:tr w:rsidR="00F468ED">
        <w:tblPrEx>
          <w:tblBorders>
            <w:insideH w:val="nil"/>
          </w:tblBorders>
        </w:tblPrEx>
        <w:tc>
          <w:tcPr>
            <w:tcW w:w="16734" w:type="dxa"/>
            <w:gridSpan w:val="11"/>
            <w:tcBorders>
              <w:top w:val="nil"/>
            </w:tcBorders>
          </w:tcPr>
          <w:p w:rsidR="00F468ED" w:rsidRDefault="00F468ED">
            <w:pPr>
              <w:pStyle w:val="ConsPlusNormal"/>
              <w:jc w:val="both"/>
            </w:pPr>
            <w:r>
              <w:t xml:space="preserve">(п. 58 введен </w:t>
            </w:r>
            <w:hyperlink r:id="rId688" w:history="1">
              <w:r>
                <w:rPr>
                  <w:color w:val="0000FF"/>
                </w:rPr>
                <w:t>Постановлением</w:t>
              </w:r>
            </w:hyperlink>
            <w:r>
              <w:t xml:space="preserve"> Правительства Ленинградской области от 05.08.2020</w:t>
            </w:r>
          </w:p>
          <w:p w:rsidR="00F468ED" w:rsidRDefault="00F468ED">
            <w:pPr>
              <w:pStyle w:val="ConsPlusNormal"/>
              <w:jc w:val="both"/>
            </w:pPr>
            <w:r>
              <w:t>N 547)</w:t>
            </w:r>
          </w:p>
        </w:tc>
      </w:tr>
    </w:tbl>
    <w:p w:rsidR="00F468ED" w:rsidRDefault="00F468ED">
      <w:pPr>
        <w:sectPr w:rsidR="00F468ED">
          <w:pgSz w:w="16838" w:h="11905" w:orient="landscape"/>
          <w:pgMar w:top="1701" w:right="1134" w:bottom="850" w:left="1134" w:header="0" w:footer="0" w:gutter="0"/>
          <w:cols w:space="720"/>
        </w:sectPr>
      </w:pPr>
    </w:p>
    <w:p w:rsidR="00F468ED" w:rsidRDefault="00F468ED">
      <w:pPr>
        <w:pStyle w:val="ConsPlusNormal"/>
        <w:jc w:val="both"/>
      </w:pPr>
    </w:p>
    <w:p w:rsidR="00F468ED" w:rsidRDefault="00F468ED">
      <w:pPr>
        <w:pStyle w:val="ConsPlusNormal"/>
        <w:ind w:firstLine="540"/>
        <w:jc w:val="both"/>
      </w:pPr>
      <w:r>
        <w:t>--------------------------------</w:t>
      </w:r>
    </w:p>
    <w:p w:rsidR="00F468ED" w:rsidRDefault="00F468ED">
      <w:pPr>
        <w:pStyle w:val="ConsPlusNormal"/>
        <w:spacing w:before="220"/>
        <w:ind w:firstLine="540"/>
        <w:jc w:val="both"/>
      </w:pPr>
      <w:bookmarkStart w:id="144" w:name="P10109"/>
      <w:bookmarkEnd w:id="144"/>
      <w:r>
        <w:t>&lt;1&gt; Характеристика содержания показателя.</w:t>
      </w:r>
    </w:p>
    <w:p w:rsidR="00F468ED" w:rsidRDefault="00F468ED">
      <w:pPr>
        <w:pStyle w:val="ConsPlusNormal"/>
        <w:spacing w:before="220"/>
        <w:ind w:firstLine="540"/>
        <w:jc w:val="both"/>
      </w:pPr>
      <w:bookmarkStart w:id="145" w:name="P10110"/>
      <w:bookmarkEnd w:id="145"/>
      <w:r>
        <w:t>&lt;2&gt; Указываются периодичность сбора данных и вид временной характеристики (показатель на дату, показатель за период).</w:t>
      </w:r>
    </w:p>
    <w:p w:rsidR="00F468ED" w:rsidRDefault="00F468ED">
      <w:pPr>
        <w:pStyle w:val="ConsPlusNormal"/>
        <w:spacing w:before="220"/>
        <w:ind w:firstLine="540"/>
        <w:jc w:val="both"/>
      </w:pPr>
      <w:bookmarkStart w:id="146" w:name="P10111"/>
      <w:bookmarkEnd w:id="146"/>
      <w:r>
        <w:t>&lt;3&gt; Приводятся формула и краткий алгоритм расчета. При описании формулы или алгоритма необходимо использовать буквенные обозначения базовых показателей.</w:t>
      </w:r>
    </w:p>
    <w:p w:rsidR="00F468ED" w:rsidRDefault="00F468ED">
      <w:pPr>
        <w:pStyle w:val="ConsPlusNormal"/>
        <w:spacing w:before="220"/>
        <w:ind w:firstLine="540"/>
        <w:jc w:val="both"/>
      </w:pPr>
      <w:bookmarkStart w:id="147" w:name="P10112"/>
      <w:bookmarkEnd w:id="147"/>
      <w:r>
        <w:t>&lt;4&gt; Указываются: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 При наличии утвержденной формы федерального статистического наблюдения по базовому показателю приводятся наименование формы и реквизиты акта, которым она утверждена.</w:t>
      </w:r>
    </w:p>
    <w:p w:rsidR="00F468ED" w:rsidRDefault="00F468ED">
      <w:pPr>
        <w:pStyle w:val="ConsPlusNormal"/>
        <w:spacing w:before="220"/>
        <w:ind w:firstLine="540"/>
        <w:jc w:val="both"/>
      </w:pPr>
      <w:bookmarkStart w:id="148" w:name="P10113"/>
      <w:bookmarkEnd w:id="148"/>
      <w:r>
        <w:t>&lt;5&gt; Указываются предприятия (организации) различных секторов экономики, группы населения, домашних хозяйств и др.</w:t>
      </w:r>
    </w:p>
    <w:p w:rsidR="00F468ED" w:rsidRDefault="00F468ED">
      <w:pPr>
        <w:pStyle w:val="ConsPlusNormal"/>
        <w:spacing w:before="220"/>
        <w:ind w:firstLine="540"/>
        <w:jc w:val="both"/>
      </w:pPr>
      <w:bookmarkStart w:id="149" w:name="P10114"/>
      <w:bookmarkEnd w:id="149"/>
      <w:r>
        <w:t>&lt;6&gt; Указываются: 1 - сплошное наблюдение, 2 - способ основного массива, 3 - выборочное наблюдение, 4 - монографическое наблюдение.</w:t>
      </w:r>
    </w:p>
    <w:p w:rsidR="00F468ED" w:rsidRDefault="00F468ED">
      <w:pPr>
        <w:pStyle w:val="ConsPlusNormal"/>
        <w:spacing w:before="220"/>
        <w:ind w:firstLine="540"/>
        <w:jc w:val="both"/>
      </w:pPr>
      <w:bookmarkStart w:id="150" w:name="P10115"/>
      <w:bookmarkEnd w:id="150"/>
      <w:r>
        <w:t>&lt;7&gt; Приводится наименование органа исполнительной власти, ответственного за сбор данных по показателю.</w:t>
      </w:r>
    </w:p>
    <w:p w:rsidR="00F468ED" w:rsidRDefault="00F468ED">
      <w:pPr>
        <w:pStyle w:val="ConsPlusNormal"/>
        <w:spacing w:before="220"/>
        <w:ind w:firstLine="540"/>
        <w:jc w:val="both"/>
      </w:pPr>
      <w:bookmarkStart w:id="151" w:name="P10116"/>
      <w:bookmarkEnd w:id="151"/>
      <w:r>
        <w:t>&lt;8&gt; Указываются реквизиты акта об утверждении методики расчета показателей государственной программы.</w:t>
      </w:r>
    </w:p>
    <w:p w:rsidR="00F468ED" w:rsidRDefault="00F468ED">
      <w:pPr>
        <w:pStyle w:val="ConsPlusNormal"/>
        <w:jc w:val="both"/>
      </w:pPr>
    </w:p>
    <w:p w:rsidR="00F468ED" w:rsidRDefault="00F468ED">
      <w:pPr>
        <w:pStyle w:val="ConsPlusNormal"/>
        <w:jc w:val="both"/>
      </w:pPr>
    </w:p>
    <w:p w:rsidR="00F468ED" w:rsidRDefault="00F468ED">
      <w:pPr>
        <w:pStyle w:val="ConsPlusNormal"/>
        <w:jc w:val="both"/>
      </w:pPr>
    </w:p>
    <w:p w:rsidR="00F468ED" w:rsidRDefault="00F468ED">
      <w:pPr>
        <w:pStyle w:val="ConsPlusNormal"/>
        <w:jc w:val="both"/>
      </w:pPr>
    </w:p>
    <w:p w:rsidR="00F468ED" w:rsidRDefault="00F468ED">
      <w:pPr>
        <w:pStyle w:val="ConsPlusNormal"/>
        <w:jc w:val="both"/>
      </w:pPr>
    </w:p>
    <w:p w:rsidR="00F468ED" w:rsidRDefault="00F468ED">
      <w:pPr>
        <w:pStyle w:val="ConsPlusNormal"/>
        <w:jc w:val="right"/>
        <w:outlineLvl w:val="1"/>
      </w:pPr>
      <w:r>
        <w:t>Таблица 5</w:t>
      </w:r>
    </w:p>
    <w:p w:rsidR="00F468ED" w:rsidRDefault="00F468ED">
      <w:pPr>
        <w:pStyle w:val="ConsPlusNormal"/>
        <w:jc w:val="both"/>
      </w:pPr>
    </w:p>
    <w:p w:rsidR="00F468ED" w:rsidRDefault="00F468ED">
      <w:pPr>
        <w:pStyle w:val="ConsPlusTitle"/>
        <w:jc w:val="center"/>
      </w:pPr>
      <w:r>
        <w:t>СВЕДЕНИЯ</w:t>
      </w:r>
    </w:p>
    <w:p w:rsidR="00F468ED" w:rsidRDefault="00F468ED">
      <w:pPr>
        <w:pStyle w:val="ConsPlusTitle"/>
        <w:jc w:val="center"/>
      </w:pPr>
      <w:r>
        <w:t>ОБ ОСНОВНЫХ МЕРАХ ПРАВОВОГО РЕГУЛИРОВАНИЯ В СФЕРЕ РЕАЛИЗАЦИИ</w:t>
      </w:r>
    </w:p>
    <w:p w:rsidR="00F468ED" w:rsidRDefault="00F468ED">
      <w:pPr>
        <w:pStyle w:val="ConsPlusTitle"/>
        <w:jc w:val="center"/>
      </w:pPr>
      <w:r>
        <w:t>ГОСУДАРСТВЕННОЙ ПРОГРАММЫ ЛЕНИНГРАДСКОЙ ОБЛАСТИ</w:t>
      </w:r>
    </w:p>
    <w:p w:rsidR="00F468ED" w:rsidRDefault="00F468ED">
      <w:pPr>
        <w:pStyle w:val="ConsPlusTitle"/>
        <w:jc w:val="center"/>
      </w:pPr>
      <w:r>
        <w:t>"СОВРЕМЕННОЕ ОБРАЗОВАНИЕ ЛЕНИНГРАДСКОЙ ОБЛАСТИ"</w:t>
      </w:r>
    </w:p>
    <w:p w:rsidR="00F468ED" w:rsidRDefault="00F468ED">
      <w:pPr>
        <w:pStyle w:val="ConsPlusNormal"/>
        <w:jc w:val="both"/>
      </w:pPr>
    </w:p>
    <w:p w:rsidR="00F468ED" w:rsidRDefault="00F468ED">
      <w:pPr>
        <w:pStyle w:val="ConsPlusNormal"/>
        <w:jc w:val="center"/>
      </w:pPr>
      <w:r>
        <w:t xml:space="preserve">Утратили силу с 28 февраля 2020 года. - </w:t>
      </w:r>
      <w:hyperlink r:id="rId689" w:history="1">
        <w:r>
          <w:rPr>
            <w:color w:val="0000FF"/>
          </w:rPr>
          <w:t>Постановление</w:t>
        </w:r>
      </w:hyperlink>
    </w:p>
    <w:p w:rsidR="00F468ED" w:rsidRDefault="00F468ED">
      <w:pPr>
        <w:pStyle w:val="ConsPlusNormal"/>
        <w:jc w:val="center"/>
      </w:pPr>
      <w:r>
        <w:t>Правительства Ленинградской области от 28.02.2020 N 87.</w:t>
      </w:r>
    </w:p>
    <w:p w:rsidR="00F468ED" w:rsidRDefault="00F468ED">
      <w:pPr>
        <w:pStyle w:val="ConsPlusNormal"/>
        <w:jc w:val="both"/>
      </w:pPr>
    </w:p>
    <w:p w:rsidR="00F468ED" w:rsidRDefault="00F468ED">
      <w:pPr>
        <w:pStyle w:val="ConsPlusNormal"/>
        <w:jc w:val="both"/>
      </w:pPr>
    </w:p>
    <w:p w:rsidR="00F468ED" w:rsidRDefault="00F468ED">
      <w:pPr>
        <w:pStyle w:val="ConsPlusNormal"/>
        <w:jc w:val="both"/>
      </w:pPr>
    </w:p>
    <w:p w:rsidR="00F468ED" w:rsidRDefault="00F468ED">
      <w:pPr>
        <w:pStyle w:val="ConsPlusNormal"/>
        <w:jc w:val="both"/>
      </w:pPr>
    </w:p>
    <w:p w:rsidR="00F468ED" w:rsidRDefault="00F468ED">
      <w:pPr>
        <w:pStyle w:val="ConsPlusNormal"/>
        <w:jc w:val="both"/>
      </w:pPr>
    </w:p>
    <w:p w:rsidR="00F468ED" w:rsidRDefault="00F468ED">
      <w:pPr>
        <w:pStyle w:val="ConsPlusNormal"/>
        <w:jc w:val="right"/>
        <w:outlineLvl w:val="1"/>
      </w:pPr>
      <w:r>
        <w:t>Таблица 6</w:t>
      </w:r>
    </w:p>
    <w:p w:rsidR="00F468ED" w:rsidRDefault="00F468ED">
      <w:pPr>
        <w:pStyle w:val="ConsPlusNormal"/>
        <w:jc w:val="both"/>
      </w:pPr>
    </w:p>
    <w:p w:rsidR="00F468ED" w:rsidRDefault="00F468ED">
      <w:pPr>
        <w:pStyle w:val="ConsPlusTitle"/>
        <w:jc w:val="center"/>
      </w:pPr>
      <w:r>
        <w:t>ПЛАН</w:t>
      </w:r>
    </w:p>
    <w:p w:rsidR="00F468ED" w:rsidRDefault="00F468ED">
      <w:pPr>
        <w:pStyle w:val="ConsPlusTitle"/>
        <w:jc w:val="center"/>
      </w:pPr>
      <w:r>
        <w:t>РЕАЛИЗАЦИИ ГОСУДАРСТВЕННОЙ ПРОГРАММЫ ЛЕНИНГРАДСКОЙ ОБЛАСТИ</w:t>
      </w:r>
    </w:p>
    <w:p w:rsidR="00F468ED" w:rsidRDefault="00F468ED">
      <w:pPr>
        <w:pStyle w:val="ConsPlusTitle"/>
        <w:jc w:val="center"/>
      </w:pPr>
      <w:r>
        <w:t>"СОВРЕМЕННОЕ ОБРАЗОВАНИЕ ЛЕНИНГРАДСКОЙ ОБЛАСТИ"</w:t>
      </w:r>
    </w:p>
    <w:p w:rsidR="00F468ED" w:rsidRDefault="00F468ED">
      <w:pPr>
        <w:pStyle w:val="ConsPlusTitle"/>
        <w:jc w:val="center"/>
      </w:pPr>
      <w:r>
        <w:t>НА 2018-2025 ГОДЫ</w:t>
      </w:r>
    </w:p>
    <w:p w:rsidR="00F468ED" w:rsidRDefault="00F468E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46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8ED" w:rsidRDefault="00F468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8ED" w:rsidRDefault="00F468ED">
            <w:pPr>
              <w:pStyle w:val="ConsPlusNormal"/>
              <w:jc w:val="center"/>
            </w:pPr>
            <w:r>
              <w:rPr>
                <w:color w:val="392C69"/>
              </w:rPr>
              <w:t>Список изменяющих документов</w:t>
            </w:r>
          </w:p>
          <w:p w:rsidR="00F468ED" w:rsidRDefault="00F468ED">
            <w:pPr>
              <w:pStyle w:val="ConsPlusNormal"/>
              <w:jc w:val="center"/>
            </w:pPr>
            <w:r>
              <w:rPr>
                <w:color w:val="392C69"/>
              </w:rPr>
              <w:t xml:space="preserve">(в ред. </w:t>
            </w:r>
            <w:hyperlink r:id="rId690" w:history="1">
              <w:r>
                <w:rPr>
                  <w:color w:val="0000FF"/>
                </w:rPr>
                <w:t>Постановления</w:t>
              </w:r>
            </w:hyperlink>
            <w:r>
              <w:rPr>
                <w:color w:val="392C69"/>
              </w:rPr>
              <w:t xml:space="preserve"> Правительства Ленинградской области</w:t>
            </w:r>
          </w:p>
          <w:p w:rsidR="00F468ED" w:rsidRDefault="00F468ED">
            <w:pPr>
              <w:pStyle w:val="ConsPlusNormal"/>
              <w:jc w:val="center"/>
            </w:pPr>
            <w:r>
              <w:rPr>
                <w:color w:val="392C69"/>
              </w:rPr>
              <w:t>от 30.12.2021 N 906)</w:t>
            </w: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r>
    </w:tbl>
    <w:p w:rsidR="00F468ED" w:rsidRDefault="00F468ED">
      <w:pPr>
        <w:pStyle w:val="ConsPlusNormal"/>
        <w:jc w:val="center"/>
      </w:pPr>
    </w:p>
    <w:p w:rsidR="00F468ED" w:rsidRDefault="00F468ED">
      <w:pPr>
        <w:sectPr w:rsidR="00F468E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164"/>
        <w:gridCol w:w="1312"/>
        <w:gridCol w:w="1587"/>
        <w:gridCol w:w="1531"/>
        <w:gridCol w:w="1587"/>
        <w:gridCol w:w="1361"/>
        <w:gridCol w:w="1020"/>
      </w:tblGrid>
      <w:tr w:rsidR="00F468ED">
        <w:tc>
          <w:tcPr>
            <w:tcW w:w="3061" w:type="dxa"/>
            <w:vMerge w:val="restart"/>
          </w:tcPr>
          <w:p w:rsidR="00F468ED" w:rsidRDefault="00F468ED">
            <w:pPr>
              <w:pStyle w:val="ConsPlusNormal"/>
              <w:jc w:val="center"/>
            </w:pPr>
            <w:r>
              <w:lastRenderedPageBreak/>
              <w:t>Наименование государственной программы, подпрограммы государственной программы, основного мероприятия, проекта</w:t>
            </w:r>
          </w:p>
        </w:tc>
        <w:tc>
          <w:tcPr>
            <w:tcW w:w="2164" w:type="dxa"/>
            <w:vMerge w:val="restart"/>
          </w:tcPr>
          <w:p w:rsidR="00F468ED" w:rsidRDefault="00F468ED">
            <w:pPr>
              <w:pStyle w:val="ConsPlusNormal"/>
              <w:jc w:val="center"/>
            </w:pPr>
            <w:r>
              <w:t>Ответственный исполнитель (ОИВ), соисполнитель, участник</w:t>
            </w:r>
          </w:p>
        </w:tc>
        <w:tc>
          <w:tcPr>
            <w:tcW w:w="1312" w:type="dxa"/>
            <w:vMerge w:val="restart"/>
          </w:tcPr>
          <w:p w:rsidR="00F468ED" w:rsidRDefault="00F468ED">
            <w:pPr>
              <w:pStyle w:val="ConsPlusNormal"/>
              <w:jc w:val="center"/>
            </w:pPr>
            <w:r>
              <w:t>Годы реализации</w:t>
            </w:r>
          </w:p>
        </w:tc>
        <w:tc>
          <w:tcPr>
            <w:tcW w:w="7086" w:type="dxa"/>
            <w:gridSpan w:val="5"/>
          </w:tcPr>
          <w:p w:rsidR="00F468ED" w:rsidRDefault="00F468ED">
            <w:pPr>
              <w:pStyle w:val="ConsPlusNormal"/>
              <w:jc w:val="center"/>
            </w:pPr>
            <w:r>
              <w:t>Оценка расходов (тыс. руб. в ценах соответствующих лет)</w:t>
            </w: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vMerge/>
          </w:tcPr>
          <w:p w:rsidR="00F468ED" w:rsidRDefault="00F468ED">
            <w:pPr>
              <w:spacing w:after="1" w:line="0" w:lineRule="atLeast"/>
            </w:pPr>
          </w:p>
        </w:tc>
        <w:tc>
          <w:tcPr>
            <w:tcW w:w="1587" w:type="dxa"/>
          </w:tcPr>
          <w:p w:rsidR="00F468ED" w:rsidRDefault="00F468ED">
            <w:pPr>
              <w:pStyle w:val="ConsPlusNormal"/>
              <w:jc w:val="center"/>
            </w:pPr>
            <w:r>
              <w:t>всего</w:t>
            </w:r>
          </w:p>
        </w:tc>
        <w:tc>
          <w:tcPr>
            <w:tcW w:w="1531" w:type="dxa"/>
          </w:tcPr>
          <w:p w:rsidR="00F468ED" w:rsidRDefault="00F468ED">
            <w:pPr>
              <w:pStyle w:val="ConsPlusNormal"/>
              <w:jc w:val="center"/>
            </w:pPr>
            <w:r>
              <w:t>федеральный бюджет</w:t>
            </w:r>
          </w:p>
        </w:tc>
        <w:tc>
          <w:tcPr>
            <w:tcW w:w="1587" w:type="dxa"/>
          </w:tcPr>
          <w:p w:rsidR="00F468ED" w:rsidRDefault="00F468ED">
            <w:pPr>
              <w:pStyle w:val="ConsPlusNormal"/>
              <w:jc w:val="center"/>
            </w:pPr>
            <w:r>
              <w:t>областной бюджет</w:t>
            </w:r>
          </w:p>
        </w:tc>
        <w:tc>
          <w:tcPr>
            <w:tcW w:w="1361" w:type="dxa"/>
          </w:tcPr>
          <w:p w:rsidR="00F468ED" w:rsidRDefault="00F468ED">
            <w:pPr>
              <w:pStyle w:val="ConsPlusNormal"/>
              <w:jc w:val="center"/>
            </w:pPr>
            <w:r>
              <w:t>местные бюджеты</w:t>
            </w:r>
          </w:p>
        </w:tc>
        <w:tc>
          <w:tcPr>
            <w:tcW w:w="1020" w:type="dxa"/>
          </w:tcPr>
          <w:p w:rsidR="00F468ED" w:rsidRDefault="00F468ED">
            <w:pPr>
              <w:pStyle w:val="ConsPlusNormal"/>
              <w:jc w:val="center"/>
            </w:pPr>
            <w:r>
              <w:t>прочие источники финансирования</w:t>
            </w:r>
          </w:p>
        </w:tc>
      </w:tr>
      <w:tr w:rsidR="00F468ED">
        <w:tc>
          <w:tcPr>
            <w:tcW w:w="3061" w:type="dxa"/>
          </w:tcPr>
          <w:p w:rsidR="00F468ED" w:rsidRDefault="00F468ED">
            <w:pPr>
              <w:pStyle w:val="ConsPlusNormal"/>
              <w:jc w:val="center"/>
            </w:pPr>
            <w:r>
              <w:t>1</w:t>
            </w:r>
          </w:p>
        </w:tc>
        <w:tc>
          <w:tcPr>
            <w:tcW w:w="2164" w:type="dxa"/>
          </w:tcPr>
          <w:p w:rsidR="00F468ED" w:rsidRDefault="00F468ED">
            <w:pPr>
              <w:pStyle w:val="ConsPlusNormal"/>
              <w:jc w:val="center"/>
            </w:pPr>
            <w:r>
              <w:t>2</w:t>
            </w:r>
          </w:p>
        </w:tc>
        <w:tc>
          <w:tcPr>
            <w:tcW w:w="1312" w:type="dxa"/>
          </w:tcPr>
          <w:p w:rsidR="00F468ED" w:rsidRDefault="00F468ED">
            <w:pPr>
              <w:pStyle w:val="ConsPlusNormal"/>
              <w:jc w:val="center"/>
            </w:pPr>
            <w:r>
              <w:t>3</w:t>
            </w:r>
          </w:p>
        </w:tc>
        <w:tc>
          <w:tcPr>
            <w:tcW w:w="1587" w:type="dxa"/>
          </w:tcPr>
          <w:p w:rsidR="00F468ED" w:rsidRDefault="00F468ED">
            <w:pPr>
              <w:pStyle w:val="ConsPlusNormal"/>
              <w:jc w:val="center"/>
            </w:pPr>
            <w:r>
              <w:t>4</w:t>
            </w:r>
          </w:p>
        </w:tc>
        <w:tc>
          <w:tcPr>
            <w:tcW w:w="1531" w:type="dxa"/>
          </w:tcPr>
          <w:p w:rsidR="00F468ED" w:rsidRDefault="00F468ED">
            <w:pPr>
              <w:pStyle w:val="ConsPlusNormal"/>
              <w:jc w:val="center"/>
            </w:pPr>
            <w:r>
              <w:t>5</w:t>
            </w:r>
          </w:p>
        </w:tc>
        <w:tc>
          <w:tcPr>
            <w:tcW w:w="1587" w:type="dxa"/>
          </w:tcPr>
          <w:p w:rsidR="00F468ED" w:rsidRDefault="00F468ED">
            <w:pPr>
              <w:pStyle w:val="ConsPlusNormal"/>
              <w:jc w:val="center"/>
            </w:pPr>
            <w:r>
              <w:t>6</w:t>
            </w:r>
          </w:p>
        </w:tc>
        <w:tc>
          <w:tcPr>
            <w:tcW w:w="1361" w:type="dxa"/>
          </w:tcPr>
          <w:p w:rsidR="00F468ED" w:rsidRDefault="00F468ED">
            <w:pPr>
              <w:pStyle w:val="ConsPlusNormal"/>
              <w:jc w:val="center"/>
            </w:pPr>
            <w:r>
              <w:t>7</w:t>
            </w:r>
          </w:p>
        </w:tc>
        <w:tc>
          <w:tcPr>
            <w:tcW w:w="1020" w:type="dxa"/>
          </w:tcPr>
          <w:p w:rsidR="00F468ED" w:rsidRDefault="00F468ED">
            <w:pPr>
              <w:pStyle w:val="ConsPlusNormal"/>
              <w:jc w:val="center"/>
            </w:pPr>
            <w:r>
              <w:t>8</w:t>
            </w:r>
          </w:p>
        </w:tc>
      </w:tr>
      <w:tr w:rsidR="00F468ED">
        <w:tc>
          <w:tcPr>
            <w:tcW w:w="3061" w:type="dxa"/>
            <w:vMerge w:val="restart"/>
          </w:tcPr>
          <w:p w:rsidR="00F468ED" w:rsidRDefault="00F468ED">
            <w:pPr>
              <w:pStyle w:val="ConsPlusNormal"/>
              <w:outlineLvl w:val="2"/>
            </w:pPr>
            <w:r>
              <w:t>Государственная программа Ленинградской области "Современное образование Ленинградской области"</w:t>
            </w:r>
          </w:p>
        </w:tc>
        <w:tc>
          <w:tcPr>
            <w:tcW w:w="2164" w:type="dxa"/>
            <w:vMerge w:val="restart"/>
          </w:tcPr>
          <w:p w:rsidR="00F468ED" w:rsidRDefault="00F468ED">
            <w:pPr>
              <w:pStyle w:val="ConsPlusNormal"/>
            </w:pPr>
            <w:r>
              <w:t>Комитет общего и профессионального образования Ленинградской области</w:t>
            </w:r>
          </w:p>
        </w:tc>
        <w:tc>
          <w:tcPr>
            <w:tcW w:w="1312" w:type="dxa"/>
          </w:tcPr>
          <w:p w:rsidR="00F468ED" w:rsidRDefault="00F468ED">
            <w:pPr>
              <w:pStyle w:val="ConsPlusNormal"/>
              <w:jc w:val="center"/>
            </w:pPr>
            <w:r>
              <w:t>2018</w:t>
            </w:r>
          </w:p>
        </w:tc>
        <w:tc>
          <w:tcPr>
            <w:tcW w:w="1587" w:type="dxa"/>
          </w:tcPr>
          <w:p w:rsidR="00F468ED" w:rsidRDefault="00F468ED">
            <w:pPr>
              <w:pStyle w:val="ConsPlusNormal"/>
              <w:jc w:val="center"/>
            </w:pPr>
            <w:r>
              <w:t>32694668,65</w:t>
            </w:r>
          </w:p>
        </w:tc>
        <w:tc>
          <w:tcPr>
            <w:tcW w:w="1531" w:type="dxa"/>
          </w:tcPr>
          <w:p w:rsidR="00F468ED" w:rsidRDefault="00F468ED">
            <w:pPr>
              <w:pStyle w:val="ConsPlusNormal"/>
              <w:jc w:val="center"/>
            </w:pPr>
            <w:r>
              <w:t>361062,90</w:t>
            </w:r>
          </w:p>
        </w:tc>
        <w:tc>
          <w:tcPr>
            <w:tcW w:w="1587" w:type="dxa"/>
          </w:tcPr>
          <w:p w:rsidR="00F468ED" w:rsidRDefault="00F468ED">
            <w:pPr>
              <w:pStyle w:val="ConsPlusNormal"/>
              <w:jc w:val="center"/>
            </w:pPr>
            <w:r>
              <w:t>31617309,04</w:t>
            </w:r>
          </w:p>
        </w:tc>
        <w:tc>
          <w:tcPr>
            <w:tcW w:w="1361" w:type="dxa"/>
          </w:tcPr>
          <w:p w:rsidR="00F468ED" w:rsidRDefault="00F468ED">
            <w:pPr>
              <w:pStyle w:val="ConsPlusNormal"/>
              <w:jc w:val="center"/>
            </w:pPr>
            <w:r>
              <w:t>716296,71</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2019</w:t>
            </w:r>
          </w:p>
        </w:tc>
        <w:tc>
          <w:tcPr>
            <w:tcW w:w="1587" w:type="dxa"/>
          </w:tcPr>
          <w:p w:rsidR="00F468ED" w:rsidRDefault="00F468ED">
            <w:pPr>
              <w:pStyle w:val="ConsPlusNormal"/>
              <w:jc w:val="center"/>
            </w:pPr>
            <w:r>
              <w:t>34267984,66</w:t>
            </w:r>
          </w:p>
        </w:tc>
        <w:tc>
          <w:tcPr>
            <w:tcW w:w="1531" w:type="dxa"/>
          </w:tcPr>
          <w:p w:rsidR="00F468ED" w:rsidRDefault="00F468ED">
            <w:pPr>
              <w:pStyle w:val="ConsPlusNormal"/>
              <w:jc w:val="center"/>
            </w:pPr>
            <w:r>
              <w:t>350997,30</w:t>
            </w:r>
          </w:p>
        </w:tc>
        <w:tc>
          <w:tcPr>
            <w:tcW w:w="1587" w:type="dxa"/>
          </w:tcPr>
          <w:p w:rsidR="00F468ED" w:rsidRDefault="00F468ED">
            <w:pPr>
              <w:pStyle w:val="ConsPlusNormal"/>
              <w:jc w:val="center"/>
            </w:pPr>
            <w:r>
              <w:t>33484432,86</w:t>
            </w:r>
          </w:p>
        </w:tc>
        <w:tc>
          <w:tcPr>
            <w:tcW w:w="1361" w:type="dxa"/>
          </w:tcPr>
          <w:p w:rsidR="00F468ED" w:rsidRDefault="00F468ED">
            <w:pPr>
              <w:pStyle w:val="ConsPlusNormal"/>
              <w:jc w:val="center"/>
            </w:pPr>
            <w:r>
              <w:t>432554,50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r>
              <w:t>38633983,86</w:t>
            </w:r>
          </w:p>
        </w:tc>
        <w:tc>
          <w:tcPr>
            <w:tcW w:w="1531" w:type="dxa"/>
          </w:tcPr>
          <w:p w:rsidR="00F468ED" w:rsidRDefault="00F468ED">
            <w:pPr>
              <w:pStyle w:val="ConsPlusNormal"/>
              <w:jc w:val="center"/>
            </w:pPr>
            <w:r>
              <w:t>492516,83</w:t>
            </w:r>
          </w:p>
        </w:tc>
        <w:tc>
          <w:tcPr>
            <w:tcW w:w="1587" w:type="dxa"/>
          </w:tcPr>
          <w:p w:rsidR="00F468ED" w:rsidRDefault="00F468ED">
            <w:pPr>
              <w:pStyle w:val="ConsPlusNormal"/>
              <w:jc w:val="center"/>
            </w:pPr>
            <w:r>
              <w:t>37594313,54</w:t>
            </w:r>
          </w:p>
        </w:tc>
        <w:tc>
          <w:tcPr>
            <w:tcW w:w="1361" w:type="dxa"/>
          </w:tcPr>
          <w:p w:rsidR="00F468ED" w:rsidRDefault="00F468ED">
            <w:pPr>
              <w:pStyle w:val="ConsPlusNormal"/>
              <w:jc w:val="center"/>
            </w:pPr>
            <w:r>
              <w:t>547153,49</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r>
              <w:t>42196309,44</w:t>
            </w:r>
          </w:p>
        </w:tc>
        <w:tc>
          <w:tcPr>
            <w:tcW w:w="1531" w:type="dxa"/>
          </w:tcPr>
          <w:p w:rsidR="00F468ED" w:rsidRDefault="00F468ED">
            <w:pPr>
              <w:pStyle w:val="ConsPlusNormal"/>
              <w:jc w:val="center"/>
            </w:pPr>
            <w:r>
              <w:t>1376403,00</w:t>
            </w:r>
          </w:p>
        </w:tc>
        <w:tc>
          <w:tcPr>
            <w:tcW w:w="1587" w:type="dxa"/>
          </w:tcPr>
          <w:p w:rsidR="00F468ED" w:rsidRDefault="00F468ED">
            <w:pPr>
              <w:pStyle w:val="ConsPlusNormal"/>
              <w:jc w:val="center"/>
            </w:pPr>
            <w:r>
              <w:t>40398957,00</w:t>
            </w:r>
          </w:p>
        </w:tc>
        <w:tc>
          <w:tcPr>
            <w:tcW w:w="1361" w:type="dxa"/>
          </w:tcPr>
          <w:p w:rsidR="00F468ED" w:rsidRDefault="00F468ED">
            <w:pPr>
              <w:pStyle w:val="ConsPlusNormal"/>
              <w:jc w:val="center"/>
            </w:pPr>
            <w:r>
              <w:t>420949,44</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r>
              <w:t>38385620,80</w:t>
            </w:r>
          </w:p>
        </w:tc>
        <w:tc>
          <w:tcPr>
            <w:tcW w:w="1531" w:type="dxa"/>
          </w:tcPr>
          <w:p w:rsidR="00F468ED" w:rsidRDefault="00F468ED">
            <w:pPr>
              <w:pStyle w:val="ConsPlusNormal"/>
              <w:jc w:val="center"/>
            </w:pPr>
            <w:r>
              <w:t>1205567,10</w:t>
            </w:r>
          </w:p>
        </w:tc>
        <w:tc>
          <w:tcPr>
            <w:tcW w:w="1587" w:type="dxa"/>
          </w:tcPr>
          <w:p w:rsidR="00F468ED" w:rsidRDefault="00F468ED">
            <w:pPr>
              <w:pStyle w:val="ConsPlusNormal"/>
              <w:jc w:val="center"/>
            </w:pPr>
            <w:r>
              <w:t>37008138,00</w:t>
            </w:r>
          </w:p>
        </w:tc>
        <w:tc>
          <w:tcPr>
            <w:tcW w:w="1361" w:type="dxa"/>
          </w:tcPr>
          <w:p w:rsidR="00F468ED" w:rsidRDefault="00F468ED">
            <w:pPr>
              <w:pStyle w:val="ConsPlusNormal"/>
              <w:jc w:val="center"/>
            </w:pPr>
            <w:r>
              <w:t>171915,70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r>
              <w:t>37760890,28</w:t>
            </w:r>
          </w:p>
        </w:tc>
        <w:tc>
          <w:tcPr>
            <w:tcW w:w="1531" w:type="dxa"/>
          </w:tcPr>
          <w:p w:rsidR="00F468ED" w:rsidRDefault="00F468ED">
            <w:pPr>
              <w:pStyle w:val="ConsPlusNormal"/>
              <w:jc w:val="center"/>
            </w:pPr>
            <w:r>
              <w:t>1191182,10</w:t>
            </w:r>
          </w:p>
        </w:tc>
        <w:tc>
          <w:tcPr>
            <w:tcW w:w="1587" w:type="dxa"/>
          </w:tcPr>
          <w:p w:rsidR="00F468ED" w:rsidRDefault="00F468ED">
            <w:pPr>
              <w:pStyle w:val="ConsPlusNormal"/>
              <w:jc w:val="center"/>
            </w:pPr>
            <w:r>
              <w:t>36452947,10</w:t>
            </w:r>
          </w:p>
        </w:tc>
        <w:tc>
          <w:tcPr>
            <w:tcW w:w="1361" w:type="dxa"/>
          </w:tcPr>
          <w:p w:rsidR="00F468ED" w:rsidRDefault="00F468ED">
            <w:pPr>
              <w:pStyle w:val="ConsPlusNormal"/>
              <w:jc w:val="center"/>
            </w:pPr>
            <w:r>
              <w:t>116761,08</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r>
              <w:t>39609890,92</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39254501,47</w:t>
            </w:r>
          </w:p>
        </w:tc>
        <w:tc>
          <w:tcPr>
            <w:tcW w:w="1361" w:type="dxa"/>
          </w:tcPr>
          <w:p w:rsidR="00F468ED" w:rsidRDefault="00F468ED">
            <w:pPr>
              <w:pStyle w:val="ConsPlusNormal"/>
              <w:jc w:val="center"/>
            </w:pPr>
            <w:r>
              <w:t>355389,46</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r>
              <w:t>41225977,51</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40771293,66</w:t>
            </w:r>
          </w:p>
        </w:tc>
        <w:tc>
          <w:tcPr>
            <w:tcW w:w="1361" w:type="dxa"/>
          </w:tcPr>
          <w:p w:rsidR="00F468ED" w:rsidRDefault="00F468ED">
            <w:pPr>
              <w:pStyle w:val="ConsPlusNormal"/>
              <w:jc w:val="center"/>
            </w:pPr>
            <w:r>
              <w:t>454683,85</w:t>
            </w: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304775326,13</w:t>
            </w:r>
          </w:p>
        </w:tc>
        <w:tc>
          <w:tcPr>
            <w:tcW w:w="1531" w:type="dxa"/>
          </w:tcPr>
          <w:p w:rsidR="00F468ED" w:rsidRDefault="00F468ED">
            <w:pPr>
              <w:pStyle w:val="ConsPlusNormal"/>
              <w:jc w:val="center"/>
            </w:pPr>
            <w:r>
              <w:t>4977729,23</w:t>
            </w:r>
          </w:p>
        </w:tc>
        <w:tc>
          <w:tcPr>
            <w:tcW w:w="1587" w:type="dxa"/>
          </w:tcPr>
          <w:p w:rsidR="00F468ED" w:rsidRDefault="00F468ED">
            <w:pPr>
              <w:pStyle w:val="ConsPlusNormal"/>
              <w:jc w:val="center"/>
            </w:pPr>
            <w:r>
              <w:t>296581892,67</w:t>
            </w:r>
          </w:p>
        </w:tc>
        <w:tc>
          <w:tcPr>
            <w:tcW w:w="1361" w:type="dxa"/>
          </w:tcPr>
          <w:p w:rsidR="00F468ED" w:rsidRDefault="00F468ED">
            <w:pPr>
              <w:pStyle w:val="ConsPlusNormal"/>
              <w:jc w:val="center"/>
            </w:pPr>
            <w:r>
              <w:t>3215704,23</w:t>
            </w: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outlineLvl w:val="2"/>
            </w:pPr>
            <w:r>
              <w:t>Подпрограмма "Развитие дошкольного образования детей Ленинградской области"</w:t>
            </w:r>
          </w:p>
        </w:tc>
        <w:tc>
          <w:tcPr>
            <w:tcW w:w="2164" w:type="dxa"/>
            <w:vMerge w:val="restart"/>
          </w:tcPr>
          <w:p w:rsidR="00F468ED" w:rsidRDefault="00F468ED">
            <w:pPr>
              <w:pStyle w:val="ConsPlusNormal"/>
            </w:pPr>
            <w:r>
              <w:t>Комитет общего и профессионального образования Ленинградской области</w:t>
            </w:r>
          </w:p>
        </w:tc>
        <w:tc>
          <w:tcPr>
            <w:tcW w:w="1312" w:type="dxa"/>
          </w:tcPr>
          <w:p w:rsidR="00F468ED" w:rsidRDefault="00F468ED">
            <w:pPr>
              <w:pStyle w:val="ConsPlusNormal"/>
              <w:jc w:val="center"/>
            </w:pPr>
            <w:r>
              <w:t>2018</w:t>
            </w:r>
          </w:p>
        </w:tc>
        <w:tc>
          <w:tcPr>
            <w:tcW w:w="1587" w:type="dxa"/>
          </w:tcPr>
          <w:p w:rsidR="00F468ED" w:rsidRDefault="00F468ED">
            <w:pPr>
              <w:pStyle w:val="ConsPlusNormal"/>
              <w:jc w:val="center"/>
            </w:pPr>
            <w:r>
              <w:t>11980887,88</w:t>
            </w:r>
          </w:p>
        </w:tc>
        <w:tc>
          <w:tcPr>
            <w:tcW w:w="1531" w:type="dxa"/>
          </w:tcPr>
          <w:p w:rsidR="00F468ED" w:rsidRDefault="00F468ED">
            <w:pPr>
              <w:pStyle w:val="ConsPlusNormal"/>
              <w:jc w:val="center"/>
            </w:pPr>
            <w:r>
              <w:t>65787,90</w:t>
            </w:r>
          </w:p>
        </w:tc>
        <w:tc>
          <w:tcPr>
            <w:tcW w:w="1587" w:type="dxa"/>
          </w:tcPr>
          <w:p w:rsidR="00F468ED" w:rsidRDefault="00F468ED">
            <w:pPr>
              <w:pStyle w:val="ConsPlusNormal"/>
              <w:jc w:val="center"/>
            </w:pPr>
            <w:r>
              <w:t>11719716,80</w:t>
            </w:r>
          </w:p>
        </w:tc>
        <w:tc>
          <w:tcPr>
            <w:tcW w:w="1361" w:type="dxa"/>
          </w:tcPr>
          <w:p w:rsidR="00F468ED" w:rsidRDefault="00F468ED">
            <w:pPr>
              <w:pStyle w:val="ConsPlusNormal"/>
              <w:jc w:val="center"/>
            </w:pPr>
            <w:r>
              <w:t>195383,18</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2019</w:t>
            </w:r>
          </w:p>
        </w:tc>
        <w:tc>
          <w:tcPr>
            <w:tcW w:w="1587" w:type="dxa"/>
          </w:tcPr>
          <w:p w:rsidR="00F468ED" w:rsidRDefault="00F468ED">
            <w:pPr>
              <w:pStyle w:val="ConsPlusNormal"/>
              <w:jc w:val="center"/>
            </w:pPr>
            <w:r>
              <w:t>12202633,84</w:t>
            </w:r>
          </w:p>
        </w:tc>
        <w:tc>
          <w:tcPr>
            <w:tcW w:w="1531" w:type="dxa"/>
          </w:tcPr>
          <w:p w:rsidR="00F468ED" w:rsidRDefault="00F468ED">
            <w:pPr>
              <w:pStyle w:val="ConsPlusNormal"/>
              <w:jc w:val="center"/>
            </w:pPr>
            <w:r>
              <w:t>109706,40</w:t>
            </w:r>
          </w:p>
        </w:tc>
        <w:tc>
          <w:tcPr>
            <w:tcW w:w="1587" w:type="dxa"/>
          </w:tcPr>
          <w:p w:rsidR="00F468ED" w:rsidRDefault="00F468ED">
            <w:pPr>
              <w:pStyle w:val="ConsPlusNormal"/>
              <w:jc w:val="center"/>
            </w:pPr>
            <w:r>
              <w:t>11923025,00</w:t>
            </w:r>
          </w:p>
        </w:tc>
        <w:tc>
          <w:tcPr>
            <w:tcW w:w="1361" w:type="dxa"/>
          </w:tcPr>
          <w:p w:rsidR="00F468ED" w:rsidRDefault="00F468ED">
            <w:pPr>
              <w:pStyle w:val="ConsPlusNormal"/>
              <w:jc w:val="center"/>
            </w:pPr>
            <w:r>
              <w:t>169902,44</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r>
              <w:t>12878333,30</w:t>
            </w:r>
          </w:p>
        </w:tc>
        <w:tc>
          <w:tcPr>
            <w:tcW w:w="1531" w:type="dxa"/>
          </w:tcPr>
          <w:p w:rsidR="00F468ED" w:rsidRDefault="00F468ED">
            <w:pPr>
              <w:pStyle w:val="ConsPlusNormal"/>
              <w:jc w:val="center"/>
            </w:pPr>
            <w:r>
              <w:t>119854,90</w:t>
            </w:r>
          </w:p>
        </w:tc>
        <w:tc>
          <w:tcPr>
            <w:tcW w:w="1587" w:type="dxa"/>
          </w:tcPr>
          <w:p w:rsidR="00F468ED" w:rsidRDefault="00F468ED">
            <w:pPr>
              <w:pStyle w:val="ConsPlusNormal"/>
              <w:jc w:val="center"/>
            </w:pPr>
            <w:r>
              <w:t>12660975,45</w:t>
            </w:r>
          </w:p>
        </w:tc>
        <w:tc>
          <w:tcPr>
            <w:tcW w:w="1361" w:type="dxa"/>
          </w:tcPr>
          <w:p w:rsidR="00F468ED" w:rsidRDefault="00F468ED">
            <w:pPr>
              <w:pStyle w:val="ConsPlusNormal"/>
              <w:jc w:val="center"/>
            </w:pPr>
            <w:r>
              <w:t>97502,95</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r>
              <w:t>13859366,38</w:t>
            </w:r>
          </w:p>
        </w:tc>
        <w:tc>
          <w:tcPr>
            <w:tcW w:w="1531" w:type="dxa"/>
          </w:tcPr>
          <w:p w:rsidR="00F468ED" w:rsidRDefault="00F468ED">
            <w:pPr>
              <w:pStyle w:val="ConsPlusNormal"/>
              <w:jc w:val="center"/>
            </w:pPr>
            <w:r>
              <w:t>79622,00</w:t>
            </w:r>
          </w:p>
        </w:tc>
        <w:tc>
          <w:tcPr>
            <w:tcW w:w="1587" w:type="dxa"/>
          </w:tcPr>
          <w:p w:rsidR="00F468ED" w:rsidRDefault="00F468ED">
            <w:pPr>
              <w:pStyle w:val="ConsPlusNormal"/>
              <w:jc w:val="center"/>
            </w:pPr>
            <w:r>
              <w:t>13660028,80</w:t>
            </w:r>
          </w:p>
        </w:tc>
        <w:tc>
          <w:tcPr>
            <w:tcW w:w="1361" w:type="dxa"/>
          </w:tcPr>
          <w:p w:rsidR="00F468ED" w:rsidRDefault="00F468ED">
            <w:pPr>
              <w:pStyle w:val="ConsPlusNormal"/>
              <w:jc w:val="center"/>
            </w:pPr>
            <w:r>
              <w:t>119715,58</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r>
              <w:t>12051182,75</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12002246,60</w:t>
            </w:r>
          </w:p>
        </w:tc>
        <w:tc>
          <w:tcPr>
            <w:tcW w:w="1361" w:type="dxa"/>
          </w:tcPr>
          <w:p w:rsidR="00F468ED" w:rsidRDefault="00F468ED">
            <w:pPr>
              <w:pStyle w:val="ConsPlusNormal"/>
              <w:jc w:val="center"/>
            </w:pPr>
            <w:r>
              <w:t>48936,15</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r>
              <w:t>11890581,35</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11865716,00</w:t>
            </w:r>
          </w:p>
        </w:tc>
        <w:tc>
          <w:tcPr>
            <w:tcW w:w="1361" w:type="dxa"/>
          </w:tcPr>
          <w:p w:rsidR="00F468ED" w:rsidRDefault="00F468ED">
            <w:pPr>
              <w:pStyle w:val="ConsPlusNormal"/>
              <w:jc w:val="center"/>
            </w:pPr>
            <w:r>
              <w:t>24865,35</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r>
              <w:t>13607009,36</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13514985,48</w:t>
            </w:r>
          </w:p>
        </w:tc>
        <w:tc>
          <w:tcPr>
            <w:tcW w:w="1361" w:type="dxa"/>
          </w:tcPr>
          <w:p w:rsidR="00F468ED" w:rsidRDefault="00F468ED">
            <w:pPr>
              <w:pStyle w:val="ConsPlusNormal"/>
              <w:jc w:val="center"/>
            </w:pPr>
            <w:r>
              <w:t>92023,88</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r>
              <w:t>14126655,94</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14022910,68</w:t>
            </w:r>
          </w:p>
        </w:tc>
        <w:tc>
          <w:tcPr>
            <w:tcW w:w="1361" w:type="dxa"/>
          </w:tcPr>
          <w:p w:rsidR="00F468ED" w:rsidRDefault="00F468ED">
            <w:pPr>
              <w:pStyle w:val="ConsPlusNormal"/>
              <w:jc w:val="center"/>
            </w:pPr>
            <w:r>
              <w:t>103745,26</w:t>
            </w: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102596650,80</w:t>
            </w:r>
          </w:p>
        </w:tc>
        <w:tc>
          <w:tcPr>
            <w:tcW w:w="1531" w:type="dxa"/>
          </w:tcPr>
          <w:p w:rsidR="00F468ED" w:rsidRDefault="00F468ED">
            <w:pPr>
              <w:pStyle w:val="ConsPlusNormal"/>
              <w:jc w:val="center"/>
            </w:pPr>
            <w:r>
              <w:t>374971,20</w:t>
            </w:r>
          </w:p>
        </w:tc>
        <w:tc>
          <w:tcPr>
            <w:tcW w:w="1587" w:type="dxa"/>
          </w:tcPr>
          <w:p w:rsidR="00F468ED" w:rsidRDefault="00F468ED">
            <w:pPr>
              <w:pStyle w:val="ConsPlusNormal"/>
              <w:jc w:val="center"/>
            </w:pPr>
            <w:r>
              <w:t>101369604,82</w:t>
            </w:r>
          </w:p>
        </w:tc>
        <w:tc>
          <w:tcPr>
            <w:tcW w:w="1361" w:type="dxa"/>
          </w:tcPr>
          <w:p w:rsidR="00F468ED" w:rsidRDefault="00F468ED">
            <w:pPr>
              <w:pStyle w:val="ConsPlusNormal"/>
              <w:jc w:val="center"/>
            </w:pPr>
            <w:r>
              <w:t>852074,78</w:t>
            </w: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pPr>
            <w:r>
              <w:t>Основное мероприятие 1.1. "Реализация образовательных программ дошкольного образования"</w:t>
            </w:r>
          </w:p>
        </w:tc>
        <w:tc>
          <w:tcPr>
            <w:tcW w:w="2164" w:type="dxa"/>
            <w:vMerge w:val="restart"/>
          </w:tcPr>
          <w:p w:rsidR="00F468ED" w:rsidRDefault="00F468ED">
            <w:pPr>
              <w:pStyle w:val="ConsPlusNormal"/>
            </w:pPr>
            <w:r>
              <w:t>Комитет общего и профессионального образования Ленинградской области</w:t>
            </w:r>
          </w:p>
        </w:tc>
        <w:tc>
          <w:tcPr>
            <w:tcW w:w="1312" w:type="dxa"/>
          </w:tcPr>
          <w:p w:rsidR="00F468ED" w:rsidRDefault="00F468ED">
            <w:pPr>
              <w:pStyle w:val="ConsPlusNormal"/>
              <w:jc w:val="center"/>
            </w:pPr>
            <w:r>
              <w:t>2018</w:t>
            </w:r>
          </w:p>
        </w:tc>
        <w:tc>
          <w:tcPr>
            <w:tcW w:w="1587" w:type="dxa"/>
          </w:tcPr>
          <w:p w:rsidR="00F468ED" w:rsidRDefault="00F468ED">
            <w:pPr>
              <w:pStyle w:val="ConsPlusNormal"/>
              <w:jc w:val="center"/>
            </w:pPr>
            <w:r>
              <w:t>9315817,30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9315817,30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2019</w:t>
            </w:r>
          </w:p>
        </w:tc>
        <w:tc>
          <w:tcPr>
            <w:tcW w:w="1587" w:type="dxa"/>
          </w:tcPr>
          <w:p w:rsidR="00F468ED" w:rsidRDefault="00F468ED">
            <w:pPr>
              <w:pStyle w:val="ConsPlusNormal"/>
              <w:jc w:val="center"/>
            </w:pPr>
            <w:r>
              <w:t>10103109,30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10103109,30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r>
              <w:t>11109592,67</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11109592,67</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r>
              <w:t>11892254,20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11892254,20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r>
              <w:t>10976565,00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10976565,00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r>
              <w:t>11041267,70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11041267,70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r>
              <w:t>12179344,00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12179344,00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r>
              <w:t>12664869,00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12664869,00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t>Итого</w:t>
            </w:r>
          </w:p>
        </w:tc>
        <w:tc>
          <w:tcPr>
            <w:tcW w:w="2164" w:type="dxa"/>
          </w:tcPr>
          <w:p w:rsidR="00F468ED" w:rsidRDefault="00F468ED">
            <w:pPr>
              <w:pStyle w:val="ConsPlusNormal"/>
              <w:jc w:val="center"/>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89282819,17</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89282819,17</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pPr>
            <w:r>
              <w:t>Основное мероприятие 1.2. "Развитие инфраструктуры дошкольного образования"</w:t>
            </w:r>
          </w:p>
        </w:tc>
        <w:tc>
          <w:tcPr>
            <w:tcW w:w="2164" w:type="dxa"/>
            <w:vMerge w:val="restart"/>
          </w:tcPr>
          <w:p w:rsidR="00F468ED" w:rsidRDefault="00F468ED">
            <w:pPr>
              <w:pStyle w:val="ConsPlusNormal"/>
            </w:pPr>
            <w:r>
              <w:t>Комитет общего и профессионального образования Ленинградской области,</w:t>
            </w:r>
          </w:p>
          <w:p w:rsidR="00F468ED" w:rsidRDefault="00F468ED">
            <w:pPr>
              <w:pStyle w:val="ConsPlusNormal"/>
            </w:pPr>
            <w:r>
              <w:t>комитет по строительству Ленинградской области</w:t>
            </w:r>
          </w:p>
        </w:tc>
        <w:tc>
          <w:tcPr>
            <w:tcW w:w="1312" w:type="dxa"/>
          </w:tcPr>
          <w:p w:rsidR="00F468ED" w:rsidRDefault="00F468ED">
            <w:pPr>
              <w:pStyle w:val="ConsPlusNormal"/>
              <w:jc w:val="center"/>
            </w:pPr>
            <w:r>
              <w:t>2018</w:t>
            </w:r>
          </w:p>
        </w:tc>
        <w:tc>
          <w:tcPr>
            <w:tcW w:w="1587" w:type="dxa"/>
          </w:tcPr>
          <w:p w:rsidR="00F468ED" w:rsidRDefault="00F468ED">
            <w:pPr>
              <w:pStyle w:val="ConsPlusNormal"/>
              <w:jc w:val="center"/>
            </w:pPr>
            <w:r>
              <w:t>2196806,38</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2008277,40</w:t>
            </w:r>
          </w:p>
        </w:tc>
        <w:tc>
          <w:tcPr>
            <w:tcW w:w="1361" w:type="dxa"/>
          </w:tcPr>
          <w:p w:rsidR="00F468ED" w:rsidRDefault="00F468ED">
            <w:pPr>
              <w:pStyle w:val="ConsPlusNormal"/>
              <w:jc w:val="center"/>
            </w:pPr>
            <w:r>
              <w:t>188528,98</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2019</w:t>
            </w:r>
          </w:p>
        </w:tc>
        <w:tc>
          <w:tcPr>
            <w:tcW w:w="1587" w:type="dxa"/>
          </w:tcPr>
          <w:p w:rsidR="00F468ED" w:rsidRDefault="00F468ED">
            <w:pPr>
              <w:pStyle w:val="ConsPlusNormal"/>
              <w:jc w:val="center"/>
            </w:pPr>
            <w:r>
              <w:t>1665953,39</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1501453,95</w:t>
            </w:r>
          </w:p>
        </w:tc>
        <w:tc>
          <w:tcPr>
            <w:tcW w:w="1361" w:type="dxa"/>
          </w:tcPr>
          <w:p w:rsidR="00F468ED" w:rsidRDefault="00F468ED">
            <w:pPr>
              <w:pStyle w:val="ConsPlusNormal"/>
              <w:jc w:val="center"/>
            </w:pPr>
            <w:r>
              <w:t>164499,44</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r>
              <w:t>1350740,64</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1266364,29</w:t>
            </w:r>
          </w:p>
        </w:tc>
        <w:tc>
          <w:tcPr>
            <w:tcW w:w="1361" w:type="dxa"/>
          </w:tcPr>
          <w:p w:rsidR="00F468ED" w:rsidRDefault="00F468ED">
            <w:pPr>
              <w:pStyle w:val="ConsPlusNormal"/>
              <w:jc w:val="center"/>
            </w:pPr>
            <w:r>
              <w:t>84376,35</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r>
              <w:t>1536743,90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1428511,30</w:t>
            </w:r>
          </w:p>
        </w:tc>
        <w:tc>
          <w:tcPr>
            <w:tcW w:w="1361" w:type="dxa"/>
          </w:tcPr>
          <w:p w:rsidR="00F468ED" w:rsidRDefault="00F468ED">
            <w:pPr>
              <w:pStyle w:val="ConsPlusNormal"/>
              <w:jc w:val="center"/>
            </w:pPr>
            <w:r>
              <w:t>108232,60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r>
              <w:t>712735,35</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663799,20</w:t>
            </w:r>
          </w:p>
        </w:tc>
        <w:tc>
          <w:tcPr>
            <w:tcW w:w="1361" w:type="dxa"/>
          </w:tcPr>
          <w:p w:rsidR="00F468ED" w:rsidRDefault="00F468ED">
            <w:pPr>
              <w:pStyle w:val="ConsPlusNormal"/>
              <w:jc w:val="center"/>
            </w:pPr>
            <w:r>
              <w:t>48936,15</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r>
              <w:t>487431,25</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462565,90</w:t>
            </w:r>
          </w:p>
        </w:tc>
        <w:tc>
          <w:tcPr>
            <w:tcW w:w="1361" w:type="dxa"/>
          </w:tcPr>
          <w:p w:rsidR="00F468ED" w:rsidRDefault="00F468ED">
            <w:pPr>
              <w:pStyle w:val="ConsPlusNormal"/>
              <w:jc w:val="center"/>
            </w:pPr>
            <w:r>
              <w:t>24865,35</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r>
              <w:t>1047682,40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955658,52</w:t>
            </w:r>
          </w:p>
        </w:tc>
        <w:tc>
          <w:tcPr>
            <w:tcW w:w="1361" w:type="dxa"/>
          </w:tcPr>
          <w:p w:rsidR="00F468ED" w:rsidRDefault="00F468ED">
            <w:pPr>
              <w:pStyle w:val="ConsPlusNormal"/>
              <w:jc w:val="center"/>
            </w:pPr>
            <w:r>
              <w:t>92023,88</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r>
              <w:t>1066605,81</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962860,55</w:t>
            </w:r>
          </w:p>
        </w:tc>
        <w:tc>
          <w:tcPr>
            <w:tcW w:w="1361" w:type="dxa"/>
          </w:tcPr>
          <w:p w:rsidR="00F468ED" w:rsidRDefault="00F468ED">
            <w:pPr>
              <w:pStyle w:val="ConsPlusNormal"/>
              <w:jc w:val="center"/>
            </w:pPr>
            <w:r>
              <w:t>103745,26</w:t>
            </w: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10064699,12</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9249491,12</w:t>
            </w:r>
          </w:p>
        </w:tc>
        <w:tc>
          <w:tcPr>
            <w:tcW w:w="1361" w:type="dxa"/>
          </w:tcPr>
          <w:p w:rsidR="00F468ED" w:rsidRDefault="00F468ED">
            <w:pPr>
              <w:pStyle w:val="ConsPlusNormal"/>
              <w:jc w:val="center"/>
            </w:pPr>
            <w:r>
              <w:t>815208,00</w:t>
            </w: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pPr>
            <w:r>
              <w:t>Основное мероприятие 1.2. "Развитие инфраструктуры дошкольного образования"</w:t>
            </w:r>
          </w:p>
        </w:tc>
        <w:tc>
          <w:tcPr>
            <w:tcW w:w="2164" w:type="dxa"/>
            <w:vMerge w:val="restart"/>
          </w:tcPr>
          <w:p w:rsidR="00F468ED" w:rsidRDefault="00F468ED">
            <w:pPr>
              <w:pStyle w:val="ConsPlusNormal"/>
            </w:pPr>
            <w:r>
              <w:t>Комитет общего и профессионального образования Ленинградской области</w:t>
            </w:r>
          </w:p>
        </w:tc>
        <w:tc>
          <w:tcPr>
            <w:tcW w:w="1312" w:type="dxa"/>
          </w:tcPr>
          <w:p w:rsidR="00F468ED" w:rsidRDefault="00F468ED">
            <w:pPr>
              <w:pStyle w:val="ConsPlusNormal"/>
              <w:jc w:val="center"/>
            </w:pPr>
            <w:r>
              <w:t>2018</w:t>
            </w:r>
          </w:p>
        </w:tc>
        <w:tc>
          <w:tcPr>
            <w:tcW w:w="1587" w:type="dxa"/>
          </w:tcPr>
          <w:p w:rsidR="00F468ED" w:rsidRDefault="00F468ED">
            <w:pPr>
              <w:pStyle w:val="ConsPlusNormal"/>
              <w:jc w:val="center"/>
            </w:pPr>
            <w:r>
              <w:t>57612,62</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52021,40</w:t>
            </w:r>
          </w:p>
        </w:tc>
        <w:tc>
          <w:tcPr>
            <w:tcW w:w="1361" w:type="dxa"/>
          </w:tcPr>
          <w:p w:rsidR="00F468ED" w:rsidRDefault="00F468ED">
            <w:pPr>
              <w:pStyle w:val="ConsPlusNormal"/>
              <w:jc w:val="center"/>
            </w:pPr>
            <w:r>
              <w:t>5591,22</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2019</w:t>
            </w:r>
          </w:p>
        </w:tc>
        <w:tc>
          <w:tcPr>
            <w:tcW w:w="1587" w:type="dxa"/>
          </w:tcPr>
          <w:p w:rsidR="00F468ED" w:rsidRDefault="00F468ED">
            <w:pPr>
              <w:pStyle w:val="ConsPlusNormal"/>
              <w:jc w:val="center"/>
            </w:pPr>
            <w:r>
              <w:t>88792,01</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81850,40</w:t>
            </w:r>
          </w:p>
        </w:tc>
        <w:tc>
          <w:tcPr>
            <w:tcW w:w="1361" w:type="dxa"/>
          </w:tcPr>
          <w:p w:rsidR="00F468ED" w:rsidRDefault="00F468ED">
            <w:pPr>
              <w:pStyle w:val="ConsPlusNormal"/>
              <w:jc w:val="center"/>
            </w:pPr>
            <w:r>
              <w:t>6941,61</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r>
              <w:t>405642,87</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398262,22</w:t>
            </w:r>
          </w:p>
        </w:tc>
        <w:tc>
          <w:tcPr>
            <w:tcW w:w="1361" w:type="dxa"/>
          </w:tcPr>
          <w:p w:rsidR="00F468ED" w:rsidRDefault="00F468ED">
            <w:pPr>
              <w:pStyle w:val="ConsPlusNormal"/>
              <w:jc w:val="center"/>
            </w:pPr>
            <w:r>
              <w:t>7380,65</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r>
              <w:t>263097,25</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255622,60</w:t>
            </w:r>
          </w:p>
        </w:tc>
        <w:tc>
          <w:tcPr>
            <w:tcW w:w="1361" w:type="dxa"/>
          </w:tcPr>
          <w:p w:rsidR="00F468ED" w:rsidRDefault="00F468ED">
            <w:pPr>
              <w:pStyle w:val="ConsPlusNormal"/>
              <w:jc w:val="center"/>
            </w:pPr>
            <w:r>
              <w:t>7474,65</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r>
              <w:t>270039,05</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262601,20</w:t>
            </w:r>
          </w:p>
        </w:tc>
        <w:tc>
          <w:tcPr>
            <w:tcW w:w="1361" w:type="dxa"/>
          </w:tcPr>
          <w:p w:rsidR="00F468ED" w:rsidRDefault="00F468ED">
            <w:pPr>
              <w:pStyle w:val="ConsPlusNormal"/>
              <w:jc w:val="center"/>
            </w:pPr>
            <w:r>
              <w:t>7437,85</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r>
              <w:t>270039,55</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262565,90</w:t>
            </w:r>
          </w:p>
        </w:tc>
        <w:tc>
          <w:tcPr>
            <w:tcW w:w="1361" w:type="dxa"/>
          </w:tcPr>
          <w:p w:rsidR="00F468ED" w:rsidRDefault="00F468ED">
            <w:pPr>
              <w:pStyle w:val="ConsPlusNormal"/>
              <w:jc w:val="center"/>
            </w:pPr>
            <w:r>
              <w:t>7473,65</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r>
              <w:t>65064,30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59079,02</w:t>
            </w:r>
          </w:p>
        </w:tc>
        <w:tc>
          <w:tcPr>
            <w:tcW w:w="1361" w:type="dxa"/>
          </w:tcPr>
          <w:p w:rsidR="00F468ED" w:rsidRDefault="00F468ED">
            <w:pPr>
              <w:pStyle w:val="ConsPlusNormal"/>
              <w:jc w:val="center"/>
            </w:pPr>
            <w:r>
              <w:t>5985,28</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r>
              <w:t>54960,71</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50135,25</w:t>
            </w:r>
          </w:p>
        </w:tc>
        <w:tc>
          <w:tcPr>
            <w:tcW w:w="1361" w:type="dxa"/>
          </w:tcPr>
          <w:p w:rsidR="00F468ED" w:rsidRDefault="00F468ED">
            <w:pPr>
              <w:pStyle w:val="ConsPlusNormal"/>
              <w:jc w:val="center"/>
            </w:pPr>
            <w:r>
              <w:t>4825,46</w:t>
            </w: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1475248,36</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1422138,00</w:t>
            </w:r>
          </w:p>
        </w:tc>
        <w:tc>
          <w:tcPr>
            <w:tcW w:w="1361" w:type="dxa"/>
          </w:tcPr>
          <w:p w:rsidR="00F468ED" w:rsidRDefault="00F468ED">
            <w:pPr>
              <w:pStyle w:val="ConsPlusNormal"/>
              <w:jc w:val="center"/>
            </w:pPr>
            <w:r>
              <w:t>53110,36</w:t>
            </w: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pPr>
            <w:r>
              <w:t>Основное мероприятие 1.2. "Развитие инфраструктуры дошкольного образования"</w:t>
            </w:r>
          </w:p>
        </w:tc>
        <w:tc>
          <w:tcPr>
            <w:tcW w:w="2164" w:type="dxa"/>
            <w:vMerge w:val="restart"/>
          </w:tcPr>
          <w:p w:rsidR="00F468ED" w:rsidRDefault="00F468ED">
            <w:pPr>
              <w:pStyle w:val="ConsPlusNormal"/>
            </w:pPr>
            <w:r>
              <w:t>Комитет по строительству Ленинградской области</w:t>
            </w:r>
          </w:p>
        </w:tc>
        <w:tc>
          <w:tcPr>
            <w:tcW w:w="1312" w:type="dxa"/>
          </w:tcPr>
          <w:p w:rsidR="00F468ED" w:rsidRDefault="00F468ED">
            <w:pPr>
              <w:pStyle w:val="ConsPlusNormal"/>
              <w:jc w:val="center"/>
            </w:pPr>
            <w:r>
              <w:t>2018</w:t>
            </w:r>
          </w:p>
        </w:tc>
        <w:tc>
          <w:tcPr>
            <w:tcW w:w="1587" w:type="dxa"/>
          </w:tcPr>
          <w:p w:rsidR="00F468ED" w:rsidRDefault="00F468ED">
            <w:pPr>
              <w:pStyle w:val="ConsPlusNormal"/>
              <w:jc w:val="center"/>
            </w:pPr>
            <w:r>
              <w:t>2139193,76</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1956256,00</w:t>
            </w:r>
          </w:p>
        </w:tc>
        <w:tc>
          <w:tcPr>
            <w:tcW w:w="1361" w:type="dxa"/>
          </w:tcPr>
          <w:p w:rsidR="00F468ED" w:rsidRDefault="00F468ED">
            <w:pPr>
              <w:pStyle w:val="ConsPlusNormal"/>
              <w:jc w:val="center"/>
            </w:pPr>
            <w:r>
              <w:t>182937,76</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2019</w:t>
            </w:r>
          </w:p>
        </w:tc>
        <w:tc>
          <w:tcPr>
            <w:tcW w:w="1587" w:type="dxa"/>
          </w:tcPr>
          <w:p w:rsidR="00F468ED" w:rsidRDefault="00F468ED">
            <w:pPr>
              <w:pStyle w:val="ConsPlusNormal"/>
              <w:jc w:val="center"/>
            </w:pPr>
            <w:r>
              <w:t>1577161,38</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1419603,55</w:t>
            </w:r>
          </w:p>
        </w:tc>
        <w:tc>
          <w:tcPr>
            <w:tcW w:w="1361" w:type="dxa"/>
          </w:tcPr>
          <w:p w:rsidR="00F468ED" w:rsidRDefault="00F468ED">
            <w:pPr>
              <w:pStyle w:val="ConsPlusNormal"/>
              <w:jc w:val="center"/>
            </w:pPr>
            <w:r>
              <w:t>157557,83</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r>
              <w:t>945097,77</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868102,07</w:t>
            </w:r>
          </w:p>
        </w:tc>
        <w:tc>
          <w:tcPr>
            <w:tcW w:w="1361" w:type="dxa"/>
          </w:tcPr>
          <w:p w:rsidR="00F468ED" w:rsidRDefault="00F468ED">
            <w:pPr>
              <w:pStyle w:val="ConsPlusNormal"/>
              <w:jc w:val="center"/>
            </w:pPr>
            <w:r>
              <w:t>76995,70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r>
              <w:t>1273646,65</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1172888,70</w:t>
            </w:r>
          </w:p>
        </w:tc>
        <w:tc>
          <w:tcPr>
            <w:tcW w:w="1361" w:type="dxa"/>
          </w:tcPr>
          <w:p w:rsidR="00F468ED" w:rsidRDefault="00F468ED">
            <w:pPr>
              <w:pStyle w:val="ConsPlusNormal"/>
              <w:jc w:val="center"/>
            </w:pPr>
            <w:r>
              <w:t>100757,95</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r>
              <w:t>442696,30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401198,00</w:t>
            </w:r>
          </w:p>
        </w:tc>
        <w:tc>
          <w:tcPr>
            <w:tcW w:w="1361" w:type="dxa"/>
          </w:tcPr>
          <w:p w:rsidR="00F468ED" w:rsidRDefault="00F468ED">
            <w:pPr>
              <w:pStyle w:val="ConsPlusNormal"/>
              <w:jc w:val="center"/>
            </w:pPr>
            <w:r>
              <w:t>41498,3</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r>
              <w:t>217391,70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200000,00</w:t>
            </w:r>
          </w:p>
        </w:tc>
        <w:tc>
          <w:tcPr>
            <w:tcW w:w="1361" w:type="dxa"/>
          </w:tcPr>
          <w:p w:rsidR="00F468ED" w:rsidRDefault="00F468ED">
            <w:pPr>
              <w:pStyle w:val="ConsPlusNormal"/>
              <w:jc w:val="center"/>
            </w:pPr>
            <w:r>
              <w:t>17391,7</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r>
              <w:t>982618,10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896579,50</w:t>
            </w:r>
          </w:p>
        </w:tc>
        <w:tc>
          <w:tcPr>
            <w:tcW w:w="1361" w:type="dxa"/>
          </w:tcPr>
          <w:p w:rsidR="00F468ED" w:rsidRDefault="00F468ED">
            <w:pPr>
              <w:pStyle w:val="ConsPlusNormal"/>
              <w:jc w:val="center"/>
            </w:pPr>
            <w:r>
              <w:t>86038,6</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r>
              <w:t>1011645,10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912725,30</w:t>
            </w:r>
          </w:p>
        </w:tc>
        <w:tc>
          <w:tcPr>
            <w:tcW w:w="1361" w:type="dxa"/>
          </w:tcPr>
          <w:p w:rsidR="00F468ED" w:rsidRDefault="00F468ED">
            <w:pPr>
              <w:pStyle w:val="ConsPlusNormal"/>
              <w:jc w:val="center"/>
            </w:pPr>
            <w:r>
              <w:t>98919,8</w:t>
            </w: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8589450,76</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7827353,12</w:t>
            </w:r>
          </w:p>
        </w:tc>
        <w:tc>
          <w:tcPr>
            <w:tcW w:w="1361" w:type="dxa"/>
          </w:tcPr>
          <w:p w:rsidR="00F468ED" w:rsidRDefault="00F468ED">
            <w:pPr>
              <w:pStyle w:val="ConsPlusNormal"/>
              <w:jc w:val="center"/>
            </w:pPr>
            <w:r>
              <w:t>762097,64</w:t>
            </w: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pPr>
            <w:r>
              <w:t>Основное мероприятие 1.3. "Реализация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w:t>
            </w:r>
          </w:p>
        </w:tc>
        <w:tc>
          <w:tcPr>
            <w:tcW w:w="2164" w:type="dxa"/>
            <w:vMerge w:val="restart"/>
          </w:tcPr>
          <w:p w:rsidR="00F468ED" w:rsidRDefault="00F468ED">
            <w:pPr>
              <w:pStyle w:val="ConsPlusNormal"/>
            </w:pPr>
            <w:r>
              <w:t>Комитет общего и профессионального образования Ленинградской области</w:t>
            </w:r>
          </w:p>
        </w:tc>
        <w:tc>
          <w:tcPr>
            <w:tcW w:w="1312" w:type="dxa"/>
          </w:tcPr>
          <w:p w:rsidR="00F468ED" w:rsidRDefault="00F468ED">
            <w:pPr>
              <w:pStyle w:val="ConsPlusNormal"/>
              <w:jc w:val="center"/>
            </w:pPr>
            <w:r>
              <w:t>2018</w:t>
            </w:r>
          </w:p>
        </w:tc>
        <w:tc>
          <w:tcPr>
            <w:tcW w:w="1587" w:type="dxa"/>
          </w:tcPr>
          <w:p w:rsidR="00F468ED" w:rsidRDefault="00F468ED">
            <w:pPr>
              <w:pStyle w:val="ConsPlusNormal"/>
              <w:jc w:val="center"/>
            </w:pPr>
            <w:r>
              <w:t>3000,00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3000,00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2019</w:t>
            </w:r>
          </w:p>
        </w:tc>
        <w:tc>
          <w:tcPr>
            <w:tcW w:w="1587" w:type="dxa"/>
          </w:tcPr>
          <w:p w:rsidR="00F468ED" w:rsidRDefault="00F468ED">
            <w:pPr>
              <w:pStyle w:val="ConsPlusNormal"/>
              <w:jc w:val="center"/>
            </w:pPr>
            <w:r>
              <w:t>7500,00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7500,00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r>
              <w:t>7800,00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7800,00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r>
              <w:t>7800,00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7800,00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r>
              <w:t>7800,00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7800,00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r>
              <w:t>7800,00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7800,00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r>
              <w:t>9300,30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9300,30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r>
              <w:t>9672,30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9672,30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60672,60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60672,60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pPr>
            <w:r>
              <w:t>Основное мероприятие 1.4. "Содействие развитию дошкольного образования"</w:t>
            </w:r>
          </w:p>
        </w:tc>
        <w:tc>
          <w:tcPr>
            <w:tcW w:w="2164" w:type="dxa"/>
            <w:vMerge w:val="restart"/>
          </w:tcPr>
          <w:p w:rsidR="00F468ED" w:rsidRDefault="00F468ED">
            <w:pPr>
              <w:pStyle w:val="ConsPlusNormal"/>
            </w:pPr>
            <w:r>
              <w:t>Комитет общего и профессионального образования Ленинградской области</w:t>
            </w:r>
          </w:p>
        </w:tc>
        <w:tc>
          <w:tcPr>
            <w:tcW w:w="1312" w:type="dxa"/>
          </w:tcPr>
          <w:p w:rsidR="00F468ED" w:rsidRDefault="00F468ED">
            <w:pPr>
              <w:pStyle w:val="ConsPlusNormal"/>
              <w:jc w:val="center"/>
            </w:pPr>
            <w:r>
              <w:t>2018</w:t>
            </w:r>
          </w:p>
        </w:tc>
        <w:tc>
          <w:tcPr>
            <w:tcW w:w="1587" w:type="dxa"/>
          </w:tcPr>
          <w:p w:rsidR="00F468ED" w:rsidRDefault="00F468ED">
            <w:pPr>
              <w:pStyle w:val="ConsPlusNormal"/>
              <w:jc w:val="center"/>
            </w:pPr>
            <w:r>
              <w:t>330934,30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330934,30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2019</w:t>
            </w:r>
          </w:p>
        </w:tc>
        <w:tc>
          <w:tcPr>
            <w:tcW w:w="1587" w:type="dxa"/>
          </w:tcPr>
          <w:p w:rsidR="00F468ED" w:rsidRDefault="00F468ED">
            <w:pPr>
              <w:pStyle w:val="ConsPlusNormal"/>
              <w:jc w:val="center"/>
            </w:pPr>
            <w:r>
              <w:t>262330,70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262330,70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r>
              <w:t>231312,05</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231312,05</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r>
              <w:t>276562,90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276562,90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r>
              <w:t>354082,40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354082,40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r>
              <w:t>354082,40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354082,40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r>
              <w:t>370682,66</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370682,66</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r>
              <w:t>385508,83</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385508,83</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lastRenderedPageBreak/>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2565496,24</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2565496,24</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pPr>
            <w:r>
              <w:t>Основное мероприятие 1.5. "Создание в Ленинградской области дополнительных мест для детей в возрасте от двух месяцев до трех лет в образовательных организациях, реализующих программы дошкольного образования"</w:t>
            </w:r>
          </w:p>
        </w:tc>
        <w:tc>
          <w:tcPr>
            <w:tcW w:w="2164" w:type="dxa"/>
            <w:vMerge w:val="restart"/>
          </w:tcPr>
          <w:p w:rsidR="00F468ED" w:rsidRDefault="00F468ED">
            <w:pPr>
              <w:pStyle w:val="ConsPlusNormal"/>
            </w:pPr>
            <w:r>
              <w:t>Комитет по строительству Ленинградской области</w:t>
            </w:r>
          </w:p>
        </w:tc>
        <w:tc>
          <w:tcPr>
            <w:tcW w:w="1312" w:type="dxa"/>
          </w:tcPr>
          <w:p w:rsidR="00F468ED" w:rsidRDefault="00F468ED">
            <w:pPr>
              <w:pStyle w:val="ConsPlusNormal"/>
              <w:jc w:val="center"/>
            </w:pPr>
            <w:r>
              <w:t>2018</w:t>
            </w:r>
          </w:p>
        </w:tc>
        <w:tc>
          <w:tcPr>
            <w:tcW w:w="1587" w:type="dxa"/>
          </w:tcPr>
          <w:p w:rsidR="00F468ED" w:rsidRDefault="00F468ED">
            <w:pPr>
              <w:pStyle w:val="ConsPlusNormal"/>
              <w:jc w:val="center"/>
            </w:pPr>
            <w:r>
              <w:t>134329,90</w:t>
            </w:r>
          </w:p>
        </w:tc>
        <w:tc>
          <w:tcPr>
            <w:tcW w:w="1531" w:type="dxa"/>
          </w:tcPr>
          <w:p w:rsidR="00F468ED" w:rsidRDefault="00F468ED">
            <w:pPr>
              <w:pStyle w:val="ConsPlusNormal"/>
              <w:jc w:val="center"/>
            </w:pPr>
            <w:r>
              <w:t>65787,90</w:t>
            </w:r>
          </w:p>
        </w:tc>
        <w:tc>
          <w:tcPr>
            <w:tcW w:w="1587" w:type="dxa"/>
          </w:tcPr>
          <w:p w:rsidR="00F468ED" w:rsidRDefault="00F468ED">
            <w:pPr>
              <w:pStyle w:val="ConsPlusNormal"/>
              <w:jc w:val="center"/>
            </w:pPr>
            <w:r>
              <w:t>61687,80</w:t>
            </w:r>
          </w:p>
        </w:tc>
        <w:tc>
          <w:tcPr>
            <w:tcW w:w="1361" w:type="dxa"/>
          </w:tcPr>
          <w:p w:rsidR="00F468ED" w:rsidRDefault="00F468ED">
            <w:pPr>
              <w:pStyle w:val="ConsPlusNormal"/>
              <w:jc w:val="center"/>
            </w:pPr>
            <w:r>
              <w:t>6854,20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2019</w:t>
            </w:r>
          </w:p>
        </w:tc>
        <w:tc>
          <w:tcPr>
            <w:tcW w:w="1587" w:type="dxa"/>
          </w:tcPr>
          <w:p w:rsidR="00F468ED" w:rsidRDefault="00F468ED">
            <w:pPr>
              <w:pStyle w:val="ConsPlusNormal"/>
              <w:jc w:val="center"/>
            </w:pPr>
          </w:p>
        </w:tc>
        <w:tc>
          <w:tcPr>
            <w:tcW w:w="1531" w:type="dxa"/>
          </w:tcPr>
          <w:p w:rsidR="00F468ED" w:rsidRDefault="00F468ED">
            <w:pPr>
              <w:pStyle w:val="ConsPlusNormal"/>
              <w:jc w:val="center"/>
            </w:pPr>
          </w:p>
        </w:tc>
        <w:tc>
          <w:tcPr>
            <w:tcW w:w="1587" w:type="dxa"/>
          </w:tcPr>
          <w:p w:rsidR="00F468ED" w:rsidRDefault="00F468ED">
            <w:pPr>
              <w:pStyle w:val="ConsPlusNormal"/>
              <w:jc w:val="center"/>
            </w:pP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p>
        </w:tc>
        <w:tc>
          <w:tcPr>
            <w:tcW w:w="1531" w:type="dxa"/>
          </w:tcPr>
          <w:p w:rsidR="00F468ED" w:rsidRDefault="00F468ED">
            <w:pPr>
              <w:pStyle w:val="ConsPlusNormal"/>
              <w:jc w:val="center"/>
            </w:pPr>
          </w:p>
        </w:tc>
        <w:tc>
          <w:tcPr>
            <w:tcW w:w="1587" w:type="dxa"/>
          </w:tcPr>
          <w:p w:rsidR="00F468ED" w:rsidRDefault="00F468ED">
            <w:pPr>
              <w:pStyle w:val="ConsPlusNormal"/>
              <w:jc w:val="center"/>
            </w:pP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p>
        </w:tc>
        <w:tc>
          <w:tcPr>
            <w:tcW w:w="1531" w:type="dxa"/>
          </w:tcPr>
          <w:p w:rsidR="00F468ED" w:rsidRDefault="00F468ED">
            <w:pPr>
              <w:pStyle w:val="ConsPlusNormal"/>
              <w:jc w:val="center"/>
            </w:pPr>
          </w:p>
        </w:tc>
        <w:tc>
          <w:tcPr>
            <w:tcW w:w="1587" w:type="dxa"/>
          </w:tcPr>
          <w:p w:rsidR="00F468ED" w:rsidRDefault="00F468ED">
            <w:pPr>
              <w:pStyle w:val="ConsPlusNormal"/>
              <w:jc w:val="center"/>
            </w:pP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p>
        </w:tc>
        <w:tc>
          <w:tcPr>
            <w:tcW w:w="1531" w:type="dxa"/>
          </w:tcPr>
          <w:p w:rsidR="00F468ED" w:rsidRDefault="00F468ED">
            <w:pPr>
              <w:pStyle w:val="ConsPlusNormal"/>
              <w:jc w:val="center"/>
            </w:pPr>
          </w:p>
        </w:tc>
        <w:tc>
          <w:tcPr>
            <w:tcW w:w="1587" w:type="dxa"/>
          </w:tcPr>
          <w:p w:rsidR="00F468ED" w:rsidRDefault="00F468ED">
            <w:pPr>
              <w:pStyle w:val="ConsPlusNormal"/>
              <w:jc w:val="center"/>
            </w:pP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p>
        </w:tc>
        <w:tc>
          <w:tcPr>
            <w:tcW w:w="1531" w:type="dxa"/>
          </w:tcPr>
          <w:p w:rsidR="00F468ED" w:rsidRDefault="00F468ED">
            <w:pPr>
              <w:pStyle w:val="ConsPlusNormal"/>
              <w:jc w:val="center"/>
            </w:pPr>
          </w:p>
        </w:tc>
        <w:tc>
          <w:tcPr>
            <w:tcW w:w="1587" w:type="dxa"/>
          </w:tcPr>
          <w:p w:rsidR="00F468ED" w:rsidRDefault="00F468ED">
            <w:pPr>
              <w:pStyle w:val="ConsPlusNormal"/>
              <w:jc w:val="center"/>
            </w:pP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p>
        </w:tc>
        <w:tc>
          <w:tcPr>
            <w:tcW w:w="1531" w:type="dxa"/>
          </w:tcPr>
          <w:p w:rsidR="00F468ED" w:rsidRDefault="00F468ED">
            <w:pPr>
              <w:pStyle w:val="ConsPlusNormal"/>
              <w:jc w:val="center"/>
            </w:pPr>
          </w:p>
        </w:tc>
        <w:tc>
          <w:tcPr>
            <w:tcW w:w="1587" w:type="dxa"/>
          </w:tcPr>
          <w:p w:rsidR="00F468ED" w:rsidRDefault="00F468ED">
            <w:pPr>
              <w:pStyle w:val="ConsPlusNormal"/>
              <w:jc w:val="center"/>
            </w:pP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p>
        </w:tc>
        <w:tc>
          <w:tcPr>
            <w:tcW w:w="1531" w:type="dxa"/>
          </w:tcPr>
          <w:p w:rsidR="00F468ED" w:rsidRDefault="00F468ED">
            <w:pPr>
              <w:pStyle w:val="ConsPlusNormal"/>
              <w:jc w:val="center"/>
            </w:pPr>
          </w:p>
        </w:tc>
        <w:tc>
          <w:tcPr>
            <w:tcW w:w="1587" w:type="dxa"/>
          </w:tcPr>
          <w:p w:rsidR="00F468ED" w:rsidRDefault="00F468ED">
            <w:pPr>
              <w:pStyle w:val="ConsPlusNormal"/>
              <w:jc w:val="center"/>
            </w:pP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134329,90</w:t>
            </w:r>
          </w:p>
        </w:tc>
        <w:tc>
          <w:tcPr>
            <w:tcW w:w="1531" w:type="dxa"/>
          </w:tcPr>
          <w:p w:rsidR="00F468ED" w:rsidRDefault="00F468ED">
            <w:pPr>
              <w:pStyle w:val="ConsPlusNormal"/>
              <w:jc w:val="center"/>
            </w:pPr>
            <w:r>
              <w:t>65787,90</w:t>
            </w:r>
          </w:p>
        </w:tc>
        <w:tc>
          <w:tcPr>
            <w:tcW w:w="1587" w:type="dxa"/>
          </w:tcPr>
          <w:p w:rsidR="00F468ED" w:rsidRDefault="00F468ED">
            <w:pPr>
              <w:pStyle w:val="ConsPlusNormal"/>
              <w:jc w:val="center"/>
            </w:pPr>
            <w:r>
              <w:t>61687,80</w:t>
            </w:r>
          </w:p>
        </w:tc>
        <w:tc>
          <w:tcPr>
            <w:tcW w:w="1361" w:type="dxa"/>
          </w:tcPr>
          <w:p w:rsidR="00F468ED" w:rsidRDefault="00F468ED">
            <w:pPr>
              <w:pStyle w:val="ConsPlusNormal"/>
              <w:jc w:val="center"/>
            </w:pPr>
            <w:r>
              <w:t>6854,20</w:t>
            </w: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pPr>
            <w:r>
              <w:t>Федеральный проект "Содействие занятости" (региональный проект "Содействие занятости")</w:t>
            </w:r>
          </w:p>
        </w:tc>
        <w:tc>
          <w:tcPr>
            <w:tcW w:w="2164" w:type="dxa"/>
            <w:vMerge w:val="restart"/>
          </w:tcPr>
          <w:p w:rsidR="00F468ED" w:rsidRDefault="00F468ED">
            <w:pPr>
              <w:pStyle w:val="ConsPlusNormal"/>
            </w:pPr>
            <w:r>
              <w:t>Комитет общего и профессионального образования Ленинградской области,</w:t>
            </w:r>
          </w:p>
          <w:p w:rsidR="00F468ED" w:rsidRDefault="00F468ED">
            <w:pPr>
              <w:pStyle w:val="ConsPlusNormal"/>
            </w:pPr>
            <w:r>
              <w:t>комитет по строительству Ленинградской области</w:t>
            </w:r>
          </w:p>
        </w:tc>
        <w:tc>
          <w:tcPr>
            <w:tcW w:w="1312" w:type="dxa"/>
          </w:tcPr>
          <w:p w:rsidR="00F468ED" w:rsidRDefault="00F468ED">
            <w:pPr>
              <w:pStyle w:val="ConsPlusNormal"/>
              <w:jc w:val="center"/>
            </w:pPr>
            <w:r>
              <w:t>2018</w:t>
            </w:r>
          </w:p>
        </w:tc>
        <w:tc>
          <w:tcPr>
            <w:tcW w:w="1587" w:type="dxa"/>
          </w:tcPr>
          <w:p w:rsidR="00F468ED" w:rsidRDefault="00F468ED">
            <w:pPr>
              <w:pStyle w:val="ConsPlusNormal"/>
              <w:jc w:val="center"/>
            </w:pPr>
          </w:p>
        </w:tc>
        <w:tc>
          <w:tcPr>
            <w:tcW w:w="1531" w:type="dxa"/>
          </w:tcPr>
          <w:p w:rsidR="00F468ED" w:rsidRDefault="00F468ED">
            <w:pPr>
              <w:pStyle w:val="ConsPlusNormal"/>
              <w:jc w:val="center"/>
            </w:pPr>
          </w:p>
        </w:tc>
        <w:tc>
          <w:tcPr>
            <w:tcW w:w="1587" w:type="dxa"/>
          </w:tcPr>
          <w:p w:rsidR="00F468ED" w:rsidRDefault="00F468ED">
            <w:pPr>
              <w:pStyle w:val="ConsPlusNormal"/>
              <w:jc w:val="center"/>
            </w:pP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2019</w:t>
            </w:r>
          </w:p>
        </w:tc>
        <w:tc>
          <w:tcPr>
            <w:tcW w:w="1587" w:type="dxa"/>
          </w:tcPr>
          <w:p w:rsidR="00F468ED" w:rsidRDefault="00F468ED">
            <w:pPr>
              <w:pStyle w:val="ConsPlusNormal"/>
              <w:jc w:val="center"/>
            </w:pPr>
            <w:r>
              <w:t>163740,45</w:t>
            </w:r>
          </w:p>
        </w:tc>
        <w:tc>
          <w:tcPr>
            <w:tcW w:w="1531" w:type="dxa"/>
          </w:tcPr>
          <w:p w:rsidR="00F468ED" w:rsidRDefault="00F468ED">
            <w:pPr>
              <w:pStyle w:val="ConsPlusNormal"/>
              <w:jc w:val="center"/>
            </w:pPr>
            <w:r>
              <w:t>109706,40</w:t>
            </w:r>
          </w:p>
        </w:tc>
        <w:tc>
          <w:tcPr>
            <w:tcW w:w="1587" w:type="dxa"/>
          </w:tcPr>
          <w:p w:rsidR="00F468ED" w:rsidRDefault="00F468ED">
            <w:pPr>
              <w:pStyle w:val="ConsPlusNormal"/>
              <w:jc w:val="center"/>
            </w:pPr>
            <w:r>
              <w:t>48631,05</w:t>
            </w:r>
          </w:p>
        </w:tc>
        <w:tc>
          <w:tcPr>
            <w:tcW w:w="1361" w:type="dxa"/>
          </w:tcPr>
          <w:p w:rsidR="00F468ED" w:rsidRDefault="00F468ED">
            <w:pPr>
              <w:pStyle w:val="ConsPlusNormal"/>
              <w:jc w:val="center"/>
            </w:pPr>
            <w:r>
              <w:t>5403,00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r>
              <w:t>178887,94</w:t>
            </w:r>
          </w:p>
        </w:tc>
        <w:tc>
          <w:tcPr>
            <w:tcW w:w="1531" w:type="dxa"/>
          </w:tcPr>
          <w:p w:rsidR="00F468ED" w:rsidRDefault="00F468ED">
            <w:pPr>
              <w:pStyle w:val="ConsPlusNormal"/>
              <w:jc w:val="center"/>
            </w:pPr>
            <w:r>
              <w:t>119854,90</w:t>
            </w:r>
          </w:p>
        </w:tc>
        <w:tc>
          <w:tcPr>
            <w:tcW w:w="1587" w:type="dxa"/>
          </w:tcPr>
          <w:p w:rsidR="00F468ED" w:rsidRDefault="00F468ED">
            <w:pPr>
              <w:pStyle w:val="ConsPlusNormal"/>
              <w:jc w:val="center"/>
            </w:pPr>
            <w:r>
              <w:t>45906,44</w:t>
            </w:r>
          </w:p>
        </w:tc>
        <w:tc>
          <w:tcPr>
            <w:tcW w:w="1361" w:type="dxa"/>
          </w:tcPr>
          <w:p w:rsidR="00F468ED" w:rsidRDefault="00F468ED">
            <w:pPr>
              <w:pStyle w:val="ConsPlusNormal"/>
              <w:jc w:val="center"/>
            </w:pPr>
            <w:r>
              <w:t>13126,60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r>
              <w:t>146005,38</w:t>
            </w:r>
          </w:p>
        </w:tc>
        <w:tc>
          <w:tcPr>
            <w:tcW w:w="1531" w:type="dxa"/>
          </w:tcPr>
          <w:p w:rsidR="00F468ED" w:rsidRDefault="00F468ED">
            <w:pPr>
              <w:pStyle w:val="ConsPlusNormal"/>
              <w:jc w:val="center"/>
            </w:pPr>
            <w:r>
              <w:t>79622,00</w:t>
            </w:r>
          </w:p>
        </w:tc>
        <w:tc>
          <w:tcPr>
            <w:tcW w:w="1587" w:type="dxa"/>
          </w:tcPr>
          <w:p w:rsidR="00F468ED" w:rsidRDefault="00F468ED">
            <w:pPr>
              <w:pStyle w:val="ConsPlusNormal"/>
              <w:jc w:val="center"/>
            </w:pPr>
            <w:r>
              <w:t>54900,40</w:t>
            </w:r>
          </w:p>
        </w:tc>
        <w:tc>
          <w:tcPr>
            <w:tcW w:w="1361" w:type="dxa"/>
          </w:tcPr>
          <w:p w:rsidR="00F468ED" w:rsidRDefault="00F468ED">
            <w:pPr>
              <w:pStyle w:val="ConsPlusNormal"/>
              <w:jc w:val="center"/>
            </w:pPr>
            <w:r>
              <w:t>11482,98</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p>
        </w:tc>
        <w:tc>
          <w:tcPr>
            <w:tcW w:w="1531" w:type="dxa"/>
          </w:tcPr>
          <w:p w:rsidR="00F468ED" w:rsidRDefault="00F468ED">
            <w:pPr>
              <w:pStyle w:val="ConsPlusNormal"/>
              <w:jc w:val="center"/>
            </w:pPr>
          </w:p>
        </w:tc>
        <w:tc>
          <w:tcPr>
            <w:tcW w:w="1587" w:type="dxa"/>
          </w:tcPr>
          <w:p w:rsidR="00F468ED" w:rsidRDefault="00F468ED">
            <w:pPr>
              <w:pStyle w:val="ConsPlusNormal"/>
              <w:jc w:val="center"/>
            </w:pP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p>
        </w:tc>
        <w:tc>
          <w:tcPr>
            <w:tcW w:w="1531" w:type="dxa"/>
          </w:tcPr>
          <w:p w:rsidR="00F468ED" w:rsidRDefault="00F468ED">
            <w:pPr>
              <w:pStyle w:val="ConsPlusNormal"/>
              <w:jc w:val="center"/>
            </w:pPr>
          </w:p>
        </w:tc>
        <w:tc>
          <w:tcPr>
            <w:tcW w:w="1587" w:type="dxa"/>
          </w:tcPr>
          <w:p w:rsidR="00F468ED" w:rsidRDefault="00F468ED">
            <w:pPr>
              <w:pStyle w:val="ConsPlusNormal"/>
              <w:jc w:val="center"/>
            </w:pP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p>
        </w:tc>
        <w:tc>
          <w:tcPr>
            <w:tcW w:w="1531" w:type="dxa"/>
          </w:tcPr>
          <w:p w:rsidR="00F468ED" w:rsidRDefault="00F468ED">
            <w:pPr>
              <w:pStyle w:val="ConsPlusNormal"/>
              <w:jc w:val="center"/>
            </w:pPr>
          </w:p>
        </w:tc>
        <w:tc>
          <w:tcPr>
            <w:tcW w:w="1587" w:type="dxa"/>
          </w:tcPr>
          <w:p w:rsidR="00F468ED" w:rsidRDefault="00F468ED">
            <w:pPr>
              <w:pStyle w:val="ConsPlusNormal"/>
              <w:jc w:val="center"/>
            </w:pP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p>
        </w:tc>
        <w:tc>
          <w:tcPr>
            <w:tcW w:w="1531" w:type="dxa"/>
          </w:tcPr>
          <w:p w:rsidR="00F468ED" w:rsidRDefault="00F468ED">
            <w:pPr>
              <w:pStyle w:val="ConsPlusNormal"/>
              <w:jc w:val="center"/>
            </w:pPr>
          </w:p>
        </w:tc>
        <w:tc>
          <w:tcPr>
            <w:tcW w:w="1587" w:type="dxa"/>
          </w:tcPr>
          <w:p w:rsidR="00F468ED" w:rsidRDefault="00F468ED">
            <w:pPr>
              <w:pStyle w:val="ConsPlusNormal"/>
              <w:jc w:val="center"/>
            </w:pP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488633,77</w:t>
            </w:r>
          </w:p>
        </w:tc>
        <w:tc>
          <w:tcPr>
            <w:tcW w:w="1531" w:type="dxa"/>
          </w:tcPr>
          <w:p w:rsidR="00F468ED" w:rsidRDefault="00F468ED">
            <w:pPr>
              <w:pStyle w:val="ConsPlusNormal"/>
              <w:jc w:val="center"/>
            </w:pPr>
            <w:r>
              <w:t>309183,30</w:t>
            </w:r>
          </w:p>
        </w:tc>
        <w:tc>
          <w:tcPr>
            <w:tcW w:w="1587" w:type="dxa"/>
          </w:tcPr>
          <w:p w:rsidR="00F468ED" w:rsidRDefault="00F468ED">
            <w:pPr>
              <w:pStyle w:val="ConsPlusNormal"/>
              <w:jc w:val="center"/>
            </w:pPr>
            <w:r>
              <w:t>149437,89</w:t>
            </w:r>
          </w:p>
        </w:tc>
        <w:tc>
          <w:tcPr>
            <w:tcW w:w="1361" w:type="dxa"/>
          </w:tcPr>
          <w:p w:rsidR="00F468ED" w:rsidRDefault="00F468ED">
            <w:pPr>
              <w:pStyle w:val="ConsPlusNormal"/>
              <w:jc w:val="center"/>
            </w:pPr>
            <w:r>
              <w:t>30012,58</w:t>
            </w: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pPr>
            <w:r>
              <w:lastRenderedPageBreak/>
              <w:t>Федеральный проект "Содействие занятости" (региональный проект "Содействие занятости")</w:t>
            </w:r>
          </w:p>
        </w:tc>
        <w:tc>
          <w:tcPr>
            <w:tcW w:w="2164" w:type="dxa"/>
            <w:vMerge w:val="restart"/>
          </w:tcPr>
          <w:p w:rsidR="00F468ED" w:rsidRDefault="00F468ED">
            <w:pPr>
              <w:pStyle w:val="ConsPlusNormal"/>
            </w:pPr>
            <w:r>
              <w:t>Комитет по строительству Ленинградской области</w:t>
            </w:r>
          </w:p>
        </w:tc>
        <w:tc>
          <w:tcPr>
            <w:tcW w:w="1312" w:type="dxa"/>
          </w:tcPr>
          <w:p w:rsidR="00F468ED" w:rsidRDefault="00F468ED">
            <w:pPr>
              <w:pStyle w:val="ConsPlusNormal"/>
              <w:jc w:val="center"/>
            </w:pPr>
            <w:r>
              <w:t>2018</w:t>
            </w:r>
          </w:p>
        </w:tc>
        <w:tc>
          <w:tcPr>
            <w:tcW w:w="1587" w:type="dxa"/>
          </w:tcPr>
          <w:p w:rsidR="00F468ED" w:rsidRDefault="00F468ED">
            <w:pPr>
              <w:pStyle w:val="ConsPlusNormal"/>
              <w:jc w:val="center"/>
            </w:pPr>
          </w:p>
        </w:tc>
        <w:tc>
          <w:tcPr>
            <w:tcW w:w="1531" w:type="dxa"/>
          </w:tcPr>
          <w:p w:rsidR="00F468ED" w:rsidRDefault="00F468ED">
            <w:pPr>
              <w:pStyle w:val="ConsPlusNormal"/>
              <w:jc w:val="center"/>
            </w:pPr>
          </w:p>
        </w:tc>
        <w:tc>
          <w:tcPr>
            <w:tcW w:w="1587" w:type="dxa"/>
          </w:tcPr>
          <w:p w:rsidR="00F468ED" w:rsidRDefault="00F468ED">
            <w:pPr>
              <w:pStyle w:val="ConsPlusNormal"/>
              <w:jc w:val="center"/>
            </w:pP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2019</w:t>
            </w:r>
          </w:p>
        </w:tc>
        <w:tc>
          <w:tcPr>
            <w:tcW w:w="1587" w:type="dxa"/>
          </w:tcPr>
          <w:p w:rsidR="00F468ED" w:rsidRDefault="00F468ED">
            <w:pPr>
              <w:pStyle w:val="ConsPlusNormal"/>
              <w:jc w:val="center"/>
            </w:pPr>
            <w:r>
              <w:t>163740,45</w:t>
            </w:r>
          </w:p>
        </w:tc>
        <w:tc>
          <w:tcPr>
            <w:tcW w:w="1531" w:type="dxa"/>
          </w:tcPr>
          <w:p w:rsidR="00F468ED" w:rsidRDefault="00F468ED">
            <w:pPr>
              <w:pStyle w:val="ConsPlusNormal"/>
              <w:jc w:val="center"/>
            </w:pPr>
            <w:r>
              <w:t>109706,40</w:t>
            </w:r>
          </w:p>
        </w:tc>
        <w:tc>
          <w:tcPr>
            <w:tcW w:w="1587" w:type="dxa"/>
          </w:tcPr>
          <w:p w:rsidR="00F468ED" w:rsidRDefault="00F468ED">
            <w:pPr>
              <w:pStyle w:val="ConsPlusNormal"/>
              <w:jc w:val="center"/>
            </w:pPr>
            <w:r>
              <w:t>48631,05</w:t>
            </w:r>
          </w:p>
        </w:tc>
        <w:tc>
          <w:tcPr>
            <w:tcW w:w="1361" w:type="dxa"/>
          </w:tcPr>
          <w:p w:rsidR="00F468ED" w:rsidRDefault="00F468ED">
            <w:pPr>
              <w:pStyle w:val="ConsPlusNormal"/>
              <w:jc w:val="center"/>
            </w:pPr>
            <w:r>
              <w:t>5403,00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r>
              <w:t>164082,39</w:t>
            </w:r>
          </w:p>
        </w:tc>
        <w:tc>
          <w:tcPr>
            <w:tcW w:w="1531" w:type="dxa"/>
          </w:tcPr>
          <w:p w:rsidR="00F468ED" w:rsidRDefault="00F468ED">
            <w:pPr>
              <w:pStyle w:val="ConsPlusNormal"/>
              <w:jc w:val="center"/>
            </w:pPr>
            <w:r>
              <w:t>109935,20</w:t>
            </w:r>
          </w:p>
        </w:tc>
        <w:tc>
          <w:tcPr>
            <w:tcW w:w="1587" w:type="dxa"/>
          </w:tcPr>
          <w:p w:rsidR="00F468ED" w:rsidRDefault="00F468ED">
            <w:pPr>
              <w:pStyle w:val="ConsPlusNormal"/>
              <w:jc w:val="center"/>
            </w:pPr>
            <w:r>
              <w:t>41020,59</w:t>
            </w:r>
          </w:p>
        </w:tc>
        <w:tc>
          <w:tcPr>
            <w:tcW w:w="1361" w:type="dxa"/>
          </w:tcPr>
          <w:p w:rsidR="00F468ED" w:rsidRDefault="00F468ED">
            <w:pPr>
              <w:pStyle w:val="ConsPlusNormal"/>
              <w:jc w:val="center"/>
            </w:pPr>
            <w:r>
              <w:t>13126,60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r>
              <w:t>143537,28</w:t>
            </w:r>
          </w:p>
        </w:tc>
        <w:tc>
          <w:tcPr>
            <w:tcW w:w="1531" w:type="dxa"/>
          </w:tcPr>
          <w:p w:rsidR="00F468ED" w:rsidRDefault="00F468ED">
            <w:pPr>
              <w:pStyle w:val="ConsPlusNormal"/>
              <w:jc w:val="center"/>
            </w:pPr>
            <w:r>
              <w:t>77968,40</w:t>
            </w:r>
          </w:p>
        </w:tc>
        <w:tc>
          <w:tcPr>
            <w:tcW w:w="1587" w:type="dxa"/>
          </w:tcPr>
          <w:p w:rsidR="00F468ED" w:rsidRDefault="00F468ED">
            <w:pPr>
              <w:pStyle w:val="ConsPlusNormal"/>
              <w:jc w:val="center"/>
            </w:pPr>
            <w:r>
              <w:t>54085,90</w:t>
            </w:r>
          </w:p>
        </w:tc>
        <w:tc>
          <w:tcPr>
            <w:tcW w:w="1361" w:type="dxa"/>
          </w:tcPr>
          <w:p w:rsidR="00F468ED" w:rsidRDefault="00F468ED">
            <w:pPr>
              <w:pStyle w:val="ConsPlusNormal"/>
              <w:jc w:val="center"/>
            </w:pPr>
            <w:r>
              <w:t>11482,98</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p>
        </w:tc>
        <w:tc>
          <w:tcPr>
            <w:tcW w:w="1531" w:type="dxa"/>
          </w:tcPr>
          <w:p w:rsidR="00F468ED" w:rsidRDefault="00F468ED">
            <w:pPr>
              <w:pStyle w:val="ConsPlusNormal"/>
              <w:jc w:val="center"/>
            </w:pPr>
          </w:p>
        </w:tc>
        <w:tc>
          <w:tcPr>
            <w:tcW w:w="1587" w:type="dxa"/>
          </w:tcPr>
          <w:p w:rsidR="00F468ED" w:rsidRDefault="00F468ED">
            <w:pPr>
              <w:pStyle w:val="ConsPlusNormal"/>
              <w:jc w:val="center"/>
            </w:pP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p>
        </w:tc>
        <w:tc>
          <w:tcPr>
            <w:tcW w:w="1531" w:type="dxa"/>
          </w:tcPr>
          <w:p w:rsidR="00F468ED" w:rsidRDefault="00F468ED">
            <w:pPr>
              <w:pStyle w:val="ConsPlusNormal"/>
              <w:jc w:val="center"/>
            </w:pPr>
          </w:p>
        </w:tc>
        <w:tc>
          <w:tcPr>
            <w:tcW w:w="1587" w:type="dxa"/>
          </w:tcPr>
          <w:p w:rsidR="00F468ED" w:rsidRDefault="00F468ED">
            <w:pPr>
              <w:pStyle w:val="ConsPlusNormal"/>
              <w:jc w:val="center"/>
            </w:pP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p>
        </w:tc>
        <w:tc>
          <w:tcPr>
            <w:tcW w:w="1531" w:type="dxa"/>
          </w:tcPr>
          <w:p w:rsidR="00F468ED" w:rsidRDefault="00F468ED">
            <w:pPr>
              <w:pStyle w:val="ConsPlusNormal"/>
              <w:jc w:val="center"/>
            </w:pPr>
          </w:p>
        </w:tc>
        <w:tc>
          <w:tcPr>
            <w:tcW w:w="1587" w:type="dxa"/>
          </w:tcPr>
          <w:p w:rsidR="00F468ED" w:rsidRDefault="00F468ED">
            <w:pPr>
              <w:pStyle w:val="ConsPlusNormal"/>
              <w:jc w:val="center"/>
            </w:pP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p>
        </w:tc>
        <w:tc>
          <w:tcPr>
            <w:tcW w:w="1531" w:type="dxa"/>
          </w:tcPr>
          <w:p w:rsidR="00F468ED" w:rsidRDefault="00F468ED">
            <w:pPr>
              <w:pStyle w:val="ConsPlusNormal"/>
              <w:jc w:val="center"/>
            </w:pPr>
          </w:p>
        </w:tc>
        <w:tc>
          <w:tcPr>
            <w:tcW w:w="1587" w:type="dxa"/>
          </w:tcPr>
          <w:p w:rsidR="00F468ED" w:rsidRDefault="00F468ED">
            <w:pPr>
              <w:pStyle w:val="ConsPlusNormal"/>
              <w:jc w:val="center"/>
            </w:pP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471360,12</w:t>
            </w:r>
          </w:p>
        </w:tc>
        <w:tc>
          <w:tcPr>
            <w:tcW w:w="1531" w:type="dxa"/>
          </w:tcPr>
          <w:p w:rsidR="00F468ED" w:rsidRDefault="00F468ED">
            <w:pPr>
              <w:pStyle w:val="ConsPlusNormal"/>
              <w:jc w:val="center"/>
            </w:pPr>
            <w:r>
              <w:t>297610,00</w:t>
            </w:r>
          </w:p>
        </w:tc>
        <w:tc>
          <w:tcPr>
            <w:tcW w:w="1587" w:type="dxa"/>
          </w:tcPr>
          <w:p w:rsidR="00F468ED" w:rsidRDefault="00F468ED">
            <w:pPr>
              <w:pStyle w:val="ConsPlusNormal"/>
              <w:jc w:val="center"/>
            </w:pPr>
            <w:r>
              <w:t>143737,54</w:t>
            </w:r>
          </w:p>
        </w:tc>
        <w:tc>
          <w:tcPr>
            <w:tcW w:w="1361" w:type="dxa"/>
          </w:tcPr>
          <w:p w:rsidR="00F468ED" w:rsidRDefault="00F468ED">
            <w:pPr>
              <w:pStyle w:val="ConsPlusNormal"/>
              <w:jc w:val="center"/>
            </w:pPr>
            <w:r>
              <w:t>30012,58</w:t>
            </w: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pPr>
            <w:r>
              <w:t>Федеральный проект "Содействие занятости" (региональный проект "Содействие занятости")</w:t>
            </w:r>
          </w:p>
        </w:tc>
        <w:tc>
          <w:tcPr>
            <w:tcW w:w="2164" w:type="dxa"/>
            <w:vMerge w:val="restart"/>
          </w:tcPr>
          <w:p w:rsidR="00F468ED" w:rsidRDefault="00F468ED">
            <w:pPr>
              <w:pStyle w:val="ConsPlusNormal"/>
            </w:pPr>
            <w:r>
              <w:t>Комитет общего и профессионального образования Ленинградской области</w:t>
            </w: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r>
              <w:t>14805,55</w:t>
            </w:r>
          </w:p>
        </w:tc>
        <w:tc>
          <w:tcPr>
            <w:tcW w:w="1531" w:type="dxa"/>
          </w:tcPr>
          <w:p w:rsidR="00F468ED" w:rsidRDefault="00F468ED">
            <w:pPr>
              <w:pStyle w:val="ConsPlusNormal"/>
              <w:jc w:val="center"/>
            </w:pPr>
            <w:r>
              <w:t>9919,70</w:t>
            </w:r>
          </w:p>
        </w:tc>
        <w:tc>
          <w:tcPr>
            <w:tcW w:w="1587" w:type="dxa"/>
          </w:tcPr>
          <w:p w:rsidR="00F468ED" w:rsidRDefault="00F468ED">
            <w:pPr>
              <w:pStyle w:val="ConsPlusNormal"/>
              <w:jc w:val="center"/>
            </w:pPr>
            <w:r>
              <w:t>4885,85</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r>
              <w:t>2468,10</w:t>
            </w:r>
          </w:p>
        </w:tc>
        <w:tc>
          <w:tcPr>
            <w:tcW w:w="1531" w:type="dxa"/>
          </w:tcPr>
          <w:p w:rsidR="00F468ED" w:rsidRDefault="00F468ED">
            <w:pPr>
              <w:pStyle w:val="ConsPlusNormal"/>
              <w:jc w:val="center"/>
            </w:pPr>
            <w:r>
              <w:t>1653,60</w:t>
            </w:r>
          </w:p>
        </w:tc>
        <w:tc>
          <w:tcPr>
            <w:tcW w:w="1587" w:type="dxa"/>
          </w:tcPr>
          <w:p w:rsidR="00F468ED" w:rsidRDefault="00F468ED">
            <w:pPr>
              <w:pStyle w:val="ConsPlusNormal"/>
              <w:jc w:val="center"/>
            </w:pPr>
            <w:r>
              <w:t>814,50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p>
        </w:tc>
        <w:tc>
          <w:tcPr>
            <w:tcW w:w="1531" w:type="dxa"/>
          </w:tcPr>
          <w:p w:rsidR="00F468ED" w:rsidRDefault="00F468ED">
            <w:pPr>
              <w:pStyle w:val="ConsPlusNormal"/>
              <w:jc w:val="center"/>
            </w:pPr>
          </w:p>
        </w:tc>
        <w:tc>
          <w:tcPr>
            <w:tcW w:w="1587" w:type="dxa"/>
          </w:tcPr>
          <w:p w:rsidR="00F468ED" w:rsidRDefault="00F468ED">
            <w:pPr>
              <w:pStyle w:val="ConsPlusNormal"/>
              <w:jc w:val="center"/>
            </w:pP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17273,65</w:t>
            </w:r>
          </w:p>
        </w:tc>
        <w:tc>
          <w:tcPr>
            <w:tcW w:w="1531" w:type="dxa"/>
          </w:tcPr>
          <w:p w:rsidR="00F468ED" w:rsidRDefault="00F468ED">
            <w:pPr>
              <w:pStyle w:val="ConsPlusNormal"/>
              <w:jc w:val="center"/>
            </w:pPr>
            <w:r>
              <w:t>11573,30</w:t>
            </w:r>
          </w:p>
        </w:tc>
        <w:tc>
          <w:tcPr>
            <w:tcW w:w="1587" w:type="dxa"/>
          </w:tcPr>
          <w:p w:rsidR="00F468ED" w:rsidRDefault="00F468ED">
            <w:pPr>
              <w:pStyle w:val="ConsPlusNormal"/>
              <w:jc w:val="center"/>
            </w:pPr>
            <w:r>
              <w:t>5700,35</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outlineLvl w:val="2"/>
            </w:pPr>
            <w:r>
              <w:t>Подпрограмма "Развитие начального общего, основного общего и среднего общего образования детей в Ленинградской области"</w:t>
            </w:r>
          </w:p>
        </w:tc>
        <w:tc>
          <w:tcPr>
            <w:tcW w:w="2164" w:type="dxa"/>
            <w:vMerge w:val="restart"/>
          </w:tcPr>
          <w:p w:rsidR="00F468ED" w:rsidRDefault="00F468ED">
            <w:pPr>
              <w:pStyle w:val="ConsPlusNormal"/>
            </w:pPr>
            <w:r>
              <w:t>Комитет общего и профессионального образования Ленинградской области</w:t>
            </w:r>
          </w:p>
        </w:tc>
        <w:tc>
          <w:tcPr>
            <w:tcW w:w="1312" w:type="dxa"/>
          </w:tcPr>
          <w:p w:rsidR="00F468ED" w:rsidRDefault="00F468ED">
            <w:pPr>
              <w:pStyle w:val="ConsPlusNormal"/>
              <w:jc w:val="center"/>
            </w:pPr>
            <w:r>
              <w:t>2018</w:t>
            </w:r>
          </w:p>
        </w:tc>
        <w:tc>
          <w:tcPr>
            <w:tcW w:w="1587" w:type="dxa"/>
          </w:tcPr>
          <w:p w:rsidR="00F468ED" w:rsidRDefault="00F468ED">
            <w:pPr>
              <w:pStyle w:val="ConsPlusNormal"/>
              <w:jc w:val="center"/>
            </w:pPr>
            <w:r>
              <w:t>15318808,76</w:t>
            </w:r>
          </w:p>
        </w:tc>
        <w:tc>
          <w:tcPr>
            <w:tcW w:w="1531" w:type="dxa"/>
          </w:tcPr>
          <w:p w:rsidR="00F468ED" w:rsidRDefault="00F468ED">
            <w:pPr>
              <w:pStyle w:val="ConsPlusNormal"/>
              <w:jc w:val="center"/>
            </w:pPr>
            <w:r>
              <w:t>294326,60</w:t>
            </w:r>
          </w:p>
        </w:tc>
        <w:tc>
          <w:tcPr>
            <w:tcW w:w="1587" w:type="dxa"/>
          </w:tcPr>
          <w:p w:rsidR="00F468ED" w:rsidRDefault="00F468ED">
            <w:pPr>
              <w:pStyle w:val="ConsPlusNormal"/>
              <w:jc w:val="center"/>
            </w:pPr>
            <w:r>
              <w:t>14523917,77</w:t>
            </w:r>
          </w:p>
        </w:tc>
        <w:tc>
          <w:tcPr>
            <w:tcW w:w="1361" w:type="dxa"/>
          </w:tcPr>
          <w:p w:rsidR="00F468ED" w:rsidRDefault="00F468ED">
            <w:pPr>
              <w:pStyle w:val="ConsPlusNormal"/>
              <w:jc w:val="center"/>
            </w:pPr>
            <w:r>
              <w:t>500564,39</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2019</w:t>
            </w:r>
          </w:p>
        </w:tc>
        <w:tc>
          <w:tcPr>
            <w:tcW w:w="1587" w:type="dxa"/>
          </w:tcPr>
          <w:p w:rsidR="00F468ED" w:rsidRDefault="00F468ED">
            <w:pPr>
              <w:pStyle w:val="ConsPlusNormal"/>
              <w:jc w:val="center"/>
            </w:pPr>
            <w:r>
              <w:t>15408800,60</w:t>
            </w:r>
          </w:p>
        </w:tc>
        <w:tc>
          <w:tcPr>
            <w:tcW w:w="1531" w:type="dxa"/>
          </w:tcPr>
          <w:p w:rsidR="00F468ED" w:rsidRDefault="00F468ED">
            <w:pPr>
              <w:pStyle w:val="ConsPlusNormal"/>
              <w:jc w:val="center"/>
            </w:pPr>
            <w:r>
              <w:t>172977,60</w:t>
            </w:r>
          </w:p>
        </w:tc>
        <w:tc>
          <w:tcPr>
            <w:tcW w:w="1587" w:type="dxa"/>
          </w:tcPr>
          <w:p w:rsidR="00F468ED" w:rsidRDefault="00F468ED">
            <w:pPr>
              <w:pStyle w:val="ConsPlusNormal"/>
              <w:jc w:val="center"/>
            </w:pPr>
            <w:r>
              <w:t>14993125,79</w:t>
            </w:r>
          </w:p>
        </w:tc>
        <w:tc>
          <w:tcPr>
            <w:tcW w:w="1361" w:type="dxa"/>
          </w:tcPr>
          <w:p w:rsidR="00F468ED" w:rsidRDefault="00F468ED">
            <w:pPr>
              <w:pStyle w:val="ConsPlusNormal"/>
              <w:jc w:val="center"/>
            </w:pPr>
            <w:r>
              <w:t>242697,21</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r>
              <w:t>18523181,04</w:t>
            </w:r>
          </w:p>
        </w:tc>
        <w:tc>
          <w:tcPr>
            <w:tcW w:w="1531" w:type="dxa"/>
          </w:tcPr>
          <w:p w:rsidR="00F468ED" w:rsidRDefault="00F468ED">
            <w:pPr>
              <w:pStyle w:val="ConsPlusNormal"/>
              <w:jc w:val="center"/>
            </w:pPr>
            <w:r>
              <w:t>226078,03</w:t>
            </w:r>
          </w:p>
        </w:tc>
        <w:tc>
          <w:tcPr>
            <w:tcW w:w="1587" w:type="dxa"/>
          </w:tcPr>
          <w:p w:rsidR="00F468ED" w:rsidRDefault="00F468ED">
            <w:pPr>
              <w:pStyle w:val="ConsPlusNormal"/>
              <w:jc w:val="center"/>
            </w:pPr>
            <w:r>
              <w:t>17889277,58</w:t>
            </w:r>
          </w:p>
        </w:tc>
        <w:tc>
          <w:tcPr>
            <w:tcW w:w="1361" w:type="dxa"/>
          </w:tcPr>
          <w:p w:rsidR="00F468ED" w:rsidRDefault="00F468ED">
            <w:pPr>
              <w:pStyle w:val="ConsPlusNormal"/>
              <w:jc w:val="center"/>
            </w:pPr>
            <w:r>
              <w:t>407825,43</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r>
              <w:t>20867537,00</w:t>
            </w:r>
          </w:p>
        </w:tc>
        <w:tc>
          <w:tcPr>
            <w:tcW w:w="1531" w:type="dxa"/>
          </w:tcPr>
          <w:p w:rsidR="00F468ED" w:rsidRDefault="00F468ED">
            <w:pPr>
              <w:pStyle w:val="ConsPlusNormal"/>
              <w:jc w:val="center"/>
            </w:pPr>
            <w:r>
              <w:t>1089303,90</w:t>
            </w:r>
          </w:p>
        </w:tc>
        <w:tc>
          <w:tcPr>
            <w:tcW w:w="1587" w:type="dxa"/>
          </w:tcPr>
          <w:p w:rsidR="00F468ED" w:rsidRDefault="00F468ED">
            <w:pPr>
              <w:pStyle w:val="ConsPlusNormal"/>
              <w:jc w:val="center"/>
            </w:pPr>
            <w:r>
              <w:t>19512815,80</w:t>
            </w:r>
          </w:p>
        </w:tc>
        <w:tc>
          <w:tcPr>
            <w:tcW w:w="1361" w:type="dxa"/>
          </w:tcPr>
          <w:p w:rsidR="00F468ED" w:rsidRDefault="00F468ED">
            <w:pPr>
              <w:pStyle w:val="ConsPlusNormal"/>
              <w:jc w:val="center"/>
            </w:pPr>
            <w:r>
              <w:t>265417,30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r>
              <w:t>18342008,39</w:t>
            </w:r>
          </w:p>
        </w:tc>
        <w:tc>
          <w:tcPr>
            <w:tcW w:w="1531" w:type="dxa"/>
          </w:tcPr>
          <w:p w:rsidR="00F468ED" w:rsidRDefault="00F468ED">
            <w:pPr>
              <w:pStyle w:val="ConsPlusNormal"/>
              <w:jc w:val="center"/>
            </w:pPr>
            <w:r>
              <w:t>1137324,60</w:t>
            </w:r>
          </w:p>
        </w:tc>
        <w:tc>
          <w:tcPr>
            <w:tcW w:w="1587" w:type="dxa"/>
          </w:tcPr>
          <w:p w:rsidR="00F468ED" w:rsidRDefault="00F468ED">
            <w:pPr>
              <w:pStyle w:val="ConsPlusNormal"/>
              <w:jc w:val="center"/>
            </w:pPr>
            <w:r>
              <w:t>17094082,70</w:t>
            </w:r>
          </w:p>
        </w:tc>
        <w:tc>
          <w:tcPr>
            <w:tcW w:w="1361" w:type="dxa"/>
          </w:tcPr>
          <w:p w:rsidR="00F468ED" w:rsidRDefault="00F468ED">
            <w:pPr>
              <w:pStyle w:val="ConsPlusNormal"/>
              <w:jc w:val="center"/>
            </w:pPr>
            <w:r>
              <w:t>110601,09</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r>
              <w:t>18185529,79</w:t>
            </w:r>
          </w:p>
        </w:tc>
        <w:tc>
          <w:tcPr>
            <w:tcW w:w="1531" w:type="dxa"/>
          </w:tcPr>
          <w:p w:rsidR="00F468ED" w:rsidRDefault="00F468ED">
            <w:pPr>
              <w:pStyle w:val="ConsPlusNormal"/>
              <w:jc w:val="center"/>
            </w:pPr>
            <w:r>
              <w:t>1152703,70</w:t>
            </w:r>
          </w:p>
        </w:tc>
        <w:tc>
          <w:tcPr>
            <w:tcW w:w="1587" w:type="dxa"/>
          </w:tcPr>
          <w:p w:rsidR="00F468ED" w:rsidRDefault="00F468ED">
            <w:pPr>
              <w:pStyle w:val="ConsPlusNormal"/>
              <w:jc w:val="center"/>
            </w:pPr>
            <w:r>
              <w:t>16953101,50</w:t>
            </w:r>
          </w:p>
        </w:tc>
        <w:tc>
          <w:tcPr>
            <w:tcW w:w="1361" w:type="dxa"/>
          </w:tcPr>
          <w:p w:rsidR="00F468ED" w:rsidRDefault="00F468ED">
            <w:pPr>
              <w:pStyle w:val="ConsPlusNormal"/>
              <w:jc w:val="center"/>
            </w:pPr>
            <w:r>
              <w:t>79724,59</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r>
              <w:t>17994780,68</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17743958,51</w:t>
            </w:r>
          </w:p>
        </w:tc>
        <w:tc>
          <w:tcPr>
            <w:tcW w:w="1361" w:type="dxa"/>
          </w:tcPr>
          <w:p w:rsidR="00F468ED" w:rsidRDefault="00F468ED">
            <w:pPr>
              <w:pStyle w:val="ConsPlusNormal"/>
              <w:jc w:val="center"/>
            </w:pPr>
            <w:r>
              <w:t>250822,17</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r>
              <w:t>18778380,45</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18440398,18</w:t>
            </w:r>
          </w:p>
        </w:tc>
        <w:tc>
          <w:tcPr>
            <w:tcW w:w="1361" w:type="dxa"/>
          </w:tcPr>
          <w:p w:rsidR="00F468ED" w:rsidRDefault="00F468ED">
            <w:pPr>
              <w:pStyle w:val="ConsPlusNormal"/>
              <w:jc w:val="center"/>
            </w:pPr>
            <w:r>
              <w:t>337982,27</w:t>
            </w: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143419026,71</w:t>
            </w:r>
          </w:p>
        </w:tc>
        <w:tc>
          <w:tcPr>
            <w:tcW w:w="1531" w:type="dxa"/>
          </w:tcPr>
          <w:p w:rsidR="00F468ED" w:rsidRDefault="00F468ED">
            <w:pPr>
              <w:pStyle w:val="ConsPlusNormal"/>
              <w:jc w:val="center"/>
            </w:pPr>
            <w:r>
              <w:t>4072714,43</w:t>
            </w:r>
          </w:p>
        </w:tc>
        <w:tc>
          <w:tcPr>
            <w:tcW w:w="1587" w:type="dxa"/>
          </w:tcPr>
          <w:p w:rsidR="00F468ED" w:rsidRDefault="00F468ED">
            <w:pPr>
              <w:pStyle w:val="ConsPlusNormal"/>
              <w:jc w:val="center"/>
            </w:pPr>
            <w:r>
              <w:t>137150677,83</w:t>
            </w:r>
          </w:p>
        </w:tc>
        <w:tc>
          <w:tcPr>
            <w:tcW w:w="1361" w:type="dxa"/>
          </w:tcPr>
          <w:p w:rsidR="00F468ED" w:rsidRDefault="00F468ED">
            <w:pPr>
              <w:pStyle w:val="ConsPlusNormal"/>
              <w:jc w:val="center"/>
            </w:pPr>
            <w:r>
              <w:t>2195634,45</w:t>
            </w: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pPr>
            <w:r>
              <w:t>Основное мероприятие 2.1. "Реализация образовательных программ общего образования"</w:t>
            </w:r>
          </w:p>
        </w:tc>
        <w:tc>
          <w:tcPr>
            <w:tcW w:w="2164" w:type="dxa"/>
            <w:vMerge w:val="restart"/>
          </w:tcPr>
          <w:p w:rsidR="00F468ED" w:rsidRDefault="00F468ED">
            <w:pPr>
              <w:pStyle w:val="ConsPlusNormal"/>
            </w:pPr>
            <w:r>
              <w:t>Комитет общего и профессионального образования Ленинградской области</w:t>
            </w:r>
          </w:p>
        </w:tc>
        <w:tc>
          <w:tcPr>
            <w:tcW w:w="1312" w:type="dxa"/>
          </w:tcPr>
          <w:p w:rsidR="00F468ED" w:rsidRDefault="00F468ED">
            <w:pPr>
              <w:pStyle w:val="ConsPlusNormal"/>
              <w:jc w:val="center"/>
            </w:pPr>
            <w:r>
              <w:t>2018</w:t>
            </w:r>
          </w:p>
        </w:tc>
        <w:tc>
          <w:tcPr>
            <w:tcW w:w="1587" w:type="dxa"/>
          </w:tcPr>
          <w:p w:rsidR="00F468ED" w:rsidRDefault="00F468ED">
            <w:pPr>
              <w:pStyle w:val="ConsPlusNormal"/>
              <w:jc w:val="center"/>
            </w:pPr>
            <w:r>
              <w:t>12186959,49</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12186959,49</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2019</w:t>
            </w:r>
          </w:p>
        </w:tc>
        <w:tc>
          <w:tcPr>
            <w:tcW w:w="1587" w:type="dxa"/>
          </w:tcPr>
          <w:p w:rsidR="00F468ED" w:rsidRDefault="00F468ED">
            <w:pPr>
              <w:pStyle w:val="ConsPlusNormal"/>
              <w:jc w:val="center"/>
            </w:pPr>
            <w:r>
              <w:t>13186434,74</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13186434,74</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r>
              <w:t>14558294,94</w:t>
            </w:r>
          </w:p>
        </w:tc>
        <w:tc>
          <w:tcPr>
            <w:tcW w:w="1531" w:type="dxa"/>
          </w:tcPr>
          <w:p w:rsidR="00F468ED" w:rsidRDefault="00F468ED">
            <w:pPr>
              <w:pStyle w:val="ConsPlusNormal"/>
              <w:jc w:val="center"/>
            </w:pPr>
            <w:r>
              <w:t>195794,80</w:t>
            </w:r>
          </w:p>
        </w:tc>
        <w:tc>
          <w:tcPr>
            <w:tcW w:w="1587" w:type="dxa"/>
          </w:tcPr>
          <w:p w:rsidR="00F468ED" w:rsidRDefault="00F468ED">
            <w:pPr>
              <w:pStyle w:val="ConsPlusNormal"/>
              <w:jc w:val="center"/>
            </w:pPr>
            <w:r>
              <w:t>14362500,14</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r>
              <w:t>15572786,60</w:t>
            </w:r>
          </w:p>
        </w:tc>
        <w:tc>
          <w:tcPr>
            <w:tcW w:w="1531" w:type="dxa"/>
          </w:tcPr>
          <w:p w:rsidR="00F468ED" w:rsidRDefault="00F468ED">
            <w:pPr>
              <w:pStyle w:val="ConsPlusNormal"/>
              <w:jc w:val="center"/>
            </w:pPr>
            <w:r>
              <w:t>587384,30</w:t>
            </w:r>
          </w:p>
        </w:tc>
        <w:tc>
          <w:tcPr>
            <w:tcW w:w="1587" w:type="dxa"/>
          </w:tcPr>
          <w:p w:rsidR="00F468ED" w:rsidRDefault="00F468ED">
            <w:pPr>
              <w:pStyle w:val="ConsPlusNormal"/>
              <w:jc w:val="center"/>
            </w:pPr>
            <w:r>
              <w:t>14985402,30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r>
              <w:t>14830216,60</w:t>
            </w:r>
          </w:p>
        </w:tc>
        <w:tc>
          <w:tcPr>
            <w:tcW w:w="1531" w:type="dxa"/>
          </w:tcPr>
          <w:p w:rsidR="00F468ED" w:rsidRDefault="00F468ED">
            <w:pPr>
              <w:pStyle w:val="ConsPlusNormal"/>
              <w:jc w:val="center"/>
            </w:pPr>
            <w:r>
              <w:t>587384,30</w:t>
            </w:r>
          </w:p>
        </w:tc>
        <w:tc>
          <w:tcPr>
            <w:tcW w:w="1587" w:type="dxa"/>
          </w:tcPr>
          <w:p w:rsidR="00F468ED" w:rsidRDefault="00F468ED">
            <w:pPr>
              <w:pStyle w:val="ConsPlusNormal"/>
              <w:jc w:val="center"/>
            </w:pPr>
            <w:r>
              <w:t>14242832,30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r>
              <w:t>14904083,70</w:t>
            </w:r>
          </w:p>
        </w:tc>
        <w:tc>
          <w:tcPr>
            <w:tcW w:w="1531" w:type="dxa"/>
          </w:tcPr>
          <w:p w:rsidR="00F468ED" w:rsidRDefault="00F468ED">
            <w:pPr>
              <w:pStyle w:val="ConsPlusNormal"/>
              <w:jc w:val="center"/>
            </w:pPr>
            <w:r>
              <w:t>587384,30</w:t>
            </w:r>
          </w:p>
        </w:tc>
        <w:tc>
          <w:tcPr>
            <w:tcW w:w="1587" w:type="dxa"/>
          </w:tcPr>
          <w:p w:rsidR="00F468ED" w:rsidRDefault="00F468ED">
            <w:pPr>
              <w:pStyle w:val="ConsPlusNormal"/>
              <w:jc w:val="center"/>
            </w:pPr>
            <w:r>
              <w:t>14316699,40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r>
              <w:t>15836353,30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15836353,30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r>
              <w:t>16469807,50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16469807,50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115586989,17</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115586989,17</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pPr>
            <w:r>
              <w:t>Основное мероприятие 2.2.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w:t>
            </w:r>
          </w:p>
        </w:tc>
        <w:tc>
          <w:tcPr>
            <w:tcW w:w="2164" w:type="dxa"/>
            <w:vMerge w:val="restart"/>
          </w:tcPr>
          <w:p w:rsidR="00F468ED" w:rsidRDefault="00F468ED">
            <w:pPr>
              <w:pStyle w:val="ConsPlusNormal"/>
            </w:pPr>
            <w:r>
              <w:t>Комитет общего и профессионального образования Ленинградской области,</w:t>
            </w:r>
          </w:p>
          <w:p w:rsidR="00F468ED" w:rsidRDefault="00F468ED">
            <w:pPr>
              <w:pStyle w:val="ConsPlusNormal"/>
            </w:pPr>
            <w:r>
              <w:t>комитет по строительству Ленинградской области</w:t>
            </w:r>
          </w:p>
        </w:tc>
        <w:tc>
          <w:tcPr>
            <w:tcW w:w="1312" w:type="dxa"/>
          </w:tcPr>
          <w:p w:rsidR="00F468ED" w:rsidRDefault="00F468ED">
            <w:pPr>
              <w:pStyle w:val="ConsPlusNormal"/>
              <w:jc w:val="center"/>
            </w:pPr>
            <w:r>
              <w:t>2018</w:t>
            </w:r>
          </w:p>
        </w:tc>
        <w:tc>
          <w:tcPr>
            <w:tcW w:w="1587" w:type="dxa"/>
          </w:tcPr>
          <w:p w:rsidR="00F468ED" w:rsidRDefault="00F468ED">
            <w:pPr>
              <w:pStyle w:val="ConsPlusNormal"/>
              <w:jc w:val="center"/>
            </w:pPr>
            <w:r>
              <w:t>3088259,77</w:t>
            </w:r>
          </w:p>
        </w:tc>
        <w:tc>
          <w:tcPr>
            <w:tcW w:w="1531" w:type="dxa"/>
          </w:tcPr>
          <w:p w:rsidR="00F468ED" w:rsidRDefault="00F468ED">
            <w:pPr>
              <w:pStyle w:val="ConsPlusNormal"/>
              <w:jc w:val="center"/>
            </w:pPr>
            <w:r>
              <w:t>294326,60</w:t>
            </w:r>
          </w:p>
        </w:tc>
        <w:tc>
          <w:tcPr>
            <w:tcW w:w="1587" w:type="dxa"/>
          </w:tcPr>
          <w:p w:rsidR="00F468ED" w:rsidRDefault="00F468ED">
            <w:pPr>
              <w:pStyle w:val="ConsPlusNormal"/>
              <w:jc w:val="center"/>
            </w:pPr>
            <w:r>
              <w:t>2293368,78</w:t>
            </w:r>
          </w:p>
        </w:tc>
        <w:tc>
          <w:tcPr>
            <w:tcW w:w="1361" w:type="dxa"/>
          </w:tcPr>
          <w:p w:rsidR="00F468ED" w:rsidRDefault="00F468ED">
            <w:pPr>
              <w:pStyle w:val="ConsPlusNormal"/>
              <w:jc w:val="center"/>
            </w:pPr>
            <w:r>
              <w:t>500564,39</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2019</w:t>
            </w:r>
          </w:p>
        </w:tc>
        <w:tc>
          <w:tcPr>
            <w:tcW w:w="1587" w:type="dxa"/>
          </w:tcPr>
          <w:p w:rsidR="00F468ED" w:rsidRDefault="00F468ED">
            <w:pPr>
              <w:pStyle w:val="ConsPlusNormal"/>
              <w:jc w:val="center"/>
            </w:pPr>
            <w:r>
              <w:t>1839258,54</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1610410,50</w:t>
            </w:r>
          </w:p>
        </w:tc>
        <w:tc>
          <w:tcPr>
            <w:tcW w:w="1361" w:type="dxa"/>
          </w:tcPr>
          <w:p w:rsidR="00F468ED" w:rsidRDefault="00F468ED">
            <w:pPr>
              <w:pStyle w:val="ConsPlusNormal"/>
              <w:jc w:val="center"/>
            </w:pPr>
            <w:r>
              <w:t>228848,04</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r>
              <w:t>3846928,36</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3445664,23</w:t>
            </w:r>
          </w:p>
        </w:tc>
        <w:tc>
          <w:tcPr>
            <w:tcW w:w="1361" w:type="dxa"/>
          </w:tcPr>
          <w:p w:rsidR="00F468ED" w:rsidRDefault="00F468ED">
            <w:pPr>
              <w:pStyle w:val="ConsPlusNormal"/>
              <w:jc w:val="center"/>
            </w:pPr>
            <w:r>
              <w:t>401264,13</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r>
              <w:t>3289855,60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3034706,80</w:t>
            </w:r>
          </w:p>
        </w:tc>
        <w:tc>
          <w:tcPr>
            <w:tcW w:w="1361" w:type="dxa"/>
          </w:tcPr>
          <w:p w:rsidR="00F468ED" w:rsidRDefault="00F468ED">
            <w:pPr>
              <w:pStyle w:val="ConsPlusNormal"/>
              <w:jc w:val="center"/>
            </w:pPr>
            <w:r>
              <w:t>255148,80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r>
              <w:t>1456926,37</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1349662,30</w:t>
            </w:r>
          </w:p>
        </w:tc>
        <w:tc>
          <w:tcPr>
            <w:tcW w:w="1361" w:type="dxa"/>
          </w:tcPr>
          <w:p w:rsidR="00F468ED" w:rsidRDefault="00F468ED">
            <w:pPr>
              <w:pStyle w:val="ConsPlusNormal"/>
              <w:jc w:val="center"/>
            </w:pPr>
            <w:r>
              <w:t>107264,07</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r>
              <w:t>1264942,67</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1185489,80</w:t>
            </w:r>
          </w:p>
        </w:tc>
        <w:tc>
          <w:tcPr>
            <w:tcW w:w="1361" w:type="dxa"/>
          </w:tcPr>
          <w:p w:rsidR="00F468ED" w:rsidRDefault="00F468ED">
            <w:pPr>
              <w:pStyle w:val="ConsPlusNormal"/>
              <w:jc w:val="center"/>
            </w:pPr>
            <w:r>
              <w:t>79452,87</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r>
              <w:t>2113617,94</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1862795,77</w:t>
            </w:r>
          </w:p>
        </w:tc>
        <w:tc>
          <w:tcPr>
            <w:tcW w:w="1361" w:type="dxa"/>
          </w:tcPr>
          <w:p w:rsidR="00F468ED" w:rsidRDefault="00F468ED">
            <w:pPr>
              <w:pStyle w:val="ConsPlusNormal"/>
              <w:jc w:val="center"/>
            </w:pPr>
            <w:r>
              <w:t>250822,17</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r>
              <w:t>2262802,26</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1924819,99</w:t>
            </w:r>
          </w:p>
        </w:tc>
        <w:tc>
          <w:tcPr>
            <w:tcW w:w="1361" w:type="dxa"/>
          </w:tcPr>
          <w:p w:rsidR="00F468ED" w:rsidRDefault="00F468ED">
            <w:pPr>
              <w:pStyle w:val="ConsPlusNormal"/>
              <w:jc w:val="center"/>
            </w:pPr>
            <w:r>
              <w:t>337982,27</w:t>
            </w: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19162591,51</w:t>
            </w:r>
          </w:p>
        </w:tc>
        <w:tc>
          <w:tcPr>
            <w:tcW w:w="1531" w:type="dxa"/>
          </w:tcPr>
          <w:p w:rsidR="00F468ED" w:rsidRDefault="00F468ED">
            <w:pPr>
              <w:pStyle w:val="ConsPlusNormal"/>
              <w:jc w:val="center"/>
            </w:pPr>
            <w:r>
              <w:t>294326,60</w:t>
            </w:r>
          </w:p>
        </w:tc>
        <w:tc>
          <w:tcPr>
            <w:tcW w:w="1587" w:type="dxa"/>
          </w:tcPr>
          <w:p w:rsidR="00F468ED" w:rsidRDefault="00F468ED">
            <w:pPr>
              <w:pStyle w:val="ConsPlusNormal"/>
              <w:jc w:val="center"/>
            </w:pPr>
            <w:r>
              <w:t>16706918,17</w:t>
            </w:r>
          </w:p>
        </w:tc>
        <w:tc>
          <w:tcPr>
            <w:tcW w:w="1361" w:type="dxa"/>
          </w:tcPr>
          <w:p w:rsidR="00F468ED" w:rsidRDefault="00F468ED">
            <w:pPr>
              <w:pStyle w:val="ConsPlusNormal"/>
              <w:jc w:val="center"/>
            </w:pPr>
            <w:r>
              <w:t>2161346,74</w:t>
            </w: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pPr>
            <w:r>
              <w:t>Основное мероприятие 2.2.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w:t>
            </w:r>
          </w:p>
        </w:tc>
        <w:tc>
          <w:tcPr>
            <w:tcW w:w="2164" w:type="dxa"/>
            <w:vMerge w:val="restart"/>
          </w:tcPr>
          <w:p w:rsidR="00F468ED" w:rsidRDefault="00F468ED">
            <w:pPr>
              <w:pStyle w:val="ConsPlusNormal"/>
            </w:pPr>
            <w:r>
              <w:t>Комитет общего и профессионального образования Ленинградской области</w:t>
            </w:r>
          </w:p>
        </w:tc>
        <w:tc>
          <w:tcPr>
            <w:tcW w:w="1312" w:type="dxa"/>
          </w:tcPr>
          <w:p w:rsidR="00F468ED" w:rsidRDefault="00F468ED">
            <w:pPr>
              <w:pStyle w:val="ConsPlusNormal"/>
              <w:jc w:val="center"/>
            </w:pPr>
            <w:r>
              <w:t>2018</w:t>
            </w:r>
          </w:p>
        </w:tc>
        <w:tc>
          <w:tcPr>
            <w:tcW w:w="1587" w:type="dxa"/>
          </w:tcPr>
          <w:p w:rsidR="00F468ED" w:rsidRDefault="00F468ED">
            <w:pPr>
              <w:pStyle w:val="ConsPlusNormal"/>
              <w:jc w:val="center"/>
            </w:pPr>
            <w:r>
              <w:t>1217209,30</w:t>
            </w:r>
          </w:p>
        </w:tc>
        <w:tc>
          <w:tcPr>
            <w:tcW w:w="1531" w:type="dxa"/>
          </w:tcPr>
          <w:p w:rsidR="00F468ED" w:rsidRDefault="00F468ED">
            <w:pPr>
              <w:pStyle w:val="ConsPlusNormal"/>
              <w:jc w:val="center"/>
            </w:pPr>
            <w:r>
              <w:t>92085,85</w:t>
            </w:r>
          </w:p>
        </w:tc>
        <w:tc>
          <w:tcPr>
            <w:tcW w:w="1587" w:type="dxa"/>
          </w:tcPr>
          <w:p w:rsidR="00F468ED" w:rsidRDefault="00F468ED">
            <w:pPr>
              <w:pStyle w:val="ConsPlusNormal"/>
              <w:jc w:val="center"/>
            </w:pPr>
            <w:r>
              <w:t>840062,84</w:t>
            </w:r>
          </w:p>
        </w:tc>
        <w:tc>
          <w:tcPr>
            <w:tcW w:w="1361" w:type="dxa"/>
          </w:tcPr>
          <w:p w:rsidR="00F468ED" w:rsidRDefault="00F468ED">
            <w:pPr>
              <w:pStyle w:val="ConsPlusNormal"/>
              <w:jc w:val="center"/>
            </w:pPr>
            <w:r>
              <w:t>285060,61</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2019</w:t>
            </w:r>
          </w:p>
        </w:tc>
        <w:tc>
          <w:tcPr>
            <w:tcW w:w="1587" w:type="dxa"/>
          </w:tcPr>
          <w:p w:rsidR="00F468ED" w:rsidRDefault="00F468ED">
            <w:pPr>
              <w:pStyle w:val="ConsPlusNormal"/>
              <w:jc w:val="center"/>
            </w:pPr>
            <w:r>
              <w:t>1414248,61</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1284322,39</w:t>
            </w:r>
          </w:p>
        </w:tc>
        <w:tc>
          <w:tcPr>
            <w:tcW w:w="1361" w:type="dxa"/>
          </w:tcPr>
          <w:p w:rsidR="00F468ED" w:rsidRDefault="00F468ED">
            <w:pPr>
              <w:pStyle w:val="ConsPlusNormal"/>
              <w:jc w:val="center"/>
            </w:pPr>
            <w:r>
              <w:t>129926,22</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r>
              <w:t>2262307,36</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2066685,23</w:t>
            </w:r>
          </w:p>
        </w:tc>
        <w:tc>
          <w:tcPr>
            <w:tcW w:w="1361" w:type="dxa"/>
          </w:tcPr>
          <w:p w:rsidR="00F468ED" w:rsidRDefault="00F468ED">
            <w:pPr>
              <w:pStyle w:val="ConsPlusNormal"/>
              <w:jc w:val="center"/>
            </w:pPr>
            <w:r>
              <w:t>195622,13</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r>
              <w:t>1589645,10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1560474,00</w:t>
            </w:r>
          </w:p>
        </w:tc>
        <w:tc>
          <w:tcPr>
            <w:tcW w:w="1361" w:type="dxa"/>
          </w:tcPr>
          <w:p w:rsidR="00F468ED" w:rsidRDefault="00F468ED">
            <w:pPr>
              <w:pStyle w:val="ConsPlusNormal"/>
              <w:jc w:val="center"/>
            </w:pPr>
            <w:r>
              <w:t>29171,10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r>
              <w:t>957279,37</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903661,30</w:t>
            </w:r>
          </w:p>
        </w:tc>
        <w:tc>
          <w:tcPr>
            <w:tcW w:w="1361" w:type="dxa"/>
          </w:tcPr>
          <w:p w:rsidR="00F468ED" w:rsidRDefault="00F468ED">
            <w:pPr>
              <w:pStyle w:val="ConsPlusNormal"/>
              <w:jc w:val="center"/>
            </w:pPr>
            <w:r>
              <w:t>53618,07</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r>
              <w:t>943001,67</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889304,80</w:t>
            </w:r>
          </w:p>
        </w:tc>
        <w:tc>
          <w:tcPr>
            <w:tcW w:w="1361" w:type="dxa"/>
          </w:tcPr>
          <w:p w:rsidR="00F468ED" w:rsidRDefault="00F468ED">
            <w:pPr>
              <w:pStyle w:val="ConsPlusNormal"/>
              <w:jc w:val="center"/>
            </w:pPr>
            <w:r>
              <w:t>53696,87</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r>
              <w:t>663927,04</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627641,87</w:t>
            </w:r>
          </w:p>
        </w:tc>
        <w:tc>
          <w:tcPr>
            <w:tcW w:w="1361" w:type="dxa"/>
          </w:tcPr>
          <w:p w:rsidR="00F468ED" w:rsidRDefault="00F468ED">
            <w:pPr>
              <w:pStyle w:val="ConsPlusNormal"/>
              <w:jc w:val="center"/>
            </w:pPr>
            <w:r>
              <w:t>36285,17</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r>
              <w:t>769359,56</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652389,59</w:t>
            </w:r>
          </w:p>
        </w:tc>
        <w:tc>
          <w:tcPr>
            <w:tcW w:w="1361" w:type="dxa"/>
          </w:tcPr>
          <w:p w:rsidR="00F468ED" w:rsidRDefault="00F468ED">
            <w:pPr>
              <w:pStyle w:val="ConsPlusNormal"/>
              <w:jc w:val="center"/>
            </w:pPr>
            <w:r>
              <w:t>116969,97</w:t>
            </w: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9816978,01</w:t>
            </w:r>
          </w:p>
        </w:tc>
        <w:tc>
          <w:tcPr>
            <w:tcW w:w="1531" w:type="dxa"/>
          </w:tcPr>
          <w:p w:rsidR="00F468ED" w:rsidRDefault="00F468ED">
            <w:pPr>
              <w:pStyle w:val="ConsPlusNormal"/>
              <w:jc w:val="center"/>
            </w:pPr>
            <w:r>
              <w:t>92085,85</w:t>
            </w:r>
          </w:p>
        </w:tc>
        <w:tc>
          <w:tcPr>
            <w:tcW w:w="1587" w:type="dxa"/>
          </w:tcPr>
          <w:p w:rsidR="00F468ED" w:rsidRDefault="00F468ED">
            <w:pPr>
              <w:pStyle w:val="ConsPlusNormal"/>
              <w:jc w:val="center"/>
            </w:pPr>
            <w:r>
              <w:t>8824542,02</w:t>
            </w:r>
          </w:p>
        </w:tc>
        <w:tc>
          <w:tcPr>
            <w:tcW w:w="1361" w:type="dxa"/>
          </w:tcPr>
          <w:p w:rsidR="00F468ED" w:rsidRDefault="00F468ED">
            <w:pPr>
              <w:pStyle w:val="ConsPlusNormal"/>
              <w:jc w:val="center"/>
            </w:pPr>
            <w:r>
              <w:t>900350,14</w:t>
            </w: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pPr>
            <w:r>
              <w:t>Основное мероприятие 2.2.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w:t>
            </w:r>
          </w:p>
        </w:tc>
        <w:tc>
          <w:tcPr>
            <w:tcW w:w="2164" w:type="dxa"/>
            <w:vMerge w:val="restart"/>
          </w:tcPr>
          <w:p w:rsidR="00F468ED" w:rsidRDefault="00F468ED">
            <w:pPr>
              <w:pStyle w:val="ConsPlusNormal"/>
            </w:pPr>
            <w:r>
              <w:t>Комитет по строительству Ленинградской области</w:t>
            </w:r>
          </w:p>
        </w:tc>
        <w:tc>
          <w:tcPr>
            <w:tcW w:w="1312" w:type="dxa"/>
          </w:tcPr>
          <w:p w:rsidR="00F468ED" w:rsidRDefault="00F468ED">
            <w:pPr>
              <w:pStyle w:val="ConsPlusNormal"/>
              <w:jc w:val="center"/>
            </w:pPr>
            <w:r>
              <w:t>2018</w:t>
            </w:r>
          </w:p>
        </w:tc>
        <w:tc>
          <w:tcPr>
            <w:tcW w:w="1587" w:type="dxa"/>
          </w:tcPr>
          <w:p w:rsidR="00F468ED" w:rsidRDefault="00F468ED">
            <w:pPr>
              <w:pStyle w:val="ConsPlusNormal"/>
              <w:jc w:val="center"/>
            </w:pPr>
            <w:r>
              <w:t>1871050,47</w:t>
            </w:r>
          </w:p>
        </w:tc>
        <w:tc>
          <w:tcPr>
            <w:tcW w:w="1531" w:type="dxa"/>
          </w:tcPr>
          <w:p w:rsidR="00F468ED" w:rsidRDefault="00F468ED">
            <w:pPr>
              <w:pStyle w:val="ConsPlusNormal"/>
              <w:jc w:val="center"/>
            </w:pPr>
            <w:r>
              <w:t>202240,75</w:t>
            </w:r>
          </w:p>
        </w:tc>
        <w:tc>
          <w:tcPr>
            <w:tcW w:w="1587" w:type="dxa"/>
          </w:tcPr>
          <w:p w:rsidR="00F468ED" w:rsidRDefault="00F468ED">
            <w:pPr>
              <w:pStyle w:val="ConsPlusNormal"/>
              <w:jc w:val="center"/>
            </w:pPr>
            <w:r>
              <w:t>1453305,94</w:t>
            </w:r>
          </w:p>
        </w:tc>
        <w:tc>
          <w:tcPr>
            <w:tcW w:w="1361" w:type="dxa"/>
          </w:tcPr>
          <w:p w:rsidR="00F468ED" w:rsidRDefault="00F468ED">
            <w:pPr>
              <w:pStyle w:val="ConsPlusNormal"/>
              <w:jc w:val="center"/>
            </w:pPr>
            <w:r>
              <w:t>215503,78</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2019</w:t>
            </w:r>
          </w:p>
        </w:tc>
        <w:tc>
          <w:tcPr>
            <w:tcW w:w="1587" w:type="dxa"/>
          </w:tcPr>
          <w:p w:rsidR="00F468ED" w:rsidRDefault="00F468ED">
            <w:pPr>
              <w:pStyle w:val="ConsPlusNormal"/>
              <w:jc w:val="center"/>
            </w:pPr>
            <w:r>
              <w:t>425009,93</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326088,11</w:t>
            </w:r>
          </w:p>
        </w:tc>
        <w:tc>
          <w:tcPr>
            <w:tcW w:w="1361" w:type="dxa"/>
          </w:tcPr>
          <w:p w:rsidR="00F468ED" w:rsidRDefault="00F468ED">
            <w:pPr>
              <w:pStyle w:val="ConsPlusNormal"/>
              <w:jc w:val="center"/>
            </w:pPr>
            <w:r>
              <w:t>98921,82</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r>
              <w:t>1584621,00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1378979,00</w:t>
            </w:r>
          </w:p>
        </w:tc>
        <w:tc>
          <w:tcPr>
            <w:tcW w:w="1361" w:type="dxa"/>
          </w:tcPr>
          <w:p w:rsidR="00F468ED" w:rsidRDefault="00F468ED">
            <w:pPr>
              <w:pStyle w:val="ConsPlusNormal"/>
              <w:jc w:val="center"/>
            </w:pPr>
            <w:r>
              <w:t>205642,00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r>
              <w:t>1700210,50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1474232,80</w:t>
            </w:r>
          </w:p>
        </w:tc>
        <w:tc>
          <w:tcPr>
            <w:tcW w:w="1361" w:type="dxa"/>
          </w:tcPr>
          <w:p w:rsidR="00F468ED" w:rsidRDefault="00F468ED">
            <w:pPr>
              <w:pStyle w:val="ConsPlusNormal"/>
              <w:jc w:val="center"/>
            </w:pPr>
            <w:r>
              <w:t>225977,7</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r>
              <w:t>499647,00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446001,00</w:t>
            </w:r>
          </w:p>
        </w:tc>
        <w:tc>
          <w:tcPr>
            <w:tcW w:w="1361" w:type="dxa"/>
          </w:tcPr>
          <w:p w:rsidR="00F468ED" w:rsidRDefault="00F468ED">
            <w:pPr>
              <w:pStyle w:val="ConsPlusNormal"/>
              <w:jc w:val="center"/>
            </w:pPr>
            <w:r>
              <w:t>53646,0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r>
              <w:t>321941,00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296185,00</w:t>
            </w:r>
          </w:p>
        </w:tc>
        <w:tc>
          <w:tcPr>
            <w:tcW w:w="1361" w:type="dxa"/>
          </w:tcPr>
          <w:p w:rsidR="00F468ED" w:rsidRDefault="00F468ED">
            <w:pPr>
              <w:pStyle w:val="ConsPlusNormal"/>
              <w:jc w:val="center"/>
            </w:pPr>
            <w:r>
              <w:t>25756,0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r>
              <w:t>1449690,90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1235153,90</w:t>
            </w:r>
          </w:p>
        </w:tc>
        <w:tc>
          <w:tcPr>
            <w:tcW w:w="1361" w:type="dxa"/>
          </w:tcPr>
          <w:p w:rsidR="00F468ED" w:rsidRDefault="00F468ED">
            <w:pPr>
              <w:pStyle w:val="ConsPlusNormal"/>
              <w:jc w:val="center"/>
            </w:pPr>
            <w:r>
              <w:t>214537,0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r>
              <w:t>1493442,70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1272430,40</w:t>
            </w:r>
          </w:p>
        </w:tc>
        <w:tc>
          <w:tcPr>
            <w:tcW w:w="1361" w:type="dxa"/>
          </w:tcPr>
          <w:p w:rsidR="00F468ED" w:rsidRDefault="00F468ED">
            <w:pPr>
              <w:pStyle w:val="ConsPlusNormal"/>
              <w:jc w:val="center"/>
            </w:pPr>
            <w:r>
              <w:t>221012,30</w:t>
            </w: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lastRenderedPageBreak/>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9345613,50</w:t>
            </w:r>
          </w:p>
        </w:tc>
        <w:tc>
          <w:tcPr>
            <w:tcW w:w="1531" w:type="dxa"/>
          </w:tcPr>
          <w:p w:rsidR="00F468ED" w:rsidRDefault="00F468ED">
            <w:pPr>
              <w:pStyle w:val="ConsPlusNormal"/>
              <w:jc w:val="center"/>
            </w:pPr>
            <w:r>
              <w:t>202240,75</w:t>
            </w:r>
          </w:p>
        </w:tc>
        <w:tc>
          <w:tcPr>
            <w:tcW w:w="1587" w:type="dxa"/>
          </w:tcPr>
          <w:p w:rsidR="00F468ED" w:rsidRDefault="00F468ED">
            <w:pPr>
              <w:pStyle w:val="ConsPlusNormal"/>
              <w:jc w:val="center"/>
            </w:pPr>
            <w:r>
              <w:t>7882376,15</w:t>
            </w:r>
          </w:p>
        </w:tc>
        <w:tc>
          <w:tcPr>
            <w:tcW w:w="1361" w:type="dxa"/>
          </w:tcPr>
          <w:p w:rsidR="00F468ED" w:rsidRDefault="00F468ED">
            <w:pPr>
              <w:pStyle w:val="ConsPlusNormal"/>
              <w:jc w:val="center"/>
            </w:pPr>
            <w:r>
              <w:t>1260996,60</w:t>
            </w: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pPr>
            <w:r>
              <w:t>Основное мероприятие 2.3. "Содействие развитию общего образования"</w:t>
            </w:r>
          </w:p>
        </w:tc>
        <w:tc>
          <w:tcPr>
            <w:tcW w:w="2164" w:type="dxa"/>
            <w:vMerge w:val="restart"/>
          </w:tcPr>
          <w:p w:rsidR="00F468ED" w:rsidRDefault="00F468ED">
            <w:pPr>
              <w:pStyle w:val="ConsPlusNormal"/>
            </w:pPr>
            <w:r>
              <w:t>Комитет общего и профессионального образования Ленинградской области</w:t>
            </w:r>
          </w:p>
        </w:tc>
        <w:tc>
          <w:tcPr>
            <w:tcW w:w="1312" w:type="dxa"/>
          </w:tcPr>
          <w:p w:rsidR="00F468ED" w:rsidRDefault="00F468ED">
            <w:pPr>
              <w:pStyle w:val="ConsPlusNormal"/>
              <w:jc w:val="center"/>
            </w:pPr>
            <w:r>
              <w:t>2018</w:t>
            </w:r>
          </w:p>
        </w:tc>
        <w:tc>
          <w:tcPr>
            <w:tcW w:w="1587" w:type="dxa"/>
          </w:tcPr>
          <w:p w:rsidR="00F468ED" w:rsidRDefault="00F468ED">
            <w:pPr>
              <w:pStyle w:val="ConsPlusNormal"/>
              <w:jc w:val="center"/>
            </w:pPr>
            <w:r>
              <w:t>33209,50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33209,50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2019</w:t>
            </w:r>
          </w:p>
        </w:tc>
        <w:tc>
          <w:tcPr>
            <w:tcW w:w="1587" w:type="dxa"/>
          </w:tcPr>
          <w:p w:rsidR="00F468ED" w:rsidRDefault="00F468ED">
            <w:pPr>
              <w:pStyle w:val="ConsPlusNormal"/>
              <w:jc w:val="center"/>
            </w:pPr>
            <w:r>
              <w:t>28670,00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28670,00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r>
              <w:t>37069,71</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37069,71</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r>
              <w:t>38704,80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38626,20</w:t>
            </w:r>
          </w:p>
        </w:tc>
        <w:tc>
          <w:tcPr>
            <w:tcW w:w="1361" w:type="dxa"/>
          </w:tcPr>
          <w:p w:rsidR="00F468ED" w:rsidRDefault="00F468ED">
            <w:pPr>
              <w:pStyle w:val="ConsPlusNormal"/>
              <w:jc w:val="center"/>
            </w:pPr>
            <w:r>
              <w:t>78,60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r>
              <w:t>54261,52</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54178,30</w:t>
            </w:r>
          </w:p>
        </w:tc>
        <w:tc>
          <w:tcPr>
            <w:tcW w:w="1361" w:type="dxa"/>
          </w:tcPr>
          <w:p w:rsidR="00F468ED" w:rsidRDefault="00F468ED">
            <w:pPr>
              <w:pStyle w:val="ConsPlusNormal"/>
              <w:jc w:val="center"/>
            </w:pPr>
            <w:r>
              <w:t>83,22</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r>
              <w:t>53222,02</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53144,90</w:t>
            </w:r>
          </w:p>
        </w:tc>
        <w:tc>
          <w:tcPr>
            <w:tcW w:w="1361" w:type="dxa"/>
          </w:tcPr>
          <w:p w:rsidR="00F468ED" w:rsidRDefault="00F468ED">
            <w:pPr>
              <w:pStyle w:val="ConsPlusNormal"/>
              <w:jc w:val="center"/>
            </w:pPr>
            <w:r>
              <w:t>77,12</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r>
              <w:t>29683,45</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29683,45</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r>
              <w:t>30133,61</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30133,61</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304715,67</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304715,67</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pPr>
            <w:r>
              <w:t>Основное мероприятие 2.4. "Создание необходимых условий для выявления и развития творческих и интеллектуальных способностей талантливых учащихся"</w:t>
            </w:r>
          </w:p>
        </w:tc>
        <w:tc>
          <w:tcPr>
            <w:tcW w:w="2164" w:type="dxa"/>
            <w:vMerge w:val="restart"/>
          </w:tcPr>
          <w:p w:rsidR="00F468ED" w:rsidRDefault="00F468ED">
            <w:pPr>
              <w:pStyle w:val="ConsPlusNormal"/>
            </w:pPr>
            <w:r>
              <w:t>Комитет общего и профессионального образования Ленинградской области</w:t>
            </w:r>
          </w:p>
        </w:tc>
        <w:tc>
          <w:tcPr>
            <w:tcW w:w="1312" w:type="dxa"/>
          </w:tcPr>
          <w:p w:rsidR="00F468ED" w:rsidRDefault="00F468ED">
            <w:pPr>
              <w:pStyle w:val="ConsPlusNormal"/>
              <w:jc w:val="center"/>
            </w:pPr>
            <w:r>
              <w:t>2018</w:t>
            </w:r>
          </w:p>
        </w:tc>
        <w:tc>
          <w:tcPr>
            <w:tcW w:w="1587" w:type="dxa"/>
          </w:tcPr>
          <w:p w:rsidR="00F468ED" w:rsidRDefault="00F468ED">
            <w:pPr>
              <w:pStyle w:val="ConsPlusNormal"/>
              <w:jc w:val="center"/>
            </w:pPr>
            <w:r>
              <w:t>10380,00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10380,00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2019</w:t>
            </w:r>
          </w:p>
        </w:tc>
        <w:tc>
          <w:tcPr>
            <w:tcW w:w="1587" w:type="dxa"/>
          </w:tcPr>
          <w:p w:rsidR="00F468ED" w:rsidRDefault="00F468ED">
            <w:pPr>
              <w:pStyle w:val="ConsPlusNormal"/>
              <w:jc w:val="center"/>
            </w:pPr>
            <w:r>
              <w:t>11100,00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11100,00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r>
              <w:t>4740,00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4740,00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r>
              <w:t>12245,00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12245,00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r>
              <w:t>12480,00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12480,00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r>
              <w:t>12480,00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12480,00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r>
              <w:t>15125,99</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15125,99</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r>
              <w:t>15637,08</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15637,08</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94188,06</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94188,06</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pPr>
            <w:r>
              <w:lastRenderedPageBreak/>
              <w:t>Основное мероприятие 2.5. "Обеспечение качественным питанием обучающихся образовательных организаций, в том числе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Ленинградской области"</w:t>
            </w:r>
          </w:p>
        </w:tc>
        <w:tc>
          <w:tcPr>
            <w:tcW w:w="2164" w:type="dxa"/>
            <w:vMerge w:val="restart"/>
          </w:tcPr>
          <w:p w:rsidR="00F468ED" w:rsidRDefault="00F468ED">
            <w:pPr>
              <w:pStyle w:val="ConsPlusNormal"/>
            </w:pPr>
            <w:r>
              <w:t>Комитет общего и профессионального образования Ленинградской области</w:t>
            </w: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r>
              <w:t>1846606,30</w:t>
            </w:r>
          </w:p>
        </w:tc>
        <w:tc>
          <w:tcPr>
            <w:tcW w:w="1531" w:type="dxa"/>
          </w:tcPr>
          <w:p w:rsidR="00F468ED" w:rsidRDefault="00F468ED">
            <w:pPr>
              <w:pStyle w:val="ConsPlusNormal"/>
              <w:jc w:val="center"/>
            </w:pPr>
            <w:r>
              <w:t>454000,60</w:t>
            </w:r>
          </w:p>
        </w:tc>
        <w:tc>
          <w:tcPr>
            <w:tcW w:w="1587" w:type="dxa"/>
          </w:tcPr>
          <w:p w:rsidR="00F468ED" w:rsidRDefault="00F468ED">
            <w:pPr>
              <w:pStyle w:val="ConsPlusNormal"/>
              <w:jc w:val="center"/>
            </w:pPr>
            <w:r>
              <w:t>1392605,70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r>
              <w:t>1885699,60</w:t>
            </w:r>
          </w:p>
        </w:tc>
        <w:tc>
          <w:tcPr>
            <w:tcW w:w="1531" w:type="dxa"/>
          </w:tcPr>
          <w:p w:rsidR="00F468ED" w:rsidRDefault="00F468ED">
            <w:pPr>
              <w:pStyle w:val="ConsPlusNormal"/>
              <w:jc w:val="center"/>
            </w:pPr>
            <w:r>
              <w:t>500706,20</w:t>
            </w:r>
          </w:p>
        </w:tc>
        <w:tc>
          <w:tcPr>
            <w:tcW w:w="1587" w:type="dxa"/>
          </w:tcPr>
          <w:p w:rsidR="00F468ED" w:rsidRDefault="00F468ED">
            <w:pPr>
              <w:pStyle w:val="ConsPlusNormal"/>
              <w:jc w:val="center"/>
            </w:pPr>
            <w:r>
              <w:t>1384993,40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r>
              <w:t>1885699,60</w:t>
            </w:r>
          </w:p>
        </w:tc>
        <w:tc>
          <w:tcPr>
            <w:tcW w:w="1531" w:type="dxa"/>
          </w:tcPr>
          <w:p w:rsidR="00F468ED" w:rsidRDefault="00F468ED">
            <w:pPr>
              <w:pStyle w:val="ConsPlusNormal"/>
              <w:jc w:val="center"/>
            </w:pPr>
            <w:r>
              <w:t>521831,60</w:t>
            </w:r>
          </w:p>
        </w:tc>
        <w:tc>
          <w:tcPr>
            <w:tcW w:w="1587" w:type="dxa"/>
          </w:tcPr>
          <w:p w:rsidR="00F468ED" w:rsidRDefault="00F468ED">
            <w:pPr>
              <w:pStyle w:val="ConsPlusNormal"/>
              <w:jc w:val="center"/>
            </w:pPr>
            <w:r>
              <w:t>1363868,00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p>
        </w:tc>
        <w:tc>
          <w:tcPr>
            <w:tcW w:w="1531" w:type="dxa"/>
          </w:tcPr>
          <w:p w:rsidR="00F468ED" w:rsidRDefault="00F468ED">
            <w:pPr>
              <w:pStyle w:val="ConsPlusNormal"/>
              <w:jc w:val="center"/>
            </w:pPr>
          </w:p>
        </w:tc>
        <w:tc>
          <w:tcPr>
            <w:tcW w:w="1587" w:type="dxa"/>
          </w:tcPr>
          <w:p w:rsidR="00F468ED" w:rsidRDefault="00F468ED">
            <w:pPr>
              <w:pStyle w:val="ConsPlusNormal"/>
              <w:jc w:val="center"/>
            </w:pP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p>
        </w:tc>
        <w:tc>
          <w:tcPr>
            <w:tcW w:w="1531" w:type="dxa"/>
          </w:tcPr>
          <w:p w:rsidR="00F468ED" w:rsidRDefault="00F468ED">
            <w:pPr>
              <w:pStyle w:val="ConsPlusNormal"/>
              <w:jc w:val="center"/>
            </w:pPr>
          </w:p>
        </w:tc>
        <w:tc>
          <w:tcPr>
            <w:tcW w:w="1587" w:type="dxa"/>
          </w:tcPr>
          <w:p w:rsidR="00F468ED" w:rsidRDefault="00F468ED">
            <w:pPr>
              <w:pStyle w:val="ConsPlusNormal"/>
              <w:jc w:val="center"/>
            </w:pP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5618005,50</w:t>
            </w:r>
          </w:p>
        </w:tc>
        <w:tc>
          <w:tcPr>
            <w:tcW w:w="1531" w:type="dxa"/>
          </w:tcPr>
          <w:p w:rsidR="00F468ED" w:rsidRDefault="00F468ED">
            <w:pPr>
              <w:pStyle w:val="ConsPlusNormal"/>
              <w:jc w:val="center"/>
            </w:pPr>
            <w:r>
              <w:t>1476538,40</w:t>
            </w:r>
          </w:p>
        </w:tc>
        <w:tc>
          <w:tcPr>
            <w:tcW w:w="1587" w:type="dxa"/>
          </w:tcPr>
          <w:p w:rsidR="00F468ED" w:rsidRDefault="00F468ED">
            <w:pPr>
              <w:pStyle w:val="ConsPlusNormal"/>
              <w:jc w:val="center"/>
            </w:pPr>
            <w:r>
              <w:t>4141467,10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pPr>
            <w:r>
              <w:t>Федеральный проект "Современная школа"</w:t>
            </w:r>
          </w:p>
        </w:tc>
        <w:tc>
          <w:tcPr>
            <w:tcW w:w="2164" w:type="dxa"/>
            <w:vMerge w:val="restart"/>
          </w:tcPr>
          <w:p w:rsidR="00F468ED" w:rsidRDefault="00F468ED">
            <w:pPr>
              <w:pStyle w:val="ConsPlusNormal"/>
            </w:pPr>
            <w:r>
              <w:t>Комитет общего и профессионального образования Ленинградской области,</w:t>
            </w:r>
          </w:p>
          <w:p w:rsidR="00F468ED" w:rsidRDefault="00F468ED">
            <w:pPr>
              <w:pStyle w:val="ConsPlusNormal"/>
            </w:pPr>
            <w:r>
              <w:t>комитет по строительству Ленинградской области</w:t>
            </w:r>
          </w:p>
        </w:tc>
        <w:tc>
          <w:tcPr>
            <w:tcW w:w="1312" w:type="dxa"/>
          </w:tcPr>
          <w:p w:rsidR="00F468ED" w:rsidRDefault="00F468ED">
            <w:pPr>
              <w:pStyle w:val="ConsPlusNormal"/>
              <w:jc w:val="center"/>
            </w:pPr>
            <w:r>
              <w:t>2019</w:t>
            </w:r>
          </w:p>
        </w:tc>
        <w:tc>
          <w:tcPr>
            <w:tcW w:w="1587" w:type="dxa"/>
          </w:tcPr>
          <w:p w:rsidR="00F468ED" w:rsidRDefault="00F468ED">
            <w:pPr>
              <w:pStyle w:val="ConsPlusNormal"/>
              <w:jc w:val="center"/>
            </w:pPr>
            <w:r>
              <w:t>310417,33</w:t>
            </w:r>
          </w:p>
        </w:tc>
        <w:tc>
          <w:tcPr>
            <w:tcW w:w="1531" w:type="dxa"/>
          </w:tcPr>
          <w:p w:rsidR="00F468ED" w:rsidRDefault="00F468ED">
            <w:pPr>
              <w:pStyle w:val="ConsPlusNormal"/>
              <w:jc w:val="center"/>
            </w:pPr>
            <w:r>
              <w:t>169581,30</w:t>
            </w:r>
          </w:p>
        </w:tc>
        <w:tc>
          <w:tcPr>
            <w:tcW w:w="1587" w:type="dxa"/>
          </w:tcPr>
          <w:p w:rsidR="00F468ED" w:rsidRDefault="00F468ED">
            <w:pPr>
              <w:pStyle w:val="ConsPlusNormal"/>
              <w:jc w:val="center"/>
            </w:pPr>
            <w:r>
              <w:t>130286,75</w:t>
            </w:r>
          </w:p>
        </w:tc>
        <w:tc>
          <w:tcPr>
            <w:tcW w:w="1361" w:type="dxa"/>
          </w:tcPr>
          <w:p w:rsidR="00F468ED" w:rsidRDefault="00F468ED">
            <w:pPr>
              <w:pStyle w:val="ConsPlusNormal"/>
              <w:jc w:val="center"/>
            </w:pPr>
            <w:r>
              <w:t>10549,28</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r>
              <w:t>42736,23</w:t>
            </w:r>
          </w:p>
        </w:tc>
        <w:tc>
          <w:tcPr>
            <w:tcW w:w="1531" w:type="dxa"/>
          </w:tcPr>
          <w:p w:rsidR="00F468ED" w:rsidRDefault="00F468ED">
            <w:pPr>
              <w:pStyle w:val="ConsPlusNormal"/>
              <w:jc w:val="center"/>
            </w:pPr>
            <w:r>
              <w:t>26555,73</w:t>
            </w:r>
          </w:p>
        </w:tc>
        <w:tc>
          <w:tcPr>
            <w:tcW w:w="1587" w:type="dxa"/>
          </w:tcPr>
          <w:p w:rsidR="00F468ED" w:rsidRDefault="00F468ED">
            <w:pPr>
              <w:pStyle w:val="ConsPlusNormal"/>
              <w:jc w:val="center"/>
            </w:pPr>
            <w:r>
              <w:t>13079,70</w:t>
            </w:r>
          </w:p>
        </w:tc>
        <w:tc>
          <w:tcPr>
            <w:tcW w:w="1361" w:type="dxa"/>
          </w:tcPr>
          <w:p w:rsidR="00F468ED" w:rsidRDefault="00F468ED">
            <w:pPr>
              <w:pStyle w:val="ConsPlusNormal"/>
              <w:jc w:val="center"/>
            </w:pPr>
            <w:r>
              <w:t>3100,80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r>
              <w:t>76444,30</w:t>
            </w:r>
          </w:p>
        </w:tc>
        <w:tc>
          <w:tcPr>
            <w:tcW w:w="1531" w:type="dxa"/>
          </w:tcPr>
          <w:p w:rsidR="00F468ED" w:rsidRDefault="00F468ED">
            <w:pPr>
              <w:pStyle w:val="ConsPlusNormal"/>
              <w:jc w:val="center"/>
            </w:pPr>
            <w:r>
              <w:t>46709,20</w:t>
            </w:r>
          </w:p>
        </w:tc>
        <w:tc>
          <w:tcPr>
            <w:tcW w:w="1587" w:type="dxa"/>
          </w:tcPr>
          <w:p w:rsidR="00F468ED" w:rsidRDefault="00F468ED">
            <w:pPr>
              <w:pStyle w:val="ConsPlusNormal"/>
              <w:jc w:val="center"/>
            </w:pPr>
            <w:r>
              <w:t>23006,00</w:t>
            </w:r>
          </w:p>
        </w:tc>
        <w:tc>
          <w:tcPr>
            <w:tcW w:w="1361" w:type="dxa"/>
          </w:tcPr>
          <w:p w:rsidR="00F468ED" w:rsidRDefault="00F468ED">
            <w:pPr>
              <w:pStyle w:val="ConsPlusNormal"/>
              <w:jc w:val="center"/>
            </w:pPr>
            <w:r>
              <w:t>6729,10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r>
              <w:t>71856,20</w:t>
            </w:r>
          </w:p>
        </w:tc>
        <w:tc>
          <w:tcPr>
            <w:tcW w:w="1531" w:type="dxa"/>
          </w:tcPr>
          <w:p w:rsidR="00F468ED" w:rsidRDefault="00F468ED">
            <w:pPr>
              <w:pStyle w:val="ConsPlusNormal"/>
              <w:jc w:val="center"/>
            </w:pPr>
            <w:r>
              <w:t>48143,60</w:t>
            </w:r>
          </w:p>
        </w:tc>
        <w:tc>
          <w:tcPr>
            <w:tcW w:w="1587" w:type="dxa"/>
          </w:tcPr>
          <w:p w:rsidR="00F468ED" w:rsidRDefault="00F468ED">
            <w:pPr>
              <w:pStyle w:val="ConsPlusNormal"/>
              <w:jc w:val="center"/>
            </w:pPr>
            <w:r>
              <w:t>23712,60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r>
              <w:t>63310,50</w:t>
            </w:r>
          </w:p>
        </w:tc>
        <w:tc>
          <w:tcPr>
            <w:tcW w:w="1531" w:type="dxa"/>
          </w:tcPr>
          <w:p w:rsidR="00F468ED" w:rsidRDefault="00F468ED">
            <w:pPr>
              <w:pStyle w:val="ConsPlusNormal"/>
              <w:jc w:val="center"/>
            </w:pPr>
            <w:r>
              <w:t>42418,00</w:t>
            </w:r>
          </w:p>
        </w:tc>
        <w:tc>
          <w:tcPr>
            <w:tcW w:w="1587" w:type="dxa"/>
          </w:tcPr>
          <w:p w:rsidR="00F468ED" w:rsidRDefault="00F468ED">
            <w:pPr>
              <w:pStyle w:val="ConsPlusNormal"/>
              <w:jc w:val="center"/>
            </w:pPr>
            <w:r>
              <w:t>20892,50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p>
        </w:tc>
        <w:tc>
          <w:tcPr>
            <w:tcW w:w="1531" w:type="dxa"/>
          </w:tcPr>
          <w:p w:rsidR="00F468ED" w:rsidRDefault="00F468ED">
            <w:pPr>
              <w:pStyle w:val="ConsPlusNormal"/>
              <w:jc w:val="center"/>
            </w:pPr>
          </w:p>
        </w:tc>
        <w:tc>
          <w:tcPr>
            <w:tcW w:w="1587" w:type="dxa"/>
          </w:tcPr>
          <w:p w:rsidR="00F468ED" w:rsidRDefault="00F468ED">
            <w:pPr>
              <w:pStyle w:val="ConsPlusNormal"/>
              <w:jc w:val="center"/>
            </w:pP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p>
        </w:tc>
        <w:tc>
          <w:tcPr>
            <w:tcW w:w="1531" w:type="dxa"/>
          </w:tcPr>
          <w:p w:rsidR="00F468ED" w:rsidRDefault="00F468ED">
            <w:pPr>
              <w:pStyle w:val="ConsPlusNormal"/>
              <w:jc w:val="center"/>
            </w:pPr>
          </w:p>
        </w:tc>
        <w:tc>
          <w:tcPr>
            <w:tcW w:w="1587" w:type="dxa"/>
          </w:tcPr>
          <w:p w:rsidR="00F468ED" w:rsidRDefault="00F468ED">
            <w:pPr>
              <w:pStyle w:val="ConsPlusNormal"/>
              <w:jc w:val="center"/>
            </w:pP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564764,56</w:t>
            </w:r>
          </w:p>
        </w:tc>
        <w:tc>
          <w:tcPr>
            <w:tcW w:w="1531" w:type="dxa"/>
          </w:tcPr>
          <w:p w:rsidR="00F468ED" w:rsidRDefault="00F468ED">
            <w:pPr>
              <w:pStyle w:val="ConsPlusNormal"/>
              <w:jc w:val="center"/>
            </w:pPr>
            <w:r>
              <w:t>333407,83</w:t>
            </w:r>
          </w:p>
        </w:tc>
        <w:tc>
          <w:tcPr>
            <w:tcW w:w="1587" w:type="dxa"/>
          </w:tcPr>
          <w:p w:rsidR="00F468ED" w:rsidRDefault="00F468ED">
            <w:pPr>
              <w:pStyle w:val="ConsPlusNormal"/>
              <w:jc w:val="center"/>
            </w:pPr>
            <w:r>
              <w:t>210977,55</w:t>
            </w:r>
          </w:p>
        </w:tc>
        <w:tc>
          <w:tcPr>
            <w:tcW w:w="1361" w:type="dxa"/>
          </w:tcPr>
          <w:p w:rsidR="00F468ED" w:rsidRDefault="00F468ED">
            <w:pPr>
              <w:pStyle w:val="ConsPlusNormal"/>
              <w:jc w:val="center"/>
            </w:pPr>
            <w:r>
              <w:t>20379,18</w:t>
            </w: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pPr>
            <w:r>
              <w:t>Федеральный проект "Современная школа"</w:t>
            </w:r>
          </w:p>
        </w:tc>
        <w:tc>
          <w:tcPr>
            <w:tcW w:w="2164" w:type="dxa"/>
            <w:vMerge w:val="restart"/>
          </w:tcPr>
          <w:p w:rsidR="00F468ED" w:rsidRDefault="00F468ED">
            <w:pPr>
              <w:pStyle w:val="ConsPlusNormal"/>
            </w:pPr>
            <w:r>
              <w:t xml:space="preserve">Комитет общего и профессионального </w:t>
            </w:r>
            <w:r>
              <w:lastRenderedPageBreak/>
              <w:t>образования Ленинградской области</w:t>
            </w:r>
          </w:p>
        </w:tc>
        <w:tc>
          <w:tcPr>
            <w:tcW w:w="1312" w:type="dxa"/>
          </w:tcPr>
          <w:p w:rsidR="00F468ED" w:rsidRDefault="00F468ED">
            <w:pPr>
              <w:pStyle w:val="ConsPlusNormal"/>
              <w:jc w:val="center"/>
            </w:pPr>
            <w:r>
              <w:lastRenderedPageBreak/>
              <w:t>2019</w:t>
            </w:r>
          </w:p>
        </w:tc>
        <w:tc>
          <w:tcPr>
            <w:tcW w:w="1587" w:type="dxa"/>
          </w:tcPr>
          <w:p w:rsidR="00F468ED" w:rsidRDefault="00F468ED">
            <w:pPr>
              <w:pStyle w:val="ConsPlusNormal"/>
              <w:jc w:val="center"/>
            </w:pPr>
            <w:r>
              <w:t>75133,20</w:t>
            </w:r>
          </w:p>
        </w:tc>
        <w:tc>
          <w:tcPr>
            <w:tcW w:w="1531" w:type="dxa"/>
          </w:tcPr>
          <w:p w:rsidR="00F468ED" w:rsidRDefault="00F468ED">
            <w:pPr>
              <w:pStyle w:val="ConsPlusNormal"/>
              <w:jc w:val="center"/>
            </w:pPr>
            <w:r>
              <w:t>50339,20</w:t>
            </w:r>
          </w:p>
        </w:tc>
        <w:tc>
          <w:tcPr>
            <w:tcW w:w="1587" w:type="dxa"/>
          </w:tcPr>
          <w:p w:rsidR="00F468ED" w:rsidRDefault="00F468ED">
            <w:pPr>
              <w:pStyle w:val="ConsPlusNormal"/>
              <w:jc w:val="center"/>
            </w:pPr>
            <w:r>
              <w:t>24794,00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r>
              <w:t>42736,23</w:t>
            </w:r>
          </w:p>
        </w:tc>
        <w:tc>
          <w:tcPr>
            <w:tcW w:w="1531" w:type="dxa"/>
          </w:tcPr>
          <w:p w:rsidR="00F468ED" w:rsidRDefault="00F468ED">
            <w:pPr>
              <w:pStyle w:val="ConsPlusNormal"/>
              <w:jc w:val="center"/>
            </w:pPr>
            <w:r>
              <w:t>26555,73</w:t>
            </w:r>
          </w:p>
        </w:tc>
        <w:tc>
          <w:tcPr>
            <w:tcW w:w="1587" w:type="dxa"/>
          </w:tcPr>
          <w:p w:rsidR="00F468ED" w:rsidRDefault="00F468ED">
            <w:pPr>
              <w:pStyle w:val="ConsPlusNormal"/>
              <w:jc w:val="center"/>
            </w:pPr>
            <w:r>
              <w:t>13079,70</w:t>
            </w:r>
          </w:p>
        </w:tc>
        <w:tc>
          <w:tcPr>
            <w:tcW w:w="1361" w:type="dxa"/>
          </w:tcPr>
          <w:p w:rsidR="00F468ED" w:rsidRDefault="00F468ED">
            <w:pPr>
              <w:pStyle w:val="ConsPlusNormal"/>
              <w:jc w:val="center"/>
            </w:pPr>
            <w:r>
              <w:t>3100,80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r>
              <w:t>76444,30</w:t>
            </w:r>
          </w:p>
        </w:tc>
        <w:tc>
          <w:tcPr>
            <w:tcW w:w="1531" w:type="dxa"/>
          </w:tcPr>
          <w:p w:rsidR="00F468ED" w:rsidRDefault="00F468ED">
            <w:pPr>
              <w:pStyle w:val="ConsPlusNormal"/>
              <w:jc w:val="center"/>
            </w:pPr>
            <w:r>
              <w:t>46709,20</w:t>
            </w:r>
          </w:p>
        </w:tc>
        <w:tc>
          <w:tcPr>
            <w:tcW w:w="1587" w:type="dxa"/>
          </w:tcPr>
          <w:p w:rsidR="00F468ED" w:rsidRDefault="00F468ED">
            <w:pPr>
              <w:pStyle w:val="ConsPlusNormal"/>
              <w:jc w:val="center"/>
            </w:pPr>
            <w:r>
              <w:t>23006,00</w:t>
            </w:r>
          </w:p>
        </w:tc>
        <w:tc>
          <w:tcPr>
            <w:tcW w:w="1361" w:type="dxa"/>
          </w:tcPr>
          <w:p w:rsidR="00F468ED" w:rsidRDefault="00F468ED">
            <w:pPr>
              <w:pStyle w:val="ConsPlusNormal"/>
              <w:jc w:val="center"/>
            </w:pPr>
            <w:r>
              <w:t>6729,10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r>
              <w:t>71856,20</w:t>
            </w:r>
          </w:p>
        </w:tc>
        <w:tc>
          <w:tcPr>
            <w:tcW w:w="1531" w:type="dxa"/>
          </w:tcPr>
          <w:p w:rsidR="00F468ED" w:rsidRDefault="00F468ED">
            <w:pPr>
              <w:pStyle w:val="ConsPlusNormal"/>
              <w:jc w:val="center"/>
            </w:pPr>
            <w:r>
              <w:t>48143,60</w:t>
            </w:r>
          </w:p>
        </w:tc>
        <w:tc>
          <w:tcPr>
            <w:tcW w:w="1587" w:type="dxa"/>
          </w:tcPr>
          <w:p w:rsidR="00F468ED" w:rsidRDefault="00F468ED">
            <w:pPr>
              <w:pStyle w:val="ConsPlusNormal"/>
              <w:jc w:val="center"/>
            </w:pPr>
            <w:r>
              <w:t>23712,60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r>
              <w:t>63310,50</w:t>
            </w:r>
          </w:p>
        </w:tc>
        <w:tc>
          <w:tcPr>
            <w:tcW w:w="1531" w:type="dxa"/>
          </w:tcPr>
          <w:p w:rsidR="00F468ED" w:rsidRDefault="00F468ED">
            <w:pPr>
              <w:pStyle w:val="ConsPlusNormal"/>
              <w:jc w:val="center"/>
            </w:pPr>
            <w:r>
              <w:t>42418,00</w:t>
            </w:r>
          </w:p>
        </w:tc>
        <w:tc>
          <w:tcPr>
            <w:tcW w:w="1587" w:type="dxa"/>
          </w:tcPr>
          <w:p w:rsidR="00F468ED" w:rsidRDefault="00F468ED">
            <w:pPr>
              <w:pStyle w:val="ConsPlusNormal"/>
              <w:jc w:val="center"/>
            </w:pPr>
            <w:r>
              <w:t>20892,50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p>
        </w:tc>
        <w:tc>
          <w:tcPr>
            <w:tcW w:w="1531" w:type="dxa"/>
          </w:tcPr>
          <w:p w:rsidR="00F468ED" w:rsidRDefault="00F468ED">
            <w:pPr>
              <w:pStyle w:val="ConsPlusNormal"/>
              <w:jc w:val="center"/>
            </w:pPr>
          </w:p>
        </w:tc>
        <w:tc>
          <w:tcPr>
            <w:tcW w:w="1587" w:type="dxa"/>
          </w:tcPr>
          <w:p w:rsidR="00F468ED" w:rsidRDefault="00F468ED">
            <w:pPr>
              <w:pStyle w:val="ConsPlusNormal"/>
              <w:jc w:val="center"/>
            </w:pP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p>
        </w:tc>
        <w:tc>
          <w:tcPr>
            <w:tcW w:w="1531" w:type="dxa"/>
          </w:tcPr>
          <w:p w:rsidR="00F468ED" w:rsidRDefault="00F468ED">
            <w:pPr>
              <w:pStyle w:val="ConsPlusNormal"/>
              <w:jc w:val="center"/>
            </w:pPr>
          </w:p>
        </w:tc>
        <w:tc>
          <w:tcPr>
            <w:tcW w:w="1587" w:type="dxa"/>
          </w:tcPr>
          <w:p w:rsidR="00F468ED" w:rsidRDefault="00F468ED">
            <w:pPr>
              <w:pStyle w:val="ConsPlusNormal"/>
              <w:jc w:val="center"/>
            </w:pP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329480,43</w:t>
            </w:r>
          </w:p>
        </w:tc>
        <w:tc>
          <w:tcPr>
            <w:tcW w:w="1531" w:type="dxa"/>
          </w:tcPr>
          <w:p w:rsidR="00F468ED" w:rsidRDefault="00F468ED">
            <w:pPr>
              <w:pStyle w:val="ConsPlusNormal"/>
              <w:jc w:val="center"/>
            </w:pPr>
            <w:r>
              <w:t>214165,73</w:t>
            </w:r>
          </w:p>
        </w:tc>
        <w:tc>
          <w:tcPr>
            <w:tcW w:w="1587" w:type="dxa"/>
          </w:tcPr>
          <w:p w:rsidR="00F468ED" w:rsidRDefault="00F468ED">
            <w:pPr>
              <w:pStyle w:val="ConsPlusNormal"/>
              <w:jc w:val="center"/>
            </w:pPr>
            <w:r>
              <w:t>105484,80</w:t>
            </w:r>
          </w:p>
        </w:tc>
        <w:tc>
          <w:tcPr>
            <w:tcW w:w="1361" w:type="dxa"/>
          </w:tcPr>
          <w:p w:rsidR="00F468ED" w:rsidRDefault="00F468ED">
            <w:pPr>
              <w:pStyle w:val="ConsPlusNormal"/>
              <w:jc w:val="center"/>
            </w:pPr>
            <w:r>
              <w:t>9829,90</w:t>
            </w: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pPr>
            <w:r>
              <w:t>Федеральный проект "Современная школа"</w:t>
            </w:r>
          </w:p>
        </w:tc>
        <w:tc>
          <w:tcPr>
            <w:tcW w:w="2164" w:type="dxa"/>
            <w:vMerge w:val="restart"/>
          </w:tcPr>
          <w:p w:rsidR="00F468ED" w:rsidRDefault="00F468ED">
            <w:pPr>
              <w:pStyle w:val="ConsPlusNormal"/>
            </w:pPr>
            <w:r>
              <w:t>Комитет по строительству Ленинградской области</w:t>
            </w:r>
          </w:p>
        </w:tc>
        <w:tc>
          <w:tcPr>
            <w:tcW w:w="1312" w:type="dxa"/>
          </w:tcPr>
          <w:p w:rsidR="00F468ED" w:rsidRDefault="00F468ED">
            <w:pPr>
              <w:pStyle w:val="ConsPlusNormal"/>
              <w:jc w:val="center"/>
            </w:pPr>
            <w:r>
              <w:t>2019</w:t>
            </w:r>
          </w:p>
        </w:tc>
        <w:tc>
          <w:tcPr>
            <w:tcW w:w="1587" w:type="dxa"/>
          </w:tcPr>
          <w:p w:rsidR="00F468ED" w:rsidRDefault="00F468ED">
            <w:pPr>
              <w:pStyle w:val="ConsPlusNormal"/>
              <w:jc w:val="center"/>
            </w:pPr>
            <w:r>
              <w:t>235284,13</w:t>
            </w:r>
          </w:p>
        </w:tc>
        <w:tc>
          <w:tcPr>
            <w:tcW w:w="1531" w:type="dxa"/>
          </w:tcPr>
          <w:p w:rsidR="00F468ED" w:rsidRDefault="00F468ED">
            <w:pPr>
              <w:pStyle w:val="ConsPlusNormal"/>
              <w:jc w:val="center"/>
            </w:pPr>
            <w:r>
              <w:t>119242,10</w:t>
            </w:r>
          </w:p>
        </w:tc>
        <w:tc>
          <w:tcPr>
            <w:tcW w:w="1587" w:type="dxa"/>
          </w:tcPr>
          <w:p w:rsidR="00F468ED" w:rsidRDefault="00F468ED">
            <w:pPr>
              <w:pStyle w:val="ConsPlusNormal"/>
              <w:jc w:val="center"/>
            </w:pPr>
            <w:r>
              <w:t>105492,75</w:t>
            </w:r>
          </w:p>
        </w:tc>
        <w:tc>
          <w:tcPr>
            <w:tcW w:w="1361" w:type="dxa"/>
          </w:tcPr>
          <w:p w:rsidR="00F468ED" w:rsidRDefault="00F468ED">
            <w:pPr>
              <w:pStyle w:val="ConsPlusNormal"/>
              <w:jc w:val="center"/>
            </w:pPr>
            <w:r>
              <w:t>10549,28</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p>
        </w:tc>
        <w:tc>
          <w:tcPr>
            <w:tcW w:w="1531" w:type="dxa"/>
          </w:tcPr>
          <w:p w:rsidR="00F468ED" w:rsidRDefault="00F468ED">
            <w:pPr>
              <w:pStyle w:val="ConsPlusNormal"/>
              <w:jc w:val="center"/>
            </w:pPr>
          </w:p>
        </w:tc>
        <w:tc>
          <w:tcPr>
            <w:tcW w:w="1587" w:type="dxa"/>
          </w:tcPr>
          <w:p w:rsidR="00F468ED" w:rsidRDefault="00F468ED">
            <w:pPr>
              <w:pStyle w:val="ConsPlusNormal"/>
              <w:jc w:val="center"/>
            </w:pP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p>
        </w:tc>
        <w:tc>
          <w:tcPr>
            <w:tcW w:w="1531" w:type="dxa"/>
          </w:tcPr>
          <w:p w:rsidR="00F468ED" w:rsidRDefault="00F468ED">
            <w:pPr>
              <w:pStyle w:val="ConsPlusNormal"/>
              <w:jc w:val="center"/>
            </w:pPr>
          </w:p>
        </w:tc>
        <w:tc>
          <w:tcPr>
            <w:tcW w:w="1587" w:type="dxa"/>
          </w:tcPr>
          <w:p w:rsidR="00F468ED" w:rsidRDefault="00F468ED">
            <w:pPr>
              <w:pStyle w:val="ConsPlusNormal"/>
              <w:jc w:val="center"/>
            </w:pP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p>
        </w:tc>
        <w:tc>
          <w:tcPr>
            <w:tcW w:w="1531" w:type="dxa"/>
          </w:tcPr>
          <w:p w:rsidR="00F468ED" w:rsidRDefault="00F468ED">
            <w:pPr>
              <w:pStyle w:val="ConsPlusNormal"/>
              <w:jc w:val="center"/>
            </w:pPr>
          </w:p>
        </w:tc>
        <w:tc>
          <w:tcPr>
            <w:tcW w:w="1587" w:type="dxa"/>
          </w:tcPr>
          <w:p w:rsidR="00F468ED" w:rsidRDefault="00F468ED">
            <w:pPr>
              <w:pStyle w:val="ConsPlusNormal"/>
              <w:jc w:val="center"/>
            </w:pP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p>
        </w:tc>
        <w:tc>
          <w:tcPr>
            <w:tcW w:w="1531" w:type="dxa"/>
          </w:tcPr>
          <w:p w:rsidR="00F468ED" w:rsidRDefault="00F468ED">
            <w:pPr>
              <w:pStyle w:val="ConsPlusNormal"/>
              <w:jc w:val="center"/>
            </w:pPr>
          </w:p>
        </w:tc>
        <w:tc>
          <w:tcPr>
            <w:tcW w:w="1587" w:type="dxa"/>
          </w:tcPr>
          <w:p w:rsidR="00F468ED" w:rsidRDefault="00F468ED">
            <w:pPr>
              <w:pStyle w:val="ConsPlusNormal"/>
              <w:jc w:val="center"/>
            </w:pP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p>
        </w:tc>
        <w:tc>
          <w:tcPr>
            <w:tcW w:w="1531" w:type="dxa"/>
          </w:tcPr>
          <w:p w:rsidR="00F468ED" w:rsidRDefault="00F468ED">
            <w:pPr>
              <w:pStyle w:val="ConsPlusNormal"/>
              <w:jc w:val="center"/>
            </w:pPr>
          </w:p>
        </w:tc>
        <w:tc>
          <w:tcPr>
            <w:tcW w:w="1587" w:type="dxa"/>
          </w:tcPr>
          <w:p w:rsidR="00F468ED" w:rsidRDefault="00F468ED">
            <w:pPr>
              <w:pStyle w:val="ConsPlusNormal"/>
              <w:jc w:val="center"/>
            </w:pP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p>
        </w:tc>
        <w:tc>
          <w:tcPr>
            <w:tcW w:w="1531" w:type="dxa"/>
          </w:tcPr>
          <w:p w:rsidR="00F468ED" w:rsidRDefault="00F468ED">
            <w:pPr>
              <w:pStyle w:val="ConsPlusNormal"/>
              <w:jc w:val="center"/>
            </w:pPr>
          </w:p>
        </w:tc>
        <w:tc>
          <w:tcPr>
            <w:tcW w:w="1587" w:type="dxa"/>
          </w:tcPr>
          <w:p w:rsidR="00F468ED" w:rsidRDefault="00F468ED">
            <w:pPr>
              <w:pStyle w:val="ConsPlusNormal"/>
              <w:jc w:val="center"/>
            </w:pP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235284,13</w:t>
            </w:r>
          </w:p>
        </w:tc>
        <w:tc>
          <w:tcPr>
            <w:tcW w:w="1531" w:type="dxa"/>
          </w:tcPr>
          <w:p w:rsidR="00F468ED" w:rsidRDefault="00F468ED">
            <w:pPr>
              <w:pStyle w:val="ConsPlusNormal"/>
              <w:jc w:val="center"/>
            </w:pPr>
            <w:r>
              <w:t>119242,10</w:t>
            </w:r>
          </w:p>
        </w:tc>
        <w:tc>
          <w:tcPr>
            <w:tcW w:w="1587" w:type="dxa"/>
          </w:tcPr>
          <w:p w:rsidR="00F468ED" w:rsidRDefault="00F468ED">
            <w:pPr>
              <w:pStyle w:val="ConsPlusNormal"/>
              <w:jc w:val="center"/>
            </w:pPr>
            <w:r>
              <w:t>105492,75</w:t>
            </w:r>
          </w:p>
        </w:tc>
        <w:tc>
          <w:tcPr>
            <w:tcW w:w="1361" w:type="dxa"/>
          </w:tcPr>
          <w:p w:rsidR="00F468ED" w:rsidRDefault="00F468ED">
            <w:pPr>
              <w:pStyle w:val="ConsPlusNormal"/>
              <w:jc w:val="center"/>
            </w:pPr>
            <w:r>
              <w:t>10549,28</w:t>
            </w: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pPr>
            <w:r>
              <w:t>Федеральный проект "Успех каждого ребенка"</w:t>
            </w:r>
          </w:p>
        </w:tc>
        <w:tc>
          <w:tcPr>
            <w:tcW w:w="2164" w:type="dxa"/>
            <w:vMerge w:val="restart"/>
          </w:tcPr>
          <w:p w:rsidR="00F468ED" w:rsidRDefault="00F468ED">
            <w:pPr>
              <w:pStyle w:val="ConsPlusNormal"/>
            </w:pPr>
            <w:r>
              <w:t>Комитет общего и профессионального образования Ленинградской области</w:t>
            </w:r>
          </w:p>
        </w:tc>
        <w:tc>
          <w:tcPr>
            <w:tcW w:w="1312" w:type="dxa"/>
          </w:tcPr>
          <w:p w:rsidR="00F468ED" w:rsidRDefault="00F468ED">
            <w:pPr>
              <w:pStyle w:val="ConsPlusNormal"/>
              <w:jc w:val="center"/>
            </w:pPr>
            <w:r>
              <w:t>2019</w:t>
            </w:r>
          </w:p>
        </w:tc>
        <w:tc>
          <w:tcPr>
            <w:tcW w:w="1587" w:type="dxa"/>
          </w:tcPr>
          <w:p w:rsidR="00F468ED" w:rsidRDefault="00F468ED">
            <w:pPr>
              <w:pStyle w:val="ConsPlusNormal"/>
              <w:jc w:val="center"/>
            </w:pPr>
            <w:r>
              <w:t>32920,00</w:t>
            </w:r>
          </w:p>
        </w:tc>
        <w:tc>
          <w:tcPr>
            <w:tcW w:w="1531" w:type="dxa"/>
          </w:tcPr>
          <w:p w:rsidR="00F468ED" w:rsidRDefault="00F468ED">
            <w:pPr>
              <w:pStyle w:val="ConsPlusNormal"/>
              <w:jc w:val="center"/>
            </w:pPr>
            <w:r>
              <w:t>3396,30</w:t>
            </w:r>
          </w:p>
        </w:tc>
        <w:tc>
          <w:tcPr>
            <w:tcW w:w="1587" w:type="dxa"/>
          </w:tcPr>
          <w:p w:rsidR="00F468ED" w:rsidRDefault="00F468ED">
            <w:pPr>
              <w:pStyle w:val="ConsPlusNormal"/>
              <w:jc w:val="center"/>
            </w:pPr>
            <w:r>
              <w:t>26223,80</w:t>
            </w:r>
          </w:p>
        </w:tc>
        <w:tc>
          <w:tcPr>
            <w:tcW w:w="1361" w:type="dxa"/>
          </w:tcPr>
          <w:p w:rsidR="00F468ED" w:rsidRDefault="00F468ED">
            <w:pPr>
              <w:pStyle w:val="ConsPlusNormal"/>
              <w:jc w:val="center"/>
            </w:pPr>
            <w:r>
              <w:t>3299,90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r>
              <w:t>33411,80</w:t>
            </w:r>
          </w:p>
        </w:tc>
        <w:tc>
          <w:tcPr>
            <w:tcW w:w="1531" w:type="dxa"/>
          </w:tcPr>
          <w:p w:rsidR="00F468ED" w:rsidRDefault="00F468ED">
            <w:pPr>
              <w:pStyle w:val="ConsPlusNormal"/>
              <w:jc w:val="center"/>
            </w:pPr>
            <w:r>
              <w:t>3727,50</w:t>
            </w:r>
          </w:p>
        </w:tc>
        <w:tc>
          <w:tcPr>
            <w:tcW w:w="1587" w:type="dxa"/>
          </w:tcPr>
          <w:p w:rsidR="00F468ED" w:rsidRDefault="00F468ED">
            <w:pPr>
              <w:pStyle w:val="ConsPlusNormal"/>
              <w:jc w:val="center"/>
            </w:pPr>
            <w:r>
              <w:t>26223,80</w:t>
            </w:r>
          </w:p>
        </w:tc>
        <w:tc>
          <w:tcPr>
            <w:tcW w:w="1361" w:type="dxa"/>
          </w:tcPr>
          <w:p w:rsidR="00F468ED" w:rsidRDefault="00F468ED">
            <w:pPr>
              <w:pStyle w:val="ConsPlusNormal"/>
              <w:jc w:val="center"/>
            </w:pPr>
            <w:r>
              <w:t>3460,50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r>
              <w:t>30894,40</w:t>
            </w:r>
          </w:p>
        </w:tc>
        <w:tc>
          <w:tcPr>
            <w:tcW w:w="1531" w:type="dxa"/>
          </w:tcPr>
          <w:p w:rsidR="00F468ED" w:rsidRDefault="00F468ED">
            <w:pPr>
              <w:pStyle w:val="ConsPlusNormal"/>
              <w:jc w:val="center"/>
            </w:pPr>
            <w:r>
              <w:t>1209,80</w:t>
            </w:r>
          </w:p>
        </w:tc>
        <w:tc>
          <w:tcPr>
            <w:tcW w:w="1587" w:type="dxa"/>
          </w:tcPr>
          <w:p w:rsidR="00F468ED" w:rsidRDefault="00F468ED">
            <w:pPr>
              <w:pStyle w:val="ConsPlusNormal"/>
              <w:jc w:val="center"/>
            </w:pPr>
            <w:r>
              <w:t>26223,80</w:t>
            </w:r>
          </w:p>
        </w:tc>
        <w:tc>
          <w:tcPr>
            <w:tcW w:w="1361" w:type="dxa"/>
          </w:tcPr>
          <w:p w:rsidR="00F468ED" w:rsidRDefault="00F468ED">
            <w:pPr>
              <w:pStyle w:val="ConsPlusNormal"/>
              <w:jc w:val="center"/>
            </w:pPr>
            <w:r>
              <w:t>3460,80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r>
              <w:t>30568,10</w:t>
            </w:r>
          </w:p>
        </w:tc>
        <w:tc>
          <w:tcPr>
            <w:tcW w:w="1531" w:type="dxa"/>
          </w:tcPr>
          <w:p w:rsidR="00F468ED" w:rsidRDefault="00F468ED">
            <w:pPr>
              <w:pStyle w:val="ConsPlusNormal"/>
              <w:jc w:val="center"/>
            </w:pPr>
            <w:r>
              <w:t>1090,50</w:t>
            </w:r>
          </w:p>
        </w:tc>
        <w:tc>
          <w:tcPr>
            <w:tcW w:w="1587" w:type="dxa"/>
          </w:tcPr>
          <w:p w:rsidR="00F468ED" w:rsidRDefault="00F468ED">
            <w:pPr>
              <w:pStyle w:val="ConsPlusNormal"/>
              <w:jc w:val="center"/>
            </w:pPr>
            <w:r>
              <w:t>26223,80</w:t>
            </w:r>
          </w:p>
        </w:tc>
        <w:tc>
          <w:tcPr>
            <w:tcW w:w="1361" w:type="dxa"/>
          </w:tcPr>
          <w:p w:rsidR="00F468ED" w:rsidRDefault="00F468ED">
            <w:pPr>
              <w:pStyle w:val="ConsPlusNormal"/>
              <w:jc w:val="center"/>
            </w:pPr>
            <w:r>
              <w:t>3253,80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r>
              <w:t>1791,30</w:t>
            </w:r>
          </w:p>
        </w:tc>
        <w:tc>
          <w:tcPr>
            <w:tcW w:w="1531" w:type="dxa"/>
          </w:tcPr>
          <w:p w:rsidR="00F468ED" w:rsidRDefault="00F468ED">
            <w:pPr>
              <w:pStyle w:val="ConsPlusNormal"/>
              <w:jc w:val="center"/>
            </w:pPr>
            <w:r>
              <w:t>1069,80</w:t>
            </w:r>
          </w:p>
        </w:tc>
        <w:tc>
          <w:tcPr>
            <w:tcW w:w="1587" w:type="dxa"/>
          </w:tcPr>
          <w:p w:rsidR="00F468ED" w:rsidRDefault="00F468ED">
            <w:pPr>
              <w:pStyle w:val="ConsPlusNormal"/>
              <w:jc w:val="center"/>
            </w:pPr>
            <w:r>
              <w:t>526,90</w:t>
            </w:r>
          </w:p>
        </w:tc>
        <w:tc>
          <w:tcPr>
            <w:tcW w:w="1361" w:type="dxa"/>
          </w:tcPr>
          <w:p w:rsidR="00F468ED" w:rsidRDefault="00F468ED">
            <w:pPr>
              <w:pStyle w:val="ConsPlusNormal"/>
              <w:jc w:val="center"/>
            </w:pPr>
            <w:r>
              <w:t>194,60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p>
        </w:tc>
        <w:tc>
          <w:tcPr>
            <w:tcW w:w="1531" w:type="dxa"/>
          </w:tcPr>
          <w:p w:rsidR="00F468ED" w:rsidRDefault="00F468ED">
            <w:pPr>
              <w:pStyle w:val="ConsPlusNormal"/>
              <w:jc w:val="center"/>
            </w:pPr>
          </w:p>
        </w:tc>
        <w:tc>
          <w:tcPr>
            <w:tcW w:w="1587" w:type="dxa"/>
          </w:tcPr>
          <w:p w:rsidR="00F468ED" w:rsidRDefault="00F468ED">
            <w:pPr>
              <w:pStyle w:val="ConsPlusNormal"/>
              <w:jc w:val="center"/>
            </w:pP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p>
        </w:tc>
        <w:tc>
          <w:tcPr>
            <w:tcW w:w="1531" w:type="dxa"/>
          </w:tcPr>
          <w:p w:rsidR="00F468ED" w:rsidRDefault="00F468ED">
            <w:pPr>
              <w:pStyle w:val="ConsPlusNormal"/>
              <w:jc w:val="center"/>
            </w:pPr>
          </w:p>
        </w:tc>
        <w:tc>
          <w:tcPr>
            <w:tcW w:w="1587" w:type="dxa"/>
          </w:tcPr>
          <w:p w:rsidR="00F468ED" w:rsidRDefault="00F468ED">
            <w:pPr>
              <w:pStyle w:val="ConsPlusNormal"/>
              <w:jc w:val="center"/>
            </w:pP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129585,60</w:t>
            </w:r>
          </w:p>
        </w:tc>
        <w:tc>
          <w:tcPr>
            <w:tcW w:w="1531" w:type="dxa"/>
          </w:tcPr>
          <w:p w:rsidR="00F468ED" w:rsidRDefault="00F468ED">
            <w:pPr>
              <w:pStyle w:val="ConsPlusNormal"/>
              <w:jc w:val="center"/>
            </w:pPr>
            <w:r>
              <w:t>10493,90</w:t>
            </w:r>
          </w:p>
        </w:tc>
        <w:tc>
          <w:tcPr>
            <w:tcW w:w="1587" w:type="dxa"/>
          </w:tcPr>
          <w:p w:rsidR="00F468ED" w:rsidRDefault="00F468ED">
            <w:pPr>
              <w:pStyle w:val="ConsPlusNormal"/>
              <w:jc w:val="center"/>
            </w:pPr>
            <w:r>
              <w:t>105422,10</w:t>
            </w:r>
          </w:p>
        </w:tc>
        <w:tc>
          <w:tcPr>
            <w:tcW w:w="1361" w:type="dxa"/>
          </w:tcPr>
          <w:p w:rsidR="00F468ED" w:rsidRDefault="00F468ED">
            <w:pPr>
              <w:pStyle w:val="ConsPlusNormal"/>
              <w:jc w:val="center"/>
            </w:pPr>
            <w:r>
              <w:t>13669,60</w:t>
            </w: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outlineLvl w:val="2"/>
            </w:pPr>
            <w:r>
              <w:t>Подпрограмма "Развитие дополнительного образования детей Ленинградской области"</w:t>
            </w:r>
          </w:p>
        </w:tc>
        <w:tc>
          <w:tcPr>
            <w:tcW w:w="2164" w:type="dxa"/>
            <w:vMerge w:val="restart"/>
          </w:tcPr>
          <w:p w:rsidR="00F468ED" w:rsidRDefault="00F468ED">
            <w:pPr>
              <w:pStyle w:val="ConsPlusNormal"/>
            </w:pPr>
            <w:r>
              <w:t>Комитет общего и профессионального образования Ленинградской области</w:t>
            </w:r>
          </w:p>
        </w:tc>
        <w:tc>
          <w:tcPr>
            <w:tcW w:w="1312" w:type="dxa"/>
          </w:tcPr>
          <w:p w:rsidR="00F468ED" w:rsidRDefault="00F468ED">
            <w:pPr>
              <w:pStyle w:val="ConsPlusNormal"/>
              <w:jc w:val="center"/>
            </w:pPr>
            <w:r>
              <w:t>2018</w:t>
            </w:r>
          </w:p>
        </w:tc>
        <w:tc>
          <w:tcPr>
            <w:tcW w:w="1587" w:type="dxa"/>
          </w:tcPr>
          <w:p w:rsidR="00F468ED" w:rsidRDefault="00F468ED">
            <w:pPr>
              <w:pStyle w:val="ConsPlusNormal"/>
              <w:jc w:val="center"/>
            </w:pPr>
            <w:r>
              <w:t>275649,00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272999,90</w:t>
            </w:r>
          </w:p>
        </w:tc>
        <w:tc>
          <w:tcPr>
            <w:tcW w:w="1361" w:type="dxa"/>
          </w:tcPr>
          <w:p w:rsidR="00F468ED" w:rsidRDefault="00F468ED">
            <w:pPr>
              <w:pStyle w:val="ConsPlusNormal"/>
              <w:jc w:val="center"/>
            </w:pPr>
            <w:r>
              <w:t>2649,10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2019</w:t>
            </w:r>
          </w:p>
        </w:tc>
        <w:tc>
          <w:tcPr>
            <w:tcW w:w="1587" w:type="dxa"/>
          </w:tcPr>
          <w:p w:rsidR="00F468ED" w:rsidRDefault="00F468ED">
            <w:pPr>
              <w:pStyle w:val="ConsPlusNormal"/>
              <w:jc w:val="center"/>
            </w:pPr>
            <w:r>
              <w:t>412230,00</w:t>
            </w:r>
          </w:p>
        </w:tc>
        <w:tc>
          <w:tcPr>
            <w:tcW w:w="1531" w:type="dxa"/>
          </w:tcPr>
          <w:p w:rsidR="00F468ED" w:rsidRDefault="00F468ED">
            <w:pPr>
              <w:pStyle w:val="ConsPlusNormal"/>
              <w:jc w:val="center"/>
            </w:pPr>
            <w:r>
              <w:t>56004,90</w:t>
            </w:r>
          </w:p>
        </w:tc>
        <w:tc>
          <w:tcPr>
            <w:tcW w:w="1587" w:type="dxa"/>
          </w:tcPr>
          <w:p w:rsidR="00F468ED" w:rsidRDefault="00F468ED">
            <w:pPr>
              <w:pStyle w:val="ConsPlusNormal"/>
              <w:jc w:val="center"/>
            </w:pPr>
            <w:r>
              <w:t>353577,90</w:t>
            </w:r>
          </w:p>
        </w:tc>
        <w:tc>
          <w:tcPr>
            <w:tcW w:w="1361" w:type="dxa"/>
          </w:tcPr>
          <w:p w:rsidR="00F468ED" w:rsidRDefault="00F468ED">
            <w:pPr>
              <w:pStyle w:val="ConsPlusNormal"/>
              <w:jc w:val="center"/>
            </w:pPr>
            <w:r>
              <w:t>2647,20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r>
              <w:t>451509,04</w:t>
            </w:r>
          </w:p>
        </w:tc>
        <w:tc>
          <w:tcPr>
            <w:tcW w:w="1531" w:type="dxa"/>
          </w:tcPr>
          <w:p w:rsidR="00F468ED" w:rsidRDefault="00F468ED">
            <w:pPr>
              <w:pStyle w:val="ConsPlusNormal"/>
              <w:jc w:val="center"/>
            </w:pPr>
            <w:r>
              <w:t>31140,71</w:t>
            </w:r>
          </w:p>
        </w:tc>
        <w:tc>
          <w:tcPr>
            <w:tcW w:w="1587" w:type="dxa"/>
          </w:tcPr>
          <w:p w:rsidR="00F468ED" w:rsidRDefault="00F468ED">
            <w:pPr>
              <w:pStyle w:val="ConsPlusNormal"/>
              <w:jc w:val="center"/>
            </w:pPr>
            <w:r>
              <w:t>411207,43</w:t>
            </w:r>
          </w:p>
        </w:tc>
        <w:tc>
          <w:tcPr>
            <w:tcW w:w="1361" w:type="dxa"/>
          </w:tcPr>
          <w:p w:rsidR="00F468ED" w:rsidRDefault="00F468ED">
            <w:pPr>
              <w:pStyle w:val="ConsPlusNormal"/>
              <w:jc w:val="center"/>
            </w:pPr>
            <w:r>
              <w:t>9160,90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r>
              <w:t>565951,60</w:t>
            </w:r>
          </w:p>
        </w:tc>
        <w:tc>
          <w:tcPr>
            <w:tcW w:w="1531" w:type="dxa"/>
          </w:tcPr>
          <w:p w:rsidR="00F468ED" w:rsidRDefault="00F468ED">
            <w:pPr>
              <w:pStyle w:val="ConsPlusNormal"/>
              <w:jc w:val="center"/>
            </w:pPr>
            <w:r>
              <w:t>124449,60</w:t>
            </w:r>
          </w:p>
        </w:tc>
        <w:tc>
          <w:tcPr>
            <w:tcW w:w="1587" w:type="dxa"/>
          </w:tcPr>
          <w:p w:rsidR="00F468ED" w:rsidRDefault="00F468ED">
            <w:pPr>
              <w:pStyle w:val="ConsPlusNormal"/>
              <w:jc w:val="center"/>
            </w:pPr>
            <w:r>
              <w:t>437443,50</w:t>
            </w:r>
          </w:p>
        </w:tc>
        <w:tc>
          <w:tcPr>
            <w:tcW w:w="1361" w:type="dxa"/>
          </w:tcPr>
          <w:p w:rsidR="00F468ED" w:rsidRDefault="00F468ED">
            <w:pPr>
              <w:pStyle w:val="ConsPlusNormal"/>
              <w:jc w:val="center"/>
            </w:pPr>
            <w:r>
              <w:t>4058,50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r>
              <w:t>417151,90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413602,50</w:t>
            </w:r>
          </w:p>
        </w:tc>
        <w:tc>
          <w:tcPr>
            <w:tcW w:w="1361" w:type="dxa"/>
          </w:tcPr>
          <w:p w:rsidR="00F468ED" w:rsidRDefault="00F468ED">
            <w:pPr>
              <w:pStyle w:val="ConsPlusNormal"/>
              <w:jc w:val="center"/>
            </w:pPr>
            <w:r>
              <w:t>3549,40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r>
              <w:t>420241,90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416670,00</w:t>
            </w:r>
          </w:p>
        </w:tc>
        <w:tc>
          <w:tcPr>
            <w:tcW w:w="1361" w:type="dxa"/>
          </w:tcPr>
          <w:p w:rsidR="00F468ED" w:rsidRDefault="00F468ED">
            <w:pPr>
              <w:pStyle w:val="ConsPlusNormal"/>
              <w:jc w:val="center"/>
            </w:pPr>
            <w:r>
              <w:t>3571,90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r>
              <w:t>475259,81</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471599,50</w:t>
            </w:r>
          </w:p>
        </w:tc>
        <w:tc>
          <w:tcPr>
            <w:tcW w:w="1361" w:type="dxa"/>
          </w:tcPr>
          <w:p w:rsidR="00F468ED" w:rsidRDefault="00F468ED">
            <w:pPr>
              <w:pStyle w:val="ConsPlusNormal"/>
              <w:jc w:val="center"/>
            </w:pPr>
            <w:r>
              <w:t>3660,31</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r>
              <w:t>493477,37</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489670,65</w:t>
            </w:r>
          </w:p>
        </w:tc>
        <w:tc>
          <w:tcPr>
            <w:tcW w:w="1361" w:type="dxa"/>
          </w:tcPr>
          <w:p w:rsidR="00F468ED" w:rsidRDefault="00F468ED">
            <w:pPr>
              <w:pStyle w:val="ConsPlusNormal"/>
              <w:jc w:val="center"/>
            </w:pPr>
            <w:r>
              <w:t>3806,72</w:t>
            </w: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3511470,62</w:t>
            </w:r>
          </w:p>
        </w:tc>
        <w:tc>
          <w:tcPr>
            <w:tcW w:w="1531" w:type="dxa"/>
          </w:tcPr>
          <w:p w:rsidR="00F468ED" w:rsidRDefault="00F468ED">
            <w:pPr>
              <w:pStyle w:val="ConsPlusNormal"/>
              <w:jc w:val="center"/>
            </w:pPr>
            <w:r>
              <w:t>211595,21</w:t>
            </w:r>
          </w:p>
        </w:tc>
        <w:tc>
          <w:tcPr>
            <w:tcW w:w="1587" w:type="dxa"/>
          </w:tcPr>
          <w:p w:rsidR="00F468ED" w:rsidRDefault="00F468ED">
            <w:pPr>
              <w:pStyle w:val="ConsPlusNormal"/>
              <w:jc w:val="center"/>
            </w:pPr>
            <w:r>
              <w:t>3266771,38</w:t>
            </w:r>
          </w:p>
        </w:tc>
        <w:tc>
          <w:tcPr>
            <w:tcW w:w="1361" w:type="dxa"/>
          </w:tcPr>
          <w:p w:rsidR="00F468ED" w:rsidRDefault="00F468ED">
            <w:pPr>
              <w:pStyle w:val="ConsPlusNormal"/>
              <w:jc w:val="center"/>
            </w:pPr>
            <w:r>
              <w:t>33104,03</w:t>
            </w: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pPr>
            <w:r>
              <w:t>Основное мероприятие 3.1. "Реализация программ дополнительного образования детей"</w:t>
            </w:r>
          </w:p>
        </w:tc>
        <w:tc>
          <w:tcPr>
            <w:tcW w:w="2164" w:type="dxa"/>
            <w:vMerge w:val="restart"/>
          </w:tcPr>
          <w:p w:rsidR="00F468ED" w:rsidRDefault="00F468ED">
            <w:pPr>
              <w:pStyle w:val="ConsPlusNormal"/>
            </w:pPr>
            <w:r>
              <w:t>Комитет общего и профессионального образования Ленинградской области</w:t>
            </w:r>
          </w:p>
        </w:tc>
        <w:tc>
          <w:tcPr>
            <w:tcW w:w="1312" w:type="dxa"/>
          </w:tcPr>
          <w:p w:rsidR="00F468ED" w:rsidRDefault="00F468ED">
            <w:pPr>
              <w:pStyle w:val="ConsPlusNormal"/>
              <w:jc w:val="center"/>
            </w:pPr>
            <w:r>
              <w:t>2018</w:t>
            </w:r>
          </w:p>
        </w:tc>
        <w:tc>
          <w:tcPr>
            <w:tcW w:w="1587" w:type="dxa"/>
          </w:tcPr>
          <w:p w:rsidR="00F468ED" w:rsidRDefault="00F468ED">
            <w:pPr>
              <w:pStyle w:val="ConsPlusNormal"/>
              <w:jc w:val="center"/>
            </w:pPr>
            <w:r>
              <w:t>145773,70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145773,70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2019</w:t>
            </w:r>
          </w:p>
        </w:tc>
        <w:tc>
          <w:tcPr>
            <w:tcW w:w="1587" w:type="dxa"/>
          </w:tcPr>
          <w:p w:rsidR="00F468ED" w:rsidRDefault="00F468ED">
            <w:pPr>
              <w:pStyle w:val="ConsPlusNormal"/>
              <w:jc w:val="center"/>
            </w:pPr>
            <w:r>
              <w:t>170889,00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170889,00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r>
              <w:t>231191,65</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231191,65</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r>
              <w:t>294131,90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294131,90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r>
              <w:t>261696,50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261696,50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r>
              <w:t>261696,50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261696,50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r>
              <w:t>270005,60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270005,60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r>
              <w:t>280805,80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280805,80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1916190,65</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1916190,65</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pPr>
            <w:r>
              <w:t>Основное мероприятие 3.2. "Обеспечение доступного дополнительного образования детей"</w:t>
            </w:r>
          </w:p>
        </w:tc>
        <w:tc>
          <w:tcPr>
            <w:tcW w:w="2164" w:type="dxa"/>
            <w:vMerge w:val="restart"/>
          </w:tcPr>
          <w:p w:rsidR="00F468ED" w:rsidRDefault="00F468ED">
            <w:pPr>
              <w:pStyle w:val="ConsPlusNormal"/>
            </w:pPr>
            <w:r>
              <w:t>Комитет общего и профессионального образования Ленинградской области</w:t>
            </w:r>
          </w:p>
        </w:tc>
        <w:tc>
          <w:tcPr>
            <w:tcW w:w="1312" w:type="dxa"/>
          </w:tcPr>
          <w:p w:rsidR="00F468ED" w:rsidRDefault="00F468ED">
            <w:pPr>
              <w:pStyle w:val="ConsPlusNormal"/>
              <w:jc w:val="center"/>
            </w:pPr>
            <w:r>
              <w:t>2018</w:t>
            </w:r>
          </w:p>
        </w:tc>
        <w:tc>
          <w:tcPr>
            <w:tcW w:w="1587" w:type="dxa"/>
          </w:tcPr>
          <w:p w:rsidR="00F468ED" w:rsidRDefault="00F468ED">
            <w:pPr>
              <w:pStyle w:val="ConsPlusNormal"/>
              <w:jc w:val="center"/>
            </w:pPr>
            <w:r>
              <w:t>112529,30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109880,20</w:t>
            </w:r>
          </w:p>
        </w:tc>
        <w:tc>
          <w:tcPr>
            <w:tcW w:w="1361" w:type="dxa"/>
          </w:tcPr>
          <w:p w:rsidR="00F468ED" w:rsidRDefault="00F468ED">
            <w:pPr>
              <w:pStyle w:val="ConsPlusNormal"/>
              <w:jc w:val="center"/>
            </w:pPr>
            <w:r>
              <w:t>2649,10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2019</w:t>
            </w:r>
          </w:p>
        </w:tc>
        <w:tc>
          <w:tcPr>
            <w:tcW w:w="1587" w:type="dxa"/>
          </w:tcPr>
          <w:p w:rsidR="00F468ED" w:rsidRDefault="00F468ED">
            <w:pPr>
              <w:pStyle w:val="ConsPlusNormal"/>
              <w:jc w:val="center"/>
            </w:pPr>
            <w:r>
              <w:t>138805,60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136158,40</w:t>
            </w:r>
          </w:p>
        </w:tc>
        <w:tc>
          <w:tcPr>
            <w:tcW w:w="1361" w:type="dxa"/>
          </w:tcPr>
          <w:p w:rsidR="00F468ED" w:rsidRDefault="00F468ED">
            <w:pPr>
              <w:pStyle w:val="ConsPlusNormal"/>
              <w:jc w:val="center"/>
            </w:pPr>
            <w:r>
              <w:t>2647,20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r>
              <w:t>148271,28</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145017,18</w:t>
            </w:r>
          </w:p>
        </w:tc>
        <w:tc>
          <w:tcPr>
            <w:tcW w:w="1361" w:type="dxa"/>
          </w:tcPr>
          <w:p w:rsidR="00F468ED" w:rsidRDefault="00F468ED">
            <w:pPr>
              <w:pStyle w:val="ConsPlusNormal"/>
              <w:jc w:val="center"/>
            </w:pPr>
            <w:r>
              <w:t>3254,10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r>
              <w:t>67528,80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63979,40</w:t>
            </w:r>
          </w:p>
        </w:tc>
        <w:tc>
          <w:tcPr>
            <w:tcW w:w="1361" w:type="dxa"/>
          </w:tcPr>
          <w:p w:rsidR="00F468ED" w:rsidRDefault="00F468ED">
            <w:pPr>
              <w:pStyle w:val="ConsPlusNormal"/>
              <w:jc w:val="center"/>
            </w:pPr>
            <w:r>
              <w:t>3549,40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r>
              <w:t>132063,20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128513,80</w:t>
            </w:r>
          </w:p>
        </w:tc>
        <w:tc>
          <w:tcPr>
            <w:tcW w:w="1361" w:type="dxa"/>
          </w:tcPr>
          <w:p w:rsidR="00F468ED" w:rsidRDefault="00F468ED">
            <w:pPr>
              <w:pStyle w:val="ConsPlusNormal"/>
              <w:jc w:val="center"/>
            </w:pPr>
            <w:r>
              <w:t>3549,40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r>
              <w:t>135153,20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131581,30</w:t>
            </w:r>
          </w:p>
        </w:tc>
        <w:tc>
          <w:tcPr>
            <w:tcW w:w="1361" w:type="dxa"/>
          </w:tcPr>
          <w:p w:rsidR="00F468ED" w:rsidRDefault="00F468ED">
            <w:pPr>
              <w:pStyle w:val="ConsPlusNormal"/>
              <w:jc w:val="center"/>
            </w:pPr>
            <w:r>
              <w:t>3571,90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r>
              <w:t>170254,55</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166594,24</w:t>
            </w:r>
          </w:p>
        </w:tc>
        <w:tc>
          <w:tcPr>
            <w:tcW w:w="1361" w:type="dxa"/>
          </w:tcPr>
          <w:p w:rsidR="00F468ED" w:rsidRDefault="00F468ED">
            <w:pPr>
              <w:pStyle w:val="ConsPlusNormal"/>
              <w:jc w:val="center"/>
            </w:pPr>
            <w:r>
              <w:t>3660,31</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r>
              <w:t>176314,57</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172507,85</w:t>
            </w:r>
          </w:p>
        </w:tc>
        <w:tc>
          <w:tcPr>
            <w:tcW w:w="1361" w:type="dxa"/>
          </w:tcPr>
          <w:p w:rsidR="00F468ED" w:rsidRDefault="00F468ED">
            <w:pPr>
              <w:pStyle w:val="ConsPlusNormal"/>
              <w:jc w:val="center"/>
            </w:pPr>
            <w:r>
              <w:t>3806,72</w:t>
            </w: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1080920,50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1054232,37</w:t>
            </w:r>
          </w:p>
        </w:tc>
        <w:tc>
          <w:tcPr>
            <w:tcW w:w="1361" w:type="dxa"/>
          </w:tcPr>
          <w:p w:rsidR="00F468ED" w:rsidRDefault="00F468ED">
            <w:pPr>
              <w:pStyle w:val="ConsPlusNormal"/>
              <w:jc w:val="center"/>
            </w:pPr>
            <w:r>
              <w:t>26688,13</w:t>
            </w: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pPr>
            <w:r>
              <w:t>Основное мероприятие 3.3. "Содействие развитию дополнительного образования"</w:t>
            </w:r>
          </w:p>
        </w:tc>
        <w:tc>
          <w:tcPr>
            <w:tcW w:w="2164" w:type="dxa"/>
            <w:vMerge w:val="restart"/>
          </w:tcPr>
          <w:p w:rsidR="00F468ED" w:rsidRDefault="00F468ED">
            <w:pPr>
              <w:pStyle w:val="ConsPlusNormal"/>
            </w:pPr>
            <w:r>
              <w:t>Комитет общего и профессионального образования Ленинградской области</w:t>
            </w:r>
          </w:p>
        </w:tc>
        <w:tc>
          <w:tcPr>
            <w:tcW w:w="1312" w:type="dxa"/>
          </w:tcPr>
          <w:p w:rsidR="00F468ED" w:rsidRDefault="00F468ED">
            <w:pPr>
              <w:pStyle w:val="ConsPlusNormal"/>
              <w:jc w:val="center"/>
            </w:pPr>
            <w:r>
              <w:t>2018</w:t>
            </w:r>
          </w:p>
        </w:tc>
        <w:tc>
          <w:tcPr>
            <w:tcW w:w="1587" w:type="dxa"/>
          </w:tcPr>
          <w:p w:rsidR="00F468ED" w:rsidRDefault="00F468ED">
            <w:pPr>
              <w:pStyle w:val="ConsPlusNormal"/>
              <w:jc w:val="center"/>
            </w:pPr>
            <w:r>
              <w:t>17346,00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17346,00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2019</w:t>
            </w:r>
          </w:p>
        </w:tc>
        <w:tc>
          <w:tcPr>
            <w:tcW w:w="1587" w:type="dxa"/>
          </w:tcPr>
          <w:p w:rsidR="00F468ED" w:rsidRDefault="00F468ED">
            <w:pPr>
              <w:pStyle w:val="ConsPlusNormal"/>
              <w:jc w:val="center"/>
            </w:pPr>
            <w:r>
              <w:t>18946,00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18946,00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r>
              <w:t>19660,60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19660,60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r>
              <w:t>18036,10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18036,10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r>
              <w:t>23392,20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23392,20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r>
              <w:t>23392,20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23392,20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r>
              <w:t>34999,66</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34999,66</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r>
              <w:t>36357,00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36357,00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lastRenderedPageBreak/>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192129,76</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192129,76</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pPr>
            <w:r>
              <w:t>Федеральный проект "Успех каждого ребенка"</w:t>
            </w:r>
          </w:p>
        </w:tc>
        <w:tc>
          <w:tcPr>
            <w:tcW w:w="2164" w:type="dxa"/>
            <w:vMerge w:val="restart"/>
          </w:tcPr>
          <w:p w:rsidR="00F468ED" w:rsidRDefault="00F468ED">
            <w:pPr>
              <w:pStyle w:val="ConsPlusNormal"/>
            </w:pPr>
            <w:r>
              <w:t>Комитет общего и профессионального образования Ленинградской области</w:t>
            </w:r>
          </w:p>
        </w:tc>
        <w:tc>
          <w:tcPr>
            <w:tcW w:w="1312" w:type="dxa"/>
          </w:tcPr>
          <w:p w:rsidR="00F468ED" w:rsidRDefault="00F468ED">
            <w:pPr>
              <w:pStyle w:val="ConsPlusNormal"/>
              <w:jc w:val="center"/>
            </w:pPr>
            <w:r>
              <w:t>2019</w:t>
            </w:r>
          </w:p>
        </w:tc>
        <w:tc>
          <w:tcPr>
            <w:tcW w:w="1587" w:type="dxa"/>
          </w:tcPr>
          <w:p w:rsidR="00F468ED" w:rsidRDefault="00F468ED">
            <w:pPr>
              <w:pStyle w:val="ConsPlusNormal"/>
              <w:jc w:val="center"/>
            </w:pPr>
            <w:r>
              <w:t>83589,40</w:t>
            </w:r>
          </w:p>
        </w:tc>
        <w:tc>
          <w:tcPr>
            <w:tcW w:w="1531" w:type="dxa"/>
          </w:tcPr>
          <w:p w:rsidR="00F468ED" w:rsidRDefault="00F468ED">
            <w:pPr>
              <w:pStyle w:val="ConsPlusNormal"/>
              <w:jc w:val="center"/>
            </w:pPr>
            <w:r>
              <w:t>56004,90</w:t>
            </w:r>
          </w:p>
        </w:tc>
        <w:tc>
          <w:tcPr>
            <w:tcW w:w="1587" w:type="dxa"/>
          </w:tcPr>
          <w:p w:rsidR="00F468ED" w:rsidRDefault="00F468ED">
            <w:pPr>
              <w:pStyle w:val="ConsPlusNormal"/>
              <w:jc w:val="center"/>
            </w:pPr>
            <w:r>
              <w:t>27584,50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r>
              <w:t>52385,51</w:t>
            </w:r>
          </w:p>
        </w:tc>
        <w:tc>
          <w:tcPr>
            <w:tcW w:w="1531" w:type="dxa"/>
          </w:tcPr>
          <w:p w:rsidR="00F468ED" w:rsidRDefault="00F468ED">
            <w:pPr>
              <w:pStyle w:val="ConsPlusNormal"/>
              <w:jc w:val="center"/>
            </w:pPr>
            <w:r>
              <w:t>31140,71</w:t>
            </w:r>
          </w:p>
        </w:tc>
        <w:tc>
          <w:tcPr>
            <w:tcW w:w="1587" w:type="dxa"/>
          </w:tcPr>
          <w:p w:rsidR="00F468ED" w:rsidRDefault="00F468ED">
            <w:pPr>
              <w:pStyle w:val="ConsPlusNormal"/>
              <w:jc w:val="center"/>
            </w:pPr>
            <w:r>
              <w:t>15338,00</w:t>
            </w:r>
          </w:p>
        </w:tc>
        <w:tc>
          <w:tcPr>
            <w:tcW w:w="1361" w:type="dxa"/>
          </w:tcPr>
          <w:p w:rsidR="00F468ED" w:rsidRDefault="00F468ED">
            <w:pPr>
              <w:pStyle w:val="ConsPlusNormal"/>
              <w:jc w:val="center"/>
            </w:pPr>
            <w:r>
              <w:t>5906,80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r>
              <w:t>186254,80</w:t>
            </w:r>
          </w:p>
        </w:tc>
        <w:tc>
          <w:tcPr>
            <w:tcW w:w="1531" w:type="dxa"/>
          </w:tcPr>
          <w:p w:rsidR="00F468ED" w:rsidRDefault="00F468ED">
            <w:pPr>
              <w:pStyle w:val="ConsPlusNormal"/>
              <w:jc w:val="center"/>
            </w:pPr>
            <w:r>
              <w:t>124449,60</w:t>
            </w:r>
          </w:p>
        </w:tc>
        <w:tc>
          <w:tcPr>
            <w:tcW w:w="1587" w:type="dxa"/>
          </w:tcPr>
          <w:p w:rsidR="00F468ED" w:rsidRDefault="00F468ED">
            <w:pPr>
              <w:pStyle w:val="ConsPlusNormal"/>
              <w:jc w:val="center"/>
            </w:pPr>
            <w:r>
              <w:t>61296,10</w:t>
            </w:r>
          </w:p>
        </w:tc>
        <w:tc>
          <w:tcPr>
            <w:tcW w:w="1361" w:type="dxa"/>
          </w:tcPr>
          <w:p w:rsidR="00F468ED" w:rsidRDefault="00F468ED">
            <w:pPr>
              <w:pStyle w:val="ConsPlusNormal"/>
              <w:jc w:val="center"/>
            </w:pPr>
            <w:r>
              <w:t>509,10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p>
        </w:tc>
        <w:tc>
          <w:tcPr>
            <w:tcW w:w="1531" w:type="dxa"/>
          </w:tcPr>
          <w:p w:rsidR="00F468ED" w:rsidRDefault="00F468ED">
            <w:pPr>
              <w:pStyle w:val="ConsPlusNormal"/>
              <w:jc w:val="center"/>
            </w:pPr>
          </w:p>
        </w:tc>
        <w:tc>
          <w:tcPr>
            <w:tcW w:w="1587" w:type="dxa"/>
          </w:tcPr>
          <w:p w:rsidR="00F468ED" w:rsidRDefault="00F468ED">
            <w:pPr>
              <w:pStyle w:val="ConsPlusNormal"/>
              <w:jc w:val="center"/>
            </w:pP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p>
        </w:tc>
        <w:tc>
          <w:tcPr>
            <w:tcW w:w="1531" w:type="dxa"/>
          </w:tcPr>
          <w:p w:rsidR="00F468ED" w:rsidRDefault="00F468ED">
            <w:pPr>
              <w:pStyle w:val="ConsPlusNormal"/>
              <w:jc w:val="center"/>
            </w:pPr>
          </w:p>
        </w:tc>
        <w:tc>
          <w:tcPr>
            <w:tcW w:w="1587" w:type="dxa"/>
          </w:tcPr>
          <w:p w:rsidR="00F468ED" w:rsidRDefault="00F468ED">
            <w:pPr>
              <w:pStyle w:val="ConsPlusNormal"/>
              <w:jc w:val="center"/>
            </w:pP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p>
        </w:tc>
        <w:tc>
          <w:tcPr>
            <w:tcW w:w="1531" w:type="dxa"/>
          </w:tcPr>
          <w:p w:rsidR="00F468ED" w:rsidRDefault="00F468ED">
            <w:pPr>
              <w:pStyle w:val="ConsPlusNormal"/>
              <w:jc w:val="center"/>
            </w:pPr>
          </w:p>
        </w:tc>
        <w:tc>
          <w:tcPr>
            <w:tcW w:w="1587" w:type="dxa"/>
          </w:tcPr>
          <w:p w:rsidR="00F468ED" w:rsidRDefault="00F468ED">
            <w:pPr>
              <w:pStyle w:val="ConsPlusNormal"/>
              <w:jc w:val="center"/>
            </w:pP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p>
        </w:tc>
        <w:tc>
          <w:tcPr>
            <w:tcW w:w="1531" w:type="dxa"/>
          </w:tcPr>
          <w:p w:rsidR="00F468ED" w:rsidRDefault="00F468ED">
            <w:pPr>
              <w:pStyle w:val="ConsPlusNormal"/>
              <w:jc w:val="center"/>
            </w:pPr>
          </w:p>
        </w:tc>
        <w:tc>
          <w:tcPr>
            <w:tcW w:w="1587" w:type="dxa"/>
          </w:tcPr>
          <w:p w:rsidR="00F468ED" w:rsidRDefault="00F468ED">
            <w:pPr>
              <w:pStyle w:val="ConsPlusNormal"/>
              <w:jc w:val="center"/>
            </w:pP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322229,71</w:t>
            </w:r>
          </w:p>
        </w:tc>
        <w:tc>
          <w:tcPr>
            <w:tcW w:w="1531" w:type="dxa"/>
          </w:tcPr>
          <w:p w:rsidR="00F468ED" w:rsidRDefault="00F468ED">
            <w:pPr>
              <w:pStyle w:val="ConsPlusNormal"/>
              <w:jc w:val="center"/>
            </w:pPr>
            <w:r>
              <w:t>211595,21</w:t>
            </w:r>
          </w:p>
        </w:tc>
        <w:tc>
          <w:tcPr>
            <w:tcW w:w="1587" w:type="dxa"/>
          </w:tcPr>
          <w:p w:rsidR="00F468ED" w:rsidRDefault="00F468ED">
            <w:pPr>
              <w:pStyle w:val="ConsPlusNormal"/>
              <w:jc w:val="center"/>
            </w:pPr>
            <w:r>
              <w:t>104218,60</w:t>
            </w:r>
          </w:p>
        </w:tc>
        <w:tc>
          <w:tcPr>
            <w:tcW w:w="1361" w:type="dxa"/>
          </w:tcPr>
          <w:p w:rsidR="00F468ED" w:rsidRDefault="00F468ED">
            <w:pPr>
              <w:pStyle w:val="ConsPlusNormal"/>
              <w:jc w:val="center"/>
            </w:pPr>
            <w:r>
              <w:t>6415,90</w:t>
            </w: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outlineLvl w:val="2"/>
            </w:pPr>
            <w:r>
              <w:t>Подпрограмма "Воспитание и социализация детей-сирот и детей, оставшихся без попечения родителей, лиц из числа детей-сирот и детей, оставшихся без попечения родителей"</w:t>
            </w:r>
          </w:p>
        </w:tc>
        <w:tc>
          <w:tcPr>
            <w:tcW w:w="2164" w:type="dxa"/>
            <w:vMerge w:val="restart"/>
          </w:tcPr>
          <w:p w:rsidR="00F468ED" w:rsidRDefault="00F468ED">
            <w:pPr>
              <w:pStyle w:val="ConsPlusNormal"/>
            </w:pPr>
            <w:r>
              <w:t>Комитет общего и профессионального образования Ленинградской области</w:t>
            </w:r>
          </w:p>
        </w:tc>
        <w:tc>
          <w:tcPr>
            <w:tcW w:w="1312" w:type="dxa"/>
          </w:tcPr>
          <w:p w:rsidR="00F468ED" w:rsidRDefault="00F468ED">
            <w:pPr>
              <w:pStyle w:val="ConsPlusNormal"/>
              <w:jc w:val="center"/>
            </w:pPr>
            <w:r>
              <w:t>2018</w:t>
            </w:r>
          </w:p>
        </w:tc>
        <w:tc>
          <w:tcPr>
            <w:tcW w:w="1587" w:type="dxa"/>
          </w:tcPr>
          <w:p w:rsidR="00F468ED" w:rsidRDefault="00F468ED">
            <w:pPr>
              <w:pStyle w:val="ConsPlusNormal"/>
              <w:jc w:val="center"/>
            </w:pPr>
            <w:r>
              <w:t>603180,30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603180,30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2019</w:t>
            </w:r>
          </w:p>
        </w:tc>
        <w:tc>
          <w:tcPr>
            <w:tcW w:w="1587" w:type="dxa"/>
          </w:tcPr>
          <w:p w:rsidR="00F468ED" w:rsidRDefault="00F468ED">
            <w:pPr>
              <w:pStyle w:val="ConsPlusNormal"/>
              <w:jc w:val="center"/>
            </w:pPr>
            <w:r>
              <w:t>1240270,69</w:t>
            </w:r>
          </w:p>
        </w:tc>
        <w:tc>
          <w:tcPr>
            <w:tcW w:w="1531" w:type="dxa"/>
          </w:tcPr>
          <w:p w:rsidR="00F468ED" w:rsidRDefault="00F468ED">
            <w:pPr>
              <w:pStyle w:val="ConsPlusNormal"/>
              <w:jc w:val="center"/>
            </w:pPr>
            <w:r>
              <w:t>10392,40</w:t>
            </w:r>
          </w:p>
        </w:tc>
        <w:tc>
          <w:tcPr>
            <w:tcW w:w="1587" w:type="dxa"/>
          </w:tcPr>
          <w:p w:rsidR="00F468ED" w:rsidRDefault="00F468ED">
            <w:pPr>
              <w:pStyle w:val="ConsPlusNormal"/>
              <w:jc w:val="center"/>
            </w:pPr>
            <w:r>
              <w:t>1229878,29</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r>
              <w:t>1287609,13</w:t>
            </w:r>
          </w:p>
        </w:tc>
        <w:tc>
          <w:tcPr>
            <w:tcW w:w="1531" w:type="dxa"/>
          </w:tcPr>
          <w:p w:rsidR="00F468ED" w:rsidRDefault="00F468ED">
            <w:pPr>
              <w:pStyle w:val="ConsPlusNormal"/>
              <w:jc w:val="center"/>
            </w:pPr>
            <w:r>
              <w:t>9201,90</w:t>
            </w:r>
          </w:p>
        </w:tc>
        <w:tc>
          <w:tcPr>
            <w:tcW w:w="1587" w:type="dxa"/>
          </w:tcPr>
          <w:p w:rsidR="00F468ED" w:rsidRDefault="00F468ED">
            <w:pPr>
              <w:pStyle w:val="ConsPlusNormal"/>
              <w:jc w:val="center"/>
            </w:pPr>
            <w:r>
              <w:t>1278407,23</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r>
              <w:t>1247620,00</w:t>
            </w:r>
          </w:p>
        </w:tc>
        <w:tc>
          <w:tcPr>
            <w:tcW w:w="1531" w:type="dxa"/>
          </w:tcPr>
          <w:p w:rsidR="00F468ED" w:rsidRDefault="00F468ED">
            <w:pPr>
              <w:pStyle w:val="ConsPlusNormal"/>
              <w:jc w:val="center"/>
            </w:pPr>
            <w:r>
              <w:t>11623,00</w:t>
            </w:r>
          </w:p>
        </w:tc>
        <w:tc>
          <w:tcPr>
            <w:tcW w:w="1587" w:type="dxa"/>
          </w:tcPr>
          <w:p w:rsidR="00F468ED" w:rsidRDefault="00F468ED">
            <w:pPr>
              <w:pStyle w:val="ConsPlusNormal"/>
              <w:jc w:val="center"/>
            </w:pPr>
            <w:r>
              <w:t>1235997,00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r>
              <w:t>1166921,00</w:t>
            </w:r>
          </w:p>
        </w:tc>
        <w:tc>
          <w:tcPr>
            <w:tcW w:w="1531" w:type="dxa"/>
          </w:tcPr>
          <w:p w:rsidR="00F468ED" w:rsidRDefault="00F468ED">
            <w:pPr>
              <w:pStyle w:val="ConsPlusNormal"/>
              <w:jc w:val="center"/>
            </w:pPr>
            <w:r>
              <w:t>12171,70</w:t>
            </w:r>
          </w:p>
        </w:tc>
        <w:tc>
          <w:tcPr>
            <w:tcW w:w="1587" w:type="dxa"/>
          </w:tcPr>
          <w:p w:rsidR="00F468ED" w:rsidRDefault="00F468ED">
            <w:pPr>
              <w:pStyle w:val="ConsPlusNormal"/>
              <w:jc w:val="center"/>
            </w:pPr>
            <w:r>
              <w:t>1154749,30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r>
              <w:t>1186345,90</w:t>
            </w:r>
          </w:p>
        </w:tc>
        <w:tc>
          <w:tcPr>
            <w:tcW w:w="1531" w:type="dxa"/>
          </w:tcPr>
          <w:p w:rsidR="00F468ED" w:rsidRDefault="00F468ED">
            <w:pPr>
              <w:pStyle w:val="ConsPlusNormal"/>
              <w:jc w:val="center"/>
            </w:pPr>
            <w:r>
              <w:t>12171,70</w:t>
            </w:r>
          </w:p>
        </w:tc>
        <w:tc>
          <w:tcPr>
            <w:tcW w:w="1587" w:type="dxa"/>
          </w:tcPr>
          <w:p w:rsidR="00F468ED" w:rsidRDefault="00F468ED">
            <w:pPr>
              <w:pStyle w:val="ConsPlusNormal"/>
              <w:jc w:val="center"/>
            </w:pPr>
            <w:r>
              <w:t>1174174,20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r>
              <w:t>1313858,23</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1313858,23</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r>
              <w:t>1366189,08</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1366189,08</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9411994,33</w:t>
            </w:r>
          </w:p>
        </w:tc>
        <w:tc>
          <w:tcPr>
            <w:tcW w:w="1531" w:type="dxa"/>
          </w:tcPr>
          <w:p w:rsidR="00F468ED" w:rsidRDefault="00F468ED">
            <w:pPr>
              <w:pStyle w:val="ConsPlusNormal"/>
              <w:jc w:val="center"/>
            </w:pPr>
            <w:r>
              <w:t>55560,70</w:t>
            </w:r>
          </w:p>
        </w:tc>
        <w:tc>
          <w:tcPr>
            <w:tcW w:w="1587" w:type="dxa"/>
          </w:tcPr>
          <w:p w:rsidR="00F468ED" w:rsidRDefault="00F468ED">
            <w:pPr>
              <w:pStyle w:val="ConsPlusNormal"/>
              <w:jc w:val="center"/>
            </w:pPr>
            <w:r>
              <w:t>9356433,63</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pPr>
            <w:r>
              <w:t xml:space="preserve">Основное мероприятие 4.1. </w:t>
            </w:r>
            <w:r>
              <w:lastRenderedPageBreak/>
              <w:t>"Обеспечение и развитие функционирования системы организации устройства детей-сирот, детей, оставшихся без попечения, в семьи граждан Российской Федерации"</w:t>
            </w:r>
          </w:p>
        </w:tc>
        <w:tc>
          <w:tcPr>
            <w:tcW w:w="2164" w:type="dxa"/>
            <w:vMerge w:val="restart"/>
          </w:tcPr>
          <w:p w:rsidR="00F468ED" w:rsidRDefault="00F468ED">
            <w:pPr>
              <w:pStyle w:val="ConsPlusNormal"/>
            </w:pPr>
            <w:r>
              <w:lastRenderedPageBreak/>
              <w:t xml:space="preserve">Комитет общего и </w:t>
            </w:r>
            <w:r>
              <w:lastRenderedPageBreak/>
              <w:t>профессионального образования Ленинградской области</w:t>
            </w:r>
          </w:p>
        </w:tc>
        <w:tc>
          <w:tcPr>
            <w:tcW w:w="1312" w:type="dxa"/>
          </w:tcPr>
          <w:p w:rsidR="00F468ED" w:rsidRDefault="00F468ED">
            <w:pPr>
              <w:pStyle w:val="ConsPlusNormal"/>
              <w:jc w:val="center"/>
            </w:pPr>
            <w:r>
              <w:lastRenderedPageBreak/>
              <w:t>2018</w:t>
            </w:r>
          </w:p>
        </w:tc>
        <w:tc>
          <w:tcPr>
            <w:tcW w:w="1587" w:type="dxa"/>
          </w:tcPr>
          <w:p w:rsidR="00F468ED" w:rsidRDefault="00F468ED">
            <w:pPr>
              <w:pStyle w:val="ConsPlusNormal"/>
              <w:jc w:val="center"/>
            </w:pPr>
            <w:r>
              <w:t>420554,00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420554,00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2019</w:t>
            </w:r>
          </w:p>
        </w:tc>
        <w:tc>
          <w:tcPr>
            <w:tcW w:w="1587" w:type="dxa"/>
          </w:tcPr>
          <w:p w:rsidR="00F468ED" w:rsidRDefault="00F468ED">
            <w:pPr>
              <w:pStyle w:val="ConsPlusNormal"/>
              <w:jc w:val="center"/>
            </w:pPr>
            <w:r>
              <w:t>453503,39</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453503,39</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r>
              <w:t>488979,22</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488979,22</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r>
              <w:t>438521,10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438521,10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r>
              <w:t>442771,20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442771,20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r>
              <w:t>442771,20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442771,20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r>
              <w:t>562594,50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562594,50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r>
              <w:t>585071,50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585071,50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3834766,11</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3834766,11</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pPr>
            <w:r>
              <w:t>Основное мероприятие 4.2. "Обеспечение и развитие деятельности организаций для детей-сирот, детей, оставшихся без попечения родителей"</w:t>
            </w:r>
          </w:p>
        </w:tc>
        <w:tc>
          <w:tcPr>
            <w:tcW w:w="2164" w:type="dxa"/>
            <w:vMerge w:val="restart"/>
          </w:tcPr>
          <w:p w:rsidR="00F468ED" w:rsidRDefault="00F468ED">
            <w:pPr>
              <w:pStyle w:val="ConsPlusNormal"/>
            </w:pPr>
            <w:r>
              <w:t>Комитет общего и профессионального образования Ленинградской области</w:t>
            </w:r>
          </w:p>
        </w:tc>
        <w:tc>
          <w:tcPr>
            <w:tcW w:w="1312" w:type="dxa"/>
          </w:tcPr>
          <w:p w:rsidR="00F468ED" w:rsidRDefault="00F468ED">
            <w:pPr>
              <w:pStyle w:val="ConsPlusNormal"/>
              <w:jc w:val="center"/>
            </w:pPr>
            <w:r>
              <w:t>2018</w:t>
            </w:r>
          </w:p>
        </w:tc>
        <w:tc>
          <w:tcPr>
            <w:tcW w:w="1587" w:type="dxa"/>
          </w:tcPr>
          <w:p w:rsidR="00F468ED" w:rsidRDefault="00F468ED">
            <w:pPr>
              <w:pStyle w:val="ConsPlusNormal"/>
              <w:jc w:val="center"/>
            </w:pPr>
            <w:r>
              <w:t>154034,30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154034,30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2019</w:t>
            </w:r>
          </w:p>
        </w:tc>
        <w:tc>
          <w:tcPr>
            <w:tcW w:w="1587" w:type="dxa"/>
          </w:tcPr>
          <w:p w:rsidR="00F468ED" w:rsidRDefault="00F468ED">
            <w:pPr>
              <w:pStyle w:val="ConsPlusNormal"/>
              <w:jc w:val="center"/>
            </w:pPr>
            <w:r>
              <w:t>163099,20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163099,20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r>
              <w:t>230818,99</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230818,99</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r>
              <w:t>238544,20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238544,20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r>
              <w:t>248409,30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248409,30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r>
              <w:t>248409,30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248409,30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r>
              <w:t>254980,22</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254980,22</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r>
              <w:t>264982,73</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264982,73</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1803278,24</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1803278,24</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pPr>
            <w:r>
              <w:t>Основное мероприятие 4.3. "Укрепление материально-</w:t>
            </w:r>
            <w:r>
              <w:lastRenderedPageBreak/>
              <w:t>технической базы организаций для детей-сирот и детей, оставшихся без попечения родителей"</w:t>
            </w:r>
          </w:p>
        </w:tc>
        <w:tc>
          <w:tcPr>
            <w:tcW w:w="2164" w:type="dxa"/>
            <w:vMerge w:val="restart"/>
          </w:tcPr>
          <w:p w:rsidR="00F468ED" w:rsidRDefault="00F468ED">
            <w:pPr>
              <w:pStyle w:val="ConsPlusNormal"/>
            </w:pPr>
            <w:r>
              <w:lastRenderedPageBreak/>
              <w:t xml:space="preserve">Комитет общего и профессионального </w:t>
            </w:r>
            <w:r>
              <w:lastRenderedPageBreak/>
              <w:t>образования Ленинградской области</w:t>
            </w:r>
          </w:p>
        </w:tc>
        <w:tc>
          <w:tcPr>
            <w:tcW w:w="1312" w:type="dxa"/>
          </w:tcPr>
          <w:p w:rsidR="00F468ED" w:rsidRDefault="00F468ED">
            <w:pPr>
              <w:pStyle w:val="ConsPlusNormal"/>
              <w:jc w:val="center"/>
            </w:pPr>
            <w:r>
              <w:lastRenderedPageBreak/>
              <w:t>2018</w:t>
            </w:r>
          </w:p>
        </w:tc>
        <w:tc>
          <w:tcPr>
            <w:tcW w:w="1587" w:type="dxa"/>
          </w:tcPr>
          <w:p w:rsidR="00F468ED" w:rsidRDefault="00F468ED">
            <w:pPr>
              <w:pStyle w:val="ConsPlusNormal"/>
              <w:jc w:val="center"/>
            </w:pPr>
            <w:r>
              <w:t>28592,00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28592,00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2019</w:t>
            </w:r>
          </w:p>
        </w:tc>
        <w:tc>
          <w:tcPr>
            <w:tcW w:w="1587" w:type="dxa"/>
          </w:tcPr>
          <w:p w:rsidR="00F468ED" w:rsidRDefault="00F468ED">
            <w:pPr>
              <w:pStyle w:val="ConsPlusNormal"/>
              <w:jc w:val="center"/>
            </w:pPr>
            <w:r>
              <w:t>35117,00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35117,00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r>
              <w:t>40098,04</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40098,04</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r>
              <w:t>37308,70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37308,70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r>
              <w:t>49696,90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49696,90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r>
              <w:t>69121,80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69121,80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r>
              <w:t>48518,20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48518,20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r>
              <w:t>50458,93</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50458,93</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358911,57</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358911,57</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pPr>
            <w:r>
              <w:t>Основное мероприятие 4.4. "Обеспечение детей-сирот, детей, оставшихся без попечения родителей, лиц из числа детей-сирот и детей, оставшихся без попечения родителей, благоустроенными жилыми помещениями"</w:t>
            </w:r>
          </w:p>
        </w:tc>
        <w:tc>
          <w:tcPr>
            <w:tcW w:w="2164" w:type="dxa"/>
            <w:vMerge w:val="restart"/>
          </w:tcPr>
          <w:p w:rsidR="00F468ED" w:rsidRDefault="00F468ED">
            <w:pPr>
              <w:pStyle w:val="ConsPlusNormal"/>
            </w:pPr>
            <w:r>
              <w:t>Комитет общего и профессионального образования Ленинградской области</w:t>
            </w:r>
          </w:p>
        </w:tc>
        <w:tc>
          <w:tcPr>
            <w:tcW w:w="1312" w:type="dxa"/>
          </w:tcPr>
          <w:p w:rsidR="00F468ED" w:rsidRDefault="00F468ED">
            <w:pPr>
              <w:pStyle w:val="ConsPlusNormal"/>
              <w:jc w:val="center"/>
            </w:pPr>
            <w:r>
              <w:t>2018</w:t>
            </w:r>
          </w:p>
        </w:tc>
        <w:tc>
          <w:tcPr>
            <w:tcW w:w="1587" w:type="dxa"/>
          </w:tcPr>
          <w:p w:rsidR="00F468ED" w:rsidRDefault="00F468ED">
            <w:pPr>
              <w:pStyle w:val="ConsPlusNormal"/>
              <w:jc w:val="center"/>
            </w:pPr>
          </w:p>
        </w:tc>
        <w:tc>
          <w:tcPr>
            <w:tcW w:w="1531" w:type="dxa"/>
          </w:tcPr>
          <w:p w:rsidR="00F468ED" w:rsidRDefault="00F468ED">
            <w:pPr>
              <w:pStyle w:val="ConsPlusNormal"/>
              <w:jc w:val="center"/>
            </w:pPr>
          </w:p>
        </w:tc>
        <w:tc>
          <w:tcPr>
            <w:tcW w:w="1587" w:type="dxa"/>
          </w:tcPr>
          <w:p w:rsidR="00F468ED" w:rsidRDefault="00F468ED">
            <w:pPr>
              <w:pStyle w:val="ConsPlusNormal"/>
              <w:jc w:val="center"/>
            </w:pP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2019</w:t>
            </w:r>
          </w:p>
        </w:tc>
        <w:tc>
          <w:tcPr>
            <w:tcW w:w="1587" w:type="dxa"/>
          </w:tcPr>
          <w:p w:rsidR="00F468ED" w:rsidRDefault="00F468ED">
            <w:pPr>
              <w:pStyle w:val="ConsPlusNormal"/>
              <w:jc w:val="center"/>
            </w:pPr>
            <w:r>
              <w:t>588551,10</w:t>
            </w:r>
          </w:p>
        </w:tc>
        <w:tc>
          <w:tcPr>
            <w:tcW w:w="1531" w:type="dxa"/>
          </w:tcPr>
          <w:p w:rsidR="00F468ED" w:rsidRDefault="00F468ED">
            <w:pPr>
              <w:pStyle w:val="ConsPlusNormal"/>
              <w:jc w:val="center"/>
            </w:pPr>
            <w:r>
              <w:t>10392,40</w:t>
            </w:r>
          </w:p>
        </w:tc>
        <w:tc>
          <w:tcPr>
            <w:tcW w:w="1587" w:type="dxa"/>
          </w:tcPr>
          <w:p w:rsidR="00F468ED" w:rsidRDefault="00F468ED">
            <w:pPr>
              <w:pStyle w:val="ConsPlusNormal"/>
              <w:jc w:val="center"/>
            </w:pPr>
            <w:r>
              <w:t>578158,70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r>
              <w:t>527712,88</w:t>
            </w:r>
          </w:p>
        </w:tc>
        <w:tc>
          <w:tcPr>
            <w:tcW w:w="1531" w:type="dxa"/>
          </w:tcPr>
          <w:p w:rsidR="00F468ED" w:rsidRDefault="00F468ED">
            <w:pPr>
              <w:pStyle w:val="ConsPlusNormal"/>
              <w:jc w:val="center"/>
            </w:pPr>
            <w:r>
              <w:t>9201,90</w:t>
            </w:r>
          </w:p>
        </w:tc>
        <w:tc>
          <w:tcPr>
            <w:tcW w:w="1587" w:type="dxa"/>
          </w:tcPr>
          <w:p w:rsidR="00F468ED" w:rsidRDefault="00F468ED">
            <w:pPr>
              <w:pStyle w:val="ConsPlusNormal"/>
              <w:jc w:val="center"/>
            </w:pPr>
            <w:r>
              <w:t>518510,98</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r>
              <w:t>533246,00</w:t>
            </w:r>
          </w:p>
        </w:tc>
        <w:tc>
          <w:tcPr>
            <w:tcW w:w="1531" w:type="dxa"/>
          </w:tcPr>
          <w:p w:rsidR="00F468ED" w:rsidRDefault="00F468ED">
            <w:pPr>
              <w:pStyle w:val="ConsPlusNormal"/>
              <w:jc w:val="center"/>
            </w:pPr>
            <w:r>
              <w:t>11623,00</w:t>
            </w:r>
          </w:p>
        </w:tc>
        <w:tc>
          <w:tcPr>
            <w:tcW w:w="1587" w:type="dxa"/>
          </w:tcPr>
          <w:p w:rsidR="00F468ED" w:rsidRDefault="00F468ED">
            <w:pPr>
              <w:pStyle w:val="ConsPlusNormal"/>
              <w:jc w:val="center"/>
            </w:pPr>
            <w:r>
              <w:t>521623,00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r>
              <w:t>426043,60</w:t>
            </w:r>
          </w:p>
        </w:tc>
        <w:tc>
          <w:tcPr>
            <w:tcW w:w="1531" w:type="dxa"/>
          </w:tcPr>
          <w:p w:rsidR="00F468ED" w:rsidRDefault="00F468ED">
            <w:pPr>
              <w:pStyle w:val="ConsPlusNormal"/>
              <w:jc w:val="center"/>
            </w:pPr>
            <w:r>
              <w:t>12171,70</w:t>
            </w:r>
          </w:p>
        </w:tc>
        <w:tc>
          <w:tcPr>
            <w:tcW w:w="1587" w:type="dxa"/>
          </w:tcPr>
          <w:p w:rsidR="00F468ED" w:rsidRDefault="00F468ED">
            <w:pPr>
              <w:pStyle w:val="ConsPlusNormal"/>
              <w:jc w:val="center"/>
            </w:pPr>
            <w:r>
              <w:t>413871,90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r>
              <w:t>426043,60</w:t>
            </w:r>
          </w:p>
        </w:tc>
        <w:tc>
          <w:tcPr>
            <w:tcW w:w="1531" w:type="dxa"/>
          </w:tcPr>
          <w:p w:rsidR="00F468ED" w:rsidRDefault="00F468ED">
            <w:pPr>
              <w:pStyle w:val="ConsPlusNormal"/>
              <w:jc w:val="center"/>
            </w:pPr>
            <w:r>
              <w:t>12171,70</w:t>
            </w:r>
          </w:p>
        </w:tc>
        <w:tc>
          <w:tcPr>
            <w:tcW w:w="1587" w:type="dxa"/>
          </w:tcPr>
          <w:p w:rsidR="00F468ED" w:rsidRDefault="00F468ED">
            <w:pPr>
              <w:pStyle w:val="ConsPlusNormal"/>
              <w:jc w:val="center"/>
            </w:pPr>
            <w:r>
              <w:t>413871,90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r>
              <w:t>447765,31</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447765,31</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r>
              <w:t>465675,92</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465675,92</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3415038,41</w:t>
            </w:r>
          </w:p>
        </w:tc>
        <w:tc>
          <w:tcPr>
            <w:tcW w:w="1531" w:type="dxa"/>
          </w:tcPr>
          <w:p w:rsidR="00F468ED" w:rsidRDefault="00F468ED">
            <w:pPr>
              <w:pStyle w:val="ConsPlusNormal"/>
              <w:jc w:val="center"/>
            </w:pPr>
            <w:r>
              <w:t>55560,70</w:t>
            </w:r>
          </w:p>
        </w:tc>
        <w:tc>
          <w:tcPr>
            <w:tcW w:w="1587" w:type="dxa"/>
          </w:tcPr>
          <w:p w:rsidR="00F468ED" w:rsidRDefault="00F468ED">
            <w:pPr>
              <w:pStyle w:val="ConsPlusNormal"/>
              <w:jc w:val="center"/>
            </w:pPr>
            <w:r>
              <w:t>3359477,71</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outlineLvl w:val="2"/>
            </w:pPr>
            <w:r>
              <w:t xml:space="preserve">Подпрограмма "Развитие системы отдыха, оздоровления, занятости детей, подростков и </w:t>
            </w:r>
            <w:r>
              <w:lastRenderedPageBreak/>
              <w:t>молодежи, в том числе детей, находящихся в трудной жизненной ситуации"</w:t>
            </w:r>
          </w:p>
        </w:tc>
        <w:tc>
          <w:tcPr>
            <w:tcW w:w="2164" w:type="dxa"/>
            <w:vMerge w:val="restart"/>
          </w:tcPr>
          <w:p w:rsidR="00F468ED" w:rsidRDefault="00F468ED">
            <w:pPr>
              <w:pStyle w:val="ConsPlusNormal"/>
            </w:pPr>
            <w:r>
              <w:lastRenderedPageBreak/>
              <w:t xml:space="preserve">Комитет общего и профессионального образования Ленинградской </w:t>
            </w:r>
            <w:r>
              <w:lastRenderedPageBreak/>
              <w:t>области</w:t>
            </w:r>
          </w:p>
        </w:tc>
        <w:tc>
          <w:tcPr>
            <w:tcW w:w="1312" w:type="dxa"/>
          </w:tcPr>
          <w:p w:rsidR="00F468ED" w:rsidRDefault="00F468ED">
            <w:pPr>
              <w:pStyle w:val="ConsPlusNormal"/>
              <w:jc w:val="center"/>
            </w:pPr>
            <w:r>
              <w:lastRenderedPageBreak/>
              <w:t>2018</w:t>
            </w:r>
          </w:p>
        </w:tc>
        <w:tc>
          <w:tcPr>
            <w:tcW w:w="1587" w:type="dxa"/>
          </w:tcPr>
          <w:p w:rsidR="00F468ED" w:rsidRDefault="00F468ED">
            <w:pPr>
              <w:pStyle w:val="ConsPlusNormal"/>
              <w:jc w:val="center"/>
            </w:pPr>
            <w:r>
              <w:t>529418,02</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513445,98</w:t>
            </w:r>
          </w:p>
        </w:tc>
        <w:tc>
          <w:tcPr>
            <w:tcW w:w="1361" w:type="dxa"/>
          </w:tcPr>
          <w:p w:rsidR="00F468ED" w:rsidRDefault="00F468ED">
            <w:pPr>
              <w:pStyle w:val="ConsPlusNormal"/>
              <w:jc w:val="center"/>
            </w:pPr>
            <w:r>
              <w:t>15972,04</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2019</w:t>
            </w:r>
          </w:p>
        </w:tc>
        <w:tc>
          <w:tcPr>
            <w:tcW w:w="1587" w:type="dxa"/>
          </w:tcPr>
          <w:p w:rsidR="00F468ED" w:rsidRDefault="00F468ED">
            <w:pPr>
              <w:pStyle w:val="ConsPlusNormal"/>
              <w:jc w:val="center"/>
            </w:pPr>
            <w:r>
              <w:t>525903,98</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510531,83</w:t>
            </w:r>
          </w:p>
        </w:tc>
        <w:tc>
          <w:tcPr>
            <w:tcW w:w="1361" w:type="dxa"/>
          </w:tcPr>
          <w:p w:rsidR="00F468ED" w:rsidRDefault="00F468ED">
            <w:pPr>
              <w:pStyle w:val="ConsPlusNormal"/>
              <w:jc w:val="center"/>
            </w:pPr>
            <w:r>
              <w:t>15372,15</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r>
              <w:t>475248,17</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460233,26</w:t>
            </w:r>
          </w:p>
        </w:tc>
        <w:tc>
          <w:tcPr>
            <w:tcW w:w="1361" w:type="dxa"/>
          </w:tcPr>
          <w:p w:rsidR="00F468ED" w:rsidRDefault="00F468ED">
            <w:pPr>
              <w:pStyle w:val="ConsPlusNormal"/>
              <w:jc w:val="center"/>
            </w:pPr>
            <w:r>
              <w:t>15014,91</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r>
              <w:t>587283,66</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566242,40</w:t>
            </w:r>
          </w:p>
        </w:tc>
        <w:tc>
          <w:tcPr>
            <w:tcW w:w="1361" w:type="dxa"/>
          </w:tcPr>
          <w:p w:rsidR="00F468ED" w:rsidRDefault="00F468ED">
            <w:pPr>
              <w:pStyle w:val="ConsPlusNormal"/>
              <w:jc w:val="center"/>
            </w:pPr>
            <w:r>
              <w:t>21041,26</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r>
              <w:t>915501,51</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908749,10</w:t>
            </w:r>
          </w:p>
        </w:tc>
        <w:tc>
          <w:tcPr>
            <w:tcW w:w="1361" w:type="dxa"/>
          </w:tcPr>
          <w:p w:rsidR="00F468ED" w:rsidRDefault="00F468ED">
            <w:pPr>
              <w:pStyle w:val="ConsPlusNormal"/>
              <w:jc w:val="center"/>
            </w:pPr>
            <w:r>
              <w:t>6752,41</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r>
              <w:t>906827,95</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900251,90</w:t>
            </w:r>
          </w:p>
        </w:tc>
        <w:tc>
          <w:tcPr>
            <w:tcW w:w="1361" w:type="dxa"/>
          </w:tcPr>
          <w:p w:rsidR="00F468ED" w:rsidRDefault="00F468ED">
            <w:pPr>
              <w:pStyle w:val="ConsPlusNormal"/>
              <w:jc w:val="center"/>
            </w:pPr>
            <w:r>
              <w:t>6576,05</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r>
              <w:t>657671,84</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650878,74</w:t>
            </w:r>
          </w:p>
        </w:tc>
        <w:tc>
          <w:tcPr>
            <w:tcW w:w="1361" w:type="dxa"/>
          </w:tcPr>
          <w:p w:rsidR="00F468ED" w:rsidRDefault="00F468ED">
            <w:pPr>
              <w:pStyle w:val="ConsPlusNormal"/>
              <w:jc w:val="center"/>
            </w:pPr>
            <w:r>
              <w:t>6793,10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r>
              <w:t>682001,75</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675004,85</w:t>
            </w:r>
          </w:p>
        </w:tc>
        <w:tc>
          <w:tcPr>
            <w:tcW w:w="1361" w:type="dxa"/>
          </w:tcPr>
          <w:p w:rsidR="00F468ED" w:rsidRDefault="00F468ED">
            <w:pPr>
              <w:pStyle w:val="ConsPlusNormal"/>
              <w:jc w:val="center"/>
            </w:pPr>
            <w:r>
              <w:t>6996,90</w:t>
            </w: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5279856,88</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5185338,06</w:t>
            </w:r>
          </w:p>
        </w:tc>
        <w:tc>
          <w:tcPr>
            <w:tcW w:w="1361" w:type="dxa"/>
          </w:tcPr>
          <w:p w:rsidR="00F468ED" w:rsidRDefault="00F468ED">
            <w:pPr>
              <w:pStyle w:val="ConsPlusNormal"/>
              <w:jc w:val="center"/>
            </w:pPr>
            <w:r>
              <w:t>94518,82</w:t>
            </w: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pPr>
            <w:r>
              <w:t>Основное мероприятие 5.1. "Обеспечение отдыха, оздоровления, занятости детей, подростков и молодежи"</w:t>
            </w:r>
          </w:p>
        </w:tc>
        <w:tc>
          <w:tcPr>
            <w:tcW w:w="2164" w:type="dxa"/>
            <w:vMerge w:val="restart"/>
          </w:tcPr>
          <w:p w:rsidR="00F468ED" w:rsidRDefault="00F468ED">
            <w:pPr>
              <w:pStyle w:val="ConsPlusNormal"/>
            </w:pPr>
            <w:r>
              <w:t>Комитет общего и профессионального образования Ленинградской области,</w:t>
            </w:r>
          </w:p>
          <w:p w:rsidR="00F468ED" w:rsidRDefault="00F468ED">
            <w:pPr>
              <w:pStyle w:val="ConsPlusNormal"/>
            </w:pPr>
            <w:r>
              <w:t>комитет по социальной защите населения Ленинградской области</w:t>
            </w:r>
          </w:p>
        </w:tc>
        <w:tc>
          <w:tcPr>
            <w:tcW w:w="1312" w:type="dxa"/>
          </w:tcPr>
          <w:p w:rsidR="00F468ED" w:rsidRDefault="00F468ED">
            <w:pPr>
              <w:pStyle w:val="ConsPlusNormal"/>
              <w:jc w:val="center"/>
            </w:pPr>
            <w:r>
              <w:t>2018</w:t>
            </w:r>
          </w:p>
        </w:tc>
        <w:tc>
          <w:tcPr>
            <w:tcW w:w="1587" w:type="dxa"/>
          </w:tcPr>
          <w:p w:rsidR="00F468ED" w:rsidRDefault="00F468ED">
            <w:pPr>
              <w:pStyle w:val="ConsPlusNormal"/>
              <w:jc w:val="center"/>
            </w:pPr>
            <w:r>
              <w:t>456016,42</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440044,38</w:t>
            </w:r>
          </w:p>
        </w:tc>
        <w:tc>
          <w:tcPr>
            <w:tcW w:w="1361" w:type="dxa"/>
          </w:tcPr>
          <w:p w:rsidR="00F468ED" w:rsidRDefault="00F468ED">
            <w:pPr>
              <w:pStyle w:val="ConsPlusNormal"/>
              <w:jc w:val="center"/>
            </w:pPr>
            <w:r>
              <w:t>15972,04</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2019</w:t>
            </w:r>
          </w:p>
        </w:tc>
        <w:tc>
          <w:tcPr>
            <w:tcW w:w="1587" w:type="dxa"/>
          </w:tcPr>
          <w:p w:rsidR="00F468ED" w:rsidRDefault="00F468ED">
            <w:pPr>
              <w:pStyle w:val="ConsPlusNormal"/>
              <w:jc w:val="center"/>
            </w:pPr>
            <w:r>
              <w:t>454815,82</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439443,67</w:t>
            </w:r>
          </w:p>
        </w:tc>
        <w:tc>
          <w:tcPr>
            <w:tcW w:w="1361" w:type="dxa"/>
          </w:tcPr>
          <w:p w:rsidR="00F468ED" w:rsidRDefault="00F468ED">
            <w:pPr>
              <w:pStyle w:val="ConsPlusNormal"/>
              <w:jc w:val="center"/>
            </w:pPr>
            <w:r>
              <w:t>15372,15</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r>
              <w:t>337034,70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322019,79</w:t>
            </w:r>
          </w:p>
        </w:tc>
        <w:tc>
          <w:tcPr>
            <w:tcW w:w="1361" w:type="dxa"/>
          </w:tcPr>
          <w:p w:rsidR="00F468ED" w:rsidRDefault="00F468ED">
            <w:pPr>
              <w:pStyle w:val="ConsPlusNormal"/>
              <w:jc w:val="center"/>
            </w:pPr>
            <w:r>
              <w:t>15014,91</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r>
              <w:t>441200,26</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425164,00</w:t>
            </w:r>
          </w:p>
        </w:tc>
        <w:tc>
          <w:tcPr>
            <w:tcW w:w="1361" w:type="dxa"/>
          </w:tcPr>
          <w:p w:rsidR="00F468ED" w:rsidRDefault="00F468ED">
            <w:pPr>
              <w:pStyle w:val="ConsPlusNormal"/>
              <w:jc w:val="center"/>
            </w:pPr>
            <w:r>
              <w:t>16036,26</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r>
              <w:t>540069,01</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533316,60</w:t>
            </w:r>
          </w:p>
        </w:tc>
        <w:tc>
          <w:tcPr>
            <w:tcW w:w="1361" w:type="dxa"/>
          </w:tcPr>
          <w:p w:rsidR="00F468ED" w:rsidRDefault="00F468ED">
            <w:pPr>
              <w:pStyle w:val="ConsPlusNormal"/>
              <w:jc w:val="center"/>
            </w:pPr>
            <w:r>
              <w:t>6752,41</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r>
              <w:t>539711,75</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533135,70</w:t>
            </w:r>
          </w:p>
        </w:tc>
        <w:tc>
          <w:tcPr>
            <w:tcW w:w="1361" w:type="dxa"/>
          </w:tcPr>
          <w:p w:rsidR="00F468ED" w:rsidRDefault="00F468ED">
            <w:pPr>
              <w:pStyle w:val="ConsPlusNormal"/>
              <w:jc w:val="center"/>
            </w:pPr>
            <w:r>
              <w:t>6576,05</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r>
              <w:t>561901,90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555108,80</w:t>
            </w:r>
          </w:p>
        </w:tc>
        <w:tc>
          <w:tcPr>
            <w:tcW w:w="1361" w:type="dxa"/>
          </w:tcPr>
          <w:p w:rsidR="00F468ED" w:rsidRDefault="00F468ED">
            <w:pPr>
              <w:pStyle w:val="ConsPlusNormal"/>
              <w:jc w:val="center"/>
            </w:pPr>
            <w:r>
              <w:t>6793,10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r>
              <w:t>582876,40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575879,50</w:t>
            </w:r>
          </w:p>
        </w:tc>
        <w:tc>
          <w:tcPr>
            <w:tcW w:w="1361" w:type="dxa"/>
          </w:tcPr>
          <w:p w:rsidR="00F468ED" w:rsidRDefault="00F468ED">
            <w:pPr>
              <w:pStyle w:val="ConsPlusNormal"/>
              <w:jc w:val="center"/>
            </w:pPr>
            <w:r>
              <w:t>6996,90</w:t>
            </w: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3913626,26</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3824112,44</w:t>
            </w:r>
          </w:p>
        </w:tc>
        <w:tc>
          <w:tcPr>
            <w:tcW w:w="1361" w:type="dxa"/>
          </w:tcPr>
          <w:p w:rsidR="00F468ED" w:rsidRDefault="00F468ED">
            <w:pPr>
              <w:pStyle w:val="ConsPlusNormal"/>
              <w:jc w:val="center"/>
            </w:pPr>
            <w:r>
              <w:t>89513,82</w:t>
            </w: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pPr>
            <w:r>
              <w:t>Основное мероприятие 5.1. "Обеспечение отдыха, оздоровления, занятости детей, подростков и молодежи"</w:t>
            </w:r>
          </w:p>
        </w:tc>
        <w:tc>
          <w:tcPr>
            <w:tcW w:w="2164" w:type="dxa"/>
            <w:vMerge w:val="restart"/>
          </w:tcPr>
          <w:p w:rsidR="00F468ED" w:rsidRDefault="00F468ED">
            <w:pPr>
              <w:pStyle w:val="ConsPlusNormal"/>
            </w:pPr>
            <w:r>
              <w:t>Комитет общего и профессионального образования Ленинградской области</w:t>
            </w:r>
          </w:p>
        </w:tc>
        <w:tc>
          <w:tcPr>
            <w:tcW w:w="1312" w:type="dxa"/>
          </w:tcPr>
          <w:p w:rsidR="00F468ED" w:rsidRDefault="00F468ED">
            <w:pPr>
              <w:pStyle w:val="ConsPlusNormal"/>
              <w:jc w:val="center"/>
            </w:pPr>
            <w:r>
              <w:t>2018</w:t>
            </w:r>
          </w:p>
        </w:tc>
        <w:tc>
          <w:tcPr>
            <w:tcW w:w="1587" w:type="dxa"/>
          </w:tcPr>
          <w:p w:rsidR="00F468ED" w:rsidRDefault="00F468ED">
            <w:pPr>
              <w:pStyle w:val="ConsPlusNormal"/>
              <w:jc w:val="center"/>
            </w:pPr>
            <w:r>
              <w:t>336816,00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330161,10</w:t>
            </w:r>
          </w:p>
        </w:tc>
        <w:tc>
          <w:tcPr>
            <w:tcW w:w="1361" w:type="dxa"/>
          </w:tcPr>
          <w:p w:rsidR="00F468ED" w:rsidRDefault="00F468ED">
            <w:pPr>
              <w:pStyle w:val="ConsPlusNormal"/>
              <w:jc w:val="center"/>
            </w:pPr>
            <w:r>
              <w:t>6654,90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2019</w:t>
            </w:r>
          </w:p>
        </w:tc>
        <w:tc>
          <w:tcPr>
            <w:tcW w:w="1587" w:type="dxa"/>
          </w:tcPr>
          <w:p w:rsidR="00F468ED" w:rsidRDefault="00F468ED">
            <w:pPr>
              <w:pStyle w:val="ConsPlusNormal"/>
              <w:jc w:val="center"/>
            </w:pPr>
            <w:r>
              <w:t>335773,24</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330326,59</w:t>
            </w:r>
          </w:p>
        </w:tc>
        <w:tc>
          <w:tcPr>
            <w:tcW w:w="1361" w:type="dxa"/>
          </w:tcPr>
          <w:p w:rsidR="00F468ED" w:rsidRDefault="00F468ED">
            <w:pPr>
              <w:pStyle w:val="ConsPlusNormal"/>
              <w:jc w:val="center"/>
            </w:pPr>
            <w:r>
              <w:t>5446,65</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r>
              <w:t>286945,64</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274005,74</w:t>
            </w:r>
          </w:p>
        </w:tc>
        <w:tc>
          <w:tcPr>
            <w:tcW w:w="1361" w:type="dxa"/>
          </w:tcPr>
          <w:p w:rsidR="00F468ED" w:rsidRDefault="00F468ED">
            <w:pPr>
              <w:pStyle w:val="ConsPlusNormal"/>
              <w:jc w:val="center"/>
            </w:pPr>
            <w:r>
              <w:t>12939,90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r>
              <w:t>322796,50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316462,60</w:t>
            </w:r>
          </w:p>
        </w:tc>
        <w:tc>
          <w:tcPr>
            <w:tcW w:w="1361" w:type="dxa"/>
          </w:tcPr>
          <w:p w:rsidR="00F468ED" w:rsidRDefault="00F468ED">
            <w:pPr>
              <w:pStyle w:val="ConsPlusNormal"/>
              <w:jc w:val="center"/>
            </w:pPr>
            <w:r>
              <w:t>6333,90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r>
              <w:t>379121,71</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372369,30</w:t>
            </w:r>
          </w:p>
        </w:tc>
        <w:tc>
          <w:tcPr>
            <w:tcW w:w="1361" w:type="dxa"/>
          </w:tcPr>
          <w:p w:rsidR="00F468ED" w:rsidRDefault="00F468ED">
            <w:pPr>
              <w:pStyle w:val="ConsPlusNormal"/>
              <w:jc w:val="center"/>
            </w:pPr>
            <w:r>
              <w:t>6752,41</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r>
              <w:t>379121,75</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372545,70</w:t>
            </w:r>
          </w:p>
        </w:tc>
        <w:tc>
          <w:tcPr>
            <w:tcW w:w="1361" w:type="dxa"/>
          </w:tcPr>
          <w:p w:rsidR="00F468ED" w:rsidRDefault="00F468ED">
            <w:pPr>
              <w:pStyle w:val="ConsPlusNormal"/>
              <w:jc w:val="center"/>
            </w:pPr>
            <w:r>
              <w:t>6576,05</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r>
              <w:t>421324,20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414531,10</w:t>
            </w:r>
          </w:p>
        </w:tc>
        <w:tc>
          <w:tcPr>
            <w:tcW w:w="1361" w:type="dxa"/>
          </w:tcPr>
          <w:p w:rsidR="00F468ED" w:rsidRDefault="00F468ED">
            <w:pPr>
              <w:pStyle w:val="ConsPlusNormal"/>
              <w:jc w:val="center"/>
            </w:pPr>
            <w:r>
              <w:t>6793,10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r>
              <w:t>436675,60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429678,70</w:t>
            </w:r>
          </w:p>
        </w:tc>
        <w:tc>
          <w:tcPr>
            <w:tcW w:w="1361" w:type="dxa"/>
          </w:tcPr>
          <w:p w:rsidR="00F468ED" w:rsidRDefault="00F468ED">
            <w:pPr>
              <w:pStyle w:val="ConsPlusNormal"/>
              <w:jc w:val="center"/>
            </w:pPr>
            <w:r>
              <w:t>6996,90</w:t>
            </w: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2898574,64</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2840080,83</w:t>
            </w:r>
          </w:p>
        </w:tc>
        <w:tc>
          <w:tcPr>
            <w:tcW w:w="1361" w:type="dxa"/>
          </w:tcPr>
          <w:p w:rsidR="00F468ED" w:rsidRDefault="00F468ED">
            <w:pPr>
              <w:pStyle w:val="ConsPlusNormal"/>
              <w:jc w:val="center"/>
            </w:pPr>
            <w:r>
              <w:t>58493,81</w:t>
            </w: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pPr>
            <w:r>
              <w:t>Основное мероприятие 5.1. "Обеспечение отдыха, оздоровления, занятости детей, подростков и молодежи"</w:t>
            </w:r>
          </w:p>
        </w:tc>
        <w:tc>
          <w:tcPr>
            <w:tcW w:w="2164" w:type="dxa"/>
            <w:vMerge w:val="restart"/>
          </w:tcPr>
          <w:p w:rsidR="00F468ED" w:rsidRDefault="00F468ED">
            <w:pPr>
              <w:pStyle w:val="ConsPlusNormal"/>
            </w:pPr>
            <w:r>
              <w:t>Комитет по социальной защите населения Ленинградской области</w:t>
            </w:r>
          </w:p>
        </w:tc>
        <w:tc>
          <w:tcPr>
            <w:tcW w:w="1312" w:type="dxa"/>
          </w:tcPr>
          <w:p w:rsidR="00F468ED" w:rsidRDefault="00F468ED">
            <w:pPr>
              <w:pStyle w:val="ConsPlusNormal"/>
              <w:jc w:val="center"/>
            </w:pPr>
            <w:r>
              <w:t>2018</w:t>
            </w:r>
          </w:p>
        </w:tc>
        <w:tc>
          <w:tcPr>
            <w:tcW w:w="1587" w:type="dxa"/>
          </w:tcPr>
          <w:p w:rsidR="00F468ED" w:rsidRDefault="00F468ED">
            <w:pPr>
              <w:pStyle w:val="ConsPlusNormal"/>
              <w:jc w:val="center"/>
            </w:pPr>
            <w:r>
              <w:t>119200,42</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109883,28</w:t>
            </w:r>
          </w:p>
        </w:tc>
        <w:tc>
          <w:tcPr>
            <w:tcW w:w="1361" w:type="dxa"/>
          </w:tcPr>
          <w:p w:rsidR="00F468ED" w:rsidRDefault="00F468ED">
            <w:pPr>
              <w:pStyle w:val="ConsPlusNormal"/>
              <w:jc w:val="center"/>
            </w:pPr>
            <w:r>
              <w:t>9317,14</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2019</w:t>
            </w:r>
          </w:p>
        </w:tc>
        <w:tc>
          <w:tcPr>
            <w:tcW w:w="1587" w:type="dxa"/>
          </w:tcPr>
          <w:p w:rsidR="00F468ED" w:rsidRDefault="00F468ED">
            <w:pPr>
              <w:pStyle w:val="ConsPlusNormal"/>
              <w:jc w:val="center"/>
            </w:pPr>
            <w:r>
              <w:t>119042,58</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109117,08</w:t>
            </w:r>
          </w:p>
        </w:tc>
        <w:tc>
          <w:tcPr>
            <w:tcW w:w="1361" w:type="dxa"/>
          </w:tcPr>
          <w:p w:rsidR="00F468ED" w:rsidRDefault="00F468ED">
            <w:pPr>
              <w:pStyle w:val="ConsPlusNormal"/>
              <w:jc w:val="center"/>
            </w:pPr>
            <w:r>
              <w:t>9925,50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r>
              <w:t>50089,06</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48014,05</w:t>
            </w:r>
          </w:p>
        </w:tc>
        <w:tc>
          <w:tcPr>
            <w:tcW w:w="1361" w:type="dxa"/>
          </w:tcPr>
          <w:p w:rsidR="00F468ED" w:rsidRDefault="00F468ED">
            <w:pPr>
              <w:pStyle w:val="ConsPlusNormal"/>
              <w:jc w:val="center"/>
            </w:pPr>
            <w:r>
              <w:t>2075,01</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r>
              <w:t>118403,76</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108701,40</w:t>
            </w:r>
          </w:p>
        </w:tc>
        <w:tc>
          <w:tcPr>
            <w:tcW w:w="1361" w:type="dxa"/>
          </w:tcPr>
          <w:p w:rsidR="00F468ED" w:rsidRDefault="00F468ED">
            <w:pPr>
              <w:pStyle w:val="ConsPlusNormal"/>
              <w:jc w:val="center"/>
            </w:pPr>
            <w:r>
              <w:t>9702,36</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r>
              <w:t>160947,30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160947,30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r>
              <w:t>160590,00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160590,00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r>
              <w:t>140577,70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140577,70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r>
              <w:t>146200,80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146200,80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1015051,62</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984031,61</w:t>
            </w:r>
          </w:p>
        </w:tc>
        <w:tc>
          <w:tcPr>
            <w:tcW w:w="1361" w:type="dxa"/>
          </w:tcPr>
          <w:p w:rsidR="00F468ED" w:rsidRDefault="00F468ED">
            <w:pPr>
              <w:pStyle w:val="ConsPlusNormal"/>
              <w:jc w:val="center"/>
            </w:pPr>
            <w:r>
              <w:t>31020,01</w:t>
            </w: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pPr>
            <w:r>
              <w:t>Основное мероприятие 5.2. "Укрепление учебно-материальной базы организаций для организации отдыха, оздоровления, занятости детей, подростков и молодежи"</w:t>
            </w:r>
          </w:p>
        </w:tc>
        <w:tc>
          <w:tcPr>
            <w:tcW w:w="2164" w:type="dxa"/>
            <w:vMerge w:val="restart"/>
          </w:tcPr>
          <w:p w:rsidR="00F468ED" w:rsidRDefault="00F468ED">
            <w:pPr>
              <w:pStyle w:val="ConsPlusNormal"/>
            </w:pPr>
            <w:r>
              <w:t>Комитет общего и профессионального образования Ленинградской области</w:t>
            </w:r>
          </w:p>
        </w:tc>
        <w:tc>
          <w:tcPr>
            <w:tcW w:w="1312" w:type="dxa"/>
          </w:tcPr>
          <w:p w:rsidR="00F468ED" w:rsidRDefault="00F468ED">
            <w:pPr>
              <w:pStyle w:val="ConsPlusNormal"/>
              <w:jc w:val="center"/>
            </w:pPr>
            <w:r>
              <w:t>2018</w:t>
            </w:r>
          </w:p>
        </w:tc>
        <w:tc>
          <w:tcPr>
            <w:tcW w:w="1587" w:type="dxa"/>
          </w:tcPr>
          <w:p w:rsidR="00F468ED" w:rsidRDefault="00F468ED">
            <w:pPr>
              <w:pStyle w:val="ConsPlusNormal"/>
              <w:jc w:val="center"/>
            </w:pPr>
            <w:r>
              <w:t>71071,60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71071,60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2019</w:t>
            </w:r>
          </w:p>
        </w:tc>
        <w:tc>
          <w:tcPr>
            <w:tcW w:w="1587" w:type="dxa"/>
          </w:tcPr>
          <w:p w:rsidR="00F468ED" w:rsidRDefault="00F468ED">
            <w:pPr>
              <w:pStyle w:val="ConsPlusNormal"/>
              <w:jc w:val="center"/>
            </w:pPr>
            <w:r>
              <w:t>68558,16</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68558,16</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r>
              <w:t>133029,27</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133029,27</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r>
              <w:t>143715,30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138710,30</w:t>
            </w:r>
          </w:p>
        </w:tc>
        <w:tc>
          <w:tcPr>
            <w:tcW w:w="1361" w:type="dxa"/>
          </w:tcPr>
          <w:p w:rsidR="00F468ED" w:rsidRDefault="00F468ED">
            <w:pPr>
              <w:pStyle w:val="ConsPlusNormal"/>
              <w:jc w:val="center"/>
            </w:pPr>
            <w:r>
              <w:t>5005,00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r>
              <w:t>372801,30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372801,30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r>
              <w:t>364485,00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364485,00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r>
              <w:t>92755,95</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92755,95</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r>
              <w:t>95991,70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95991,70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1337403,28</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1337403,28</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pPr>
            <w:r>
              <w:t>Основное мероприятие 5.3. "Мероприятия, направленные на развитие системы отдыха, оздоровления, занятости детей, подростков и молодежи, в том числе детей, находящихся в трудной жизненной ситуации"</w:t>
            </w:r>
          </w:p>
        </w:tc>
        <w:tc>
          <w:tcPr>
            <w:tcW w:w="2164" w:type="dxa"/>
            <w:vMerge w:val="restart"/>
          </w:tcPr>
          <w:p w:rsidR="00F468ED" w:rsidRDefault="00F468ED">
            <w:pPr>
              <w:pStyle w:val="ConsPlusNormal"/>
            </w:pPr>
            <w:r>
              <w:t>Комитет общего и профессионального образования Ленинградской области</w:t>
            </w:r>
          </w:p>
        </w:tc>
        <w:tc>
          <w:tcPr>
            <w:tcW w:w="1312" w:type="dxa"/>
          </w:tcPr>
          <w:p w:rsidR="00F468ED" w:rsidRDefault="00F468ED">
            <w:pPr>
              <w:pStyle w:val="ConsPlusNormal"/>
              <w:jc w:val="center"/>
            </w:pPr>
            <w:r>
              <w:t>2018</w:t>
            </w:r>
          </w:p>
        </w:tc>
        <w:tc>
          <w:tcPr>
            <w:tcW w:w="1587" w:type="dxa"/>
          </w:tcPr>
          <w:p w:rsidR="00F468ED" w:rsidRDefault="00F468ED">
            <w:pPr>
              <w:pStyle w:val="ConsPlusNormal"/>
              <w:jc w:val="center"/>
            </w:pPr>
            <w:r>
              <w:t>2330,00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2330,00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2019</w:t>
            </w:r>
          </w:p>
        </w:tc>
        <w:tc>
          <w:tcPr>
            <w:tcW w:w="1587" w:type="dxa"/>
          </w:tcPr>
          <w:p w:rsidR="00F468ED" w:rsidRDefault="00F468ED">
            <w:pPr>
              <w:pStyle w:val="ConsPlusNormal"/>
              <w:jc w:val="center"/>
            </w:pPr>
            <w:r>
              <w:t>2530,00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2530,00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r>
              <w:t>5184,20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5184,20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r>
              <w:t>2368,10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2368,10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r>
              <w:t>2631,20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2631,20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r>
              <w:t>2631,20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2631,20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r>
              <w:t>3013,99</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3013,99</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r>
              <w:t>3133,65</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3133,65</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23822,34</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23822,34</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outlineLvl w:val="2"/>
            </w:pPr>
            <w:r>
              <w:t>Подпрограмма "Развитие профессионального образования"</w:t>
            </w:r>
          </w:p>
        </w:tc>
        <w:tc>
          <w:tcPr>
            <w:tcW w:w="2164" w:type="dxa"/>
            <w:vMerge w:val="restart"/>
          </w:tcPr>
          <w:p w:rsidR="00F468ED" w:rsidRDefault="00F468ED">
            <w:pPr>
              <w:pStyle w:val="ConsPlusNormal"/>
            </w:pPr>
            <w:r>
              <w:t>Комитет общего и профессионального образования Ленинградской области</w:t>
            </w:r>
          </w:p>
        </w:tc>
        <w:tc>
          <w:tcPr>
            <w:tcW w:w="1312" w:type="dxa"/>
          </w:tcPr>
          <w:p w:rsidR="00F468ED" w:rsidRDefault="00F468ED">
            <w:pPr>
              <w:pStyle w:val="ConsPlusNormal"/>
              <w:jc w:val="center"/>
            </w:pPr>
            <w:r>
              <w:t>2018</w:t>
            </w:r>
          </w:p>
        </w:tc>
        <w:tc>
          <w:tcPr>
            <w:tcW w:w="1587" w:type="dxa"/>
          </w:tcPr>
          <w:p w:rsidR="00F468ED" w:rsidRDefault="00F468ED">
            <w:pPr>
              <w:pStyle w:val="ConsPlusNormal"/>
              <w:jc w:val="center"/>
            </w:pPr>
            <w:r>
              <w:t>3623225,74</w:t>
            </w:r>
          </w:p>
        </w:tc>
        <w:tc>
          <w:tcPr>
            <w:tcW w:w="1531" w:type="dxa"/>
          </w:tcPr>
          <w:p w:rsidR="00F468ED" w:rsidRDefault="00F468ED">
            <w:pPr>
              <w:pStyle w:val="ConsPlusNormal"/>
              <w:jc w:val="center"/>
            </w:pPr>
            <w:r>
              <w:t>948,40</w:t>
            </w:r>
          </w:p>
        </w:tc>
        <w:tc>
          <w:tcPr>
            <w:tcW w:w="1587" w:type="dxa"/>
          </w:tcPr>
          <w:p w:rsidR="00F468ED" w:rsidRDefault="00F468ED">
            <w:pPr>
              <w:pStyle w:val="ConsPlusNormal"/>
              <w:jc w:val="center"/>
            </w:pPr>
            <w:r>
              <w:t>3622277,34</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2019</w:t>
            </w:r>
          </w:p>
        </w:tc>
        <w:tc>
          <w:tcPr>
            <w:tcW w:w="1587" w:type="dxa"/>
          </w:tcPr>
          <w:p w:rsidR="00F468ED" w:rsidRDefault="00F468ED">
            <w:pPr>
              <w:pStyle w:val="ConsPlusNormal"/>
              <w:jc w:val="center"/>
            </w:pPr>
            <w:r>
              <w:t>4053993,53</w:t>
            </w:r>
          </w:p>
        </w:tc>
        <w:tc>
          <w:tcPr>
            <w:tcW w:w="1531" w:type="dxa"/>
          </w:tcPr>
          <w:p w:rsidR="00F468ED" w:rsidRDefault="00F468ED">
            <w:pPr>
              <w:pStyle w:val="ConsPlusNormal"/>
              <w:jc w:val="center"/>
            </w:pPr>
            <w:r>
              <w:t>1916,00</w:t>
            </w:r>
          </w:p>
        </w:tc>
        <w:tc>
          <w:tcPr>
            <w:tcW w:w="1587" w:type="dxa"/>
          </w:tcPr>
          <w:p w:rsidR="00F468ED" w:rsidRDefault="00F468ED">
            <w:pPr>
              <w:pStyle w:val="ConsPlusNormal"/>
              <w:jc w:val="center"/>
            </w:pPr>
            <w:r>
              <w:t>4052077,53</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r>
              <w:t>4448291,47</w:t>
            </w:r>
          </w:p>
        </w:tc>
        <w:tc>
          <w:tcPr>
            <w:tcW w:w="1531" w:type="dxa"/>
          </w:tcPr>
          <w:p w:rsidR="00F468ED" w:rsidRDefault="00F468ED">
            <w:pPr>
              <w:pStyle w:val="ConsPlusNormal"/>
              <w:jc w:val="center"/>
            </w:pPr>
            <w:r>
              <w:t>4404,90</w:t>
            </w:r>
          </w:p>
        </w:tc>
        <w:tc>
          <w:tcPr>
            <w:tcW w:w="1587" w:type="dxa"/>
          </w:tcPr>
          <w:p w:rsidR="00F468ED" w:rsidRDefault="00F468ED">
            <w:pPr>
              <w:pStyle w:val="ConsPlusNormal"/>
              <w:jc w:val="center"/>
            </w:pPr>
            <w:r>
              <w:t>4443886,57</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r>
              <w:t>4463704,60</w:t>
            </w:r>
          </w:p>
        </w:tc>
        <w:tc>
          <w:tcPr>
            <w:tcW w:w="1531" w:type="dxa"/>
          </w:tcPr>
          <w:p w:rsidR="00F468ED" w:rsidRDefault="00F468ED">
            <w:pPr>
              <w:pStyle w:val="ConsPlusNormal"/>
              <w:jc w:val="center"/>
            </w:pPr>
            <w:r>
              <w:t>18470,50</w:t>
            </w:r>
          </w:p>
        </w:tc>
        <w:tc>
          <w:tcPr>
            <w:tcW w:w="1587" w:type="dxa"/>
          </w:tcPr>
          <w:p w:rsidR="00F468ED" w:rsidRDefault="00F468ED">
            <w:pPr>
              <w:pStyle w:val="ConsPlusNormal"/>
              <w:jc w:val="center"/>
            </w:pPr>
            <w:r>
              <w:t>4445234,10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r>
              <w:t>4898744,50</w:t>
            </w:r>
          </w:p>
        </w:tc>
        <w:tc>
          <w:tcPr>
            <w:tcW w:w="1531" w:type="dxa"/>
          </w:tcPr>
          <w:p w:rsidR="00F468ED" w:rsidRDefault="00F468ED">
            <w:pPr>
              <w:pStyle w:val="ConsPlusNormal"/>
              <w:jc w:val="center"/>
            </w:pPr>
            <w:r>
              <w:t>14773,30</w:t>
            </w:r>
          </w:p>
        </w:tc>
        <w:tc>
          <w:tcPr>
            <w:tcW w:w="1587" w:type="dxa"/>
          </w:tcPr>
          <w:p w:rsidR="00F468ED" w:rsidRDefault="00F468ED">
            <w:pPr>
              <w:pStyle w:val="ConsPlusNormal"/>
              <w:jc w:val="center"/>
            </w:pPr>
            <w:r>
              <w:t>4883971,20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r>
              <w:t>4607143,40</w:t>
            </w:r>
          </w:p>
        </w:tc>
        <w:tc>
          <w:tcPr>
            <w:tcW w:w="1531" w:type="dxa"/>
          </w:tcPr>
          <w:p w:rsidR="00F468ED" w:rsidRDefault="00F468ED">
            <w:pPr>
              <w:pStyle w:val="ConsPlusNormal"/>
              <w:jc w:val="center"/>
            </w:pPr>
            <w:r>
              <w:t>785,80</w:t>
            </w:r>
          </w:p>
        </w:tc>
        <w:tc>
          <w:tcPr>
            <w:tcW w:w="1587" w:type="dxa"/>
          </w:tcPr>
          <w:p w:rsidR="00F468ED" w:rsidRDefault="00F468ED">
            <w:pPr>
              <w:pStyle w:val="ConsPlusNormal"/>
              <w:jc w:val="center"/>
            </w:pPr>
            <w:r>
              <w:t>4606357,60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r>
              <w:t>5027066,79</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5027066,79</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r>
              <w:t>5223801,09</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5223801,09</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36345971,13</w:t>
            </w:r>
          </w:p>
        </w:tc>
        <w:tc>
          <w:tcPr>
            <w:tcW w:w="1531" w:type="dxa"/>
          </w:tcPr>
          <w:p w:rsidR="00F468ED" w:rsidRDefault="00F468ED">
            <w:pPr>
              <w:pStyle w:val="ConsPlusNormal"/>
              <w:jc w:val="center"/>
            </w:pPr>
            <w:r>
              <w:t>41298,90</w:t>
            </w:r>
          </w:p>
        </w:tc>
        <w:tc>
          <w:tcPr>
            <w:tcW w:w="1587" w:type="dxa"/>
          </w:tcPr>
          <w:p w:rsidR="00F468ED" w:rsidRDefault="00F468ED">
            <w:pPr>
              <w:pStyle w:val="ConsPlusNormal"/>
              <w:jc w:val="center"/>
            </w:pPr>
            <w:r>
              <w:t>36304672,23</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pPr>
            <w:r>
              <w:t>Основное мероприятие 6.1. "Обеспечение баланса спроса и предложений на профессиональное образование"</w:t>
            </w:r>
          </w:p>
        </w:tc>
        <w:tc>
          <w:tcPr>
            <w:tcW w:w="2164" w:type="dxa"/>
            <w:vMerge w:val="restart"/>
          </w:tcPr>
          <w:p w:rsidR="00F468ED" w:rsidRDefault="00F468ED">
            <w:pPr>
              <w:pStyle w:val="ConsPlusNormal"/>
            </w:pPr>
            <w:r>
              <w:t>Комитет общего и профессионального образования Ленинградской области,</w:t>
            </w:r>
          </w:p>
          <w:p w:rsidR="00F468ED" w:rsidRDefault="00F468ED">
            <w:pPr>
              <w:pStyle w:val="ConsPlusNormal"/>
            </w:pPr>
            <w:r>
              <w:t>Комитет правопорядка и безопасности Ленинградской области,</w:t>
            </w:r>
          </w:p>
          <w:p w:rsidR="00F468ED" w:rsidRDefault="00F468ED">
            <w:pPr>
              <w:pStyle w:val="ConsPlusNormal"/>
            </w:pPr>
            <w:r>
              <w:t>комитет по культуре Ленинградской области,</w:t>
            </w:r>
          </w:p>
          <w:p w:rsidR="00F468ED" w:rsidRDefault="00F468ED">
            <w:pPr>
              <w:pStyle w:val="ConsPlusNormal"/>
            </w:pPr>
            <w:r>
              <w:t>Комитет по здравоохранению Ленинградской области</w:t>
            </w:r>
          </w:p>
        </w:tc>
        <w:tc>
          <w:tcPr>
            <w:tcW w:w="1312" w:type="dxa"/>
          </w:tcPr>
          <w:p w:rsidR="00F468ED" w:rsidRDefault="00F468ED">
            <w:pPr>
              <w:pStyle w:val="ConsPlusNormal"/>
              <w:jc w:val="center"/>
            </w:pPr>
            <w:r>
              <w:t>2018</w:t>
            </w:r>
          </w:p>
        </w:tc>
        <w:tc>
          <w:tcPr>
            <w:tcW w:w="1587" w:type="dxa"/>
          </w:tcPr>
          <w:p w:rsidR="00F468ED" w:rsidRDefault="00F468ED">
            <w:pPr>
              <w:pStyle w:val="ConsPlusNormal"/>
              <w:jc w:val="center"/>
            </w:pPr>
            <w:r>
              <w:t>2688472,40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2688472,40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2019</w:t>
            </w:r>
          </w:p>
        </w:tc>
        <w:tc>
          <w:tcPr>
            <w:tcW w:w="1587" w:type="dxa"/>
          </w:tcPr>
          <w:p w:rsidR="00F468ED" w:rsidRDefault="00F468ED">
            <w:pPr>
              <w:pStyle w:val="ConsPlusNormal"/>
              <w:jc w:val="center"/>
            </w:pPr>
            <w:r>
              <w:t>2883595,33</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2883595,33</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r>
              <w:t>3125962,88</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3125962,88</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r>
              <w:t>3253791,40</w:t>
            </w:r>
          </w:p>
        </w:tc>
        <w:tc>
          <w:tcPr>
            <w:tcW w:w="1531" w:type="dxa"/>
          </w:tcPr>
          <w:p w:rsidR="00F468ED" w:rsidRDefault="00F468ED">
            <w:pPr>
              <w:pStyle w:val="ConsPlusNormal"/>
              <w:jc w:val="center"/>
            </w:pPr>
            <w:r>
              <w:t>17707,20</w:t>
            </w:r>
          </w:p>
        </w:tc>
        <w:tc>
          <w:tcPr>
            <w:tcW w:w="1587" w:type="dxa"/>
          </w:tcPr>
          <w:p w:rsidR="00F468ED" w:rsidRDefault="00F468ED">
            <w:pPr>
              <w:pStyle w:val="ConsPlusNormal"/>
              <w:jc w:val="center"/>
            </w:pPr>
            <w:r>
              <w:t>3236084,20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r>
              <w:t>3353214,50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3353214,50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r>
              <w:t>3360659,50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3360659,50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r>
              <w:t>3678301,70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3678301,70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r>
              <w:t>3822536,30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3822536,30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26148826,81</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26148826,81</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pPr>
            <w:r>
              <w:t>Основное мероприятие 6.1. "Обеспечение баланса спроса и предложений на профессиональное образование"</w:t>
            </w:r>
          </w:p>
        </w:tc>
        <w:tc>
          <w:tcPr>
            <w:tcW w:w="2164" w:type="dxa"/>
            <w:vMerge w:val="restart"/>
          </w:tcPr>
          <w:p w:rsidR="00F468ED" w:rsidRDefault="00F468ED">
            <w:pPr>
              <w:pStyle w:val="ConsPlusNormal"/>
            </w:pPr>
            <w:r>
              <w:t>Комитет общего и профессионального образования Ленинградской области</w:t>
            </w:r>
          </w:p>
        </w:tc>
        <w:tc>
          <w:tcPr>
            <w:tcW w:w="1312" w:type="dxa"/>
          </w:tcPr>
          <w:p w:rsidR="00F468ED" w:rsidRDefault="00F468ED">
            <w:pPr>
              <w:pStyle w:val="ConsPlusNormal"/>
              <w:jc w:val="center"/>
            </w:pPr>
            <w:r>
              <w:t>2018</w:t>
            </w:r>
          </w:p>
        </w:tc>
        <w:tc>
          <w:tcPr>
            <w:tcW w:w="1587" w:type="dxa"/>
          </w:tcPr>
          <w:p w:rsidR="00F468ED" w:rsidRDefault="00F468ED">
            <w:pPr>
              <w:pStyle w:val="ConsPlusNormal"/>
              <w:jc w:val="center"/>
            </w:pPr>
            <w:r>
              <w:t>2358352,10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2358352,10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2019</w:t>
            </w:r>
          </w:p>
        </w:tc>
        <w:tc>
          <w:tcPr>
            <w:tcW w:w="1587" w:type="dxa"/>
          </w:tcPr>
          <w:p w:rsidR="00F468ED" w:rsidRDefault="00F468ED">
            <w:pPr>
              <w:pStyle w:val="ConsPlusNormal"/>
              <w:jc w:val="center"/>
            </w:pPr>
            <w:r>
              <w:t>2541612,64</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2541612,64</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r>
              <w:t>2763171,68</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2763171,68</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r>
              <w:t>2873793,10</w:t>
            </w:r>
          </w:p>
        </w:tc>
        <w:tc>
          <w:tcPr>
            <w:tcW w:w="1531" w:type="dxa"/>
          </w:tcPr>
          <w:p w:rsidR="00F468ED" w:rsidRDefault="00F468ED">
            <w:pPr>
              <w:pStyle w:val="ConsPlusNormal"/>
              <w:jc w:val="center"/>
            </w:pPr>
            <w:r>
              <w:t>15403,30</w:t>
            </w:r>
          </w:p>
        </w:tc>
        <w:tc>
          <w:tcPr>
            <w:tcW w:w="1587" w:type="dxa"/>
          </w:tcPr>
          <w:p w:rsidR="00F468ED" w:rsidRDefault="00F468ED">
            <w:pPr>
              <w:pStyle w:val="ConsPlusNormal"/>
              <w:jc w:val="center"/>
            </w:pPr>
            <w:r>
              <w:t>2858389,80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r>
              <w:t>2976001,30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2976001,30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r>
              <w:t>2976001,30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2976001,30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r>
              <w:t>3264233,10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3264233,10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r>
              <w:t>3394802,50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3394802,50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23132564,42</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23132564,42</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pPr>
            <w:r>
              <w:t>Основное мероприятие 6.1. "Обеспечение баланса спроса и предложений на профессиональное образование"</w:t>
            </w:r>
          </w:p>
        </w:tc>
        <w:tc>
          <w:tcPr>
            <w:tcW w:w="2164" w:type="dxa"/>
            <w:vMerge w:val="restart"/>
          </w:tcPr>
          <w:p w:rsidR="00F468ED" w:rsidRDefault="00F468ED">
            <w:pPr>
              <w:pStyle w:val="ConsPlusNormal"/>
            </w:pPr>
            <w:r>
              <w:t>Комитет правопорядка и безопасности Ленинградской области</w:t>
            </w:r>
          </w:p>
        </w:tc>
        <w:tc>
          <w:tcPr>
            <w:tcW w:w="1312" w:type="dxa"/>
          </w:tcPr>
          <w:p w:rsidR="00F468ED" w:rsidRDefault="00F468ED">
            <w:pPr>
              <w:pStyle w:val="ConsPlusNormal"/>
              <w:jc w:val="center"/>
            </w:pPr>
            <w:r>
              <w:t>2018</w:t>
            </w:r>
          </w:p>
        </w:tc>
        <w:tc>
          <w:tcPr>
            <w:tcW w:w="1587" w:type="dxa"/>
          </w:tcPr>
          <w:p w:rsidR="00F468ED" w:rsidRDefault="00F468ED">
            <w:pPr>
              <w:pStyle w:val="ConsPlusNormal"/>
              <w:jc w:val="center"/>
            </w:pPr>
            <w:r>
              <w:t>24396,50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24396,50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2019</w:t>
            </w:r>
          </w:p>
        </w:tc>
        <w:tc>
          <w:tcPr>
            <w:tcW w:w="1587" w:type="dxa"/>
          </w:tcPr>
          <w:p w:rsidR="00F468ED" w:rsidRDefault="00F468ED">
            <w:pPr>
              <w:pStyle w:val="ConsPlusNormal"/>
              <w:jc w:val="center"/>
            </w:pPr>
            <w:r>
              <w:t>21986,31</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21986,31</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r>
              <w:t>21815,20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21815,20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r>
              <w:t>22149,90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22149,90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r>
              <w:t>23509,70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23509,70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r>
              <w:t>23509,70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23509,70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r>
              <w:t>23509,70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23509,70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r>
              <w:t>23509,70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23509,70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184386,71</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184386,71</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pPr>
            <w:r>
              <w:t>Основное мероприятие 6.1. "Обеспечение баланса спроса и предложений на профессиональное образование"</w:t>
            </w:r>
          </w:p>
        </w:tc>
        <w:tc>
          <w:tcPr>
            <w:tcW w:w="2164" w:type="dxa"/>
            <w:vMerge w:val="restart"/>
          </w:tcPr>
          <w:p w:rsidR="00F468ED" w:rsidRDefault="00F468ED">
            <w:pPr>
              <w:pStyle w:val="ConsPlusNormal"/>
            </w:pPr>
            <w:r>
              <w:t>Комитет по культуре Ленинградской области</w:t>
            </w:r>
          </w:p>
        </w:tc>
        <w:tc>
          <w:tcPr>
            <w:tcW w:w="1312" w:type="dxa"/>
          </w:tcPr>
          <w:p w:rsidR="00F468ED" w:rsidRDefault="00F468ED">
            <w:pPr>
              <w:pStyle w:val="ConsPlusNormal"/>
              <w:jc w:val="center"/>
            </w:pPr>
            <w:r>
              <w:t>2018</w:t>
            </w:r>
          </w:p>
        </w:tc>
        <w:tc>
          <w:tcPr>
            <w:tcW w:w="1587" w:type="dxa"/>
          </w:tcPr>
          <w:p w:rsidR="00F468ED" w:rsidRDefault="00F468ED">
            <w:pPr>
              <w:pStyle w:val="ConsPlusNormal"/>
              <w:jc w:val="center"/>
            </w:pPr>
            <w:r>
              <w:t>151328,30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151328,30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2019</w:t>
            </w:r>
          </w:p>
        </w:tc>
        <w:tc>
          <w:tcPr>
            <w:tcW w:w="1587" w:type="dxa"/>
          </w:tcPr>
          <w:p w:rsidR="00F468ED" w:rsidRDefault="00F468ED">
            <w:pPr>
              <w:pStyle w:val="ConsPlusNormal"/>
              <w:jc w:val="center"/>
            </w:pPr>
            <w:r>
              <w:t>159329,40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159329,40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r>
              <w:t>165882,00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165882,00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r>
              <w:t>177133,00</w:t>
            </w:r>
          </w:p>
        </w:tc>
        <w:tc>
          <w:tcPr>
            <w:tcW w:w="1531" w:type="dxa"/>
          </w:tcPr>
          <w:p w:rsidR="00F468ED" w:rsidRDefault="00F468ED">
            <w:pPr>
              <w:pStyle w:val="ConsPlusNormal"/>
              <w:jc w:val="center"/>
            </w:pPr>
            <w:r>
              <w:t>570,50</w:t>
            </w:r>
          </w:p>
        </w:tc>
        <w:tc>
          <w:tcPr>
            <w:tcW w:w="1587" w:type="dxa"/>
          </w:tcPr>
          <w:p w:rsidR="00F468ED" w:rsidRDefault="00F468ED">
            <w:pPr>
              <w:pStyle w:val="ConsPlusNormal"/>
              <w:jc w:val="center"/>
            </w:pPr>
            <w:r>
              <w:t>176562,50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r>
              <w:t>167562,50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167562,50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r>
              <w:t>167562,50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167562,50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r>
              <w:t>195711,60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195711,60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r>
              <w:t>201582,90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201582,90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1385521,70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1385521,70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pPr>
            <w:r>
              <w:t>Основное мероприятие 6.1. "Обеспечение баланса спроса и предложений на профессиональное образование"</w:t>
            </w:r>
          </w:p>
        </w:tc>
        <w:tc>
          <w:tcPr>
            <w:tcW w:w="2164" w:type="dxa"/>
            <w:vMerge w:val="restart"/>
          </w:tcPr>
          <w:p w:rsidR="00F468ED" w:rsidRDefault="00F468ED">
            <w:pPr>
              <w:pStyle w:val="ConsPlusNormal"/>
            </w:pPr>
            <w:r>
              <w:t>Комитет по здравоохранению Ленинградской области</w:t>
            </w:r>
          </w:p>
        </w:tc>
        <w:tc>
          <w:tcPr>
            <w:tcW w:w="1312" w:type="dxa"/>
          </w:tcPr>
          <w:p w:rsidR="00F468ED" w:rsidRDefault="00F468ED">
            <w:pPr>
              <w:pStyle w:val="ConsPlusNormal"/>
              <w:jc w:val="center"/>
            </w:pPr>
            <w:r>
              <w:t>2018</w:t>
            </w:r>
          </w:p>
        </w:tc>
        <w:tc>
          <w:tcPr>
            <w:tcW w:w="1587" w:type="dxa"/>
          </w:tcPr>
          <w:p w:rsidR="00F468ED" w:rsidRDefault="00F468ED">
            <w:pPr>
              <w:pStyle w:val="ConsPlusNormal"/>
              <w:jc w:val="center"/>
            </w:pPr>
            <w:r>
              <w:t>154395,50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154395,50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2019</w:t>
            </w:r>
          </w:p>
        </w:tc>
        <w:tc>
          <w:tcPr>
            <w:tcW w:w="1587" w:type="dxa"/>
          </w:tcPr>
          <w:p w:rsidR="00F468ED" w:rsidRDefault="00F468ED">
            <w:pPr>
              <w:pStyle w:val="ConsPlusNormal"/>
              <w:jc w:val="center"/>
            </w:pPr>
            <w:r>
              <w:t>160666,98</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160666,98</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r>
              <w:t>175094,00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175094,00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r>
              <w:t>180715,40</w:t>
            </w:r>
          </w:p>
        </w:tc>
        <w:tc>
          <w:tcPr>
            <w:tcW w:w="1531" w:type="dxa"/>
          </w:tcPr>
          <w:p w:rsidR="00F468ED" w:rsidRDefault="00F468ED">
            <w:pPr>
              <w:pStyle w:val="ConsPlusNormal"/>
              <w:jc w:val="center"/>
            </w:pPr>
            <w:r>
              <w:t>1733,40</w:t>
            </w:r>
          </w:p>
        </w:tc>
        <w:tc>
          <w:tcPr>
            <w:tcW w:w="1587" w:type="dxa"/>
          </w:tcPr>
          <w:p w:rsidR="00F468ED" w:rsidRDefault="00F468ED">
            <w:pPr>
              <w:pStyle w:val="ConsPlusNormal"/>
              <w:jc w:val="center"/>
            </w:pPr>
            <w:r>
              <w:t>178982,00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r>
              <w:t>186141,00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186141,00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r>
              <w:t>193586,00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193586,00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r>
              <w:t>194847,30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194847,30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r>
              <w:t>202641,20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202641,20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1446353,98</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1446353,98</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pPr>
            <w:r>
              <w:t>Основное мероприятие 6.2. "Обеспечение доступности и престижа системы профессионального образования Ленинградской области"</w:t>
            </w:r>
          </w:p>
        </w:tc>
        <w:tc>
          <w:tcPr>
            <w:tcW w:w="2164" w:type="dxa"/>
            <w:vMerge w:val="restart"/>
          </w:tcPr>
          <w:p w:rsidR="00F468ED" w:rsidRDefault="00F468ED">
            <w:pPr>
              <w:pStyle w:val="ConsPlusNormal"/>
            </w:pPr>
            <w:r>
              <w:t>Комитет общего и профессионального образования Ленинградской области,</w:t>
            </w:r>
          </w:p>
          <w:p w:rsidR="00F468ED" w:rsidRDefault="00F468ED">
            <w:pPr>
              <w:pStyle w:val="ConsPlusNormal"/>
            </w:pPr>
            <w:r>
              <w:t>комитет по культуре Ленинградской области,</w:t>
            </w:r>
          </w:p>
          <w:p w:rsidR="00F468ED" w:rsidRDefault="00F468ED">
            <w:pPr>
              <w:pStyle w:val="ConsPlusNormal"/>
            </w:pPr>
            <w:r>
              <w:t xml:space="preserve">Комитет по здравоохранению Ленинградской </w:t>
            </w:r>
            <w:r>
              <w:lastRenderedPageBreak/>
              <w:t>области</w:t>
            </w:r>
          </w:p>
        </w:tc>
        <w:tc>
          <w:tcPr>
            <w:tcW w:w="1312" w:type="dxa"/>
          </w:tcPr>
          <w:p w:rsidR="00F468ED" w:rsidRDefault="00F468ED">
            <w:pPr>
              <w:pStyle w:val="ConsPlusNormal"/>
              <w:jc w:val="center"/>
            </w:pPr>
            <w:r>
              <w:lastRenderedPageBreak/>
              <w:t>2018</w:t>
            </w:r>
          </w:p>
        </w:tc>
        <w:tc>
          <w:tcPr>
            <w:tcW w:w="1587" w:type="dxa"/>
          </w:tcPr>
          <w:p w:rsidR="00F468ED" w:rsidRDefault="00F468ED">
            <w:pPr>
              <w:pStyle w:val="ConsPlusNormal"/>
              <w:jc w:val="center"/>
            </w:pPr>
            <w:r>
              <w:t>226521,80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226521,80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2019</w:t>
            </w:r>
          </w:p>
        </w:tc>
        <w:tc>
          <w:tcPr>
            <w:tcW w:w="1587" w:type="dxa"/>
          </w:tcPr>
          <w:p w:rsidR="00F468ED" w:rsidRDefault="00F468ED">
            <w:pPr>
              <w:pStyle w:val="ConsPlusNormal"/>
              <w:jc w:val="center"/>
            </w:pPr>
            <w:r>
              <w:t>270163,64</w:t>
            </w:r>
          </w:p>
        </w:tc>
        <w:tc>
          <w:tcPr>
            <w:tcW w:w="1531" w:type="dxa"/>
          </w:tcPr>
          <w:p w:rsidR="00F468ED" w:rsidRDefault="00F468ED">
            <w:pPr>
              <w:pStyle w:val="ConsPlusNormal"/>
              <w:jc w:val="center"/>
            </w:pPr>
            <w:r>
              <w:t>1091,30</w:t>
            </w:r>
          </w:p>
        </w:tc>
        <w:tc>
          <w:tcPr>
            <w:tcW w:w="1587" w:type="dxa"/>
          </w:tcPr>
          <w:p w:rsidR="00F468ED" w:rsidRDefault="00F468ED">
            <w:pPr>
              <w:pStyle w:val="ConsPlusNormal"/>
              <w:jc w:val="center"/>
            </w:pPr>
            <w:r>
              <w:t>269072,34</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r>
              <w:t>300328,03</w:t>
            </w:r>
          </w:p>
        </w:tc>
        <w:tc>
          <w:tcPr>
            <w:tcW w:w="1531" w:type="dxa"/>
          </w:tcPr>
          <w:p w:rsidR="00F468ED" w:rsidRDefault="00F468ED">
            <w:pPr>
              <w:pStyle w:val="ConsPlusNormal"/>
              <w:jc w:val="center"/>
            </w:pPr>
            <w:r>
              <w:t>3603,70</w:t>
            </w:r>
          </w:p>
        </w:tc>
        <w:tc>
          <w:tcPr>
            <w:tcW w:w="1587" w:type="dxa"/>
          </w:tcPr>
          <w:p w:rsidR="00F468ED" w:rsidRDefault="00F468ED">
            <w:pPr>
              <w:pStyle w:val="ConsPlusNormal"/>
              <w:jc w:val="center"/>
            </w:pPr>
            <w:r>
              <w:t>296724,33</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r>
              <w:t>367736,80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367736,80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r>
              <w:t>376377,50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376377,50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r>
              <w:t>376679,50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376679,50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r>
              <w:t>337642,10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337642,10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r>
              <w:t>350838,93</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350838,93</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lastRenderedPageBreak/>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2606288,30</w:t>
            </w:r>
          </w:p>
        </w:tc>
        <w:tc>
          <w:tcPr>
            <w:tcW w:w="1531" w:type="dxa"/>
          </w:tcPr>
          <w:p w:rsidR="00F468ED" w:rsidRDefault="00F468ED">
            <w:pPr>
              <w:pStyle w:val="ConsPlusNormal"/>
              <w:jc w:val="center"/>
            </w:pPr>
            <w:r>
              <w:t>4695,00</w:t>
            </w:r>
          </w:p>
        </w:tc>
        <w:tc>
          <w:tcPr>
            <w:tcW w:w="1587" w:type="dxa"/>
          </w:tcPr>
          <w:p w:rsidR="00F468ED" w:rsidRDefault="00F468ED">
            <w:pPr>
              <w:pStyle w:val="ConsPlusNormal"/>
              <w:jc w:val="center"/>
            </w:pPr>
            <w:r>
              <w:t>2601593,30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pPr>
            <w:r>
              <w:t>Основное мероприятие 6.2. "Обеспечение доступности и престижа системы профессионального образования Ленинградской области"</w:t>
            </w:r>
          </w:p>
        </w:tc>
        <w:tc>
          <w:tcPr>
            <w:tcW w:w="2164" w:type="dxa"/>
            <w:vMerge w:val="restart"/>
          </w:tcPr>
          <w:p w:rsidR="00F468ED" w:rsidRDefault="00F468ED">
            <w:pPr>
              <w:pStyle w:val="ConsPlusNormal"/>
            </w:pPr>
            <w:r>
              <w:t>Комитет общего и профессионального образования Ленинградской области</w:t>
            </w:r>
          </w:p>
        </w:tc>
        <w:tc>
          <w:tcPr>
            <w:tcW w:w="1312" w:type="dxa"/>
          </w:tcPr>
          <w:p w:rsidR="00F468ED" w:rsidRDefault="00F468ED">
            <w:pPr>
              <w:pStyle w:val="ConsPlusNormal"/>
              <w:jc w:val="center"/>
            </w:pPr>
            <w:r>
              <w:t>2018</w:t>
            </w:r>
          </w:p>
        </w:tc>
        <w:tc>
          <w:tcPr>
            <w:tcW w:w="1587" w:type="dxa"/>
          </w:tcPr>
          <w:p w:rsidR="00F468ED" w:rsidRDefault="00F468ED">
            <w:pPr>
              <w:pStyle w:val="ConsPlusNormal"/>
              <w:jc w:val="center"/>
            </w:pPr>
            <w:r>
              <w:t>210884,80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210884,80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2019</w:t>
            </w:r>
          </w:p>
        </w:tc>
        <w:tc>
          <w:tcPr>
            <w:tcW w:w="1587" w:type="dxa"/>
          </w:tcPr>
          <w:p w:rsidR="00F468ED" w:rsidRDefault="00F468ED">
            <w:pPr>
              <w:pStyle w:val="ConsPlusNormal"/>
              <w:jc w:val="center"/>
            </w:pPr>
            <w:r>
              <w:t>251930,64</w:t>
            </w:r>
          </w:p>
        </w:tc>
        <w:tc>
          <w:tcPr>
            <w:tcW w:w="1531" w:type="dxa"/>
          </w:tcPr>
          <w:p w:rsidR="00F468ED" w:rsidRDefault="00F468ED">
            <w:pPr>
              <w:pStyle w:val="ConsPlusNormal"/>
              <w:jc w:val="center"/>
            </w:pPr>
            <w:r>
              <w:t>1091,30</w:t>
            </w:r>
          </w:p>
        </w:tc>
        <w:tc>
          <w:tcPr>
            <w:tcW w:w="1587" w:type="dxa"/>
          </w:tcPr>
          <w:p w:rsidR="00F468ED" w:rsidRDefault="00F468ED">
            <w:pPr>
              <w:pStyle w:val="ConsPlusNormal"/>
              <w:jc w:val="center"/>
            </w:pPr>
            <w:r>
              <w:t>250839,34</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r>
              <w:t>283813,38</w:t>
            </w:r>
          </w:p>
        </w:tc>
        <w:tc>
          <w:tcPr>
            <w:tcW w:w="1531" w:type="dxa"/>
          </w:tcPr>
          <w:p w:rsidR="00F468ED" w:rsidRDefault="00F468ED">
            <w:pPr>
              <w:pStyle w:val="ConsPlusNormal"/>
              <w:jc w:val="center"/>
            </w:pPr>
            <w:r>
              <w:t>3603,70</w:t>
            </w:r>
          </w:p>
        </w:tc>
        <w:tc>
          <w:tcPr>
            <w:tcW w:w="1587" w:type="dxa"/>
          </w:tcPr>
          <w:p w:rsidR="00F468ED" w:rsidRDefault="00F468ED">
            <w:pPr>
              <w:pStyle w:val="ConsPlusNormal"/>
              <w:jc w:val="center"/>
            </w:pPr>
            <w:r>
              <w:t>280209,68</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r>
              <w:t>348818,50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348818,50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r>
              <w:t>355967,80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355967,80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r>
              <w:t>355967,80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355967,80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r>
              <w:t>316260,80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316260,80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r>
              <w:t>328747,73</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328747,73</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2452391,45</w:t>
            </w:r>
          </w:p>
        </w:tc>
        <w:tc>
          <w:tcPr>
            <w:tcW w:w="1531" w:type="dxa"/>
          </w:tcPr>
          <w:p w:rsidR="00F468ED" w:rsidRDefault="00F468ED">
            <w:pPr>
              <w:pStyle w:val="ConsPlusNormal"/>
              <w:jc w:val="center"/>
            </w:pPr>
            <w:r>
              <w:t>4695,00</w:t>
            </w:r>
          </w:p>
        </w:tc>
        <w:tc>
          <w:tcPr>
            <w:tcW w:w="1587" w:type="dxa"/>
          </w:tcPr>
          <w:p w:rsidR="00F468ED" w:rsidRDefault="00F468ED">
            <w:pPr>
              <w:pStyle w:val="ConsPlusNormal"/>
              <w:jc w:val="center"/>
            </w:pPr>
            <w:r>
              <w:t>2447696,45</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pPr>
            <w:r>
              <w:t>Основное мероприятие 6.2. "Обеспечение доступности и престижа системы профессионального образования Ленинградской области"</w:t>
            </w:r>
          </w:p>
        </w:tc>
        <w:tc>
          <w:tcPr>
            <w:tcW w:w="2164" w:type="dxa"/>
            <w:vMerge w:val="restart"/>
          </w:tcPr>
          <w:p w:rsidR="00F468ED" w:rsidRDefault="00F468ED">
            <w:pPr>
              <w:pStyle w:val="ConsPlusNormal"/>
            </w:pPr>
            <w:r>
              <w:t>Комитет по культуре Ленинградской области</w:t>
            </w:r>
          </w:p>
        </w:tc>
        <w:tc>
          <w:tcPr>
            <w:tcW w:w="1312" w:type="dxa"/>
          </w:tcPr>
          <w:p w:rsidR="00F468ED" w:rsidRDefault="00F468ED">
            <w:pPr>
              <w:pStyle w:val="ConsPlusNormal"/>
              <w:jc w:val="center"/>
            </w:pPr>
            <w:r>
              <w:t>2018</w:t>
            </w:r>
          </w:p>
        </w:tc>
        <w:tc>
          <w:tcPr>
            <w:tcW w:w="1587" w:type="dxa"/>
          </w:tcPr>
          <w:p w:rsidR="00F468ED" w:rsidRDefault="00F468ED">
            <w:pPr>
              <w:pStyle w:val="ConsPlusNormal"/>
              <w:jc w:val="center"/>
            </w:pPr>
            <w:r>
              <w:t>2862,00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2862,00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2019</w:t>
            </w:r>
          </w:p>
        </w:tc>
        <w:tc>
          <w:tcPr>
            <w:tcW w:w="1587" w:type="dxa"/>
          </w:tcPr>
          <w:p w:rsidR="00F468ED" w:rsidRDefault="00F468ED">
            <w:pPr>
              <w:pStyle w:val="ConsPlusNormal"/>
              <w:jc w:val="center"/>
            </w:pPr>
            <w:r>
              <w:t>2862,00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2862,00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r>
              <w:t>2862,00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2862,00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r>
              <w:t>2713,40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2713,40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r>
              <w:t>2631,40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2631,40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r>
              <w:t>2631,40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2631,40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r>
              <w:t>3315,90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3315,90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r>
              <w:t>3415,40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3415,40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lastRenderedPageBreak/>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23293,50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23293,50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pPr>
            <w:r>
              <w:t>Основное мероприятие 6.2. "Обеспечение доступности и престижа системы профессионального образования Ленинградской области"</w:t>
            </w:r>
          </w:p>
        </w:tc>
        <w:tc>
          <w:tcPr>
            <w:tcW w:w="2164" w:type="dxa"/>
            <w:vMerge w:val="restart"/>
          </w:tcPr>
          <w:p w:rsidR="00F468ED" w:rsidRDefault="00F468ED">
            <w:pPr>
              <w:pStyle w:val="ConsPlusNormal"/>
            </w:pPr>
            <w:r>
              <w:t>Комитет по здравоохранению Ленинградской области</w:t>
            </w:r>
          </w:p>
        </w:tc>
        <w:tc>
          <w:tcPr>
            <w:tcW w:w="1312" w:type="dxa"/>
          </w:tcPr>
          <w:p w:rsidR="00F468ED" w:rsidRDefault="00F468ED">
            <w:pPr>
              <w:pStyle w:val="ConsPlusNormal"/>
              <w:jc w:val="center"/>
            </w:pPr>
            <w:r>
              <w:t>2018</w:t>
            </w:r>
          </w:p>
        </w:tc>
        <w:tc>
          <w:tcPr>
            <w:tcW w:w="1587" w:type="dxa"/>
          </w:tcPr>
          <w:p w:rsidR="00F468ED" w:rsidRDefault="00F468ED">
            <w:pPr>
              <w:pStyle w:val="ConsPlusNormal"/>
              <w:jc w:val="center"/>
            </w:pPr>
            <w:r>
              <w:t>12775,00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12775,00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2019</w:t>
            </w:r>
          </w:p>
        </w:tc>
        <w:tc>
          <w:tcPr>
            <w:tcW w:w="1587" w:type="dxa"/>
          </w:tcPr>
          <w:p w:rsidR="00F468ED" w:rsidRDefault="00F468ED">
            <w:pPr>
              <w:pStyle w:val="ConsPlusNormal"/>
              <w:jc w:val="center"/>
            </w:pPr>
            <w:r>
              <w:t>15371,00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15371,00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r>
              <w:t>13652,65</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13652,65</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r>
              <w:t>16204,90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16204,90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r>
              <w:t>17778,30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17778,30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r>
              <w:t>18080,30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18080,30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r>
              <w:t>18065,40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18065,40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r>
              <w:t>18675,80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18675,80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130603,35</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130603,35</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pPr>
            <w:r>
              <w:t>Основное мероприятие 6.3. "Развитие инфраструктуры системы профессионального образования"</w:t>
            </w:r>
          </w:p>
        </w:tc>
        <w:tc>
          <w:tcPr>
            <w:tcW w:w="2164" w:type="dxa"/>
            <w:vMerge w:val="restart"/>
          </w:tcPr>
          <w:p w:rsidR="00F468ED" w:rsidRDefault="00F468ED">
            <w:pPr>
              <w:pStyle w:val="ConsPlusNormal"/>
            </w:pPr>
            <w:r>
              <w:t>Комитет общего и профессионального образования Ленинградской области,</w:t>
            </w:r>
          </w:p>
          <w:p w:rsidR="00F468ED" w:rsidRDefault="00F468ED">
            <w:pPr>
              <w:pStyle w:val="ConsPlusNormal"/>
            </w:pPr>
            <w:r>
              <w:t>комитет по строительству Ленинградской области,</w:t>
            </w:r>
          </w:p>
          <w:p w:rsidR="00F468ED" w:rsidRDefault="00F468ED">
            <w:pPr>
              <w:pStyle w:val="ConsPlusNormal"/>
            </w:pPr>
            <w:r>
              <w:t>Комитет по здравоохранению Ленинградской области</w:t>
            </w:r>
          </w:p>
        </w:tc>
        <w:tc>
          <w:tcPr>
            <w:tcW w:w="1312" w:type="dxa"/>
          </w:tcPr>
          <w:p w:rsidR="00F468ED" w:rsidRDefault="00F468ED">
            <w:pPr>
              <w:pStyle w:val="ConsPlusNormal"/>
              <w:jc w:val="center"/>
            </w:pPr>
            <w:r>
              <w:t>2018</w:t>
            </w:r>
          </w:p>
        </w:tc>
        <w:tc>
          <w:tcPr>
            <w:tcW w:w="1587" w:type="dxa"/>
          </w:tcPr>
          <w:p w:rsidR="00F468ED" w:rsidRDefault="00F468ED">
            <w:pPr>
              <w:pStyle w:val="ConsPlusNormal"/>
              <w:jc w:val="center"/>
            </w:pPr>
            <w:r>
              <w:t>587889,23</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587889,23</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2019</w:t>
            </w:r>
          </w:p>
        </w:tc>
        <w:tc>
          <w:tcPr>
            <w:tcW w:w="1587" w:type="dxa"/>
          </w:tcPr>
          <w:p w:rsidR="00F468ED" w:rsidRDefault="00F468ED">
            <w:pPr>
              <w:pStyle w:val="ConsPlusNormal"/>
              <w:jc w:val="center"/>
            </w:pPr>
            <w:r>
              <w:t>746602,23</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746602,23</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r>
              <w:t>876182,11</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876182,11</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r>
              <w:t>674883,40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674883,40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r>
              <w:t>1025366,20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1025366,20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r>
              <w:t>746895,00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746895,00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r>
              <w:t>843727,17</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843727,17</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r>
              <w:t>877073,10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877073,10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6378618,45</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6378618,45</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pPr>
            <w:r>
              <w:lastRenderedPageBreak/>
              <w:t>Основное мероприятие 6.3. "Развитие инфраструктуры системы профессионального образования"</w:t>
            </w:r>
          </w:p>
        </w:tc>
        <w:tc>
          <w:tcPr>
            <w:tcW w:w="2164" w:type="dxa"/>
            <w:vMerge w:val="restart"/>
          </w:tcPr>
          <w:p w:rsidR="00F468ED" w:rsidRDefault="00F468ED">
            <w:pPr>
              <w:pStyle w:val="ConsPlusNormal"/>
            </w:pPr>
            <w:r>
              <w:t>Комитет общего и профессионального образования Ленинградской области</w:t>
            </w:r>
          </w:p>
        </w:tc>
        <w:tc>
          <w:tcPr>
            <w:tcW w:w="1312" w:type="dxa"/>
          </w:tcPr>
          <w:p w:rsidR="00F468ED" w:rsidRDefault="00F468ED">
            <w:pPr>
              <w:pStyle w:val="ConsPlusNormal"/>
              <w:jc w:val="center"/>
            </w:pPr>
            <w:r>
              <w:t>2018</w:t>
            </w:r>
          </w:p>
        </w:tc>
        <w:tc>
          <w:tcPr>
            <w:tcW w:w="1587" w:type="dxa"/>
          </w:tcPr>
          <w:p w:rsidR="00F468ED" w:rsidRDefault="00F468ED">
            <w:pPr>
              <w:pStyle w:val="ConsPlusNormal"/>
              <w:jc w:val="center"/>
            </w:pPr>
            <w:r>
              <w:t>534558,23</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534558,23</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2019</w:t>
            </w:r>
          </w:p>
        </w:tc>
        <w:tc>
          <w:tcPr>
            <w:tcW w:w="1587" w:type="dxa"/>
          </w:tcPr>
          <w:p w:rsidR="00F468ED" w:rsidRDefault="00F468ED">
            <w:pPr>
              <w:pStyle w:val="ConsPlusNormal"/>
              <w:jc w:val="center"/>
            </w:pPr>
            <w:r>
              <w:t>626647,09</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626647,09</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r>
              <w:t>637900,66</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637900,66</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r>
              <w:t>484599,40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484599,40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r>
              <w:t>731055,20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731055,20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r>
              <w:t>697631,00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697631,00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r>
              <w:t>843727,17</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843727,17</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r>
              <w:t>877073,10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877073,10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5433191,86</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5433191,86</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pPr>
            <w:r>
              <w:t>Основное мероприятие 6.3. "Развитие инфраструктуры системы профессионального образования"</w:t>
            </w:r>
          </w:p>
        </w:tc>
        <w:tc>
          <w:tcPr>
            <w:tcW w:w="2164" w:type="dxa"/>
            <w:vMerge w:val="restart"/>
          </w:tcPr>
          <w:p w:rsidR="00F468ED" w:rsidRDefault="00F468ED">
            <w:pPr>
              <w:pStyle w:val="ConsPlusNormal"/>
            </w:pPr>
            <w:r>
              <w:t>Комитет по здравоохранению Ленинградской области</w:t>
            </w:r>
          </w:p>
        </w:tc>
        <w:tc>
          <w:tcPr>
            <w:tcW w:w="1312" w:type="dxa"/>
          </w:tcPr>
          <w:p w:rsidR="00F468ED" w:rsidRDefault="00F468ED">
            <w:pPr>
              <w:pStyle w:val="ConsPlusNormal"/>
              <w:jc w:val="center"/>
            </w:pPr>
            <w:r>
              <w:t>2018</w:t>
            </w:r>
          </w:p>
        </w:tc>
        <w:tc>
          <w:tcPr>
            <w:tcW w:w="1587" w:type="dxa"/>
          </w:tcPr>
          <w:p w:rsidR="00F468ED" w:rsidRDefault="00F468ED">
            <w:pPr>
              <w:pStyle w:val="ConsPlusNormal"/>
              <w:jc w:val="center"/>
            </w:pPr>
            <w:r>
              <w:t>13000,00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13000,00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2019</w:t>
            </w:r>
          </w:p>
        </w:tc>
        <w:tc>
          <w:tcPr>
            <w:tcW w:w="1587" w:type="dxa"/>
          </w:tcPr>
          <w:p w:rsidR="00F468ED" w:rsidRDefault="00F468ED">
            <w:pPr>
              <w:pStyle w:val="ConsPlusNormal"/>
              <w:jc w:val="center"/>
            </w:pPr>
            <w:r>
              <w:t>28055,81</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28055,81</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r>
              <w:t>22303,85</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22303,85</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r>
              <w:t>14542,00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14542,00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r>
              <w:t>16394,00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16394,00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r>
              <w:t>5264,00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5264,00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p>
        </w:tc>
        <w:tc>
          <w:tcPr>
            <w:tcW w:w="1531" w:type="dxa"/>
          </w:tcPr>
          <w:p w:rsidR="00F468ED" w:rsidRDefault="00F468ED">
            <w:pPr>
              <w:pStyle w:val="ConsPlusNormal"/>
              <w:jc w:val="center"/>
            </w:pPr>
          </w:p>
        </w:tc>
        <w:tc>
          <w:tcPr>
            <w:tcW w:w="1587" w:type="dxa"/>
          </w:tcPr>
          <w:p w:rsidR="00F468ED" w:rsidRDefault="00F468ED">
            <w:pPr>
              <w:pStyle w:val="ConsPlusNormal"/>
              <w:jc w:val="center"/>
            </w:pP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p>
        </w:tc>
        <w:tc>
          <w:tcPr>
            <w:tcW w:w="1531" w:type="dxa"/>
          </w:tcPr>
          <w:p w:rsidR="00F468ED" w:rsidRDefault="00F468ED">
            <w:pPr>
              <w:pStyle w:val="ConsPlusNormal"/>
              <w:jc w:val="center"/>
            </w:pPr>
          </w:p>
        </w:tc>
        <w:tc>
          <w:tcPr>
            <w:tcW w:w="1587" w:type="dxa"/>
          </w:tcPr>
          <w:p w:rsidR="00F468ED" w:rsidRDefault="00F468ED">
            <w:pPr>
              <w:pStyle w:val="ConsPlusNormal"/>
              <w:jc w:val="center"/>
            </w:pP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99559,66</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99559,66</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pPr>
            <w:r>
              <w:t xml:space="preserve">Основное мероприятие 6.3. </w:t>
            </w:r>
            <w:r>
              <w:lastRenderedPageBreak/>
              <w:t>"Развитие инфраструктуры системы профессионального образования"</w:t>
            </w:r>
          </w:p>
        </w:tc>
        <w:tc>
          <w:tcPr>
            <w:tcW w:w="2164" w:type="dxa"/>
            <w:vMerge w:val="restart"/>
          </w:tcPr>
          <w:p w:rsidR="00F468ED" w:rsidRDefault="00F468ED">
            <w:pPr>
              <w:pStyle w:val="ConsPlusNormal"/>
            </w:pPr>
            <w:r>
              <w:lastRenderedPageBreak/>
              <w:t xml:space="preserve">Комитет по </w:t>
            </w:r>
            <w:r>
              <w:lastRenderedPageBreak/>
              <w:t>строительству Ленинградской области</w:t>
            </w:r>
          </w:p>
        </w:tc>
        <w:tc>
          <w:tcPr>
            <w:tcW w:w="1312" w:type="dxa"/>
          </w:tcPr>
          <w:p w:rsidR="00F468ED" w:rsidRDefault="00F468ED">
            <w:pPr>
              <w:pStyle w:val="ConsPlusNormal"/>
              <w:jc w:val="center"/>
            </w:pPr>
            <w:r>
              <w:lastRenderedPageBreak/>
              <w:t>2018</w:t>
            </w:r>
          </w:p>
        </w:tc>
        <w:tc>
          <w:tcPr>
            <w:tcW w:w="1587" w:type="dxa"/>
          </w:tcPr>
          <w:p w:rsidR="00F468ED" w:rsidRDefault="00F468ED">
            <w:pPr>
              <w:pStyle w:val="ConsPlusNormal"/>
              <w:jc w:val="center"/>
            </w:pPr>
            <w:r>
              <w:t>40331,00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40331,00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2019</w:t>
            </w:r>
          </w:p>
        </w:tc>
        <w:tc>
          <w:tcPr>
            <w:tcW w:w="1587" w:type="dxa"/>
          </w:tcPr>
          <w:p w:rsidR="00F468ED" w:rsidRDefault="00F468ED">
            <w:pPr>
              <w:pStyle w:val="ConsPlusNormal"/>
              <w:jc w:val="center"/>
            </w:pPr>
            <w:r>
              <w:t>91899,33</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91899,33</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r>
              <w:t>215977,60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215977,60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r>
              <w:t>175742,00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175742,00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r>
              <w:t>277917,00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277917,00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r>
              <w:t>44000,00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44000,00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p>
        </w:tc>
        <w:tc>
          <w:tcPr>
            <w:tcW w:w="1531" w:type="dxa"/>
          </w:tcPr>
          <w:p w:rsidR="00F468ED" w:rsidRDefault="00F468ED">
            <w:pPr>
              <w:pStyle w:val="ConsPlusNormal"/>
              <w:jc w:val="center"/>
            </w:pPr>
          </w:p>
        </w:tc>
        <w:tc>
          <w:tcPr>
            <w:tcW w:w="1587" w:type="dxa"/>
          </w:tcPr>
          <w:p w:rsidR="00F468ED" w:rsidRDefault="00F468ED">
            <w:pPr>
              <w:pStyle w:val="ConsPlusNormal"/>
              <w:jc w:val="center"/>
            </w:pP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p>
        </w:tc>
        <w:tc>
          <w:tcPr>
            <w:tcW w:w="1531" w:type="dxa"/>
          </w:tcPr>
          <w:p w:rsidR="00F468ED" w:rsidRDefault="00F468ED">
            <w:pPr>
              <w:pStyle w:val="ConsPlusNormal"/>
              <w:jc w:val="center"/>
            </w:pPr>
          </w:p>
        </w:tc>
        <w:tc>
          <w:tcPr>
            <w:tcW w:w="1587" w:type="dxa"/>
          </w:tcPr>
          <w:p w:rsidR="00F468ED" w:rsidRDefault="00F468ED">
            <w:pPr>
              <w:pStyle w:val="ConsPlusNormal"/>
              <w:jc w:val="center"/>
            </w:pP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845866,93</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845866,93</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pPr>
            <w:r>
              <w:t>Основное мероприятие 6.4. "Содействие развитию профессионального образования"</w:t>
            </w:r>
          </w:p>
        </w:tc>
        <w:tc>
          <w:tcPr>
            <w:tcW w:w="2164" w:type="dxa"/>
            <w:vMerge w:val="restart"/>
          </w:tcPr>
          <w:p w:rsidR="00F468ED" w:rsidRDefault="00F468ED">
            <w:pPr>
              <w:pStyle w:val="ConsPlusNormal"/>
            </w:pPr>
            <w:r>
              <w:t>Комитет общего и профессионального образования Ленинградской области</w:t>
            </w:r>
          </w:p>
        </w:tc>
        <w:tc>
          <w:tcPr>
            <w:tcW w:w="1312" w:type="dxa"/>
          </w:tcPr>
          <w:p w:rsidR="00F468ED" w:rsidRDefault="00F468ED">
            <w:pPr>
              <w:pStyle w:val="ConsPlusNormal"/>
              <w:jc w:val="center"/>
            </w:pPr>
            <w:r>
              <w:t>2018</w:t>
            </w:r>
          </w:p>
        </w:tc>
        <w:tc>
          <w:tcPr>
            <w:tcW w:w="1587" w:type="dxa"/>
          </w:tcPr>
          <w:p w:rsidR="00F468ED" w:rsidRDefault="00F468ED">
            <w:pPr>
              <w:pStyle w:val="ConsPlusNormal"/>
              <w:jc w:val="center"/>
            </w:pPr>
            <w:r>
              <w:t>16400,00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16400,00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2019</w:t>
            </w:r>
          </w:p>
        </w:tc>
        <w:tc>
          <w:tcPr>
            <w:tcW w:w="1587" w:type="dxa"/>
          </w:tcPr>
          <w:p w:rsidR="00F468ED" w:rsidRDefault="00F468ED">
            <w:pPr>
              <w:pStyle w:val="ConsPlusNormal"/>
              <w:jc w:val="center"/>
            </w:pPr>
            <w:r>
              <w:t>25100,00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25100,00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r>
              <w:t>15900,00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15900,00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r>
              <w:t>20879,10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20879,10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r>
              <w:t>17344,00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17344,00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r>
              <w:t>17344,00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17344,00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r>
              <w:t>23663,96</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23663,96</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r>
              <w:t>24465,71</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24465,71</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161096,77</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161096,77</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pPr>
            <w:r>
              <w:t xml:space="preserve">Основное мероприятие 6.5. "Повышение </w:t>
            </w:r>
            <w:r>
              <w:lastRenderedPageBreak/>
              <w:t>профессионального мастерства учащихся"</w:t>
            </w:r>
          </w:p>
        </w:tc>
        <w:tc>
          <w:tcPr>
            <w:tcW w:w="2164" w:type="dxa"/>
            <w:vMerge w:val="restart"/>
          </w:tcPr>
          <w:p w:rsidR="00F468ED" w:rsidRDefault="00F468ED">
            <w:pPr>
              <w:pStyle w:val="ConsPlusNormal"/>
            </w:pPr>
            <w:r>
              <w:lastRenderedPageBreak/>
              <w:t xml:space="preserve">Комитет общего и профессионального </w:t>
            </w:r>
            <w:r>
              <w:lastRenderedPageBreak/>
              <w:t>образования Ленинградской области</w:t>
            </w:r>
          </w:p>
        </w:tc>
        <w:tc>
          <w:tcPr>
            <w:tcW w:w="1312" w:type="dxa"/>
          </w:tcPr>
          <w:p w:rsidR="00F468ED" w:rsidRDefault="00F468ED">
            <w:pPr>
              <w:pStyle w:val="ConsPlusNormal"/>
              <w:jc w:val="center"/>
            </w:pPr>
            <w:r>
              <w:lastRenderedPageBreak/>
              <w:t>2018</w:t>
            </w:r>
          </w:p>
        </w:tc>
        <w:tc>
          <w:tcPr>
            <w:tcW w:w="1587" w:type="dxa"/>
          </w:tcPr>
          <w:p w:rsidR="00F468ED" w:rsidRDefault="00F468ED">
            <w:pPr>
              <w:pStyle w:val="ConsPlusNormal"/>
              <w:jc w:val="center"/>
            </w:pPr>
            <w:r>
              <w:t>88950,00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88950,00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2019</w:t>
            </w:r>
          </w:p>
        </w:tc>
        <w:tc>
          <w:tcPr>
            <w:tcW w:w="1587" w:type="dxa"/>
          </w:tcPr>
          <w:p w:rsidR="00F468ED" w:rsidRDefault="00F468ED">
            <w:pPr>
              <w:pStyle w:val="ConsPlusNormal"/>
              <w:jc w:val="center"/>
            </w:pPr>
            <w:r>
              <w:t>111846,47</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111846,47</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r>
              <w:t>115903,31</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115903,31</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r>
              <w:t>134160,20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134160,20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r>
              <w:t>91595,60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91595,60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r>
              <w:t>91595,60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91595,60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r>
              <w:t>126912,13</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126912,13</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r>
              <w:t>131988,62</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131988,62</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892951,93</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892951,93</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pPr>
            <w:r>
              <w:t>Основное мероприятие 6.6. "Кадровое обеспечение экономики Ленинградской области"</w:t>
            </w:r>
          </w:p>
        </w:tc>
        <w:tc>
          <w:tcPr>
            <w:tcW w:w="2164" w:type="dxa"/>
            <w:vMerge w:val="restart"/>
          </w:tcPr>
          <w:p w:rsidR="00F468ED" w:rsidRDefault="00F468ED">
            <w:pPr>
              <w:pStyle w:val="ConsPlusNormal"/>
            </w:pPr>
            <w:r>
              <w:t>Комитет общего и профессионального образования Ленинградской области,</w:t>
            </w:r>
          </w:p>
          <w:p w:rsidR="00F468ED" w:rsidRDefault="00F468ED">
            <w:pPr>
              <w:pStyle w:val="ConsPlusNormal"/>
            </w:pPr>
            <w:r>
              <w:t>Комитет экономического развития и инвестиционной деятельности Ленинградской области</w:t>
            </w:r>
          </w:p>
        </w:tc>
        <w:tc>
          <w:tcPr>
            <w:tcW w:w="1312" w:type="dxa"/>
          </w:tcPr>
          <w:p w:rsidR="00F468ED" w:rsidRDefault="00F468ED">
            <w:pPr>
              <w:pStyle w:val="ConsPlusNormal"/>
              <w:jc w:val="center"/>
            </w:pPr>
            <w:r>
              <w:t>2018</w:t>
            </w:r>
          </w:p>
        </w:tc>
        <w:tc>
          <w:tcPr>
            <w:tcW w:w="1587" w:type="dxa"/>
          </w:tcPr>
          <w:p w:rsidR="00F468ED" w:rsidRDefault="00F468ED">
            <w:pPr>
              <w:pStyle w:val="ConsPlusNormal"/>
              <w:jc w:val="center"/>
            </w:pPr>
            <w:r>
              <w:t>14992,31</w:t>
            </w:r>
          </w:p>
        </w:tc>
        <w:tc>
          <w:tcPr>
            <w:tcW w:w="1531" w:type="dxa"/>
          </w:tcPr>
          <w:p w:rsidR="00F468ED" w:rsidRDefault="00F468ED">
            <w:pPr>
              <w:pStyle w:val="ConsPlusNormal"/>
              <w:jc w:val="center"/>
            </w:pPr>
            <w:r>
              <w:t>948,40</w:t>
            </w:r>
          </w:p>
        </w:tc>
        <w:tc>
          <w:tcPr>
            <w:tcW w:w="1587" w:type="dxa"/>
          </w:tcPr>
          <w:p w:rsidR="00F468ED" w:rsidRDefault="00F468ED">
            <w:pPr>
              <w:pStyle w:val="ConsPlusNormal"/>
              <w:jc w:val="center"/>
            </w:pPr>
            <w:r>
              <w:t>14043,91</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2019</w:t>
            </w:r>
          </w:p>
        </w:tc>
        <w:tc>
          <w:tcPr>
            <w:tcW w:w="1587" w:type="dxa"/>
          </w:tcPr>
          <w:p w:rsidR="00F468ED" w:rsidRDefault="00F468ED">
            <w:pPr>
              <w:pStyle w:val="ConsPlusNormal"/>
              <w:jc w:val="center"/>
            </w:pPr>
            <w:r>
              <w:t>16685,86</w:t>
            </w:r>
          </w:p>
        </w:tc>
        <w:tc>
          <w:tcPr>
            <w:tcW w:w="1531" w:type="dxa"/>
          </w:tcPr>
          <w:p w:rsidR="00F468ED" w:rsidRDefault="00F468ED">
            <w:pPr>
              <w:pStyle w:val="ConsPlusNormal"/>
              <w:jc w:val="center"/>
            </w:pPr>
            <w:r>
              <w:t>824,70</w:t>
            </w:r>
          </w:p>
        </w:tc>
        <w:tc>
          <w:tcPr>
            <w:tcW w:w="1587" w:type="dxa"/>
          </w:tcPr>
          <w:p w:rsidR="00F468ED" w:rsidRDefault="00F468ED">
            <w:pPr>
              <w:pStyle w:val="ConsPlusNormal"/>
              <w:jc w:val="center"/>
            </w:pPr>
            <w:r>
              <w:t>15861,16</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r>
              <w:t>14015,14</w:t>
            </w:r>
          </w:p>
        </w:tc>
        <w:tc>
          <w:tcPr>
            <w:tcW w:w="1531" w:type="dxa"/>
          </w:tcPr>
          <w:p w:rsidR="00F468ED" w:rsidRDefault="00F468ED">
            <w:pPr>
              <w:pStyle w:val="ConsPlusNormal"/>
              <w:jc w:val="center"/>
            </w:pPr>
            <w:r>
              <w:t>801,20</w:t>
            </w:r>
          </w:p>
        </w:tc>
        <w:tc>
          <w:tcPr>
            <w:tcW w:w="1587" w:type="dxa"/>
          </w:tcPr>
          <w:p w:rsidR="00F468ED" w:rsidRDefault="00F468ED">
            <w:pPr>
              <w:pStyle w:val="ConsPlusNormal"/>
              <w:jc w:val="center"/>
            </w:pPr>
            <w:r>
              <w:t>13213,94</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r>
              <w:t>12253,70</w:t>
            </w:r>
          </w:p>
        </w:tc>
        <w:tc>
          <w:tcPr>
            <w:tcW w:w="1531" w:type="dxa"/>
          </w:tcPr>
          <w:p w:rsidR="00F468ED" w:rsidRDefault="00F468ED">
            <w:pPr>
              <w:pStyle w:val="ConsPlusNormal"/>
              <w:jc w:val="center"/>
            </w:pPr>
            <w:r>
              <w:t>763,30</w:t>
            </w:r>
          </w:p>
        </w:tc>
        <w:tc>
          <w:tcPr>
            <w:tcW w:w="1587" w:type="dxa"/>
          </w:tcPr>
          <w:p w:rsidR="00F468ED" w:rsidRDefault="00F468ED">
            <w:pPr>
              <w:pStyle w:val="ConsPlusNormal"/>
              <w:jc w:val="center"/>
            </w:pPr>
            <w:r>
              <w:t>11490,40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r>
              <w:t>13969,80</w:t>
            </w:r>
          </w:p>
        </w:tc>
        <w:tc>
          <w:tcPr>
            <w:tcW w:w="1531" w:type="dxa"/>
          </w:tcPr>
          <w:p w:rsidR="00F468ED" w:rsidRDefault="00F468ED">
            <w:pPr>
              <w:pStyle w:val="ConsPlusNormal"/>
              <w:jc w:val="center"/>
            </w:pPr>
            <w:r>
              <w:t>785,80</w:t>
            </w:r>
          </w:p>
        </w:tc>
        <w:tc>
          <w:tcPr>
            <w:tcW w:w="1587" w:type="dxa"/>
          </w:tcPr>
          <w:p w:rsidR="00F468ED" w:rsidRDefault="00F468ED">
            <w:pPr>
              <w:pStyle w:val="ConsPlusNormal"/>
              <w:jc w:val="center"/>
            </w:pPr>
            <w:r>
              <w:t>13184,00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r>
              <w:t>13969,80</w:t>
            </w:r>
          </w:p>
        </w:tc>
        <w:tc>
          <w:tcPr>
            <w:tcW w:w="1531" w:type="dxa"/>
          </w:tcPr>
          <w:p w:rsidR="00F468ED" w:rsidRDefault="00F468ED">
            <w:pPr>
              <w:pStyle w:val="ConsPlusNormal"/>
              <w:jc w:val="center"/>
            </w:pPr>
            <w:r>
              <w:t>785,80</w:t>
            </w:r>
          </w:p>
        </w:tc>
        <w:tc>
          <w:tcPr>
            <w:tcW w:w="1587" w:type="dxa"/>
          </w:tcPr>
          <w:p w:rsidR="00F468ED" w:rsidRDefault="00F468ED">
            <w:pPr>
              <w:pStyle w:val="ConsPlusNormal"/>
              <w:jc w:val="center"/>
            </w:pPr>
            <w:r>
              <w:t>13184,00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r>
              <w:t>16819,73</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16819,73</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r>
              <w:t>16898,43</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16898,43</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119604,77</w:t>
            </w:r>
          </w:p>
        </w:tc>
        <w:tc>
          <w:tcPr>
            <w:tcW w:w="1531" w:type="dxa"/>
          </w:tcPr>
          <w:p w:rsidR="00F468ED" w:rsidRDefault="00F468ED">
            <w:pPr>
              <w:pStyle w:val="ConsPlusNormal"/>
              <w:jc w:val="center"/>
            </w:pPr>
            <w:r>
              <w:t>4909,20</w:t>
            </w:r>
          </w:p>
        </w:tc>
        <w:tc>
          <w:tcPr>
            <w:tcW w:w="1587" w:type="dxa"/>
          </w:tcPr>
          <w:p w:rsidR="00F468ED" w:rsidRDefault="00F468ED">
            <w:pPr>
              <w:pStyle w:val="ConsPlusNormal"/>
              <w:jc w:val="center"/>
            </w:pPr>
            <w:r>
              <w:t>114695,57</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pPr>
            <w:r>
              <w:t>Основное мероприятие 6.6. "Кадровое обеспечение экономики Ленинградской области"</w:t>
            </w:r>
          </w:p>
        </w:tc>
        <w:tc>
          <w:tcPr>
            <w:tcW w:w="2164" w:type="dxa"/>
            <w:vMerge w:val="restart"/>
          </w:tcPr>
          <w:p w:rsidR="00F468ED" w:rsidRDefault="00F468ED">
            <w:pPr>
              <w:pStyle w:val="ConsPlusNormal"/>
            </w:pPr>
            <w:r>
              <w:t xml:space="preserve">Комитет общего и профессионального образования Ленинградской </w:t>
            </w:r>
            <w:r>
              <w:lastRenderedPageBreak/>
              <w:t>области</w:t>
            </w:r>
          </w:p>
        </w:tc>
        <w:tc>
          <w:tcPr>
            <w:tcW w:w="1312" w:type="dxa"/>
          </w:tcPr>
          <w:p w:rsidR="00F468ED" w:rsidRDefault="00F468ED">
            <w:pPr>
              <w:pStyle w:val="ConsPlusNormal"/>
              <w:jc w:val="center"/>
            </w:pPr>
            <w:r>
              <w:lastRenderedPageBreak/>
              <w:t>2018</w:t>
            </w:r>
          </w:p>
        </w:tc>
        <w:tc>
          <w:tcPr>
            <w:tcW w:w="1587" w:type="dxa"/>
          </w:tcPr>
          <w:p w:rsidR="00F468ED" w:rsidRDefault="00F468ED">
            <w:pPr>
              <w:pStyle w:val="ConsPlusNormal"/>
              <w:jc w:val="center"/>
            </w:pPr>
          </w:p>
        </w:tc>
        <w:tc>
          <w:tcPr>
            <w:tcW w:w="1531" w:type="dxa"/>
          </w:tcPr>
          <w:p w:rsidR="00F468ED" w:rsidRDefault="00F468ED">
            <w:pPr>
              <w:pStyle w:val="ConsPlusNormal"/>
              <w:jc w:val="center"/>
            </w:pPr>
          </w:p>
        </w:tc>
        <w:tc>
          <w:tcPr>
            <w:tcW w:w="1587" w:type="dxa"/>
          </w:tcPr>
          <w:p w:rsidR="00F468ED" w:rsidRDefault="00F468ED">
            <w:pPr>
              <w:pStyle w:val="ConsPlusNormal"/>
              <w:jc w:val="center"/>
            </w:pP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2019</w:t>
            </w:r>
          </w:p>
        </w:tc>
        <w:tc>
          <w:tcPr>
            <w:tcW w:w="1587" w:type="dxa"/>
          </w:tcPr>
          <w:p w:rsidR="00F468ED" w:rsidRDefault="00F468ED">
            <w:pPr>
              <w:pStyle w:val="ConsPlusNormal"/>
              <w:jc w:val="center"/>
            </w:pPr>
            <w:r>
              <w:t>1643,50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1643,50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r>
              <w:t>1650,00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1650,00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p>
        </w:tc>
        <w:tc>
          <w:tcPr>
            <w:tcW w:w="1531" w:type="dxa"/>
          </w:tcPr>
          <w:p w:rsidR="00F468ED" w:rsidRDefault="00F468ED">
            <w:pPr>
              <w:pStyle w:val="ConsPlusNormal"/>
              <w:jc w:val="center"/>
            </w:pPr>
          </w:p>
        </w:tc>
        <w:tc>
          <w:tcPr>
            <w:tcW w:w="1587" w:type="dxa"/>
          </w:tcPr>
          <w:p w:rsidR="00F468ED" w:rsidRDefault="00F468ED">
            <w:pPr>
              <w:pStyle w:val="ConsPlusNormal"/>
              <w:jc w:val="center"/>
            </w:pP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r>
              <w:t>1716,00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1716,00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r>
              <w:t>1716,00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1716,00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r>
              <w:t>1967,50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1967,50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r>
              <w:t>2046,20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2046,20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10739,20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10739,20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pPr>
            <w:r>
              <w:t>Основное мероприятие 6.6. "Кадровое обеспечение экономики Ленинградской области"</w:t>
            </w:r>
          </w:p>
        </w:tc>
        <w:tc>
          <w:tcPr>
            <w:tcW w:w="2164" w:type="dxa"/>
            <w:vMerge w:val="restart"/>
          </w:tcPr>
          <w:p w:rsidR="00F468ED" w:rsidRDefault="00F468ED">
            <w:pPr>
              <w:pStyle w:val="ConsPlusNormal"/>
            </w:pPr>
            <w:r>
              <w:t>Комитет экономического развития и инвестиционной деятельности Ленинградской области</w:t>
            </w:r>
          </w:p>
        </w:tc>
        <w:tc>
          <w:tcPr>
            <w:tcW w:w="1312" w:type="dxa"/>
          </w:tcPr>
          <w:p w:rsidR="00F468ED" w:rsidRDefault="00F468ED">
            <w:pPr>
              <w:pStyle w:val="ConsPlusNormal"/>
              <w:jc w:val="center"/>
            </w:pPr>
            <w:r>
              <w:t>2018</w:t>
            </w:r>
          </w:p>
        </w:tc>
        <w:tc>
          <w:tcPr>
            <w:tcW w:w="1587" w:type="dxa"/>
          </w:tcPr>
          <w:p w:rsidR="00F468ED" w:rsidRDefault="00F468ED">
            <w:pPr>
              <w:pStyle w:val="ConsPlusNormal"/>
              <w:jc w:val="center"/>
            </w:pPr>
            <w:r>
              <w:t>14992,31</w:t>
            </w:r>
          </w:p>
        </w:tc>
        <w:tc>
          <w:tcPr>
            <w:tcW w:w="1531" w:type="dxa"/>
          </w:tcPr>
          <w:p w:rsidR="00F468ED" w:rsidRDefault="00F468ED">
            <w:pPr>
              <w:pStyle w:val="ConsPlusNormal"/>
              <w:jc w:val="center"/>
            </w:pPr>
            <w:r>
              <w:t>948,40</w:t>
            </w:r>
          </w:p>
        </w:tc>
        <w:tc>
          <w:tcPr>
            <w:tcW w:w="1587" w:type="dxa"/>
          </w:tcPr>
          <w:p w:rsidR="00F468ED" w:rsidRDefault="00F468ED">
            <w:pPr>
              <w:pStyle w:val="ConsPlusNormal"/>
              <w:jc w:val="center"/>
            </w:pPr>
            <w:r>
              <w:t>14043,91</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2019</w:t>
            </w:r>
          </w:p>
        </w:tc>
        <w:tc>
          <w:tcPr>
            <w:tcW w:w="1587" w:type="dxa"/>
          </w:tcPr>
          <w:p w:rsidR="00F468ED" w:rsidRDefault="00F468ED">
            <w:pPr>
              <w:pStyle w:val="ConsPlusNormal"/>
              <w:jc w:val="center"/>
            </w:pPr>
            <w:r>
              <w:t>15042,36</w:t>
            </w:r>
          </w:p>
        </w:tc>
        <w:tc>
          <w:tcPr>
            <w:tcW w:w="1531" w:type="dxa"/>
          </w:tcPr>
          <w:p w:rsidR="00F468ED" w:rsidRDefault="00F468ED">
            <w:pPr>
              <w:pStyle w:val="ConsPlusNormal"/>
              <w:jc w:val="center"/>
            </w:pPr>
            <w:r>
              <w:t>824,70</w:t>
            </w:r>
          </w:p>
        </w:tc>
        <w:tc>
          <w:tcPr>
            <w:tcW w:w="1587" w:type="dxa"/>
          </w:tcPr>
          <w:p w:rsidR="00F468ED" w:rsidRDefault="00F468ED">
            <w:pPr>
              <w:pStyle w:val="ConsPlusNormal"/>
              <w:jc w:val="center"/>
            </w:pPr>
            <w:r>
              <w:t>14217,66</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r>
              <w:t>12365,14</w:t>
            </w:r>
          </w:p>
        </w:tc>
        <w:tc>
          <w:tcPr>
            <w:tcW w:w="1531" w:type="dxa"/>
          </w:tcPr>
          <w:p w:rsidR="00F468ED" w:rsidRDefault="00F468ED">
            <w:pPr>
              <w:pStyle w:val="ConsPlusNormal"/>
              <w:jc w:val="center"/>
            </w:pPr>
            <w:r>
              <w:t>801,20</w:t>
            </w:r>
          </w:p>
        </w:tc>
        <w:tc>
          <w:tcPr>
            <w:tcW w:w="1587" w:type="dxa"/>
          </w:tcPr>
          <w:p w:rsidR="00F468ED" w:rsidRDefault="00F468ED">
            <w:pPr>
              <w:pStyle w:val="ConsPlusNormal"/>
              <w:jc w:val="center"/>
            </w:pPr>
            <w:r>
              <w:t>11563,94</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r>
              <w:t>12253,70</w:t>
            </w:r>
          </w:p>
        </w:tc>
        <w:tc>
          <w:tcPr>
            <w:tcW w:w="1531" w:type="dxa"/>
          </w:tcPr>
          <w:p w:rsidR="00F468ED" w:rsidRDefault="00F468ED">
            <w:pPr>
              <w:pStyle w:val="ConsPlusNormal"/>
              <w:jc w:val="center"/>
            </w:pPr>
            <w:r>
              <w:t>763,30</w:t>
            </w:r>
          </w:p>
        </w:tc>
        <w:tc>
          <w:tcPr>
            <w:tcW w:w="1587" w:type="dxa"/>
          </w:tcPr>
          <w:p w:rsidR="00F468ED" w:rsidRDefault="00F468ED">
            <w:pPr>
              <w:pStyle w:val="ConsPlusNormal"/>
              <w:jc w:val="center"/>
            </w:pPr>
            <w:r>
              <w:t>11490,40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r>
              <w:t>12253,80</w:t>
            </w:r>
          </w:p>
        </w:tc>
        <w:tc>
          <w:tcPr>
            <w:tcW w:w="1531" w:type="dxa"/>
          </w:tcPr>
          <w:p w:rsidR="00F468ED" w:rsidRDefault="00F468ED">
            <w:pPr>
              <w:pStyle w:val="ConsPlusNormal"/>
              <w:jc w:val="center"/>
            </w:pPr>
            <w:r>
              <w:t>785,80</w:t>
            </w:r>
          </w:p>
        </w:tc>
        <w:tc>
          <w:tcPr>
            <w:tcW w:w="1587" w:type="dxa"/>
          </w:tcPr>
          <w:p w:rsidR="00F468ED" w:rsidRDefault="00F468ED">
            <w:pPr>
              <w:pStyle w:val="ConsPlusNormal"/>
              <w:jc w:val="center"/>
            </w:pPr>
            <w:r>
              <w:t>11468,00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r>
              <w:t>12253,80</w:t>
            </w:r>
          </w:p>
        </w:tc>
        <w:tc>
          <w:tcPr>
            <w:tcW w:w="1531" w:type="dxa"/>
          </w:tcPr>
          <w:p w:rsidR="00F468ED" w:rsidRDefault="00F468ED">
            <w:pPr>
              <w:pStyle w:val="ConsPlusNormal"/>
              <w:jc w:val="center"/>
            </w:pPr>
            <w:r>
              <w:t>785,80</w:t>
            </w:r>
          </w:p>
        </w:tc>
        <w:tc>
          <w:tcPr>
            <w:tcW w:w="1587" w:type="dxa"/>
          </w:tcPr>
          <w:p w:rsidR="00F468ED" w:rsidRDefault="00F468ED">
            <w:pPr>
              <w:pStyle w:val="ConsPlusNormal"/>
              <w:jc w:val="center"/>
            </w:pPr>
            <w:r>
              <w:t>11468,00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r>
              <w:t>14852,23</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14852,23</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r>
              <w:t>14852,23</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14852,23</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108865,57</w:t>
            </w:r>
          </w:p>
        </w:tc>
        <w:tc>
          <w:tcPr>
            <w:tcW w:w="1531" w:type="dxa"/>
          </w:tcPr>
          <w:p w:rsidR="00F468ED" w:rsidRDefault="00F468ED">
            <w:pPr>
              <w:pStyle w:val="ConsPlusNormal"/>
              <w:jc w:val="center"/>
            </w:pPr>
            <w:r>
              <w:t>4909,20</w:t>
            </w:r>
          </w:p>
        </w:tc>
        <w:tc>
          <w:tcPr>
            <w:tcW w:w="1587" w:type="dxa"/>
          </w:tcPr>
          <w:p w:rsidR="00F468ED" w:rsidRDefault="00F468ED">
            <w:pPr>
              <w:pStyle w:val="ConsPlusNormal"/>
              <w:jc w:val="center"/>
            </w:pPr>
            <w:r>
              <w:t>103956,37</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pPr>
            <w:r>
              <w:t>Федеральный проект "Молодые профессионалы (Повышение конкурентоспособности профессионального образования)"</w:t>
            </w:r>
          </w:p>
        </w:tc>
        <w:tc>
          <w:tcPr>
            <w:tcW w:w="2164" w:type="dxa"/>
            <w:vMerge w:val="restart"/>
          </w:tcPr>
          <w:p w:rsidR="00F468ED" w:rsidRDefault="00F468ED">
            <w:pPr>
              <w:pStyle w:val="ConsPlusNormal"/>
            </w:pPr>
            <w:r>
              <w:t>Комитет общего и профессионального образования Ленинградской области</w:t>
            </w: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p>
        </w:tc>
        <w:tc>
          <w:tcPr>
            <w:tcW w:w="1531" w:type="dxa"/>
          </w:tcPr>
          <w:p w:rsidR="00F468ED" w:rsidRDefault="00F468ED">
            <w:pPr>
              <w:pStyle w:val="ConsPlusNormal"/>
              <w:jc w:val="center"/>
            </w:pPr>
          </w:p>
        </w:tc>
        <w:tc>
          <w:tcPr>
            <w:tcW w:w="1587" w:type="dxa"/>
          </w:tcPr>
          <w:p w:rsidR="00F468ED" w:rsidRDefault="00F468ED">
            <w:pPr>
              <w:pStyle w:val="ConsPlusNormal"/>
              <w:jc w:val="center"/>
            </w:pP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p>
        </w:tc>
        <w:tc>
          <w:tcPr>
            <w:tcW w:w="1531" w:type="dxa"/>
          </w:tcPr>
          <w:p w:rsidR="00F468ED" w:rsidRDefault="00F468ED">
            <w:pPr>
              <w:pStyle w:val="ConsPlusNormal"/>
              <w:jc w:val="center"/>
            </w:pPr>
          </w:p>
        </w:tc>
        <w:tc>
          <w:tcPr>
            <w:tcW w:w="1587" w:type="dxa"/>
          </w:tcPr>
          <w:p w:rsidR="00F468ED" w:rsidRDefault="00F468ED">
            <w:pPr>
              <w:pStyle w:val="ConsPlusNormal"/>
              <w:jc w:val="center"/>
            </w:pP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r>
              <w:t>20876,90</w:t>
            </w:r>
          </w:p>
        </w:tc>
        <w:tc>
          <w:tcPr>
            <w:tcW w:w="1531" w:type="dxa"/>
          </w:tcPr>
          <w:p w:rsidR="00F468ED" w:rsidRDefault="00F468ED">
            <w:pPr>
              <w:pStyle w:val="ConsPlusNormal"/>
              <w:jc w:val="center"/>
            </w:pPr>
            <w:r>
              <w:t>13987,50</w:t>
            </w:r>
          </w:p>
        </w:tc>
        <w:tc>
          <w:tcPr>
            <w:tcW w:w="1587" w:type="dxa"/>
          </w:tcPr>
          <w:p w:rsidR="00F468ED" w:rsidRDefault="00F468ED">
            <w:pPr>
              <w:pStyle w:val="ConsPlusNormal"/>
              <w:jc w:val="center"/>
            </w:pPr>
            <w:r>
              <w:t>6889,40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p>
        </w:tc>
        <w:tc>
          <w:tcPr>
            <w:tcW w:w="1531" w:type="dxa"/>
          </w:tcPr>
          <w:p w:rsidR="00F468ED" w:rsidRDefault="00F468ED">
            <w:pPr>
              <w:pStyle w:val="ConsPlusNormal"/>
              <w:jc w:val="center"/>
            </w:pPr>
          </w:p>
        </w:tc>
        <w:tc>
          <w:tcPr>
            <w:tcW w:w="1587" w:type="dxa"/>
          </w:tcPr>
          <w:p w:rsidR="00F468ED" w:rsidRDefault="00F468ED">
            <w:pPr>
              <w:pStyle w:val="ConsPlusNormal"/>
              <w:jc w:val="center"/>
            </w:pP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p>
        </w:tc>
        <w:tc>
          <w:tcPr>
            <w:tcW w:w="1531" w:type="dxa"/>
          </w:tcPr>
          <w:p w:rsidR="00F468ED" w:rsidRDefault="00F468ED">
            <w:pPr>
              <w:pStyle w:val="ConsPlusNormal"/>
              <w:jc w:val="center"/>
            </w:pPr>
          </w:p>
        </w:tc>
        <w:tc>
          <w:tcPr>
            <w:tcW w:w="1587" w:type="dxa"/>
          </w:tcPr>
          <w:p w:rsidR="00F468ED" w:rsidRDefault="00F468ED">
            <w:pPr>
              <w:pStyle w:val="ConsPlusNormal"/>
              <w:jc w:val="center"/>
            </w:pP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p>
        </w:tc>
        <w:tc>
          <w:tcPr>
            <w:tcW w:w="1531" w:type="dxa"/>
          </w:tcPr>
          <w:p w:rsidR="00F468ED" w:rsidRDefault="00F468ED">
            <w:pPr>
              <w:pStyle w:val="ConsPlusNormal"/>
              <w:jc w:val="center"/>
            </w:pPr>
          </w:p>
        </w:tc>
        <w:tc>
          <w:tcPr>
            <w:tcW w:w="1587" w:type="dxa"/>
          </w:tcPr>
          <w:p w:rsidR="00F468ED" w:rsidRDefault="00F468ED">
            <w:pPr>
              <w:pStyle w:val="ConsPlusNormal"/>
              <w:jc w:val="center"/>
            </w:pP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20876,90</w:t>
            </w:r>
          </w:p>
        </w:tc>
        <w:tc>
          <w:tcPr>
            <w:tcW w:w="1531" w:type="dxa"/>
          </w:tcPr>
          <w:p w:rsidR="00F468ED" w:rsidRDefault="00F468ED">
            <w:pPr>
              <w:pStyle w:val="ConsPlusNormal"/>
              <w:jc w:val="center"/>
            </w:pPr>
            <w:r>
              <w:t>13987,50</w:t>
            </w:r>
          </w:p>
        </w:tc>
        <w:tc>
          <w:tcPr>
            <w:tcW w:w="1587" w:type="dxa"/>
          </w:tcPr>
          <w:p w:rsidR="00F468ED" w:rsidRDefault="00F468ED">
            <w:pPr>
              <w:pStyle w:val="ConsPlusNormal"/>
              <w:jc w:val="center"/>
            </w:pPr>
            <w:r>
              <w:t>6889,40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outlineLvl w:val="2"/>
            </w:pPr>
            <w:r>
              <w:t>Подпрограмма "Управление ресурсами и качеством системы образования"</w:t>
            </w:r>
          </w:p>
        </w:tc>
        <w:tc>
          <w:tcPr>
            <w:tcW w:w="2164" w:type="dxa"/>
            <w:vMerge w:val="restart"/>
          </w:tcPr>
          <w:p w:rsidR="00F468ED" w:rsidRDefault="00F468ED">
            <w:pPr>
              <w:pStyle w:val="ConsPlusNormal"/>
            </w:pPr>
            <w:r>
              <w:t>Комитет общего и профессионального образования Ленинградской области,</w:t>
            </w:r>
          </w:p>
          <w:p w:rsidR="00F468ED" w:rsidRDefault="00F468ED">
            <w:pPr>
              <w:pStyle w:val="ConsPlusNormal"/>
            </w:pPr>
            <w:r>
              <w:t>Комитет по здравоохранению Ленинградской области</w:t>
            </w:r>
          </w:p>
        </w:tc>
        <w:tc>
          <w:tcPr>
            <w:tcW w:w="1312" w:type="dxa"/>
          </w:tcPr>
          <w:p w:rsidR="00F468ED" w:rsidRDefault="00F468ED">
            <w:pPr>
              <w:pStyle w:val="ConsPlusNormal"/>
              <w:jc w:val="center"/>
            </w:pPr>
            <w:r>
              <w:t>2018</w:t>
            </w:r>
          </w:p>
        </w:tc>
        <w:tc>
          <w:tcPr>
            <w:tcW w:w="1587" w:type="dxa"/>
          </w:tcPr>
          <w:p w:rsidR="00F468ED" w:rsidRDefault="00F468ED">
            <w:pPr>
              <w:pStyle w:val="ConsPlusNormal"/>
              <w:jc w:val="center"/>
            </w:pPr>
            <w:r>
              <w:t>363498,95</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361770,95</w:t>
            </w:r>
          </w:p>
        </w:tc>
        <w:tc>
          <w:tcPr>
            <w:tcW w:w="1361" w:type="dxa"/>
          </w:tcPr>
          <w:p w:rsidR="00F468ED" w:rsidRDefault="00F468ED">
            <w:pPr>
              <w:pStyle w:val="ConsPlusNormal"/>
              <w:jc w:val="center"/>
            </w:pPr>
            <w:r>
              <w:t>1728,00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2019</w:t>
            </w:r>
          </w:p>
        </w:tc>
        <w:tc>
          <w:tcPr>
            <w:tcW w:w="1587" w:type="dxa"/>
          </w:tcPr>
          <w:p w:rsidR="00F468ED" w:rsidRDefault="00F468ED">
            <w:pPr>
              <w:pStyle w:val="ConsPlusNormal"/>
              <w:jc w:val="center"/>
            </w:pPr>
            <w:r>
              <w:t>424152,02</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422216,52</w:t>
            </w:r>
          </w:p>
        </w:tc>
        <w:tc>
          <w:tcPr>
            <w:tcW w:w="1361" w:type="dxa"/>
          </w:tcPr>
          <w:p w:rsidR="00F468ED" w:rsidRDefault="00F468ED">
            <w:pPr>
              <w:pStyle w:val="ConsPlusNormal"/>
              <w:jc w:val="center"/>
            </w:pPr>
            <w:r>
              <w:t>1935,50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r>
              <w:t>569811,71</w:t>
            </w:r>
          </w:p>
        </w:tc>
        <w:tc>
          <w:tcPr>
            <w:tcW w:w="1531" w:type="dxa"/>
          </w:tcPr>
          <w:p w:rsidR="00F468ED" w:rsidRDefault="00F468ED">
            <w:pPr>
              <w:pStyle w:val="ConsPlusNormal"/>
              <w:jc w:val="center"/>
            </w:pPr>
            <w:r>
              <w:t>101836,39</w:t>
            </w:r>
          </w:p>
        </w:tc>
        <w:tc>
          <w:tcPr>
            <w:tcW w:w="1587" w:type="dxa"/>
          </w:tcPr>
          <w:p w:rsidR="00F468ED" w:rsidRDefault="00F468ED">
            <w:pPr>
              <w:pStyle w:val="ConsPlusNormal"/>
              <w:jc w:val="center"/>
            </w:pPr>
            <w:r>
              <w:t>450326,02</w:t>
            </w:r>
          </w:p>
        </w:tc>
        <w:tc>
          <w:tcPr>
            <w:tcW w:w="1361" w:type="dxa"/>
          </w:tcPr>
          <w:p w:rsidR="00F468ED" w:rsidRDefault="00F468ED">
            <w:pPr>
              <w:pStyle w:val="ConsPlusNormal"/>
              <w:jc w:val="center"/>
            </w:pPr>
            <w:r>
              <w:t>17649,30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r>
              <w:t>604846,20</w:t>
            </w:r>
          </w:p>
        </w:tc>
        <w:tc>
          <w:tcPr>
            <w:tcW w:w="1531" w:type="dxa"/>
          </w:tcPr>
          <w:p w:rsidR="00F468ED" w:rsidRDefault="00F468ED">
            <w:pPr>
              <w:pStyle w:val="ConsPlusNormal"/>
              <w:jc w:val="center"/>
            </w:pPr>
            <w:r>
              <w:t>52934,00</w:t>
            </w:r>
          </w:p>
        </w:tc>
        <w:tc>
          <w:tcPr>
            <w:tcW w:w="1587" w:type="dxa"/>
          </w:tcPr>
          <w:p w:rsidR="00F468ED" w:rsidRDefault="00F468ED">
            <w:pPr>
              <w:pStyle w:val="ConsPlusNormal"/>
              <w:jc w:val="center"/>
            </w:pPr>
            <w:r>
              <w:t>541195,40</w:t>
            </w:r>
          </w:p>
        </w:tc>
        <w:tc>
          <w:tcPr>
            <w:tcW w:w="1361" w:type="dxa"/>
          </w:tcPr>
          <w:p w:rsidR="00F468ED" w:rsidRDefault="00F468ED">
            <w:pPr>
              <w:pStyle w:val="ConsPlusNormal"/>
              <w:jc w:val="center"/>
            </w:pPr>
            <w:r>
              <w:t>10716,80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r>
              <w:t>594110,75</w:t>
            </w:r>
          </w:p>
        </w:tc>
        <w:tc>
          <w:tcPr>
            <w:tcW w:w="1531" w:type="dxa"/>
          </w:tcPr>
          <w:p w:rsidR="00F468ED" w:rsidRDefault="00F468ED">
            <w:pPr>
              <w:pStyle w:val="ConsPlusNormal"/>
              <w:jc w:val="center"/>
            </w:pPr>
            <w:r>
              <w:t>41297,50</w:t>
            </w:r>
          </w:p>
        </w:tc>
        <w:tc>
          <w:tcPr>
            <w:tcW w:w="1587" w:type="dxa"/>
          </w:tcPr>
          <w:p w:rsidR="00F468ED" w:rsidRDefault="00F468ED">
            <w:pPr>
              <w:pStyle w:val="ConsPlusNormal"/>
              <w:jc w:val="center"/>
            </w:pPr>
            <w:r>
              <w:t>550736,60</w:t>
            </w:r>
          </w:p>
        </w:tc>
        <w:tc>
          <w:tcPr>
            <w:tcW w:w="1361" w:type="dxa"/>
          </w:tcPr>
          <w:p w:rsidR="00F468ED" w:rsidRDefault="00F468ED">
            <w:pPr>
              <w:pStyle w:val="ConsPlusNormal"/>
              <w:jc w:val="center"/>
            </w:pPr>
            <w:r>
              <w:t>2076,65</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r>
              <w:t>564219,99</w:t>
            </w:r>
          </w:p>
        </w:tc>
        <w:tc>
          <w:tcPr>
            <w:tcW w:w="1531" w:type="dxa"/>
          </w:tcPr>
          <w:p w:rsidR="00F468ED" w:rsidRDefault="00F468ED">
            <w:pPr>
              <w:pStyle w:val="ConsPlusNormal"/>
              <w:jc w:val="center"/>
            </w:pPr>
            <w:r>
              <w:t>25520,90</w:t>
            </w:r>
          </w:p>
        </w:tc>
        <w:tc>
          <w:tcPr>
            <w:tcW w:w="1587" w:type="dxa"/>
          </w:tcPr>
          <w:p w:rsidR="00F468ED" w:rsidRDefault="00F468ED">
            <w:pPr>
              <w:pStyle w:val="ConsPlusNormal"/>
              <w:jc w:val="center"/>
            </w:pPr>
            <w:r>
              <w:t>536675,90</w:t>
            </w:r>
          </w:p>
        </w:tc>
        <w:tc>
          <w:tcPr>
            <w:tcW w:w="1361" w:type="dxa"/>
          </w:tcPr>
          <w:p w:rsidR="00F468ED" w:rsidRDefault="00F468ED">
            <w:pPr>
              <w:pStyle w:val="ConsPlusNormal"/>
              <w:jc w:val="center"/>
            </w:pPr>
            <w:r>
              <w:t>2023,19</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r>
              <w:t>534244,21</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532154,21</w:t>
            </w:r>
          </w:p>
        </w:tc>
        <w:tc>
          <w:tcPr>
            <w:tcW w:w="1361" w:type="dxa"/>
          </w:tcPr>
          <w:p w:rsidR="00F468ED" w:rsidRDefault="00F468ED">
            <w:pPr>
              <w:pStyle w:val="ConsPlusNormal"/>
              <w:jc w:val="center"/>
            </w:pPr>
            <w:r>
              <w:t>2090,00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r>
              <w:t>555471,83</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553319,13</w:t>
            </w:r>
          </w:p>
        </w:tc>
        <w:tc>
          <w:tcPr>
            <w:tcW w:w="1361" w:type="dxa"/>
          </w:tcPr>
          <w:p w:rsidR="00F468ED" w:rsidRDefault="00F468ED">
            <w:pPr>
              <w:pStyle w:val="ConsPlusNormal"/>
              <w:jc w:val="center"/>
            </w:pPr>
            <w:r>
              <w:t>2152,70</w:t>
            </w: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4210355,66</w:t>
            </w:r>
          </w:p>
        </w:tc>
        <w:tc>
          <w:tcPr>
            <w:tcW w:w="1531" w:type="dxa"/>
          </w:tcPr>
          <w:p w:rsidR="00F468ED" w:rsidRDefault="00F468ED">
            <w:pPr>
              <w:pStyle w:val="ConsPlusNormal"/>
              <w:jc w:val="center"/>
            </w:pPr>
            <w:r>
              <w:t>221588,79</w:t>
            </w:r>
          </w:p>
        </w:tc>
        <w:tc>
          <w:tcPr>
            <w:tcW w:w="1587" w:type="dxa"/>
          </w:tcPr>
          <w:p w:rsidR="00F468ED" w:rsidRDefault="00F468ED">
            <w:pPr>
              <w:pStyle w:val="ConsPlusNormal"/>
              <w:jc w:val="center"/>
            </w:pPr>
            <w:r>
              <w:t>3948394,73</w:t>
            </w:r>
          </w:p>
        </w:tc>
        <w:tc>
          <w:tcPr>
            <w:tcW w:w="1361" w:type="dxa"/>
          </w:tcPr>
          <w:p w:rsidR="00F468ED" w:rsidRDefault="00F468ED">
            <w:pPr>
              <w:pStyle w:val="ConsPlusNormal"/>
              <w:jc w:val="center"/>
            </w:pPr>
            <w:r>
              <w:t>40372,14</w:t>
            </w: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pPr>
            <w:r>
              <w:t>Основное мероприятие 7.1. "Развитие системы независимой оценки качества образования"</w:t>
            </w:r>
          </w:p>
        </w:tc>
        <w:tc>
          <w:tcPr>
            <w:tcW w:w="2164" w:type="dxa"/>
            <w:vMerge w:val="restart"/>
          </w:tcPr>
          <w:p w:rsidR="00F468ED" w:rsidRDefault="00F468ED">
            <w:pPr>
              <w:pStyle w:val="ConsPlusNormal"/>
            </w:pPr>
            <w:r>
              <w:t>Комитет общего и профессионального образования Ленинградской области</w:t>
            </w:r>
          </w:p>
        </w:tc>
        <w:tc>
          <w:tcPr>
            <w:tcW w:w="1312" w:type="dxa"/>
          </w:tcPr>
          <w:p w:rsidR="00F468ED" w:rsidRDefault="00F468ED">
            <w:pPr>
              <w:pStyle w:val="ConsPlusNormal"/>
              <w:jc w:val="center"/>
            </w:pPr>
            <w:r>
              <w:t>2018</w:t>
            </w:r>
          </w:p>
        </w:tc>
        <w:tc>
          <w:tcPr>
            <w:tcW w:w="1587" w:type="dxa"/>
          </w:tcPr>
          <w:p w:rsidR="00F468ED" w:rsidRDefault="00F468ED">
            <w:pPr>
              <w:pStyle w:val="ConsPlusNormal"/>
              <w:jc w:val="center"/>
            </w:pPr>
            <w:r>
              <w:t>33580,00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33580,00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2019</w:t>
            </w:r>
          </w:p>
        </w:tc>
        <w:tc>
          <w:tcPr>
            <w:tcW w:w="1587" w:type="dxa"/>
          </w:tcPr>
          <w:p w:rsidR="00F468ED" w:rsidRDefault="00F468ED">
            <w:pPr>
              <w:pStyle w:val="ConsPlusNormal"/>
              <w:jc w:val="center"/>
            </w:pPr>
            <w:r>
              <w:t>49282,00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49282,00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r>
              <w:t>32590,00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32590,00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r>
              <w:t>109389,60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109389,60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r>
              <w:t>109609,60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109609,60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r>
              <w:t>109609,60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109609,60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r>
              <w:t>89598,27</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89598,27</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r>
              <w:t>93101,19</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93101,19</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626760,26</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626760,26</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pPr>
            <w:r>
              <w:t>Основное мероприятие 7.2. "Развитие системы контроля качества образования"</w:t>
            </w:r>
          </w:p>
        </w:tc>
        <w:tc>
          <w:tcPr>
            <w:tcW w:w="2164" w:type="dxa"/>
            <w:vMerge w:val="restart"/>
          </w:tcPr>
          <w:p w:rsidR="00F468ED" w:rsidRDefault="00F468ED">
            <w:pPr>
              <w:pStyle w:val="ConsPlusNormal"/>
            </w:pPr>
            <w:r>
              <w:t>Комитет общего и профессионального образования Ленинградской области</w:t>
            </w:r>
          </w:p>
        </w:tc>
        <w:tc>
          <w:tcPr>
            <w:tcW w:w="1312" w:type="dxa"/>
          </w:tcPr>
          <w:p w:rsidR="00F468ED" w:rsidRDefault="00F468ED">
            <w:pPr>
              <w:pStyle w:val="ConsPlusNormal"/>
              <w:jc w:val="center"/>
            </w:pPr>
            <w:r>
              <w:t>2018</w:t>
            </w:r>
          </w:p>
        </w:tc>
        <w:tc>
          <w:tcPr>
            <w:tcW w:w="1587" w:type="dxa"/>
          </w:tcPr>
          <w:p w:rsidR="00F468ED" w:rsidRDefault="00F468ED">
            <w:pPr>
              <w:pStyle w:val="ConsPlusNormal"/>
              <w:jc w:val="center"/>
            </w:pPr>
            <w:r>
              <w:t>62103,65</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62103,65</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2019</w:t>
            </w:r>
          </w:p>
        </w:tc>
        <w:tc>
          <w:tcPr>
            <w:tcW w:w="1587" w:type="dxa"/>
          </w:tcPr>
          <w:p w:rsidR="00F468ED" w:rsidRDefault="00F468ED">
            <w:pPr>
              <w:pStyle w:val="ConsPlusNormal"/>
              <w:jc w:val="center"/>
            </w:pPr>
            <w:r>
              <w:t>91011,62</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91011,62</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r>
              <w:t>77888,39</w:t>
            </w:r>
          </w:p>
        </w:tc>
        <w:tc>
          <w:tcPr>
            <w:tcW w:w="1531" w:type="dxa"/>
          </w:tcPr>
          <w:p w:rsidR="00F468ED" w:rsidRDefault="00F468ED">
            <w:pPr>
              <w:pStyle w:val="ConsPlusNormal"/>
              <w:jc w:val="center"/>
            </w:pPr>
            <w:r>
              <w:t>422,99</w:t>
            </w:r>
          </w:p>
        </w:tc>
        <w:tc>
          <w:tcPr>
            <w:tcW w:w="1587" w:type="dxa"/>
          </w:tcPr>
          <w:p w:rsidR="00F468ED" w:rsidRDefault="00F468ED">
            <w:pPr>
              <w:pStyle w:val="ConsPlusNormal"/>
              <w:jc w:val="center"/>
            </w:pPr>
            <w:r>
              <w:t>77465,40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r>
              <w:t>83769,70</w:t>
            </w:r>
          </w:p>
        </w:tc>
        <w:tc>
          <w:tcPr>
            <w:tcW w:w="1531" w:type="dxa"/>
          </w:tcPr>
          <w:p w:rsidR="00F468ED" w:rsidRDefault="00F468ED">
            <w:pPr>
              <w:pStyle w:val="ConsPlusNormal"/>
              <w:jc w:val="center"/>
            </w:pPr>
            <w:r>
              <w:t>1000,00</w:t>
            </w:r>
          </w:p>
        </w:tc>
        <w:tc>
          <w:tcPr>
            <w:tcW w:w="1587" w:type="dxa"/>
          </w:tcPr>
          <w:p w:rsidR="00F468ED" w:rsidRDefault="00F468ED">
            <w:pPr>
              <w:pStyle w:val="ConsPlusNormal"/>
              <w:jc w:val="center"/>
            </w:pPr>
            <w:r>
              <w:t>82769,70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r>
              <w:t>106197,50</w:t>
            </w:r>
          </w:p>
        </w:tc>
        <w:tc>
          <w:tcPr>
            <w:tcW w:w="1531" w:type="dxa"/>
          </w:tcPr>
          <w:p w:rsidR="00F468ED" w:rsidRDefault="00F468ED">
            <w:pPr>
              <w:pStyle w:val="ConsPlusNormal"/>
              <w:jc w:val="center"/>
            </w:pPr>
            <w:r>
              <w:t>1000,00</w:t>
            </w:r>
          </w:p>
        </w:tc>
        <w:tc>
          <w:tcPr>
            <w:tcW w:w="1587" w:type="dxa"/>
          </w:tcPr>
          <w:p w:rsidR="00F468ED" w:rsidRDefault="00F468ED">
            <w:pPr>
              <w:pStyle w:val="ConsPlusNormal"/>
              <w:jc w:val="center"/>
            </w:pPr>
            <w:r>
              <w:t>105197,50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r>
              <w:t>106197,50</w:t>
            </w:r>
          </w:p>
        </w:tc>
        <w:tc>
          <w:tcPr>
            <w:tcW w:w="1531" w:type="dxa"/>
          </w:tcPr>
          <w:p w:rsidR="00F468ED" w:rsidRDefault="00F468ED">
            <w:pPr>
              <w:pStyle w:val="ConsPlusNormal"/>
              <w:jc w:val="center"/>
            </w:pPr>
            <w:r>
              <w:t>1000,00</w:t>
            </w:r>
          </w:p>
        </w:tc>
        <w:tc>
          <w:tcPr>
            <w:tcW w:w="1587" w:type="dxa"/>
          </w:tcPr>
          <w:p w:rsidR="00F468ED" w:rsidRDefault="00F468ED">
            <w:pPr>
              <w:pStyle w:val="ConsPlusNormal"/>
              <w:jc w:val="center"/>
            </w:pPr>
            <w:r>
              <w:t>105197,50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r>
              <w:t>114283,02</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114283,02</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r>
              <w:t>118834,37</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118834,37</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760285,75</w:t>
            </w:r>
          </w:p>
        </w:tc>
        <w:tc>
          <w:tcPr>
            <w:tcW w:w="1531" w:type="dxa"/>
          </w:tcPr>
          <w:p w:rsidR="00F468ED" w:rsidRDefault="00F468ED">
            <w:pPr>
              <w:pStyle w:val="ConsPlusNormal"/>
              <w:jc w:val="center"/>
            </w:pPr>
            <w:r>
              <w:t>3422,99</w:t>
            </w:r>
          </w:p>
        </w:tc>
        <w:tc>
          <w:tcPr>
            <w:tcW w:w="1587" w:type="dxa"/>
          </w:tcPr>
          <w:p w:rsidR="00F468ED" w:rsidRDefault="00F468ED">
            <w:pPr>
              <w:pStyle w:val="ConsPlusNormal"/>
              <w:jc w:val="center"/>
            </w:pPr>
            <w:r>
              <w:t>756862,76</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pPr>
            <w:r>
              <w:t>Основное мероприятие 7.3. "Реализация программ дополнительного профессионального образования для развития кадрового потенциала"</w:t>
            </w:r>
          </w:p>
        </w:tc>
        <w:tc>
          <w:tcPr>
            <w:tcW w:w="2164" w:type="dxa"/>
            <w:vMerge w:val="restart"/>
          </w:tcPr>
          <w:p w:rsidR="00F468ED" w:rsidRDefault="00F468ED">
            <w:pPr>
              <w:pStyle w:val="ConsPlusNormal"/>
            </w:pPr>
            <w:r>
              <w:t>Комитет общего и профессионального образования Ленинградской области,</w:t>
            </w:r>
          </w:p>
          <w:p w:rsidR="00F468ED" w:rsidRDefault="00F468ED">
            <w:pPr>
              <w:pStyle w:val="ConsPlusNormal"/>
            </w:pPr>
            <w:r>
              <w:t>Комитет по здравоохранению Ленинградской области</w:t>
            </w:r>
          </w:p>
        </w:tc>
        <w:tc>
          <w:tcPr>
            <w:tcW w:w="1312" w:type="dxa"/>
          </w:tcPr>
          <w:p w:rsidR="00F468ED" w:rsidRDefault="00F468ED">
            <w:pPr>
              <w:pStyle w:val="ConsPlusNormal"/>
              <w:jc w:val="center"/>
            </w:pPr>
            <w:r>
              <w:t>2018</w:t>
            </w:r>
          </w:p>
        </w:tc>
        <w:tc>
          <w:tcPr>
            <w:tcW w:w="1587" w:type="dxa"/>
          </w:tcPr>
          <w:p w:rsidR="00F468ED" w:rsidRDefault="00F468ED">
            <w:pPr>
              <w:pStyle w:val="ConsPlusNormal"/>
              <w:jc w:val="center"/>
            </w:pPr>
            <w:r>
              <w:t>226887,30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226425,30</w:t>
            </w:r>
          </w:p>
        </w:tc>
        <w:tc>
          <w:tcPr>
            <w:tcW w:w="1361" w:type="dxa"/>
          </w:tcPr>
          <w:p w:rsidR="00F468ED" w:rsidRDefault="00F468ED">
            <w:pPr>
              <w:pStyle w:val="ConsPlusNormal"/>
              <w:jc w:val="center"/>
            </w:pPr>
            <w:r>
              <w:t>462,00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2019</w:t>
            </w:r>
          </w:p>
        </w:tc>
        <w:tc>
          <w:tcPr>
            <w:tcW w:w="1587" w:type="dxa"/>
          </w:tcPr>
          <w:p w:rsidR="00F468ED" w:rsidRDefault="00F468ED">
            <w:pPr>
              <w:pStyle w:val="ConsPlusNormal"/>
              <w:jc w:val="center"/>
            </w:pPr>
            <w:r>
              <w:t>241737,15</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240937,15</w:t>
            </w:r>
          </w:p>
        </w:tc>
        <w:tc>
          <w:tcPr>
            <w:tcW w:w="1361" w:type="dxa"/>
          </w:tcPr>
          <w:p w:rsidR="00F468ED" w:rsidRDefault="00F468ED">
            <w:pPr>
              <w:pStyle w:val="ConsPlusNormal"/>
              <w:jc w:val="center"/>
            </w:pPr>
            <w:r>
              <w:t>800,00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r>
              <w:t>243419,20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242503,60</w:t>
            </w:r>
          </w:p>
        </w:tc>
        <w:tc>
          <w:tcPr>
            <w:tcW w:w="1361" w:type="dxa"/>
          </w:tcPr>
          <w:p w:rsidR="00F468ED" w:rsidRDefault="00F468ED">
            <w:pPr>
              <w:pStyle w:val="ConsPlusNormal"/>
              <w:jc w:val="center"/>
            </w:pPr>
            <w:r>
              <w:t>915,60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r>
              <w:t>271472,70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270557,10</w:t>
            </w:r>
          </w:p>
        </w:tc>
        <w:tc>
          <w:tcPr>
            <w:tcW w:w="1361" w:type="dxa"/>
          </w:tcPr>
          <w:p w:rsidR="00F468ED" w:rsidRDefault="00F468ED">
            <w:pPr>
              <w:pStyle w:val="ConsPlusNormal"/>
              <w:jc w:val="center"/>
            </w:pPr>
            <w:r>
              <w:t>915,60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r>
              <w:t>266053,80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265138,20</w:t>
            </w:r>
          </w:p>
        </w:tc>
        <w:tc>
          <w:tcPr>
            <w:tcW w:w="1361" w:type="dxa"/>
          </w:tcPr>
          <w:p w:rsidR="00F468ED" w:rsidRDefault="00F468ED">
            <w:pPr>
              <w:pStyle w:val="ConsPlusNormal"/>
              <w:jc w:val="center"/>
            </w:pPr>
            <w:r>
              <w:t>915,60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r>
              <w:t>258871,60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257965,60</w:t>
            </w:r>
          </w:p>
        </w:tc>
        <w:tc>
          <w:tcPr>
            <w:tcW w:w="1361" w:type="dxa"/>
          </w:tcPr>
          <w:p w:rsidR="00F468ED" w:rsidRDefault="00F468ED">
            <w:pPr>
              <w:pStyle w:val="ConsPlusNormal"/>
              <w:jc w:val="center"/>
            </w:pPr>
            <w:r>
              <w:t>906,00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r>
              <w:t>283194,78</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282258,88</w:t>
            </w:r>
          </w:p>
        </w:tc>
        <w:tc>
          <w:tcPr>
            <w:tcW w:w="1361" w:type="dxa"/>
          </w:tcPr>
          <w:p w:rsidR="00F468ED" w:rsidRDefault="00F468ED">
            <w:pPr>
              <w:pStyle w:val="ConsPlusNormal"/>
              <w:jc w:val="center"/>
            </w:pPr>
            <w:r>
              <w:t>935,90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r>
              <w:t>294513,23</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293549,23</w:t>
            </w:r>
          </w:p>
        </w:tc>
        <w:tc>
          <w:tcPr>
            <w:tcW w:w="1361" w:type="dxa"/>
          </w:tcPr>
          <w:p w:rsidR="00F468ED" w:rsidRDefault="00F468ED">
            <w:pPr>
              <w:pStyle w:val="ConsPlusNormal"/>
              <w:jc w:val="center"/>
            </w:pPr>
            <w:r>
              <w:t>964,00</w:t>
            </w: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lastRenderedPageBreak/>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2086149,76</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2079335,06</w:t>
            </w:r>
          </w:p>
        </w:tc>
        <w:tc>
          <w:tcPr>
            <w:tcW w:w="1361" w:type="dxa"/>
          </w:tcPr>
          <w:p w:rsidR="00F468ED" w:rsidRDefault="00F468ED">
            <w:pPr>
              <w:pStyle w:val="ConsPlusNormal"/>
              <w:jc w:val="center"/>
            </w:pPr>
            <w:r>
              <w:t>6814,70</w:t>
            </w: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pPr>
            <w:r>
              <w:t>Основное мероприятие 7.3. "Реализация программ дополнительного профессионального образования для развития кадрового потенциала"</w:t>
            </w:r>
          </w:p>
        </w:tc>
        <w:tc>
          <w:tcPr>
            <w:tcW w:w="2164" w:type="dxa"/>
            <w:vMerge w:val="restart"/>
          </w:tcPr>
          <w:p w:rsidR="00F468ED" w:rsidRDefault="00F468ED">
            <w:pPr>
              <w:pStyle w:val="ConsPlusNormal"/>
            </w:pPr>
            <w:r>
              <w:t>Комитет по здравоохранению Ленинградской области</w:t>
            </w:r>
          </w:p>
        </w:tc>
        <w:tc>
          <w:tcPr>
            <w:tcW w:w="1312" w:type="dxa"/>
          </w:tcPr>
          <w:p w:rsidR="00F468ED" w:rsidRDefault="00F468ED">
            <w:pPr>
              <w:pStyle w:val="ConsPlusNormal"/>
              <w:jc w:val="center"/>
            </w:pPr>
            <w:r>
              <w:t>2018</w:t>
            </w:r>
          </w:p>
        </w:tc>
        <w:tc>
          <w:tcPr>
            <w:tcW w:w="1587" w:type="dxa"/>
          </w:tcPr>
          <w:p w:rsidR="00F468ED" w:rsidRDefault="00F468ED">
            <w:pPr>
              <w:pStyle w:val="ConsPlusNormal"/>
              <w:jc w:val="center"/>
            </w:pPr>
            <w:r>
              <w:t>31273,70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31273,70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2019</w:t>
            </w:r>
          </w:p>
        </w:tc>
        <w:tc>
          <w:tcPr>
            <w:tcW w:w="1587" w:type="dxa"/>
          </w:tcPr>
          <w:p w:rsidR="00F468ED" w:rsidRDefault="00F468ED">
            <w:pPr>
              <w:pStyle w:val="ConsPlusNormal"/>
              <w:jc w:val="center"/>
            </w:pPr>
            <w:r>
              <w:t>28819,20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28819,20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r>
              <w:t>29564,40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29564,40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r>
              <w:t>30845,80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30845,80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r>
              <w:t>32080,00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32080,00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r>
              <w:t>33363,00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33363,00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r>
              <w:t>34586,11</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34586,11</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r>
              <w:t>35969,55</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35969,55</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256501,76</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256501,76</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pPr>
            <w:r>
              <w:t>Основное мероприятие 7.3. "Реализация программ дополнительного профессионального образования для развития кадрового потенциала"</w:t>
            </w:r>
          </w:p>
        </w:tc>
        <w:tc>
          <w:tcPr>
            <w:tcW w:w="2164" w:type="dxa"/>
            <w:vMerge w:val="restart"/>
          </w:tcPr>
          <w:p w:rsidR="00F468ED" w:rsidRDefault="00F468ED">
            <w:pPr>
              <w:pStyle w:val="ConsPlusNormal"/>
            </w:pPr>
            <w:r>
              <w:t>Комитет общего и профессионального образования Ленинградской области</w:t>
            </w:r>
          </w:p>
        </w:tc>
        <w:tc>
          <w:tcPr>
            <w:tcW w:w="1312" w:type="dxa"/>
          </w:tcPr>
          <w:p w:rsidR="00F468ED" w:rsidRDefault="00F468ED">
            <w:pPr>
              <w:pStyle w:val="ConsPlusNormal"/>
              <w:jc w:val="center"/>
            </w:pPr>
            <w:r>
              <w:t>2018</w:t>
            </w:r>
          </w:p>
        </w:tc>
        <w:tc>
          <w:tcPr>
            <w:tcW w:w="1587" w:type="dxa"/>
          </w:tcPr>
          <w:p w:rsidR="00F468ED" w:rsidRDefault="00F468ED">
            <w:pPr>
              <w:pStyle w:val="ConsPlusNormal"/>
              <w:jc w:val="center"/>
            </w:pPr>
            <w:r>
              <w:t>195613,60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195151,60</w:t>
            </w:r>
          </w:p>
        </w:tc>
        <w:tc>
          <w:tcPr>
            <w:tcW w:w="1361" w:type="dxa"/>
          </w:tcPr>
          <w:p w:rsidR="00F468ED" w:rsidRDefault="00F468ED">
            <w:pPr>
              <w:pStyle w:val="ConsPlusNormal"/>
              <w:jc w:val="center"/>
            </w:pPr>
            <w:r>
              <w:t>462,00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2019</w:t>
            </w:r>
          </w:p>
        </w:tc>
        <w:tc>
          <w:tcPr>
            <w:tcW w:w="1587" w:type="dxa"/>
          </w:tcPr>
          <w:p w:rsidR="00F468ED" w:rsidRDefault="00F468ED">
            <w:pPr>
              <w:pStyle w:val="ConsPlusNormal"/>
              <w:jc w:val="center"/>
            </w:pPr>
            <w:r>
              <w:t>212917,95</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212117,95</w:t>
            </w:r>
          </w:p>
        </w:tc>
        <w:tc>
          <w:tcPr>
            <w:tcW w:w="1361" w:type="dxa"/>
          </w:tcPr>
          <w:p w:rsidR="00F468ED" w:rsidRDefault="00F468ED">
            <w:pPr>
              <w:pStyle w:val="ConsPlusNormal"/>
              <w:jc w:val="center"/>
            </w:pPr>
            <w:r>
              <w:t>800,00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r>
              <w:t>213854,80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212939,20</w:t>
            </w:r>
          </w:p>
        </w:tc>
        <w:tc>
          <w:tcPr>
            <w:tcW w:w="1361" w:type="dxa"/>
          </w:tcPr>
          <w:p w:rsidR="00F468ED" w:rsidRDefault="00F468ED">
            <w:pPr>
              <w:pStyle w:val="ConsPlusNormal"/>
              <w:jc w:val="center"/>
            </w:pPr>
            <w:r>
              <w:t>915,60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r>
              <w:t>240626,90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239711,30</w:t>
            </w:r>
          </w:p>
        </w:tc>
        <w:tc>
          <w:tcPr>
            <w:tcW w:w="1361" w:type="dxa"/>
          </w:tcPr>
          <w:p w:rsidR="00F468ED" w:rsidRDefault="00F468ED">
            <w:pPr>
              <w:pStyle w:val="ConsPlusNormal"/>
              <w:jc w:val="center"/>
            </w:pPr>
            <w:r>
              <w:t>915,60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r>
              <w:t>233973,80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233058,20</w:t>
            </w:r>
          </w:p>
        </w:tc>
        <w:tc>
          <w:tcPr>
            <w:tcW w:w="1361" w:type="dxa"/>
          </w:tcPr>
          <w:p w:rsidR="00F468ED" w:rsidRDefault="00F468ED">
            <w:pPr>
              <w:pStyle w:val="ConsPlusNormal"/>
              <w:jc w:val="center"/>
            </w:pPr>
            <w:r>
              <w:t>915,60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r>
              <w:t>225508,60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224602,60</w:t>
            </w:r>
          </w:p>
        </w:tc>
        <w:tc>
          <w:tcPr>
            <w:tcW w:w="1361" w:type="dxa"/>
          </w:tcPr>
          <w:p w:rsidR="00F468ED" w:rsidRDefault="00F468ED">
            <w:pPr>
              <w:pStyle w:val="ConsPlusNormal"/>
              <w:jc w:val="center"/>
            </w:pPr>
            <w:r>
              <w:t>906,0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r>
              <w:t>248608,67</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247672,77</w:t>
            </w:r>
          </w:p>
        </w:tc>
        <w:tc>
          <w:tcPr>
            <w:tcW w:w="1361" w:type="dxa"/>
          </w:tcPr>
          <w:p w:rsidR="00F468ED" w:rsidRDefault="00F468ED">
            <w:pPr>
              <w:pStyle w:val="ConsPlusNormal"/>
              <w:jc w:val="center"/>
            </w:pPr>
            <w:r>
              <w:t>935,9</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r>
              <w:t>258543,68</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257579,68</w:t>
            </w:r>
          </w:p>
        </w:tc>
        <w:tc>
          <w:tcPr>
            <w:tcW w:w="1361" w:type="dxa"/>
          </w:tcPr>
          <w:p w:rsidR="00F468ED" w:rsidRDefault="00F468ED">
            <w:pPr>
              <w:pStyle w:val="ConsPlusNormal"/>
              <w:jc w:val="center"/>
            </w:pPr>
            <w:r>
              <w:t>964,0</w:t>
            </w: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1829648,00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1822833,30</w:t>
            </w:r>
          </w:p>
        </w:tc>
        <w:tc>
          <w:tcPr>
            <w:tcW w:w="1361" w:type="dxa"/>
          </w:tcPr>
          <w:p w:rsidR="00F468ED" w:rsidRDefault="00F468ED">
            <w:pPr>
              <w:pStyle w:val="ConsPlusNormal"/>
              <w:jc w:val="center"/>
            </w:pPr>
            <w:r>
              <w:t>6814,70</w:t>
            </w: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pPr>
            <w:r>
              <w:lastRenderedPageBreak/>
              <w:t>Основное мероприятие 7.4. "Педагогические конкурсы профессионального мастерства"</w:t>
            </w:r>
          </w:p>
        </w:tc>
        <w:tc>
          <w:tcPr>
            <w:tcW w:w="2164" w:type="dxa"/>
            <w:vMerge w:val="restart"/>
          </w:tcPr>
          <w:p w:rsidR="00F468ED" w:rsidRDefault="00F468ED">
            <w:pPr>
              <w:pStyle w:val="ConsPlusNormal"/>
            </w:pPr>
            <w:r>
              <w:t>Комитет общего и профессионального образования Ленинградской области</w:t>
            </w:r>
          </w:p>
        </w:tc>
        <w:tc>
          <w:tcPr>
            <w:tcW w:w="1312" w:type="dxa"/>
          </w:tcPr>
          <w:p w:rsidR="00F468ED" w:rsidRDefault="00F468ED">
            <w:pPr>
              <w:pStyle w:val="ConsPlusNormal"/>
              <w:jc w:val="center"/>
            </w:pPr>
            <w:r>
              <w:t>2018</w:t>
            </w:r>
          </w:p>
        </w:tc>
        <w:tc>
          <w:tcPr>
            <w:tcW w:w="1587" w:type="dxa"/>
          </w:tcPr>
          <w:p w:rsidR="00F468ED" w:rsidRDefault="00F468ED">
            <w:pPr>
              <w:pStyle w:val="ConsPlusNormal"/>
              <w:jc w:val="center"/>
            </w:pPr>
            <w:r>
              <w:t>14051,00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14051,00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2019</w:t>
            </w:r>
          </w:p>
        </w:tc>
        <w:tc>
          <w:tcPr>
            <w:tcW w:w="1587" w:type="dxa"/>
          </w:tcPr>
          <w:p w:rsidR="00F468ED" w:rsidRDefault="00F468ED">
            <w:pPr>
              <w:pStyle w:val="ConsPlusNormal"/>
              <w:jc w:val="center"/>
            </w:pPr>
            <w:r>
              <w:t>16340,00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16340,00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r>
              <w:t>15900,00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15900,00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r>
              <w:t>18780,80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18780,80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r>
              <w:t>19312,00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19312,00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r>
              <w:t>19312,00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19312,00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r>
              <w:t>22238,17</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22238,17</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r>
              <w:t>23107,43</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23107,43</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149041,39</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149041,39</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pPr>
            <w:r>
              <w:t>Основное мероприятие 7.5. "Содействие развитию кадрового потенциала"</w:t>
            </w:r>
          </w:p>
        </w:tc>
        <w:tc>
          <w:tcPr>
            <w:tcW w:w="2164" w:type="dxa"/>
            <w:vMerge w:val="restart"/>
          </w:tcPr>
          <w:p w:rsidR="00F468ED" w:rsidRDefault="00F468ED">
            <w:pPr>
              <w:pStyle w:val="ConsPlusNormal"/>
            </w:pPr>
            <w:r>
              <w:t>Комитет общего и профессионального образования Ленинградской области</w:t>
            </w:r>
          </w:p>
        </w:tc>
        <w:tc>
          <w:tcPr>
            <w:tcW w:w="1312" w:type="dxa"/>
          </w:tcPr>
          <w:p w:rsidR="00F468ED" w:rsidRDefault="00F468ED">
            <w:pPr>
              <w:pStyle w:val="ConsPlusNormal"/>
              <w:jc w:val="center"/>
            </w:pPr>
            <w:r>
              <w:t>2018</w:t>
            </w:r>
          </w:p>
        </w:tc>
        <w:tc>
          <w:tcPr>
            <w:tcW w:w="1587" w:type="dxa"/>
          </w:tcPr>
          <w:p w:rsidR="00F468ED" w:rsidRDefault="00F468ED">
            <w:pPr>
              <w:pStyle w:val="ConsPlusNormal"/>
              <w:jc w:val="center"/>
            </w:pPr>
            <w:r>
              <w:t>9639,00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9639,00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2019</w:t>
            </w:r>
          </w:p>
        </w:tc>
        <w:tc>
          <w:tcPr>
            <w:tcW w:w="1587" w:type="dxa"/>
          </w:tcPr>
          <w:p w:rsidR="00F468ED" w:rsidRDefault="00F468ED">
            <w:pPr>
              <w:pStyle w:val="ConsPlusNormal"/>
              <w:jc w:val="center"/>
            </w:pPr>
            <w:r>
              <w:t>12004,00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12004,00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r>
              <w:t>22978,00</w:t>
            </w:r>
          </w:p>
        </w:tc>
        <w:tc>
          <w:tcPr>
            <w:tcW w:w="1531" w:type="dxa"/>
          </w:tcPr>
          <w:p w:rsidR="00F468ED" w:rsidRDefault="00F468ED">
            <w:pPr>
              <w:pStyle w:val="ConsPlusNormal"/>
              <w:jc w:val="center"/>
            </w:pPr>
            <w:r>
              <w:t>1470,00</w:t>
            </w:r>
          </w:p>
        </w:tc>
        <w:tc>
          <w:tcPr>
            <w:tcW w:w="1587" w:type="dxa"/>
          </w:tcPr>
          <w:p w:rsidR="00F468ED" w:rsidRDefault="00F468ED">
            <w:pPr>
              <w:pStyle w:val="ConsPlusNormal"/>
              <w:jc w:val="center"/>
            </w:pPr>
            <w:r>
              <w:t>21508,00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r>
              <w:t>22538,60</w:t>
            </w:r>
          </w:p>
        </w:tc>
        <w:tc>
          <w:tcPr>
            <w:tcW w:w="1531" w:type="dxa"/>
          </w:tcPr>
          <w:p w:rsidR="00F468ED" w:rsidRDefault="00F468ED">
            <w:pPr>
              <w:pStyle w:val="ConsPlusNormal"/>
              <w:jc w:val="center"/>
            </w:pPr>
            <w:r>
              <w:t>980,00</w:t>
            </w:r>
          </w:p>
        </w:tc>
        <w:tc>
          <w:tcPr>
            <w:tcW w:w="1587" w:type="dxa"/>
          </w:tcPr>
          <w:p w:rsidR="00F468ED" w:rsidRDefault="00F468ED">
            <w:pPr>
              <w:pStyle w:val="ConsPlusNormal"/>
              <w:jc w:val="center"/>
            </w:pPr>
            <w:r>
              <w:t>21558,60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r>
              <w:t>23064,30</w:t>
            </w:r>
          </w:p>
        </w:tc>
        <w:tc>
          <w:tcPr>
            <w:tcW w:w="1531" w:type="dxa"/>
          </w:tcPr>
          <w:p w:rsidR="00F468ED" w:rsidRDefault="00F468ED">
            <w:pPr>
              <w:pStyle w:val="ConsPlusNormal"/>
              <w:jc w:val="center"/>
            </w:pPr>
            <w:r>
              <w:t>1020,00</w:t>
            </w:r>
          </w:p>
        </w:tc>
        <w:tc>
          <w:tcPr>
            <w:tcW w:w="1587" w:type="dxa"/>
          </w:tcPr>
          <w:p w:rsidR="00F468ED" w:rsidRDefault="00F468ED">
            <w:pPr>
              <w:pStyle w:val="ConsPlusNormal"/>
              <w:jc w:val="center"/>
            </w:pPr>
            <w:r>
              <w:t>22044,30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r>
              <w:t>28064,30</w:t>
            </w:r>
          </w:p>
        </w:tc>
        <w:tc>
          <w:tcPr>
            <w:tcW w:w="1531" w:type="dxa"/>
          </w:tcPr>
          <w:p w:rsidR="00F468ED" w:rsidRDefault="00F468ED">
            <w:pPr>
              <w:pStyle w:val="ConsPlusNormal"/>
              <w:jc w:val="center"/>
            </w:pPr>
            <w:r>
              <w:t>3570,00</w:t>
            </w:r>
          </w:p>
        </w:tc>
        <w:tc>
          <w:tcPr>
            <w:tcW w:w="1587" w:type="dxa"/>
          </w:tcPr>
          <w:p w:rsidR="00F468ED" w:rsidRDefault="00F468ED">
            <w:pPr>
              <w:pStyle w:val="ConsPlusNormal"/>
              <w:jc w:val="center"/>
            </w:pPr>
            <w:r>
              <w:t>24494,30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r>
              <w:t>13209,04</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13209,04</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r>
              <w:t>13737,40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13737,40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145234,64</w:t>
            </w:r>
          </w:p>
        </w:tc>
        <w:tc>
          <w:tcPr>
            <w:tcW w:w="1531" w:type="dxa"/>
          </w:tcPr>
          <w:p w:rsidR="00F468ED" w:rsidRDefault="00F468ED">
            <w:pPr>
              <w:pStyle w:val="ConsPlusNormal"/>
              <w:jc w:val="center"/>
            </w:pPr>
            <w:r>
              <w:t>7040,00</w:t>
            </w:r>
          </w:p>
        </w:tc>
        <w:tc>
          <w:tcPr>
            <w:tcW w:w="1587" w:type="dxa"/>
          </w:tcPr>
          <w:p w:rsidR="00F468ED" w:rsidRDefault="00F468ED">
            <w:pPr>
              <w:pStyle w:val="ConsPlusNormal"/>
              <w:jc w:val="center"/>
            </w:pPr>
            <w:r>
              <w:t>138194,64</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pPr>
            <w:r>
              <w:t xml:space="preserve">Основное мероприятие 7.6. </w:t>
            </w:r>
            <w:r>
              <w:lastRenderedPageBreak/>
              <w:t>"Современная цифровая образовательная среда"</w:t>
            </w:r>
          </w:p>
        </w:tc>
        <w:tc>
          <w:tcPr>
            <w:tcW w:w="2164" w:type="dxa"/>
            <w:vMerge w:val="restart"/>
          </w:tcPr>
          <w:p w:rsidR="00F468ED" w:rsidRDefault="00F468ED">
            <w:pPr>
              <w:pStyle w:val="ConsPlusNormal"/>
            </w:pPr>
            <w:r>
              <w:lastRenderedPageBreak/>
              <w:t xml:space="preserve">Комитет общего и </w:t>
            </w:r>
            <w:r>
              <w:lastRenderedPageBreak/>
              <w:t>профессионального образования Ленинградской области</w:t>
            </w:r>
          </w:p>
        </w:tc>
        <w:tc>
          <w:tcPr>
            <w:tcW w:w="1312" w:type="dxa"/>
          </w:tcPr>
          <w:p w:rsidR="00F468ED" w:rsidRDefault="00F468ED">
            <w:pPr>
              <w:pStyle w:val="ConsPlusNormal"/>
              <w:jc w:val="center"/>
            </w:pPr>
            <w:r>
              <w:lastRenderedPageBreak/>
              <w:t>2018</w:t>
            </w:r>
          </w:p>
        </w:tc>
        <w:tc>
          <w:tcPr>
            <w:tcW w:w="1587" w:type="dxa"/>
          </w:tcPr>
          <w:p w:rsidR="00F468ED" w:rsidRDefault="00F468ED">
            <w:pPr>
              <w:pStyle w:val="ConsPlusNormal"/>
              <w:jc w:val="center"/>
            </w:pPr>
            <w:r>
              <w:t>17238,00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15972,00</w:t>
            </w:r>
          </w:p>
        </w:tc>
        <w:tc>
          <w:tcPr>
            <w:tcW w:w="1361" w:type="dxa"/>
          </w:tcPr>
          <w:p w:rsidR="00F468ED" w:rsidRDefault="00F468ED">
            <w:pPr>
              <w:pStyle w:val="ConsPlusNormal"/>
              <w:jc w:val="center"/>
            </w:pPr>
            <w:r>
              <w:t>1266,00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2019</w:t>
            </w:r>
          </w:p>
        </w:tc>
        <w:tc>
          <w:tcPr>
            <w:tcW w:w="1587" w:type="dxa"/>
          </w:tcPr>
          <w:p w:rsidR="00F468ED" w:rsidRDefault="00F468ED">
            <w:pPr>
              <w:pStyle w:val="ConsPlusNormal"/>
              <w:jc w:val="center"/>
            </w:pPr>
            <w:r>
              <w:t>13777,25</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12641,75</w:t>
            </w:r>
          </w:p>
        </w:tc>
        <w:tc>
          <w:tcPr>
            <w:tcW w:w="1361" w:type="dxa"/>
          </w:tcPr>
          <w:p w:rsidR="00F468ED" w:rsidRDefault="00F468ED">
            <w:pPr>
              <w:pStyle w:val="ConsPlusNormal"/>
              <w:jc w:val="center"/>
            </w:pPr>
            <w:r>
              <w:t>1135,50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r>
              <w:t>12425,55</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11133,15</w:t>
            </w:r>
          </w:p>
        </w:tc>
        <w:tc>
          <w:tcPr>
            <w:tcW w:w="1361" w:type="dxa"/>
          </w:tcPr>
          <w:p w:rsidR="00F468ED" w:rsidRDefault="00F468ED">
            <w:pPr>
              <w:pStyle w:val="ConsPlusNormal"/>
              <w:jc w:val="center"/>
            </w:pPr>
            <w:r>
              <w:t>1292,40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r>
              <w:t>14593,30</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13042,80</w:t>
            </w:r>
          </w:p>
        </w:tc>
        <w:tc>
          <w:tcPr>
            <w:tcW w:w="1361" w:type="dxa"/>
          </w:tcPr>
          <w:p w:rsidR="00F468ED" w:rsidRDefault="00F468ED">
            <w:pPr>
              <w:pStyle w:val="ConsPlusNormal"/>
              <w:jc w:val="center"/>
            </w:pPr>
            <w:r>
              <w:t>1550,50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r>
              <w:t>11250,35</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10089,30</w:t>
            </w:r>
          </w:p>
        </w:tc>
        <w:tc>
          <w:tcPr>
            <w:tcW w:w="1361" w:type="dxa"/>
          </w:tcPr>
          <w:p w:rsidR="00F468ED" w:rsidRDefault="00F468ED">
            <w:pPr>
              <w:pStyle w:val="ConsPlusNormal"/>
              <w:jc w:val="center"/>
            </w:pPr>
            <w:r>
              <w:t>1161,05</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r>
              <w:t>10894,89</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9777,70</w:t>
            </w:r>
          </w:p>
        </w:tc>
        <w:tc>
          <w:tcPr>
            <w:tcW w:w="1361" w:type="dxa"/>
          </w:tcPr>
          <w:p w:rsidR="00F468ED" w:rsidRDefault="00F468ED">
            <w:pPr>
              <w:pStyle w:val="ConsPlusNormal"/>
              <w:jc w:val="center"/>
            </w:pPr>
            <w:r>
              <w:t>1117,19</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r>
              <w:t>11720,93</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10566,83</w:t>
            </w:r>
          </w:p>
        </w:tc>
        <w:tc>
          <w:tcPr>
            <w:tcW w:w="1361" w:type="dxa"/>
          </w:tcPr>
          <w:p w:rsidR="00F468ED" w:rsidRDefault="00F468ED">
            <w:pPr>
              <w:pStyle w:val="ConsPlusNormal"/>
              <w:jc w:val="center"/>
            </w:pPr>
            <w:r>
              <w:t>1154,10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r>
              <w:t>12178,21</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10989,51</w:t>
            </w:r>
          </w:p>
        </w:tc>
        <w:tc>
          <w:tcPr>
            <w:tcW w:w="1361" w:type="dxa"/>
          </w:tcPr>
          <w:p w:rsidR="00F468ED" w:rsidRDefault="00F468ED">
            <w:pPr>
              <w:pStyle w:val="ConsPlusNormal"/>
              <w:jc w:val="center"/>
            </w:pPr>
            <w:r>
              <w:t>1188,70</w:t>
            </w: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104078,48</w:t>
            </w:r>
          </w:p>
        </w:tc>
        <w:tc>
          <w:tcPr>
            <w:tcW w:w="1531" w:type="dxa"/>
          </w:tcPr>
          <w:p w:rsidR="00F468ED" w:rsidRDefault="00F468ED">
            <w:pPr>
              <w:pStyle w:val="ConsPlusNormal"/>
              <w:jc w:val="center"/>
            </w:pPr>
          </w:p>
        </w:tc>
        <w:tc>
          <w:tcPr>
            <w:tcW w:w="1587" w:type="dxa"/>
          </w:tcPr>
          <w:p w:rsidR="00F468ED" w:rsidRDefault="00F468ED">
            <w:pPr>
              <w:pStyle w:val="ConsPlusNormal"/>
              <w:jc w:val="center"/>
            </w:pPr>
            <w:r>
              <w:t>94213,04</w:t>
            </w:r>
          </w:p>
        </w:tc>
        <w:tc>
          <w:tcPr>
            <w:tcW w:w="1361" w:type="dxa"/>
          </w:tcPr>
          <w:p w:rsidR="00F468ED" w:rsidRDefault="00F468ED">
            <w:pPr>
              <w:pStyle w:val="ConsPlusNormal"/>
              <w:jc w:val="center"/>
            </w:pPr>
            <w:r>
              <w:t>9865,44</w:t>
            </w: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pPr>
            <w:r>
              <w:t>Федеральный проект "Цифровая образовательная среда"</w:t>
            </w:r>
          </w:p>
        </w:tc>
        <w:tc>
          <w:tcPr>
            <w:tcW w:w="2164" w:type="dxa"/>
            <w:vMerge w:val="restart"/>
          </w:tcPr>
          <w:p w:rsidR="00F468ED" w:rsidRDefault="00F468ED">
            <w:pPr>
              <w:pStyle w:val="ConsPlusNormal"/>
            </w:pPr>
            <w:r>
              <w:t>Комитет общего и профессионального образования Ленинградской области</w:t>
            </w: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r>
              <w:t>164610,58</w:t>
            </w:r>
          </w:p>
        </w:tc>
        <w:tc>
          <w:tcPr>
            <w:tcW w:w="1531" w:type="dxa"/>
          </w:tcPr>
          <w:p w:rsidR="00F468ED" w:rsidRDefault="00F468ED">
            <w:pPr>
              <w:pStyle w:val="ConsPlusNormal"/>
              <w:jc w:val="center"/>
            </w:pPr>
            <w:r>
              <w:t>99943,40</w:t>
            </w:r>
          </w:p>
        </w:tc>
        <w:tc>
          <w:tcPr>
            <w:tcW w:w="1587" w:type="dxa"/>
          </w:tcPr>
          <w:p w:rsidR="00F468ED" w:rsidRDefault="00F468ED">
            <w:pPr>
              <w:pStyle w:val="ConsPlusNormal"/>
              <w:jc w:val="center"/>
            </w:pPr>
            <w:r>
              <w:t>49225,88</w:t>
            </w:r>
          </w:p>
        </w:tc>
        <w:tc>
          <w:tcPr>
            <w:tcW w:w="1361" w:type="dxa"/>
          </w:tcPr>
          <w:p w:rsidR="00F468ED" w:rsidRDefault="00F468ED">
            <w:pPr>
              <w:pStyle w:val="ConsPlusNormal"/>
              <w:jc w:val="center"/>
            </w:pPr>
            <w:r>
              <w:t>15441,30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r>
              <w:t>73276,60</w:t>
            </w:r>
          </w:p>
        </w:tc>
        <w:tc>
          <w:tcPr>
            <w:tcW w:w="1531" w:type="dxa"/>
          </w:tcPr>
          <w:p w:rsidR="00F468ED" w:rsidRDefault="00F468ED">
            <w:pPr>
              <w:pStyle w:val="ConsPlusNormal"/>
              <w:jc w:val="center"/>
            </w:pPr>
            <w:r>
              <w:t>43567,30</w:t>
            </w:r>
          </w:p>
        </w:tc>
        <w:tc>
          <w:tcPr>
            <w:tcW w:w="1587" w:type="dxa"/>
          </w:tcPr>
          <w:p w:rsidR="00F468ED" w:rsidRDefault="00F468ED">
            <w:pPr>
              <w:pStyle w:val="ConsPlusNormal"/>
              <w:jc w:val="center"/>
            </w:pPr>
            <w:r>
              <w:t>21458,60</w:t>
            </w:r>
          </w:p>
        </w:tc>
        <w:tc>
          <w:tcPr>
            <w:tcW w:w="1361" w:type="dxa"/>
          </w:tcPr>
          <w:p w:rsidR="00F468ED" w:rsidRDefault="00F468ED">
            <w:pPr>
              <w:pStyle w:val="ConsPlusNormal"/>
              <w:jc w:val="center"/>
            </w:pPr>
            <w:r>
              <w:t>8250,70</w:t>
            </w: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r>
              <w:t>58623,20</w:t>
            </w:r>
          </w:p>
        </w:tc>
        <w:tc>
          <w:tcPr>
            <w:tcW w:w="1531" w:type="dxa"/>
          </w:tcPr>
          <w:p w:rsidR="00F468ED" w:rsidRDefault="00F468ED">
            <w:pPr>
              <w:pStyle w:val="ConsPlusNormal"/>
              <w:jc w:val="center"/>
            </w:pPr>
            <w:r>
              <w:t>39277,50</w:t>
            </w:r>
          </w:p>
        </w:tc>
        <w:tc>
          <w:tcPr>
            <w:tcW w:w="1587" w:type="dxa"/>
          </w:tcPr>
          <w:p w:rsidR="00F468ED" w:rsidRDefault="00F468ED">
            <w:pPr>
              <w:pStyle w:val="ConsPlusNormal"/>
              <w:jc w:val="center"/>
            </w:pPr>
            <w:r>
              <w:t>19345,70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r>
              <w:t>31270,10</w:t>
            </w:r>
          </w:p>
        </w:tc>
        <w:tc>
          <w:tcPr>
            <w:tcW w:w="1531" w:type="dxa"/>
          </w:tcPr>
          <w:p w:rsidR="00F468ED" w:rsidRDefault="00F468ED">
            <w:pPr>
              <w:pStyle w:val="ConsPlusNormal"/>
              <w:jc w:val="center"/>
            </w:pPr>
            <w:r>
              <w:t>20950,90</w:t>
            </w:r>
          </w:p>
        </w:tc>
        <w:tc>
          <w:tcPr>
            <w:tcW w:w="1587" w:type="dxa"/>
          </w:tcPr>
          <w:p w:rsidR="00F468ED" w:rsidRDefault="00F468ED">
            <w:pPr>
              <w:pStyle w:val="ConsPlusNormal"/>
              <w:jc w:val="center"/>
            </w:pPr>
            <w:r>
              <w:t>10319,20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p>
        </w:tc>
        <w:tc>
          <w:tcPr>
            <w:tcW w:w="1531" w:type="dxa"/>
          </w:tcPr>
          <w:p w:rsidR="00F468ED" w:rsidRDefault="00F468ED">
            <w:pPr>
              <w:pStyle w:val="ConsPlusNormal"/>
              <w:jc w:val="center"/>
            </w:pPr>
          </w:p>
        </w:tc>
        <w:tc>
          <w:tcPr>
            <w:tcW w:w="1587" w:type="dxa"/>
          </w:tcPr>
          <w:p w:rsidR="00F468ED" w:rsidRDefault="00F468ED">
            <w:pPr>
              <w:pStyle w:val="ConsPlusNormal"/>
              <w:jc w:val="center"/>
            </w:pP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2025</w:t>
            </w:r>
          </w:p>
        </w:tc>
        <w:tc>
          <w:tcPr>
            <w:tcW w:w="1587" w:type="dxa"/>
          </w:tcPr>
          <w:p w:rsidR="00F468ED" w:rsidRDefault="00F468ED">
            <w:pPr>
              <w:pStyle w:val="ConsPlusNormal"/>
              <w:jc w:val="center"/>
            </w:pPr>
          </w:p>
        </w:tc>
        <w:tc>
          <w:tcPr>
            <w:tcW w:w="1531" w:type="dxa"/>
          </w:tcPr>
          <w:p w:rsidR="00F468ED" w:rsidRDefault="00F468ED">
            <w:pPr>
              <w:pStyle w:val="ConsPlusNormal"/>
              <w:jc w:val="center"/>
            </w:pPr>
          </w:p>
        </w:tc>
        <w:tc>
          <w:tcPr>
            <w:tcW w:w="1587" w:type="dxa"/>
          </w:tcPr>
          <w:p w:rsidR="00F468ED" w:rsidRDefault="00F468ED">
            <w:pPr>
              <w:pStyle w:val="ConsPlusNormal"/>
              <w:jc w:val="center"/>
            </w:pP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327780,48</w:t>
            </w:r>
          </w:p>
        </w:tc>
        <w:tc>
          <w:tcPr>
            <w:tcW w:w="1531" w:type="dxa"/>
          </w:tcPr>
          <w:p w:rsidR="00F468ED" w:rsidRDefault="00F468ED">
            <w:pPr>
              <w:pStyle w:val="ConsPlusNormal"/>
              <w:jc w:val="center"/>
            </w:pPr>
            <w:r>
              <w:t>203739,10</w:t>
            </w:r>
          </w:p>
        </w:tc>
        <w:tc>
          <w:tcPr>
            <w:tcW w:w="1587" w:type="dxa"/>
          </w:tcPr>
          <w:p w:rsidR="00F468ED" w:rsidRDefault="00F468ED">
            <w:pPr>
              <w:pStyle w:val="ConsPlusNormal"/>
              <w:jc w:val="center"/>
            </w:pPr>
            <w:r>
              <w:t>100349,38</w:t>
            </w:r>
          </w:p>
        </w:tc>
        <w:tc>
          <w:tcPr>
            <w:tcW w:w="1361" w:type="dxa"/>
          </w:tcPr>
          <w:p w:rsidR="00F468ED" w:rsidRDefault="00F468ED">
            <w:pPr>
              <w:pStyle w:val="ConsPlusNormal"/>
              <w:jc w:val="center"/>
            </w:pPr>
            <w:r>
              <w:t>23692,00</w:t>
            </w:r>
          </w:p>
        </w:tc>
        <w:tc>
          <w:tcPr>
            <w:tcW w:w="1020" w:type="dxa"/>
          </w:tcPr>
          <w:p w:rsidR="00F468ED" w:rsidRDefault="00F468ED">
            <w:pPr>
              <w:pStyle w:val="ConsPlusNormal"/>
              <w:jc w:val="center"/>
            </w:pPr>
          </w:p>
        </w:tc>
      </w:tr>
      <w:tr w:rsidR="00F468ED">
        <w:tc>
          <w:tcPr>
            <w:tcW w:w="3061" w:type="dxa"/>
            <w:vMerge w:val="restart"/>
          </w:tcPr>
          <w:p w:rsidR="00F468ED" w:rsidRDefault="00F468ED">
            <w:pPr>
              <w:pStyle w:val="ConsPlusNormal"/>
            </w:pPr>
            <w:r>
              <w:t>Федеральный проект "Современная школа"</w:t>
            </w:r>
          </w:p>
        </w:tc>
        <w:tc>
          <w:tcPr>
            <w:tcW w:w="2164" w:type="dxa"/>
            <w:vMerge w:val="restart"/>
          </w:tcPr>
          <w:p w:rsidR="00F468ED" w:rsidRDefault="00F468ED">
            <w:pPr>
              <w:pStyle w:val="ConsPlusNormal"/>
            </w:pPr>
            <w:r>
              <w:t>Комитет общего и профессионального образования Ленинградской области</w:t>
            </w:r>
          </w:p>
        </w:tc>
        <w:tc>
          <w:tcPr>
            <w:tcW w:w="1312" w:type="dxa"/>
          </w:tcPr>
          <w:p w:rsidR="00F468ED" w:rsidRDefault="00F468ED">
            <w:pPr>
              <w:pStyle w:val="ConsPlusNormal"/>
              <w:jc w:val="center"/>
            </w:pPr>
            <w:r>
              <w:t>2020</w:t>
            </w:r>
          </w:p>
        </w:tc>
        <w:tc>
          <w:tcPr>
            <w:tcW w:w="1587" w:type="dxa"/>
          </w:tcPr>
          <w:p w:rsidR="00F468ED" w:rsidRDefault="00F468ED">
            <w:pPr>
              <w:pStyle w:val="ConsPlusNormal"/>
              <w:jc w:val="center"/>
            </w:pPr>
          </w:p>
        </w:tc>
        <w:tc>
          <w:tcPr>
            <w:tcW w:w="1531" w:type="dxa"/>
          </w:tcPr>
          <w:p w:rsidR="00F468ED" w:rsidRDefault="00F468ED">
            <w:pPr>
              <w:pStyle w:val="ConsPlusNormal"/>
              <w:jc w:val="center"/>
            </w:pPr>
          </w:p>
        </w:tc>
        <w:tc>
          <w:tcPr>
            <w:tcW w:w="1587" w:type="dxa"/>
          </w:tcPr>
          <w:p w:rsidR="00F468ED" w:rsidRDefault="00F468ED">
            <w:pPr>
              <w:pStyle w:val="ConsPlusNormal"/>
              <w:jc w:val="center"/>
            </w:pP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2021</w:t>
            </w:r>
          </w:p>
        </w:tc>
        <w:tc>
          <w:tcPr>
            <w:tcW w:w="1587" w:type="dxa"/>
          </w:tcPr>
          <w:p w:rsidR="00F468ED" w:rsidRDefault="00F468ED">
            <w:pPr>
              <w:pStyle w:val="ConsPlusNormal"/>
              <w:jc w:val="center"/>
            </w:pPr>
            <w:r>
              <w:t>11024,90</w:t>
            </w:r>
          </w:p>
        </w:tc>
        <w:tc>
          <w:tcPr>
            <w:tcW w:w="1531" w:type="dxa"/>
          </w:tcPr>
          <w:p w:rsidR="00F468ED" w:rsidRDefault="00F468ED">
            <w:pPr>
              <w:pStyle w:val="ConsPlusNormal"/>
              <w:jc w:val="center"/>
            </w:pPr>
            <w:r>
              <w:t>7386,70</w:t>
            </w:r>
          </w:p>
        </w:tc>
        <w:tc>
          <w:tcPr>
            <w:tcW w:w="1587" w:type="dxa"/>
          </w:tcPr>
          <w:p w:rsidR="00F468ED" w:rsidRDefault="00F468ED">
            <w:pPr>
              <w:pStyle w:val="ConsPlusNormal"/>
              <w:jc w:val="center"/>
            </w:pPr>
            <w:r>
              <w:t>3638,20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2022</w:t>
            </w:r>
          </w:p>
        </w:tc>
        <w:tc>
          <w:tcPr>
            <w:tcW w:w="1587" w:type="dxa"/>
          </w:tcPr>
          <w:p w:rsidR="00F468ED" w:rsidRDefault="00F468ED">
            <w:pPr>
              <w:pStyle w:val="ConsPlusNormal"/>
              <w:jc w:val="center"/>
            </w:pPr>
          </w:p>
        </w:tc>
        <w:tc>
          <w:tcPr>
            <w:tcW w:w="1531" w:type="dxa"/>
          </w:tcPr>
          <w:p w:rsidR="00F468ED" w:rsidRDefault="00F468ED">
            <w:pPr>
              <w:pStyle w:val="ConsPlusNormal"/>
              <w:jc w:val="center"/>
            </w:pPr>
          </w:p>
        </w:tc>
        <w:tc>
          <w:tcPr>
            <w:tcW w:w="1587" w:type="dxa"/>
          </w:tcPr>
          <w:p w:rsidR="00F468ED" w:rsidRDefault="00F468ED">
            <w:pPr>
              <w:pStyle w:val="ConsPlusNormal"/>
              <w:jc w:val="center"/>
            </w:pP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2023</w:t>
            </w:r>
          </w:p>
        </w:tc>
        <w:tc>
          <w:tcPr>
            <w:tcW w:w="1587" w:type="dxa"/>
          </w:tcPr>
          <w:p w:rsidR="00F468ED" w:rsidRDefault="00F468ED">
            <w:pPr>
              <w:pStyle w:val="ConsPlusNormal"/>
              <w:jc w:val="center"/>
            </w:pPr>
          </w:p>
        </w:tc>
        <w:tc>
          <w:tcPr>
            <w:tcW w:w="1531" w:type="dxa"/>
          </w:tcPr>
          <w:p w:rsidR="00F468ED" w:rsidRDefault="00F468ED">
            <w:pPr>
              <w:pStyle w:val="ConsPlusNormal"/>
              <w:jc w:val="center"/>
            </w:pPr>
          </w:p>
        </w:tc>
        <w:tc>
          <w:tcPr>
            <w:tcW w:w="1587" w:type="dxa"/>
          </w:tcPr>
          <w:p w:rsidR="00F468ED" w:rsidRDefault="00F468ED">
            <w:pPr>
              <w:pStyle w:val="ConsPlusNormal"/>
              <w:jc w:val="center"/>
            </w:pP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vMerge/>
          </w:tcPr>
          <w:p w:rsidR="00F468ED" w:rsidRDefault="00F468ED">
            <w:pPr>
              <w:spacing w:after="1" w:line="0" w:lineRule="atLeast"/>
            </w:pPr>
          </w:p>
        </w:tc>
        <w:tc>
          <w:tcPr>
            <w:tcW w:w="2164" w:type="dxa"/>
            <w:vMerge/>
          </w:tcPr>
          <w:p w:rsidR="00F468ED" w:rsidRDefault="00F468ED">
            <w:pPr>
              <w:spacing w:after="1" w:line="0" w:lineRule="atLeast"/>
            </w:pPr>
          </w:p>
        </w:tc>
        <w:tc>
          <w:tcPr>
            <w:tcW w:w="1312" w:type="dxa"/>
          </w:tcPr>
          <w:p w:rsidR="00F468ED" w:rsidRDefault="00F468ED">
            <w:pPr>
              <w:pStyle w:val="ConsPlusNormal"/>
              <w:jc w:val="center"/>
            </w:pPr>
            <w:r>
              <w:t>2024</w:t>
            </w:r>
          </w:p>
        </w:tc>
        <w:tc>
          <w:tcPr>
            <w:tcW w:w="1587" w:type="dxa"/>
          </w:tcPr>
          <w:p w:rsidR="00F468ED" w:rsidRDefault="00F468ED">
            <w:pPr>
              <w:pStyle w:val="ConsPlusNormal"/>
              <w:jc w:val="center"/>
            </w:pPr>
          </w:p>
        </w:tc>
        <w:tc>
          <w:tcPr>
            <w:tcW w:w="1531" w:type="dxa"/>
          </w:tcPr>
          <w:p w:rsidR="00F468ED" w:rsidRDefault="00F468ED">
            <w:pPr>
              <w:pStyle w:val="ConsPlusNormal"/>
              <w:jc w:val="center"/>
            </w:pPr>
          </w:p>
        </w:tc>
        <w:tc>
          <w:tcPr>
            <w:tcW w:w="1587" w:type="dxa"/>
          </w:tcPr>
          <w:p w:rsidR="00F468ED" w:rsidRDefault="00F468ED">
            <w:pPr>
              <w:pStyle w:val="ConsPlusNormal"/>
              <w:jc w:val="center"/>
            </w:pP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r w:rsidR="00F468ED">
        <w:tc>
          <w:tcPr>
            <w:tcW w:w="3061" w:type="dxa"/>
          </w:tcPr>
          <w:p w:rsidR="00F468ED" w:rsidRDefault="00F468ED">
            <w:pPr>
              <w:pStyle w:val="ConsPlusNormal"/>
            </w:pPr>
            <w:r>
              <w:t>Итого</w:t>
            </w:r>
          </w:p>
        </w:tc>
        <w:tc>
          <w:tcPr>
            <w:tcW w:w="2164" w:type="dxa"/>
          </w:tcPr>
          <w:p w:rsidR="00F468ED" w:rsidRDefault="00F468ED">
            <w:pPr>
              <w:pStyle w:val="ConsPlusNormal"/>
            </w:pPr>
          </w:p>
        </w:tc>
        <w:tc>
          <w:tcPr>
            <w:tcW w:w="1312" w:type="dxa"/>
          </w:tcPr>
          <w:p w:rsidR="00F468ED" w:rsidRDefault="00F468ED">
            <w:pPr>
              <w:pStyle w:val="ConsPlusNormal"/>
              <w:jc w:val="center"/>
            </w:pPr>
          </w:p>
        </w:tc>
        <w:tc>
          <w:tcPr>
            <w:tcW w:w="1587" w:type="dxa"/>
          </w:tcPr>
          <w:p w:rsidR="00F468ED" w:rsidRDefault="00F468ED">
            <w:pPr>
              <w:pStyle w:val="ConsPlusNormal"/>
              <w:jc w:val="center"/>
            </w:pPr>
            <w:r>
              <w:t>11024,90</w:t>
            </w:r>
          </w:p>
        </w:tc>
        <w:tc>
          <w:tcPr>
            <w:tcW w:w="1531" w:type="dxa"/>
          </w:tcPr>
          <w:p w:rsidR="00F468ED" w:rsidRDefault="00F468ED">
            <w:pPr>
              <w:pStyle w:val="ConsPlusNormal"/>
              <w:jc w:val="center"/>
            </w:pPr>
            <w:r>
              <w:t>7386,70</w:t>
            </w:r>
          </w:p>
        </w:tc>
        <w:tc>
          <w:tcPr>
            <w:tcW w:w="1587" w:type="dxa"/>
          </w:tcPr>
          <w:p w:rsidR="00F468ED" w:rsidRDefault="00F468ED">
            <w:pPr>
              <w:pStyle w:val="ConsPlusNormal"/>
              <w:jc w:val="center"/>
            </w:pPr>
            <w:r>
              <w:t>3638,20</w:t>
            </w:r>
          </w:p>
        </w:tc>
        <w:tc>
          <w:tcPr>
            <w:tcW w:w="1361" w:type="dxa"/>
          </w:tcPr>
          <w:p w:rsidR="00F468ED" w:rsidRDefault="00F468ED">
            <w:pPr>
              <w:pStyle w:val="ConsPlusNormal"/>
              <w:jc w:val="center"/>
            </w:pPr>
          </w:p>
        </w:tc>
        <w:tc>
          <w:tcPr>
            <w:tcW w:w="1020" w:type="dxa"/>
          </w:tcPr>
          <w:p w:rsidR="00F468ED" w:rsidRDefault="00F468ED">
            <w:pPr>
              <w:pStyle w:val="ConsPlusNormal"/>
              <w:jc w:val="center"/>
            </w:pPr>
          </w:p>
        </w:tc>
      </w:tr>
    </w:tbl>
    <w:p w:rsidR="00F468ED" w:rsidRDefault="00F468ED">
      <w:pPr>
        <w:sectPr w:rsidR="00F468ED">
          <w:pgSz w:w="16838" w:h="11905" w:orient="landscape"/>
          <w:pgMar w:top="1701" w:right="1134" w:bottom="850" w:left="1134" w:header="0" w:footer="0" w:gutter="0"/>
          <w:cols w:space="720"/>
        </w:sectPr>
      </w:pPr>
    </w:p>
    <w:p w:rsidR="00F468ED" w:rsidRDefault="00F468ED">
      <w:pPr>
        <w:pStyle w:val="ConsPlusNormal"/>
        <w:ind w:firstLine="540"/>
        <w:jc w:val="both"/>
      </w:pPr>
    </w:p>
    <w:p w:rsidR="00F468ED" w:rsidRDefault="00F468ED">
      <w:pPr>
        <w:pStyle w:val="ConsPlusNormal"/>
        <w:ind w:firstLine="540"/>
        <w:jc w:val="both"/>
      </w:pPr>
    </w:p>
    <w:p w:rsidR="00F468ED" w:rsidRDefault="00F468ED">
      <w:pPr>
        <w:pStyle w:val="ConsPlusNormal"/>
        <w:ind w:firstLine="540"/>
        <w:jc w:val="both"/>
      </w:pPr>
    </w:p>
    <w:p w:rsidR="00F468ED" w:rsidRDefault="00F468ED">
      <w:pPr>
        <w:pStyle w:val="ConsPlusNormal"/>
        <w:ind w:firstLine="540"/>
        <w:jc w:val="both"/>
      </w:pPr>
    </w:p>
    <w:p w:rsidR="00F468ED" w:rsidRDefault="00F468ED">
      <w:pPr>
        <w:pStyle w:val="ConsPlusNormal"/>
        <w:ind w:firstLine="540"/>
        <w:jc w:val="both"/>
      </w:pPr>
    </w:p>
    <w:p w:rsidR="00F468ED" w:rsidRDefault="00F468ED">
      <w:pPr>
        <w:pStyle w:val="ConsPlusNormal"/>
        <w:jc w:val="right"/>
        <w:outlineLvl w:val="1"/>
      </w:pPr>
      <w:r>
        <w:t>Таблица 7</w:t>
      </w:r>
    </w:p>
    <w:p w:rsidR="00F468ED" w:rsidRDefault="00F468ED">
      <w:pPr>
        <w:pStyle w:val="ConsPlusNormal"/>
      </w:pPr>
    </w:p>
    <w:p w:rsidR="00F468ED" w:rsidRDefault="00F468ED">
      <w:pPr>
        <w:pStyle w:val="ConsPlusTitle"/>
        <w:jc w:val="center"/>
      </w:pPr>
      <w:r>
        <w:t>СВЕДЕНИЯ</w:t>
      </w:r>
    </w:p>
    <w:p w:rsidR="00F468ED" w:rsidRDefault="00F468ED">
      <w:pPr>
        <w:pStyle w:val="ConsPlusTitle"/>
        <w:jc w:val="center"/>
      </w:pPr>
      <w:r>
        <w:t>О НАЛОГОВЫХ РАСХОДАХ ОБЛАСТНОГО БЮДЖЕТА,</w:t>
      </w:r>
    </w:p>
    <w:p w:rsidR="00F468ED" w:rsidRDefault="00F468ED">
      <w:pPr>
        <w:pStyle w:val="ConsPlusTitle"/>
        <w:jc w:val="center"/>
      </w:pPr>
      <w:r>
        <w:t>НАПРАВЛЕННЫХ НА ДОСТИЖЕНИЕ ЦЕЛИ ГОСУДАРСТВЕННОЙ ПРОГРАММЫ</w:t>
      </w:r>
    </w:p>
    <w:p w:rsidR="00F468ED" w:rsidRDefault="00F468ED">
      <w:pPr>
        <w:pStyle w:val="ConsPlusTitle"/>
        <w:jc w:val="center"/>
      </w:pPr>
      <w:r>
        <w:t>ЛЕНИНГРАДСКОЙ ОБЛАСТИ "СОВРЕМЕННОЕ ОБРАЗОВАНИЕ</w:t>
      </w:r>
    </w:p>
    <w:p w:rsidR="00F468ED" w:rsidRDefault="00F468ED">
      <w:pPr>
        <w:pStyle w:val="ConsPlusTitle"/>
        <w:jc w:val="center"/>
      </w:pPr>
      <w:r>
        <w:t>ЛЕНИНГРАДСКОЙ ОБЛАСТИ"</w:t>
      </w:r>
    </w:p>
    <w:p w:rsidR="00F468ED" w:rsidRDefault="00F468E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F468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8ED" w:rsidRDefault="00F468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68ED" w:rsidRDefault="00F468ED">
            <w:pPr>
              <w:pStyle w:val="ConsPlusNormal"/>
              <w:jc w:val="center"/>
            </w:pPr>
            <w:r>
              <w:rPr>
                <w:color w:val="392C69"/>
              </w:rPr>
              <w:t>Список изменяющих документов</w:t>
            </w:r>
          </w:p>
          <w:p w:rsidR="00F468ED" w:rsidRDefault="00F468ED">
            <w:pPr>
              <w:pStyle w:val="ConsPlusNormal"/>
              <w:jc w:val="center"/>
            </w:pPr>
            <w:r>
              <w:rPr>
                <w:color w:val="392C69"/>
              </w:rPr>
              <w:t xml:space="preserve">(в ред. </w:t>
            </w:r>
            <w:hyperlink r:id="rId691" w:history="1">
              <w:r>
                <w:rPr>
                  <w:color w:val="0000FF"/>
                </w:rPr>
                <w:t>Постановления</w:t>
              </w:r>
            </w:hyperlink>
            <w:r>
              <w:rPr>
                <w:color w:val="392C69"/>
              </w:rPr>
              <w:t xml:space="preserve"> Правительства Ленинградской области</w:t>
            </w:r>
          </w:p>
          <w:p w:rsidR="00F468ED" w:rsidRDefault="00F468ED">
            <w:pPr>
              <w:pStyle w:val="ConsPlusNormal"/>
              <w:jc w:val="center"/>
            </w:pPr>
            <w:r>
              <w:rPr>
                <w:color w:val="392C69"/>
              </w:rPr>
              <w:t>от 30.12.2021 N 906)</w:t>
            </w:r>
          </w:p>
        </w:tc>
        <w:tc>
          <w:tcPr>
            <w:tcW w:w="113" w:type="dxa"/>
            <w:tcBorders>
              <w:top w:val="nil"/>
              <w:left w:val="nil"/>
              <w:bottom w:val="nil"/>
              <w:right w:val="nil"/>
            </w:tcBorders>
            <w:shd w:val="clear" w:color="auto" w:fill="F4F3F8"/>
            <w:tcMar>
              <w:top w:w="0" w:type="dxa"/>
              <w:left w:w="0" w:type="dxa"/>
              <w:bottom w:w="0" w:type="dxa"/>
              <w:right w:w="0" w:type="dxa"/>
            </w:tcMar>
          </w:tcPr>
          <w:p w:rsidR="00F468ED" w:rsidRDefault="00F468ED">
            <w:pPr>
              <w:spacing w:after="1" w:line="0" w:lineRule="atLeast"/>
            </w:pPr>
          </w:p>
        </w:tc>
      </w:tr>
    </w:tbl>
    <w:p w:rsidR="00F468ED" w:rsidRDefault="00F468E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44"/>
        <w:gridCol w:w="1871"/>
        <w:gridCol w:w="1984"/>
        <w:gridCol w:w="1984"/>
        <w:gridCol w:w="850"/>
        <w:gridCol w:w="1531"/>
        <w:gridCol w:w="737"/>
        <w:gridCol w:w="1531"/>
        <w:gridCol w:w="1020"/>
      </w:tblGrid>
      <w:tr w:rsidR="00F468ED">
        <w:tc>
          <w:tcPr>
            <w:tcW w:w="454" w:type="dxa"/>
          </w:tcPr>
          <w:p w:rsidR="00F468ED" w:rsidRDefault="00F468ED">
            <w:pPr>
              <w:pStyle w:val="ConsPlusNormal"/>
              <w:jc w:val="center"/>
            </w:pPr>
            <w:r>
              <w:t>N п/п</w:t>
            </w:r>
          </w:p>
        </w:tc>
        <w:tc>
          <w:tcPr>
            <w:tcW w:w="1644" w:type="dxa"/>
          </w:tcPr>
          <w:p w:rsidR="00F468ED" w:rsidRDefault="00F468ED">
            <w:pPr>
              <w:pStyle w:val="ConsPlusNormal"/>
              <w:jc w:val="center"/>
            </w:pPr>
            <w:r>
              <w:t>Наименование налога, по которому предусматривается налоговая льгота</w:t>
            </w:r>
          </w:p>
        </w:tc>
        <w:tc>
          <w:tcPr>
            <w:tcW w:w="1871" w:type="dxa"/>
          </w:tcPr>
          <w:p w:rsidR="00F468ED" w:rsidRDefault="00F468ED">
            <w:pPr>
              <w:pStyle w:val="ConsPlusNormal"/>
              <w:jc w:val="center"/>
            </w:pPr>
            <w:r>
              <w:t>Реквизиты нормативного правового акта, устанавливающего налоговую льготу</w:t>
            </w:r>
          </w:p>
        </w:tc>
        <w:tc>
          <w:tcPr>
            <w:tcW w:w="1984" w:type="dxa"/>
          </w:tcPr>
          <w:p w:rsidR="00F468ED" w:rsidRDefault="00F468ED">
            <w:pPr>
              <w:pStyle w:val="ConsPlusNormal"/>
              <w:jc w:val="center"/>
            </w:pPr>
            <w:r>
              <w:t>Целевая категория налогоплательщиков</w:t>
            </w:r>
          </w:p>
        </w:tc>
        <w:tc>
          <w:tcPr>
            <w:tcW w:w="1984" w:type="dxa"/>
          </w:tcPr>
          <w:p w:rsidR="00F468ED" w:rsidRDefault="00F468ED">
            <w:pPr>
              <w:pStyle w:val="ConsPlusNormal"/>
              <w:jc w:val="center"/>
            </w:pPr>
            <w:r>
              <w:t>Показатели достижения целей госпрограммы</w:t>
            </w:r>
          </w:p>
        </w:tc>
        <w:tc>
          <w:tcPr>
            <w:tcW w:w="850" w:type="dxa"/>
          </w:tcPr>
          <w:p w:rsidR="00F468ED" w:rsidRDefault="00F468ED">
            <w:pPr>
              <w:pStyle w:val="ConsPlusNormal"/>
              <w:jc w:val="center"/>
            </w:pPr>
            <w:r>
              <w:t>Финансовый год</w:t>
            </w:r>
          </w:p>
        </w:tc>
        <w:tc>
          <w:tcPr>
            <w:tcW w:w="2268" w:type="dxa"/>
            <w:gridSpan w:val="2"/>
          </w:tcPr>
          <w:p w:rsidR="00F468ED" w:rsidRDefault="00F468ED">
            <w:pPr>
              <w:pStyle w:val="ConsPlusNormal"/>
              <w:jc w:val="center"/>
            </w:pPr>
            <w:r>
              <w:t>Численность плательщиков налога, воспользовавшихся льготой (ед.)</w:t>
            </w:r>
          </w:p>
        </w:tc>
        <w:tc>
          <w:tcPr>
            <w:tcW w:w="2551" w:type="dxa"/>
            <w:gridSpan w:val="2"/>
          </w:tcPr>
          <w:p w:rsidR="00F468ED" w:rsidRDefault="00F468ED">
            <w:pPr>
              <w:pStyle w:val="ConsPlusNormal"/>
              <w:jc w:val="center"/>
            </w:pPr>
            <w:r>
              <w:t>Размер налогового расхода (тыс. руб.)</w:t>
            </w:r>
          </w:p>
        </w:tc>
      </w:tr>
      <w:tr w:rsidR="00F468ED">
        <w:tc>
          <w:tcPr>
            <w:tcW w:w="454" w:type="dxa"/>
          </w:tcPr>
          <w:p w:rsidR="00F468ED" w:rsidRDefault="00F468ED">
            <w:pPr>
              <w:pStyle w:val="ConsPlusNormal"/>
              <w:jc w:val="center"/>
            </w:pPr>
            <w:r>
              <w:t>1</w:t>
            </w:r>
          </w:p>
        </w:tc>
        <w:tc>
          <w:tcPr>
            <w:tcW w:w="1644" w:type="dxa"/>
          </w:tcPr>
          <w:p w:rsidR="00F468ED" w:rsidRDefault="00F468ED">
            <w:pPr>
              <w:pStyle w:val="ConsPlusNormal"/>
              <w:jc w:val="center"/>
            </w:pPr>
            <w:r>
              <w:t>2</w:t>
            </w:r>
          </w:p>
        </w:tc>
        <w:tc>
          <w:tcPr>
            <w:tcW w:w="1871" w:type="dxa"/>
          </w:tcPr>
          <w:p w:rsidR="00F468ED" w:rsidRDefault="00F468ED">
            <w:pPr>
              <w:pStyle w:val="ConsPlusNormal"/>
              <w:jc w:val="center"/>
            </w:pPr>
            <w:r>
              <w:t>3</w:t>
            </w:r>
          </w:p>
        </w:tc>
        <w:tc>
          <w:tcPr>
            <w:tcW w:w="1984" w:type="dxa"/>
          </w:tcPr>
          <w:p w:rsidR="00F468ED" w:rsidRDefault="00F468ED">
            <w:pPr>
              <w:pStyle w:val="ConsPlusNormal"/>
              <w:jc w:val="center"/>
            </w:pPr>
            <w:r>
              <w:t>4</w:t>
            </w:r>
          </w:p>
        </w:tc>
        <w:tc>
          <w:tcPr>
            <w:tcW w:w="1984" w:type="dxa"/>
          </w:tcPr>
          <w:p w:rsidR="00F468ED" w:rsidRDefault="00F468ED">
            <w:pPr>
              <w:pStyle w:val="ConsPlusNormal"/>
              <w:jc w:val="center"/>
            </w:pPr>
            <w:r>
              <w:t>5</w:t>
            </w:r>
          </w:p>
        </w:tc>
        <w:tc>
          <w:tcPr>
            <w:tcW w:w="850" w:type="dxa"/>
          </w:tcPr>
          <w:p w:rsidR="00F468ED" w:rsidRDefault="00F468ED">
            <w:pPr>
              <w:pStyle w:val="ConsPlusNormal"/>
              <w:jc w:val="center"/>
            </w:pPr>
            <w:r>
              <w:t>6</w:t>
            </w:r>
          </w:p>
        </w:tc>
        <w:tc>
          <w:tcPr>
            <w:tcW w:w="2268" w:type="dxa"/>
            <w:gridSpan w:val="2"/>
          </w:tcPr>
          <w:p w:rsidR="00F468ED" w:rsidRDefault="00F468ED">
            <w:pPr>
              <w:pStyle w:val="ConsPlusNormal"/>
              <w:jc w:val="center"/>
            </w:pPr>
            <w:r>
              <w:t>7</w:t>
            </w:r>
          </w:p>
        </w:tc>
        <w:tc>
          <w:tcPr>
            <w:tcW w:w="2551" w:type="dxa"/>
            <w:gridSpan w:val="2"/>
          </w:tcPr>
          <w:p w:rsidR="00F468ED" w:rsidRDefault="00F468ED">
            <w:pPr>
              <w:pStyle w:val="ConsPlusNormal"/>
              <w:jc w:val="center"/>
            </w:pPr>
            <w:r>
              <w:t>8</w:t>
            </w:r>
          </w:p>
        </w:tc>
      </w:tr>
      <w:tr w:rsidR="00F468ED">
        <w:tc>
          <w:tcPr>
            <w:tcW w:w="13606" w:type="dxa"/>
            <w:gridSpan w:val="10"/>
          </w:tcPr>
          <w:p w:rsidR="00F468ED" w:rsidRDefault="00F468ED">
            <w:pPr>
              <w:pStyle w:val="ConsPlusNormal"/>
              <w:jc w:val="center"/>
            </w:pPr>
            <w:r>
              <w:t>Подпрограмма "Обеспечение условий развития современного образования в Ленинградской области"</w:t>
            </w:r>
          </w:p>
        </w:tc>
      </w:tr>
      <w:tr w:rsidR="00F468ED">
        <w:tc>
          <w:tcPr>
            <w:tcW w:w="454" w:type="dxa"/>
            <w:vMerge w:val="restart"/>
          </w:tcPr>
          <w:p w:rsidR="00F468ED" w:rsidRDefault="00F468ED">
            <w:pPr>
              <w:pStyle w:val="ConsPlusNormal"/>
              <w:jc w:val="center"/>
            </w:pPr>
            <w:r>
              <w:t>1</w:t>
            </w:r>
          </w:p>
        </w:tc>
        <w:tc>
          <w:tcPr>
            <w:tcW w:w="1644" w:type="dxa"/>
            <w:vMerge w:val="restart"/>
          </w:tcPr>
          <w:p w:rsidR="00F468ED" w:rsidRDefault="00F468ED">
            <w:pPr>
              <w:pStyle w:val="ConsPlusNormal"/>
            </w:pPr>
            <w:r>
              <w:t>Налог на имущество организаций</w:t>
            </w:r>
          </w:p>
        </w:tc>
        <w:tc>
          <w:tcPr>
            <w:tcW w:w="1871" w:type="dxa"/>
            <w:vMerge w:val="restart"/>
          </w:tcPr>
          <w:p w:rsidR="00F468ED" w:rsidRDefault="00F468ED">
            <w:pPr>
              <w:pStyle w:val="ConsPlusNormal"/>
            </w:pPr>
            <w:r>
              <w:t xml:space="preserve">Областной закон от 25 ноября 2003 года N 98-оз "О налоге на </w:t>
            </w:r>
            <w:r>
              <w:lastRenderedPageBreak/>
              <w:t xml:space="preserve">имущество организаций" </w:t>
            </w:r>
            <w:hyperlink r:id="rId692" w:history="1">
              <w:r>
                <w:rPr>
                  <w:color w:val="0000FF"/>
                </w:rPr>
                <w:t>(пункт "ш" части 1 статьи 3-1)</w:t>
              </w:r>
            </w:hyperlink>
          </w:p>
        </w:tc>
        <w:tc>
          <w:tcPr>
            <w:tcW w:w="1984" w:type="dxa"/>
            <w:vMerge w:val="restart"/>
          </w:tcPr>
          <w:p w:rsidR="00F468ED" w:rsidRDefault="00F468ED">
            <w:pPr>
              <w:pStyle w:val="ConsPlusNormal"/>
            </w:pPr>
            <w:r>
              <w:lastRenderedPageBreak/>
              <w:t xml:space="preserve">Частные дошкольные образовательные организации - в </w:t>
            </w:r>
            <w:r>
              <w:lastRenderedPageBreak/>
              <w:t>отношении имущества, используемого для осуществления образовательного процесса</w:t>
            </w:r>
          </w:p>
        </w:tc>
        <w:tc>
          <w:tcPr>
            <w:tcW w:w="1984" w:type="dxa"/>
            <w:vMerge w:val="restart"/>
          </w:tcPr>
          <w:p w:rsidR="00F468ED" w:rsidRDefault="00F468ED">
            <w:pPr>
              <w:pStyle w:val="ConsPlusNormal"/>
            </w:pPr>
            <w:r>
              <w:lastRenderedPageBreak/>
              <w:t xml:space="preserve">Численность воспитанников в возрасте до трех лет, посещающих </w:t>
            </w:r>
            <w:r>
              <w:lastRenderedPageBreak/>
              <w:t>частные организации, осуществляющие образовательную деятельность по образовательным программам дошкольного образования и присмотр и уход, чел.</w:t>
            </w:r>
          </w:p>
        </w:tc>
        <w:tc>
          <w:tcPr>
            <w:tcW w:w="850" w:type="dxa"/>
            <w:vMerge w:val="restart"/>
          </w:tcPr>
          <w:p w:rsidR="00F468ED" w:rsidRDefault="00F468ED">
            <w:pPr>
              <w:pStyle w:val="ConsPlusNormal"/>
              <w:jc w:val="center"/>
            </w:pPr>
            <w:r>
              <w:lastRenderedPageBreak/>
              <w:t>2020</w:t>
            </w:r>
          </w:p>
        </w:tc>
        <w:tc>
          <w:tcPr>
            <w:tcW w:w="1531" w:type="dxa"/>
          </w:tcPr>
          <w:p w:rsidR="00F468ED" w:rsidRDefault="00F468ED">
            <w:pPr>
              <w:pStyle w:val="ConsPlusNormal"/>
            </w:pPr>
            <w:r>
              <w:t>Плановое значение</w:t>
            </w:r>
          </w:p>
        </w:tc>
        <w:tc>
          <w:tcPr>
            <w:tcW w:w="737" w:type="dxa"/>
          </w:tcPr>
          <w:p w:rsidR="00F468ED" w:rsidRDefault="00F468ED">
            <w:pPr>
              <w:pStyle w:val="ConsPlusNormal"/>
              <w:jc w:val="center"/>
            </w:pPr>
            <w:r>
              <w:t>x</w:t>
            </w:r>
          </w:p>
        </w:tc>
        <w:tc>
          <w:tcPr>
            <w:tcW w:w="1531" w:type="dxa"/>
          </w:tcPr>
          <w:p w:rsidR="00F468ED" w:rsidRDefault="00F468ED">
            <w:pPr>
              <w:pStyle w:val="ConsPlusNormal"/>
            </w:pPr>
            <w:r>
              <w:t>Плановое значение</w:t>
            </w:r>
          </w:p>
        </w:tc>
        <w:tc>
          <w:tcPr>
            <w:tcW w:w="1020" w:type="dxa"/>
          </w:tcPr>
          <w:p w:rsidR="00F468ED" w:rsidRDefault="00F468ED">
            <w:pPr>
              <w:pStyle w:val="ConsPlusNormal"/>
              <w:jc w:val="center"/>
            </w:pPr>
            <w:r>
              <w:t>x</w:t>
            </w:r>
          </w:p>
        </w:tc>
      </w:tr>
      <w:tr w:rsidR="00F468ED">
        <w:tc>
          <w:tcPr>
            <w:tcW w:w="454" w:type="dxa"/>
            <w:vMerge/>
          </w:tcPr>
          <w:p w:rsidR="00F468ED" w:rsidRDefault="00F468ED">
            <w:pPr>
              <w:spacing w:after="1" w:line="0" w:lineRule="atLeast"/>
            </w:pPr>
          </w:p>
        </w:tc>
        <w:tc>
          <w:tcPr>
            <w:tcW w:w="1644" w:type="dxa"/>
            <w:vMerge/>
          </w:tcPr>
          <w:p w:rsidR="00F468ED" w:rsidRDefault="00F468ED">
            <w:pPr>
              <w:spacing w:after="1" w:line="0" w:lineRule="atLeast"/>
            </w:pPr>
          </w:p>
        </w:tc>
        <w:tc>
          <w:tcPr>
            <w:tcW w:w="1871"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850" w:type="dxa"/>
            <w:vMerge/>
          </w:tcPr>
          <w:p w:rsidR="00F468ED" w:rsidRDefault="00F468ED">
            <w:pPr>
              <w:spacing w:after="1" w:line="0" w:lineRule="atLeast"/>
            </w:pPr>
          </w:p>
        </w:tc>
        <w:tc>
          <w:tcPr>
            <w:tcW w:w="1531" w:type="dxa"/>
          </w:tcPr>
          <w:p w:rsidR="00F468ED" w:rsidRDefault="00F468ED">
            <w:pPr>
              <w:pStyle w:val="ConsPlusNormal"/>
            </w:pPr>
            <w:r>
              <w:t>Фактическое значение</w:t>
            </w:r>
          </w:p>
        </w:tc>
        <w:tc>
          <w:tcPr>
            <w:tcW w:w="737" w:type="dxa"/>
          </w:tcPr>
          <w:p w:rsidR="00F468ED" w:rsidRDefault="00F468ED">
            <w:pPr>
              <w:pStyle w:val="ConsPlusNormal"/>
              <w:jc w:val="center"/>
            </w:pPr>
            <w:r>
              <w:t>н/д</w:t>
            </w:r>
          </w:p>
        </w:tc>
        <w:tc>
          <w:tcPr>
            <w:tcW w:w="1531" w:type="dxa"/>
          </w:tcPr>
          <w:p w:rsidR="00F468ED" w:rsidRDefault="00F468ED">
            <w:pPr>
              <w:pStyle w:val="ConsPlusNormal"/>
            </w:pPr>
            <w:r>
              <w:t>Фактическое значение</w:t>
            </w:r>
          </w:p>
        </w:tc>
        <w:tc>
          <w:tcPr>
            <w:tcW w:w="1020" w:type="dxa"/>
          </w:tcPr>
          <w:p w:rsidR="00F468ED" w:rsidRDefault="00F468ED">
            <w:pPr>
              <w:pStyle w:val="ConsPlusNormal"/>
              <w:jc w:val="center"/>
            </w:pPr>
            <w:r>
              <w:t>н/д</w:t>
            </w:r>
          </w:p>
        </w:tc>
      </w:tr>
      <w:tr w:rsidR="00F468ED">
        <w:tc>
          <w:tcPr>
            <w:tcW w:w="454" w:type="dxa"/>
            <w:vMerge/>
          </w:tcPr>
          <w:p w:rsidR="00F468ED" w:rsidRDefault="00F468ED">
            <w:pPr>
              <w:spacing w:after="1" w:line="0" w:lineRule="atLeast"/>
            </w:pPr>
          </w:p>
        </w:tc>
        <w:tc>
          <w:tcPr>
            <w:tcW w:w="1644" w:type="dxa"/>
            <w:vMerge/>
          </w:tcPr>
          <w:p w:rsidR="00F468ED" w:rsidRDefault="00F468ED">
            <w:pPr>
              <w:spacing w:after="1" w:line="0" w:lineRule="atLeast"/>
            </w:pPr>
          </w:p>
        </w:tc>
        <w:tc>
          <w:tcPr>
            <w:tcW w:w="1871"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850" w:type="dxa"/>
            <w:vMerge w:val="restart"/>
          </w:tcPr>
          <w:p w:rsidR="00F468ED" w:rsidRDefault="00F468ED">
            <w:pPr>
              <w:pStyle w:val="ConsPlusNormal"/>
              <w:jc w:val="center"/>
            </w:pPr>
            <w:r>
              <w:t>2021</w:t>
            </w:r>
          </w:p>
        </w:tc>
        <w:tc>
          <w:tcPr>
            <w:tcW w:w="1531" w:type="dxa"/>
          </w:tcPr>
          <w:p w:rsidR="00F468ED" w:rsidRDefault="00F468ED">
            <w:pPr>
              <w:pStyle w:val="ConsPlusNormal"/>
            </w:pPr>
            <w:r>
              <w:t>Плановое значение</w:t>
            </w:r>
          </w:p>
        </w:tc>
        <w:tc>
          <w:tcPr>
            <w:tcW w:w="737" w:type="dxa"/>
          </w:tcPr>
          <w:p w:rsidR="00F468ED" w:rsidRDefault="00F468ED">
            <w:pPr>
              <w:pStyle w:val="ConsPlusNormal"/>
              <w:jc w:val="center"/>
            </w:pPr>
            <w:r>
              <w:t>x</w:t>
            </w:r>
          </w:p>
        </w:tc>
        <w:tc>
          <w:tcPr>
            <w:tcW w:w="1531" w:type="dxa"/>
          </w:tcPr>
          <w:p w:rsidR="00F468ED" w:rsidRDefault="00F468ED">
            <w:pPr>
              <w:pStyle w:val="ConsPlusNormal"/>
            </w:pPr>
            <w:r>
              <w:t>Плановое значение</w:t>
            </w:r>
          </w:p>
        </w:tc>
        <w:tc>
          <w:tcPr>
            <w:tcW w:w="1020" w:type="dxa"/>
          </w:tcPr>
          <w:p w:rsidR="00F468ED" w:rsidRDefault="00F468ED">
            <w:pPr>
              <w:pStyle w:val="ConsPlusNormal"/>
              <w:jc w:val="center"/>
            </w:pPr>
            <w:r>
              <w:t>x</w:t>
            </w:r>
          </w:p>
        </w:tc>
      </w:tr>
      <w:tr w:rsidR="00F468ED">
        <w:tc>
          <w:tcPr>
            <w:tcW w:w="454" w:type="dxa"/>
            <w:vMerge/>
          </w:tcPr>
          <w:p w:rsidR="00F468ED" w:rsidRDefault="00F468ED">
            <w:pPr>
              <w:spacing w:after="1" w:line="0" w:lineRule="atLeast"/>
            </w:pPr>
          </w:p>
        </w:tc>
        <w:tc>
          <w:tcPr>
            <w:tcW w:w="1644" w:type="dxa"/>
            <w:vMerge/>
          </w:tcPr>
          <w:p w:rsidR="00F468ED" w:rsidRDefault="00F468ED">
            <w:pPr>
              <w:spacing w:after="1" w:line="0" w:lineRule="atLeast"/>
            </w:pPr>
          </w:p>
        </w:tc>
        <w:tc>
          <w:tcPr>
            <w:tcW w:w="1871"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850" w:type="dxa"/>
            <w:vMerge/>
          </w:tcPr>
          <w:p w:rsidR="00F468ED" w:rsidRDefault="00F468ED">
            <w:pPr>
              <w:spacing w:after="1" w:line="0" w:lineRule="atLeast"/>
            </w:pPr>
          </w:p>
        </w:tc>
        <w:tc>
          <w:tcPr>
            <w:tcW w:w="1531" w:type="dxa"/>
          </w:tcPr>
          <w:p w:rsidR="00F468ED" w:rsidRDefault="00F468ED">
            <w:pPr>
              <w:pStyle w:val="ConsPlusNormal"/>
            </w:pPr>
            <w:r>
              <w:t>Фактическое значение</w:t>
            </w:r>
          </w:p>
        </w:tc>
        <w:tc>
          <w:tcPr>
            <w:tcW w:w="737" w:type="dxa"/>
          </w:tcPr>
          <w:p w:rsidR="00F468ED" w:rsidRDefault="00F468ED">
            <w:pPr>
              <w:pStyle w:val="ConsPlusNormal"/>
              <w:jc w:val="center"/>
            </w:pPr>
            <w:r>
              <w:t>н/д</w:t>
            </w:r>
          </w:p>
        </w:tc>
        <w:tc>
          <w:tcPr>
            <w:tcW w:w="1531" w:type="dxa"/>
          </w:tcPr>
          <w:p w:rsidR="00F468ED" w:rsidRDefault="00F468ED">
            <w:pPr>
              <w:pStyle w:val="ConsPlusNormal"/>
            </w:pPr>
            <w:r>
              <w:t>Фактическое значение</w:t>
            </w:r>
          </w:p>
        </w:tc>
        <w:tc>
          <w:tcPr>
            <w:tcW w:w="1020" w:type="dxa"/>
          </w:tcPr>
          <w:p w:rsidR="00F468ED" w:rsidRDefault="00F468ED">
            <w:pPr>
              <w:pStyle w:val="ConsPlusNormal"/>
              <w:jc w:val="center"/>
            </w:pPr>
            <w:r>
              <w:t>н/д</w:t>
            </w:r>
          </w:p>
        </w:tc>
      </w:tr>
      <w:tr w:rsidR="00F468ED">
        <w:tc>
          <w:tcPr>
            <w:tcW w:w="454" w:type="dxa"/>
            <w:vMerge/>
          </w:tcPr>
          <w:p w:rsidR="00F468ED" w:rsidRDefault="00F468ED">
            <w:pPr>
              <w:spacing w:after="1" w:line="0" w:lineRule="atLeast"/>
            </w:pPr>
          </w:p>
        </w:tc>
        <w:tc>
          <w:tcPr>
            <w:tcW w:w="1644" w:type="dxa"/>
            <w:vMerge/>
          </w:tcPr>
          <w:p w:rsidR="00F468ED" w:rsidRDefault="00F468ED">
            <w:pPr>
              <w:spacing w:after="1" w:line="0" w:lineRule="atLeast"/>
            </w:pPr>
          </w:p>
        </w:tc>
        <w:tc>
          <w:tcPr>
            <w:tcW w:w="1871"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850" w:type="dxa"/>
            <w:vMerge w:val="restart"/>
          </w:tcPr>
          <w:p w:rsidR="00F468ED" w:rsidRDefault="00F468ED">
            <w:pPr>
              <w:pStyle w:val="ConsPlusNormal"/>
              <w:jc w:val="center"/>
            </w:pPr>
            <w:r>
              <w:t>2022</w:t>
            </w:r>
          </w:p>
        </w:tc>
        <w:tc>
          <w:tcPr>
            <w:tcW w:w="1531" w:type="dxa"/>
          </w:tcPr>
          <w:p w:rsidR="00F468ED" w:rsidRDefault="00F468ED">
            <w:pPr>
              <w:pStyle w:val="ConsPlusNormal"/>
            </w:pPr>
            <w:r>
              <w:t>Плановое значение</w:t>
            </w:r>
          </w:p>
        </w:tc>
        <w:tc>
          <w:tcPr>
            <w:tcW w:w="737" w:type="dxa"/>
          </w:tcPr>
          <w:p w:rsidR="00F468ED" w:rsidRDefault="00F468ED">
            <w:pPr>
              <w:pStyle w:val="ConsPlusNormal"/>
              <w:jc w:val="center"/>
            </w:pPr>
            <w:r>
              <w:t>x</w:t>
            </w:r>
          </w:p>
        </w:tc>
        <w:tc>
          <w:tcPr>
            <w:tcW w:w="1531" w:type="dxa"/>
          </w:tcPr>
          <w:p w:rsidR="00F468ED" w:rsidRDefault="00F468ED">
            <w:pPr>
              <w:pStyle w:val="ConsPlusNormal"/>
            </w:pPr>
            <w:r>
              <w:t>Плановое значение</w:t>
            </w:r>
          </w:p>
        </w:tc>
        <w:tc>
          <w:tcPr>
            <w:tcW w:w="1020" w:type="dxa"/>
          </w:tcPr>
          <w:p w:rsidR="00F468ED" w:rsidRDefault="00F468ED">
            <w:pPr>
              <w:pStyle w:val="ConsPlusNormal"/>
              <w:jc w:val="center"/>
            </w:pPr>
            <w:r>
              <w:t>x</w:t>
            </w:r>
          </w:p>
        </w:tc>
      </w:tr>
      <w:tr w:rsidR="00F468ED">
        <w:tc>
          <w:tcPr>
            <w:tcW w:w="454" w:type="dxa"/>
            <w:vMerge/>
          </w:tcPr>
          <w:p w:rsidR="00F468ED" w:rsidRDefault="00F468ED">
            <w:pPr>
              <w:spacing w:after="1" w:line="0" w:lineRule="atLeast"/>
            </w:pPr>
          </w:p>
        </w:tc>
        <w:tc>
          <w:tcPr>
            <w:tcW w:w="1644" w:type="dxa"/>
            <w:vMerge/>
          </w:tcPr>
          <w:p w:rsidR="00F468ED" w:rsidRDefault="00F468ED">
            <w:pPr>
              <w:spacing w:after="1" w:line="0" w:lineRule="atLeast"/>
            </w:pPr>
          </w:p>
        </w:tc>
        <w:tc>
          <w:tcPr>
            <w:tcW w:w="1871"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850" w:type="dxa"/>
            <w:vMerge/>
          </w:tcPr>
          <w:p w:rsidR="00F468ED" w:rsidRDefault="00F468ED">
            <w:pPr>
              <w:spacing w:after="1" w:line="0" w:lineRule="atLeast"/>
            </w:pPr>
          </w:p>
        </w:tc>
        <w:tc>
          <w:tcPr>
            <w:tcW w:w="1531" w:type="dxa"/>
          </w:tcPr>
          <w:p w:rsidR="00F468ED" w:rsidRDefault="00F468ED">
            <w:pPr>
              <w:pStyle w:val="ConsPlusNormal"/>
            </w:pPr>
            <w:r>
              <w:t>Фактическое значение</w:t>
            </w:r>
          </w:p>
        </w:tc>
        <w:tc>
          <w:tcPr>
            <w:tcW w:w="737" w:type="dxa"/>
          </w:tcPr>
          <w:p w:rsidR="00F468ED" w:rsidRDefault="00F468ED">
            <w:pPr>
              <w:pStyle w:val="ConsPlusNormal"/>
              <w:jc w:val="center"/>
            </w:pPr>
            <w:r>
              <w:t>н/д</w:t>
            </w:r>
          </w:p>
        </w:tc>
        <w:tc>
          <w:tcPr>
            <w:tcW w:w="1531" w:type="dxa"/>
          </w:tcPr>
          <w:p w:rsidR="00F468ED" w:rsidRDefault="00F468ED">
            <w:pPr>
              <w:pStyle w:val="ConsPlusNormal"/>
            </w:pPr>
            <w:r>
              <w:t>Фактическое значение</w:t>
            </w:r>
          </w:p>
        </w:tc>
        <w:tc>
          <w:tcPr>
            <w:tcW w:w="1020" w:type="dxa"/>
          </w:tcPr>
          <w:p w:rsidR="00F468ED" w:rsidRDefault="00F468ED">
            <w:pPr>
              <w:pStyle w:val="ConsPlusNormal"/>
              <w:jc w:val="center"/>
            </w:pPr>
            <w:r>
              <w:t>н/д</w:t>
            </w:r>
          </w:p>
        </w:tc>
      </w:tr>
      <w:tr w:rsidR="00F468ED">
        <w:tc>
          <w:tcPr>
            <w:tcW w:w="454" w:type="dxa"/>
            <w:vMerge/>
          </w:tcPr>
          <w:p w:rsidR="00F468ED" w:rsidRDefault="00F468ED">
            <w:pPr>
              <w:spacing w:after="1" w:line="0" w:lineRule="atLeast"/>
            </w:pPr>
          </w:p>
        </w:tc>
        <w:tc>
          <w:tcPr>
            <w:tcW w:w="1644" w:type="dxa"/>
            <w:vMerge/>
          </w:tcPr>
          <w:p w:rsidR="00F468ED" w:rsidRDefault="00F468ED">
            <w:pPr>
              <w:spacing w:after="1" w:line="0" w:lineRule="atLeast"/>
            </w:pPr>
          </w:p>
        </w:tc>
        <w:tc>
          <w:tcPr>
            <w:tcW w:w="1871"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850" w:type="dxa"/>
            <w:vMerge w:val="restart"/>
          </w:tcPr>
          <w:p w:rsidR="00F468ED" w:rsidRDefault="00F468ED">
            <w:pPr>
              <w:pStyle w:val="ConsPlusNormal"/>
              <w:jc w:val="center"/>
            </w:pPr>
            <w:r>
              <w:t>2023</w:t>
            </w:r>
          </w:p>
        </w:tc>
        <w:tc>
          <w:tcPr>
            <w:tcW w:w="1531" w:type="dxa"/>
          </w:tcPr>
          <w:p w:rsidR="00F468ED" w:rsidRDefault="00F468ED">
            <w:pPr>
              <w:pStyle w:val="ConsPlusNormal"/>
            </w:pPr>
            <w:r>
              <w:t>Плановое значение</w:t>
            </w:r>
          </w:p>
        </w:tc>
        <w:tc>
          <w:tcPr>
            <w:tcW w:w="737" w:type="dxa"/>
          </w:tcPr>
          <w:p w:rsidR="00F468ED" w:rsidRDefault="00F468ED">
            <w:pPr>
              <w:pStyle w:val="ConsPlusNormal"/>
              <w:jc w:val="center"/>
            </w:pPr>
            <w:r>
              <w:t>x</w:t>
            </w:r>
          </w:p>
        </w:tc>
        <w:tc>
          <w:tcPr>
            <w:tcW w:w="1531" w:type="dxa"/>
          </w:tcPr>
          <w:p w:rsidR="00F468ED" w:rsidRDefault="00F468ED">
            <w:pPr>
              <w:pStyle w:val="ConsPlusNormal"/>
            </w:pPr>
            <w:r>
              <w:t>Плановое значение</w:t>
            </w:r>
          </w:p>
        </w:tc>
        <w:tc>
          <w:tcPr>
            <w:tcW w:w="1020" w:type="dxa"/>
          </w:tcPr>
          <w:p w:rsidR="00F468ED" w:rsidRDefault="00F468ED">
            <w:pPr>
              <w:pStyle w:val="ConsPlusNormal"/>
              <w:jc w:val="center"/>
            </w:pPr>
            <w:r>
              <w:t>x</w:t>
            </w:r>
          </w:p>
        </w:tc>
      </w:tr>
      <w:tr w:rsidR="00F468ED">
        <w:tc>
          <w:tcPr>
            <w:tcW w:w="454" w:type="dxa"/>
            <w:vMerge/>
          </w:tcPr>
          <w:p w:rsidR="00F468ED" w:rsidRDefault="00F468ED">
            <w:pPr>
              <w:spacing w:after="1" w:line="0" w:lineRule="atLeast"/>
            </w:pPr>
          </w:p>
        </w:tc>
        <w:tc>
          <w:tcPr>
            <w:tcW w:w="1644" w:type="dxa"/>
            <w:vMerge/>
          </w:tcPr>
          <w:p w:rsidR="00F468ED" w:rsidRDefault="00F468ED">
            <w:pPr>
              <w:spacing w:after="1" w:line="0" w:lineRule="atLeast"/>
            </w:pPr>
          </w:p>
        </w:tc>
        <w:tc>
          <w:tcPr>
            <w:tcW w:w="1871"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850" w:type="dxa"/>
            <w:vMerge/>
          </w:tcPr>
          <w:p w:rsidR="00F468ED" w:rsidRDefault="00F468ED">
            <w:pPr>
              <w:spacing w:after="1" w:line="0" w:lineRule="atLeast"/>
            </w:pPr>
          </w:p>
        </w:tc>
        <w:tc>
          <w:tcPr>
            <w:tcW w:w="1531" w:type="dxa"/>
          </w:tcPr>
          <w:p w:rsidR="00F468ED" w:rsidRDefault="00F468ED">
            <w:pPr>
              <w:pStyle w:val="ConsPlusNormal"/>
            </w:pPr>
            <w:r>
              <w:t>Фактическое значение</w:t>
            </w:r>
          </w:p>
        </w:tc>
        <w:tc>
          <w:tcPr>
            <w:tcW w:w="737" w:type="dxa"/>
          </w:tcPr>
          <w:p w:rsidR="00F468ED" w:rsidRDefault="00F468ED">
            <w:pPr>
              <w:pStyle w:val="ConsPlusNormal"/>
              <w:jc w:val="center"/>
            </w:pPr>
            <w:r>
              <w:t>н/д</w:t>
            </w:r>
          </w:p>
        </w:tc>
        <w:tc>
          <w:tcPr>
            <w:tcW w:w="1531" w:type="dxa"/>
          </w:tcPr>
          <w:p w:rsidR="00F468ED" w:rsidRDefault="00F468ED">
            <w:pPr>
              <w:pStyle w:val="ConsPlusNormal"/>
            </w:pPr>
            <w:r>
              <w:t>Фактическое значение</w:t>
            </w:r>
          </w:p>
        </w:tc>
        <w:tc>
          <w:tcPr>
            <w:tcW w:w="1020" w:type="dxa"/>
          </w:tcPr>
          <w:p w:rsidR="00F468ED" w:rsidRDefault="00F468ED">
            <w:pPr>
              <w:pStyle w:val="ConsPlusNormal"/>
              <w:jc w:val="center"/>
            </w:pPr>
            <w:r>
              <w:t>н/д</w:t>
            </w:r>
          </w:p>
        </w:tc>
      </w:tr>
      <w:tr w:rsidR="00F468ED">
        <w:tc>
          <w:tcPr>
            <w:tcW w:w="454" w:type="dxa"/>
            <w:vMerge/>
          </w:tcPr>
          <w:p w:rsidR="00F468ED" w:rsidRDefault="00F468ED">
            <w:pPr>
              <w:spacing w:after="1" w:line="0" w:lineRule="atLeast"/>
            </w:pPr>
          </w:p>
        </w:tc>
        <w:tc>
          <w:tcPr>
            <w:tcW w:w="1644" w:type="dxa"/>
            <w:vMerge/>
          </w:tcPr>
          <w:p w:rsidR="00F468ED" w:rsidRDefault="00F468ED">
            <w:pPr>
              <w:spacing w:after="1" w:line="0" w:lineRule="atLeast"/>
            </w:pPr>
          </w:p>
        </w:tc>
        <w:tc>
          <w:tcPr>
            <w:tcW w:w="1871"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850" w:type="dxa"/>
            <w:vMerge w:val="restart"/>
          </w:tcPr>
          <w:p w:rsidR="00F468ED" w:rsidRDefault="00F468ED">
            <w:pPr>
              <w:pStyle w:val="ConsPlusNormal"/>
              <w:jc w:val="center"/>
            </w:pPr>
            <w:r>
              <w:t>2024</w:t>
            </w:r>
          </w:p>
        </w:tc>
        <w:tc>
          <w:tcPr>
            <w:tcW w:w="1531" w:type="dxa"/>
          </w:tcPr>
          <w:p w:rsidR="00F468ED" w:rsidRDefault="00F468ED">
            <w:pPr>
              <w:pStyle w:val="ConsPlusNormal"/>
            </w:pPr>
            <w:r>
              <w:t>Плановое значение</w:t>
            </w:r>
          </w:p>
        </w:tc>
        <w:tc>
          <w:tcPr>
            <w:tcW w:w="737" w:type="dxa"/>
          </w:tcPr>
          <w:p w:rsidR="00F468ED" w:rsidRDefault="00F468ED">
            <w:pPr>
              <w:pStyle w:val="ConsPlusNormal"/>
              <w:jc w:val="center"/>
            </w:pPr>
            <w:r>
              <w:t>x</w:t>
            </w:r>
          </w:p>
        </w:tc>
        <w:tc>
          <w:tcPr>
            <w:tcW w:w="1531" w:type="dxa"/>
          </w:tcPr>
          <w:p w:rsidR="00F468ED" w:rsidRDefault="00F468ED">
            <w:pPr>
              <w:pStyle w:val="ConsPlusNormal"/>
            </w:pPr>
            <w:r>
              <w:t>Плановое значение</w:t>
            </w:r>
          </w:p>
        </w:tc>
        <w:tc>
          <w:tcPr>
            <w:tcW w:w="1020" w:type="dxa"/>
          </w:tcPr>
          <w:p w:rsidR="00F468ED" w:rsidRDefault="00F468ED">
            <w:pPr>
              <w:pStyle w:val="ConsPlusNormal"/>
              <w:jc w:val="center"/>
            </w:pPr>
            <w:r>
              <w:t>x</w:t>
            </w:r>
          </w:p>
        </w:tc>
      </w:tr>
      <w:tr w:rsidR="00F468ED">
        <w:tc>
          <w:tcPr>
            <w:tcW w:w="454" w:type="dxa"/>
            <w:vMerge/>
          </w:tcPr>
          <w:p w:rsidR="00F468ED" w:rsidRDefault="00F468ED">
            <w:pPr>
              <w:spacing w:after="1" w:line="0" w:lineRule="atLeast"/>
            </w:pPr>
          </w:p>
        </w:tc>
        <w:tc>
          <w:tcPr>
            <w:tcW w:w="1644" w:type="dxa"/>
            <w:vMerge/>
          </w:tcPr>
          <w:p w:rsidR="00F468ED" w:rsidRDefault="00F468ED">
            <w:pPr>
              <w:spacing w:after="1" w:line="0" w:lineRule="atLeast"/>
            </w:pPr>
          </w:p>
        </w:tc>
        <w:tc>
          <w:tcPr>
            <w:tcW w:w="1871"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850" w:type="dxa"/>
            <w:vMerge/>
          </w:tcPr>
          <w:p w:rsidR="00F468ED" w:rsidRDefault="00F468ED">
            <w:pPr>
              <w:spacing w:after="1" w:line="0" w:lineRule="atLeast"/>
            </w:pPr>
          </w:p>
        </w:tc>
        <w:tc>
          <w:tcPr>
            <w:tcW w:w="1531" w:type="dxa"/>
          </w:tcPr>
          <w:p w:rsidR="00F468ED" w:rsidRDefault="00F468ED">
            <w:pPr>
              <w:pStyle w:val="ConsPlusNormal"/>
            </w:pPr>
            <w:r>
              <w:t>Фактическое значение</w:t>
            </w:r>
          </w:p>
        </w:tc>
        <w:tc>
          <w:tcPr>
            <w:tcW w:w="737" w:type="dxa"/>
          </w:tcPr>
          <w:p w:rsidR="00F468ED" w:rsidRDefault="00F468ED">
            <w:pPr>
              <w:pStyle w:val="ConsPlusNormal"/>
              <w:jc w:val="center"/>
            </w:pPr>
            <w:r>
              <w:t>н/д</w:t>
            </w:r>
          </w:p>
        </w:tc>
        <w:tc>
          <w:tcPr>
            <w:tcW w:w="1531" w:type="dxa"/>
          </w:tcPr>
          <w:p w:rsidR="00F468ED" w:rsidRDefault="00F468ED">
            <w:pPr>
              <w:pStyle w:val="ConsPlusNormal"/>
            </w:pPr>
            <w:r>
              <w:t>Фактическое значение</w:t>
            </w:r>
          </w:p>
        </w:tc>
        <w:tc>
          <w:tcPr>
            <w:tcW w:w="1020" w:type="dxa"/>
          </w:tcPr>
          <w:p w:rsidR="00F468ED" w:rsidRDefault="00F468ED">
            <w:pPr>
              <w:pStyle w:val="ConsPlusNormal"/>
              <w:jc w:val="center"/>
            </w:pPr>
            <w:r>
              <w:t>н/д</w:t>
            </w:r>
          </w:p>
        </w:tc>
      </w:tr>
      <w:tr w:rsidR="00F468ED">
        <w:tc>
          <w:tcPr>
            <w:tcW w:w="454" w:type="dxa"/>
            <w:vMerge w:val="restart"/>
          </w:tcPr>
          <w:p w:rsidR="00F468ED" w:rsidRDefault="00F468ED">
            <w:pPr>
              <w:pStyle w:val="ConsPlusNormal"/>
              <w:jc w:val="center"/>
            </w:pPr>
            <w:r>
              <w:t>2</w:t>
            </w:r>
          </w:p>
        </w:tc>
        <w:tc>
          <w:tcPr>
            <w:tcW w:w="1644" w:type="dxa"/>
            <w:vMerge w:val="restart"/>
          </w:tcPr>
          <w:p w:rsidR="00F468ED" w:rsidRDefault="00F468ED">
            <w:pPr>
              <w:pStyle w:val="ConsPlusNormal"/>
            </w:pPr>
            <w:r>
              <w:t>Транспортный налог</w:t>
            </w:r>
          </w:p>
        </w:tc>
        <w:tc>
          <w:tcPr>
            <w:tcW w:w="1871" w:type="dxa"/>
            <w:vMerge w:val="restart"/>
          </w:tcPr>
          <w:p w:rsidR="00F468ED" w:rsidRDefault="00F468ED">
            <w:pPr>
              <w:pStyle w:val="ConsPlusNormal"/>
            </w:pPr>
            <w:r>
              <w:t xml:space="preserve">Областной закон от 22 ноября 2002 года N 51-оз "О транспортном налоге" </w:t>
            </w:r>
            <w:hyperlink r:id="rId693" w:history="1">
              <w:r>
                <w:rPr>
                  <w:color w:val="0000FF"/>
                </w:rPr>
                <w:t>(абзац четвертый статьи 3)</w:t>
              </w:r>
            </w:hyperlink>
          </w:p>
        </w:tc>
        <w:tc>
          <w:tcPr>
            <w:tcW w:w="1984" w:type="dxa"/>
            <w:vMerge w:val="restart"/>
          </w:tcPr>
          <w:p w:rsidR="00F468ED" w:rsidRDefault="00F468ED">
            <w:pPr>
              <w:pStyle w:val="ConsPlusNormal"/>
            </w:pPr>
            <w:r>
              <w:t>Организации, финансируемые за счет средств местных бюджетов не менее чем на 70% от общего годового объема доходов</w:t>
            </w:r>
          </w:p>
        </w:tc>
        <w:tc>
          <w:tcPr>
            <w:tcW w:w="1984" w:type="dxa"/>
            <w:vMerge w:val="restart"/>
          </w:tcPr>
          <w:p w:rsidR="00F468ED" w:rsidRDefault="00F468ED">
            <w:pPr>
              <w:pStyle w:val="ConsPlusNormal"/>
            </w:pPr>
            <w:r>
              <w:t xml:space="preserve">Доля обучающихся в общеобразовательных организациях, которым предоставлены условия обучения, соответствующие современным требованиям (в </w:t>
            </w:r>
            <w:r>
              <w:lastRenderedPageBreak/>
              <w:t>общей численности обучающихся по основным программам общего образования)</w:t>
            </w:r>
          </w:p>
        </w:tc>
        <w:tc>
          <w:tcPr>
            <w:tcW w:w="850" w:type="dxa"/>
            <w:vMerge w:val="restart"/>
          </w:tcPr>
          <w:p w:rsidR="00F468ED" w:rsidRDefault="00F468ED">
            <w:pPr>
              <w:pStyle w:val="ConsPlusNormal"/>
              <w:jc w:val="center"/>
            </w:pPr>
            <w:r>
              <w:lastRenderedPageBreak/>
              <w:t>2020</w:t>
            </w:r>
          </w:p>
        </w:tc>
        <w:tc>
          <w:tcPr>
            <w:tcW w:w="1531" w:type="dxa"/>
          </w:tcPr>
          <w:p w:rsidR="00F468ED" w:rsidRDefault="00F468ED">
            <w:pPr>
              <w:pStyle w:val="ConsPlusNormal"/>
            </w:pPr>
            <w:r>
              <w:t>Плановое значение</w:t>
            </w:r>
          </w:p>
        </w:tc>
        <w:tc>
          <w:tcPr>
            <w:tcW w:w="737" w:type="dxa"/>
          </w:tcPr>
          <w:p w:rsidR="00F468ED" w:rsidRDefault="00F468ED">
            <w:pPr>
              <w:pStyle w:val="ConsPlusNormal"/>
              <w:jc w:val="center"/>
            </w:pPr>
            <w:r>
              <w:t>x</w:t>
            </w:r>
          </w:p>
        </w:tc>
        <w:tc>
          <w:tcPr>
            <w:tcW w:w="1531" w:type="dxa"/>
          </w:tcPr>
          <w:p w:rsidR="00F468ED" w:rsidRDefault="00F468ED">
            <w:pPr>
              <w:pStyle w:val="ConsPlusNormal"/>
            </w:pPr>
            <w:r>
              <w:t>Плановое значение</w:t>
            </w:r>
          </w:p>
        </w:tc>
        <w:tc>
          <w:tcPr>
            <w:tcW w:w="1020" w:type="dxa"/>
          </w:tcPr>
          <w:p w:rsidR="00F468ED" w:rsidRDefault="00F468ED">
            <w:pPr>
              <w:pStyle w:val="ConsPlusNormal"/>
              <w:jc w:val="center"/>
            </w:pPr>
            <w:r>
              <w:t>x</w:t>
            </w:r>
          </w:p>
        </w:tc>
      </w:tr>
      <w:tr w:rsidR="00F468ED">
        <w:tc>
          <w:tcPr>
            <w:tcW w:w="454" w:type="dxa"/>
            <w:vMerge/>
          </w:tcPr>
          <w:p w:rsidR="00F468ED" w:rsidRDefault="00F468ED">
            <w:pPr>
              <w:spacing w:after="1" w:line="0" w:lineRule="atLeast"/>
            </w:pPr>
          </w:p>
        </w:tc>
        <w:tc>
          <w:tcPr>
            <w:tcW w:w="1644" w:type="dxa"/>
            <w:vMerge/>
          </w:tcPr>
          <w:p w:rsidR="00F468ED" w:rsidRDefault="00F468ED">
            <w:pPr>
              <w:spacing w:after="1" w:line="0" w:lineRule="atLeast"/>
            </w:pPr>
          </w:p>
        </w:tc>
        <w:tc>
          <w:tcPr>
            <w:tcW w:w="1871"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850" w:type="dxa"/>
            <w:vMerge/>
          </w:tcPr>
          <w:p w:rsidR="00F468ED" w:rsidRDefault="00F468ED">
            <w:pPr>
              <w:spacing w:after="1" w:line="0" w:lineRule="atLeast"/>
            </w:pPr>
          </w:p>
        </w:tc>
        <w:tc>
          <w:tcPr>
            <w:tcW w:w="1531" w:type="dxa"/>
          </w:tcPr>
          <w:p w:rsidR="00F468ED" w:rsidRDefault="00F468ED">
            <w:pPr>
              <w:pStyle w:val="ConsPlusNormal"/>
            </w:pPr>
            <w:r>
              <w:t>Фактическое значение</w:t>
            </w:r>
          </w:p>
        </w:tc>
        <w:tc>
          <w:tcPr>
            <w:tcW w:w="737" w:type="dxa"/>
          </w:tcPr>
          <w:p w:rsidR="00F468ED" w:rsidRDefault="00F468ED">
            <w:pPr>
              <w:pStyle w:val="ConsPlusNormal"/>
              <w:jc w:val="center"/>
            </w:pPr>
            <w:r>
              <w:t>н/д</w:t>
            </w:r>
          </w:p>
        </w:tc>
        <w:tc>
          <w:tcPr>
            <w:tcW w:w="1531" w:type="dxa"/>
          </w:tcPr>
          <w:p w:rsidR="00F468ED" w:rsidRDefault="00F468ED">
            <w:pPr>
              <w:pStyle w:val="ConsPlusNormal"/>
            </w:pPr>
            <w:r>
              <w:t>Фактическое значение</w:t>
            </w:r>
          </w:p>
        </w:tc>
        <w:tc>
          <w:tcPr>
            <w:tcW w:w="1020" w:type="dxa"/>
          </w:tcPr>
          <w:p w:rsidR="00F468ED" w:rsidRDefault="00F468ED">
            <w:pPr>
              <w:pStyle w:val="ConsPlusNormal"/>
              <w:jc w:val="center"/>
            </w:pPr>
            <w:r>
              <w:t>10229</w:t>
            </w:r>
          </w:p>
        </w:tc>
      </w:tr>
      <w:tr w:rsidR="00F468ED">
        <w:tc>
          <w:tcPr>
            <w:tcW w:w="454" w:type="dxa"/>
            <w:vMerge/>
          </w:tcPr>
          <w:p w:rsidR="00F468ED" w:rsidRDefault="00F468ED">
            <w:pPr>
              <w:spacing w:after="1" w:line="0" w:lineRule="atLeast"/>
            </w:pPr>
          </w:p>
        </w:tc>
        <w:tc>
          <w:tcPr>
            <w:tcW w:w="1644" w:type="dxa"/>
            <w:vMerge/>
          </w:tcPr>
          <w:p w:rsidR="00F468ED" w:rsidRDefault="00F468ED">
            <w:pPr>
              <w:spacing w:after="1" w:line="0" w:lineRule="atLeast"/>
            </w:pPr>
          </w:p>
        </w:tc>
        <w:tc>
          <w:tcPr>
            <w:tcW w:w="1871"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850" w:type="dxa"/>
            <w:vMerge w:val="restart"/>
          </w:tcPr>
          <w:p w:rsidR="00F468ED" w:rsidRDefault="00F468ED">
            <w:pPr>
              <w:pStyle w:val="ConsPlusNormal"/>
              <w:jc w:val="center"/>
            </w:pPr>
            <w:r>
              <w:t>2021</w:t>
            </w:r>
          </w:p>
        </w:tc>
        <w:tc>
          <w:tcPr>
            <w:tcW w:w="1531" w:type="dxa"/>
          </w:tcPr>
          <w:p w:rsidR="00F468ED" w:rsidRDefault="00F468ED">
            <w:pPr>
              <w:pStyle w:val="ConsPlusNormal"/>
            </w:pPr>
            <w:r>
              <w:t>Плановое значение</w:t>
            </w:r>
          </w:p>
        </w:tc>
        <w:tc>
          <w:tcPr>
            <w:tcW w:w="737" w:type="dxa"/>
          </w:tcPr>
          <w:p w:rsidR="00F468ED" w:rsidRDefault="00F468ED">
            <w:pPr>
              <w:pStyle w:val="ConsPlusNormal"/>
              <w:jc w:val="center"/>
            </w:pPr>
            <w:r>
              <w:t>x</w:t>
            </w:r>
          </w:p>
        </w:tc>
        <w:tc>
          <w:tcPr>
            <w:tcW w:w="1531" w:type="dxa"/>
          </w:tcPr>
          <w:p w:rsidR="00F468ED" w:rsidRDefault="00F468ED">
            <w:pPr>
              <w:pStyle w:val="ConsPlusNormal"/>
            </w:pPr>
            <w:r>
              <w:t>Плановое значение</w:t>
            </w:r>
          </w:p>
        </w:tc>
        <w:tc>
          <w:tcPr>
            <w:tcW w:w="1020" w:type="dxa"/>
          </w:tcPr>
          <w:p w:rsidR="00F468ED" w:rsidRDefault="00F468ED">
            <w:pPr>
              <w:pStyle w:val="ConsPlusNormal"/>
              <w:jc w:val="center"/>
            </w:pPr>
            <w:r>
              <w:t>10229</w:t>
            </w:r>
          </w:p>
        </w:tc>
      </w:tr>
      <w:tr w:rsidR="00F468ED">
        <w:tc>
          <w:tcPr>
            <w:tcW w:w="454" w:type="dxa"/>
            <w:vMerge/>
          </w:tcPr>
          <w:p w:rsidR="00F468ED" w:rsidRDefault="00F468ED">
            <w:pPr>
              <w:spacing w:after="1" w:line="0" w:lineRule="atLeast"/>
            </w:pPr>
          </w:p>
        </w:tc>
        <w:tc>
          <w:tcPr>
            <w:tcW w:w="1644" w:type="dxa"/>
            <w:vMerge/>
          </w:tcPr>
          <w:p w:rsidR="00F468ED" w:rsidRDefault="00F468ED">
            <w:pPr>
              <w:spacing w:after="1" w:line="0" w:lineRule="atLeast"/>
            </w:pPr>
          </w:p>
        </w:tc>
        <w:tc>
          <w:tcPr>
            <w:tcW w:w="1871"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850" w:type="dxa"/>
            <w:vMerge/>
          </w:tcPr>
          <w:p w:rsidR="00F468ED" w:rsidRDefault="00F468ED">
            <w:pPr>
              <w:spacing w:after="1" w:line="0" w:lineRule="atLeast"/>
            </w:pPr>
          </w:p>
        </w:tc>
        <w:tc>
          <w:tcPr>
            <w:tcW w:w="1531" w:type="dxa"/>
          </w:tcPr>
          <w:p w:rsidR="00F468ED" w:rsidRDefault="00F468ED">
            <w:pPr>
              <w:pStyle w:val="ConsPlusNormal"/>
            </w:pPr>
            <w:r>
              <w:t>Фактическое значение</w:t>
            </w:r>
          </w:p>
        </w:tc>
        <w:tc>
          <w:tcPr>
            <w:tcW w:w="737" w:type="dxa"/>
          </w:tcPr>
          <w:p w:rsidR="00F468ED" w:rsidRDefault="00F468ED">
            <w:pPr>
              <w:pStyle w:val="ConsPlusNormal"/>
              <w:jc w:val="center"/>
            </w:pPr>
            <w:r>
              <w:t>н/д</w:t>
            </w:r>
          </w:p>
        </w:tc>
        <w:tc>
          <w:tcPr>
            <w:tcW w:w="1531" w:type="dxa"/>
          </w:tcPr>
          <w:p w:rsidR="00F468ED" w:rsidRDefault="00F468ED">
            <w:pPr>
              <w:pStyle w:val="ConsPlusNormal"/>
            </w:pPr>
            <w:r>
              <w:t>Фактическое значение</w:t>
            </w:r>
          </w:p>
        </w:tc>
        <w:tc>
          <w:tcPr>
            <w:tcW w:w="1020" w:type="dxa"/>
          </w:tcPr>
          <w:p w:rsidR="00F468ED" w:rsidRDefault="00F468ED">
            <w:pPr>
              <w:pStyle w:val="ConsPlusNormal"/>
              <w:jc w:val="center"/>
            </w:pPr>
            <w:r>
              <w:t>x</w:t>
            </w:r>
          </w:p>
        </w:tc>
      </w:tr>
      <w:tr w:rsidR="00F468ED">
        <w:tc>
          <w:tcPr>
            <w:tcW w:w="454" w:type="dxa"/>
            <w:vMerge/>
          </w:tcPr>
          <w:p w:rsidR="00F468ED" w:rsidRDefault="00F468ED">
            <w:pPr>
              <w:spacing w:after="1" w:line="0" w:lineRule="atLeast"/>
            </w:pPr>
          </w:p>
        </w:tc>
        <w:tc>
          <w:tcPr>
            <w:tcW w:w="1644" w:type="dxa"/>
            <w:vMerge/>
          </w:tcPr>
          <w:p w:rsidR="00F468ED" w:rsidRDefault="00F468ED">
            <w:pPr>
              <w:spacing w:after="1" w:line="0" w:lineRule="atLeast"/>
            </w:pPr>
          </w:p>
        </w:tc>
        <w:tc>
          <w:tcPr>
            <w:tcW w:w="1871"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850" w:type="dxa"/>
            <w:vMerge w:val="restart"/>
          </w:tcPr>
          <w:p w:rsidR="00F468ED" w:rsidRDefault="00F468ED">
            <w:pPr>
              <w:pStyle w:val="ConsPlusNormal"/>
              <w:jc w:val="center"/>
            </w:pPr>
            <w:r>
              <w:t>2022</w:t>
            </w:r>
          </w:p>
        </w:tc>
        <w:tc>
          <w:tcPr>
            <w:tcW w:w="1531" w:type="dxa"/>
          </w:tcPr>
          <w:p w:rsidR="00F468ED" w:rsidRDefault="00F468ED">
            <w:pPr>
              <w:pStyle w:val="ConsPlusNormal"/>
            </w:pPr>
            <w:r>
              <w:t>Плановое значение</w:t>
            </w:r>
          </w:p>
        </w:tc>
        <w:tc>
          <w:tcPr>
            <w:tcW w:w="737" w:type="dxa"/>
          </w:tcPr>
          <w:p w:rsidR="00F468ED" w:rsidRDefault="00F468ED">
            <w:pPr>
              <w:pStyle w:val="ConsPlusNormal"/>
              <w:jc w:val="center"/>
            </w:pPr>
            <w:r>
              <w:t>x</w:t>
            </w:r>
          </w:p>
        </w:tc>
        <w:tc>
          <w:tcPr>
            <w:tcW w:w="1531" w:type="dxa"/>
          </w:tcPr>
          <w:p w:rsidR="00F468ED" w:rsidRDefault="00F468ED">
            <w:pPr>
              <w:pStyle w:val="ConsPlusNormal"/>
            </w:pPr>
            <w:r>
              <w:t>Плановое значение</w:t>
            </w:r>
          </w:p>
        </w:tc>
        <w:tc>
          <w:tcPr>
            <w:tcW w:w="1020" w:type="dxa"/>
          </w:tcPr>
          <w:p w:rsidR="00F468ED" w:rsidRDefault="00F468ED">
            <w:pPr>
              <w:pStyle w:val="ConsPlusNormal"/>
              <w:jc w:val="center"/>
            </w:pPr>
            <w:r>
              <w:t>10229</w:t>
            </w:r>
          </w:p>
        </w:tc>
      </w:tr>
      <w:tr w:rsidR="00F468ED">
        <w:tc>
          <w:tcPr>
            <w:tcW w:w="454" w:type="dxa"/>
            <w:vMerge/>
          </w:tcPr>
          <w:p w:rsidR="00F468ED" w:rsidRDefault="00F468ED">
            <w:pPr>
              <w:spacing w:after="1" w:line="0" w:lineRule="atLeast"/>
            </w:pPr>
          </w:p>
        </w:tc>
        <w:tc>
          <w:tcPr>
            <w:tcW w:w="1644" w:type="dxa"/>
            <w:vMerge/>
          </w:tcPr>
          <w:p w:rsidR="00F468ED" w:rsidRDefault="00F468ED">
            <w:pPr>
              <w:spacing w:after="1" w:line="0" w:lineRule="atLeast"/>
            </w:pPr>
          </w:p>
        </w:tc>
        <w:tc>
          <w:tcPr>
            <w:tcW w:w="1871"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850" w:type="dxa"/>
            <w:vMerge/>
          </w:tcPr>
          <w:p w:rsidR="00F468ED" w:rsidRDefault="00F468ED">
            <w:pPr>
              <w:spacing w:after="1" w:line="0" w:lineRule="atLeast"/>
            </w:pPr>
          </w:p>
        </w:tc>
        <w:tc>
          <w:tcPr>
            <w:tcW w:w="1531" w:type="dxa"/>
          </w:tcPr>
          <w:p w:rsidR="00F468ED" w:rsidRDefault="00F468ED">
            <w:pPr>
              <w:pStyle w:val="ConsPlusNormal"/>
            </w:pPr>
            <w:r>
              <w:t>Фактическое значение</w:t>
            </w:r>
          </w:p>
        </w:tc>
        <w:tc>
          <w:tcPr>
            <w:tcW w:w="737" w:type="dxa"/>
          </w:tcPr>
          <w:p w:rsidR="00F468ED" w:rsidRDefault="00F468ED">
            <w:pPr>
              <w:pStyle w:val="ConsPlusNormal"/>
              <w:jc w:val="center"/>
            </w:pPr>
            <w:r>
              <w:t>н/д</w:t>
            </w:r>
          </w:p>
        </w:tc>
        <w:tc>
          <w:tcPr>
            <w:tcW w:w="1531" w:type="dxa"/>
          </w:tcPr>
          <w:p w:rsidR="00F468ED" w:rsidRDefault="00F468ED">
            <w:pPr>
              <w:pStyle w:val="ConsPlusNormal"/>
            </w:pPr>
            <w:r>
              <w:t>Фактическое значение</w:t>
            </w:r>
          </w:p>
        </w:tc>
        <w:tc>
          <w:tcPr>
            <w:tcW w:w="1020" w:type="dxa"/>
          </w:tcPr>
          <w:p w:rsidR="00F468ED" w:rsidRDefault="00F468ED">
            <w:pPr>
              <w:pStyle w:val="ConsPlusNormal"/>
              <w:jc w:val="center"/>
            </w:pPr>
            <w:r>
              <w:t>x</w:t>
            </w:r>
          </w:p>
        </w:tc>
      </w:tr>
      <w:tr w:rsidR="00F468ED">
        <w:tc>
          <w:tcPr>
            <w:tcW w:w="454" w:type="dxa"/>
            <w:vMerge/>
          </w:tcPr>
          <w:p w:rsidR="00F468ED" w:rsidRDefault="00F468ED">
            <w:pPr>
              <w:spacing w:after="1" w:line="0" w:lineRule="atLeast"/>
            </w:pPr>
          </w:p>
        </w:tc>
        <w:tc>
          <w:tcPr>
            <w:tcW w:w="1644" w:type="dxa"/>
            <w:vMerge/>
          </w:tcPr>
          <w:p w:rsidR="00F468ED" w:rsidRDefault="00F468ED">
            <w:pPr>
              <w:spacing w:after="1" w:line="0" w:lineRule="atLeast"/>
            </w:pPr>
          </w:p>
        </w:tc>
        <w:tc>
          <w:tcPr>
            <w:tcW w:w="1871"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850" w:type="dxa"/>
            <w:vMerge w:val="restart"/>
          </w:tcPr>
          <w:p w:rsidR="00F468ED" w:rsidRDefault="00F468ED">
            <w:pPr>
              <w:pStyle w:val="ConsPlusNormal"/>
              <w:jc w:val="center"/>
            </w:pPr>
            <w:r>
              <w:t>2023</w:t>
            </w:r>
          </w:p>
        </w:tc>
        <w:tc>
          <w:tcPr>
            <w:tcW w:w="1531" w:type="dxa"/>
          </w:tcPr>
          <w:p w:rsidR="00F468ED" w:rsidRDefault="00F468ED">
            <w:pPr>
              <w:pStyle w:val="ConsPlusNormal"/>
            </w:pPr>
            <w:r>
              <w:t>Плановое значение</w:t>
            </w:r>
          </w:p>
        </w:tc>
        <w:tc>
          <w:tcPr>
            <w:tcW w:w="737" w:type="dxa"/>
          </w:tcPr>
          <w:p w:rsidR="00F468ED" w:rsidRDefault="00F468ED">
            <w:pPr>
              <w:pStyle w:val="ConsPlusNormal"/>
              <w:jc w:val="center"/>
            </w:pPr>
            <w:r>
              <w:t>x</w:t>
            </w:r>
          </w:p>
        </w:tc>
        <w:tc>
          <w:tcPr>
            <w:tcW w:w="1531" w:type="dxa"/>
          </w:tcPr>
          <w:p w:rsidR="00F468ED" w:rsidRDefault="00F468ED">
            <w:pPr>
              <w:pStyle w:val="ConsPlusNormal"/>
            </w:pPr>
            <w:r>
              <w:t>Плановое значение</w:t>
            </w:r>
          </w:p>
        </w:tc>
        <w:tc>
          <w:tcPr>
            <w:tcW w:w="1020" w:type="dxa"/>
          </w:tcPr>
          <w:p w:rsidR="00F468ED" w:rsidRDefault="00F468ED">
            <w:pPr>
              <w:pStyle w:val="ConsPlusNormal"/>
              <w:jc w:val="center"/>
            </w:pPr>
            <w:r>
              <w:t>10229</w:t>
            </w:r>
          </w:p>
        </w:tc>
      </w:tr>
      <w:tr w:rsidR="00F468ED">
        <w:tc>
          <w:tcPr>
            <w:tcW w:w="454" w:type="dxa"/>
            <w:vMerge/>
          </w:tcPr>
          <w:p w:rsidR="00F468ED" w:rsidRDefault="00F468ED">
            <w:pPr>
              <w:spacing w:after="1" w:line="0" w:lineRule="atLeast"/>
            </w:pPr>
          </w:p>
        </w:tc>
        <w:tc>
          <w:tcPr>
            <w:tcW w:w="1644" w:type="dxa"/>
            <w:vMerge/>
          </w:tcPr>
          <w:p w:rsidR="00F468ED" w:rsidRDefault="00F468ED">
            <w:pPr>
              <w:spacing w:after="1" w:line="0" w:lineRule="atLeast"/>
            </w:pPr>
          </w:p>
        </w:tc>
        <w:tc>
          <w:tcPr>
            <w:tcW w:w="1871"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850" w:type="dxa"/>
            <w:vMerge/>
          </w:tcPr>
          <w:p w:rsidR="00F468ED" w:rsidRDefault="00F468ED">
            <w:pPr>
              <w:spacing w:after="1" w:line="0" w:lineRule="atLeast"/>
            </w:pPr>
          </w:p>
        </w:tc>
        <w:tc>
          <w:tcPr>
            <w:tcW w:w="1531" w:type="dxa"/>
          </w:tcPr>
          <w:p w:rsidR="00F468ED" w:rsidRDefault="00F468ED">
            <w:pPr>
              <w:pStyle w:val="ConsPlusNormal"/>
            </w:pPr>
            <w:r>
              <w:t>Фактическое значение</w:t>
            </w:r>
          </w:p>
        </w:tc>
        <w:tc>
          <w:tcPr>
            <w:tcW w:w="737" w:type="dxa"/>
          </w:tcPr>
          <w:p w:rsidR="00F468ED" w:rsidRDefault="00F468ED">
            <w:pPr>
              <w:pStyle w:val="ConsPlusNormal"/>
              <w:jc w:val="center"/>
            </w:pPr>
            <w:r>
              <w:t>н/д</w:t>
            </w:r>
          </w:p>
        </w:tc>
        <w:tc>
          <w:tcPr>
            <w:tcW w:w="1531" w:type="dxa"/>
          </w:tcPr>
          <w:p w:rsidR="00F468ED" w:rsidRDefault="00F468ED">
            <w:pPr>
              <w:pStyle w:val="ConsPlusNormal"/>
            </w:pPr>
            <w:r>
              <w:t>Фактическое значение</w:t>
            </w:r>
          </w:p>
        </w:tc>
        <w:tc>
          <w:tcPr>
            <w:tcW w:w="1020" w:type="dxa"/>
          </w:tcPr>
          <w:p w:rsidR="00F468ED" w:rsidRDefault="00F468ED">
            <w:pPr>
              <w:pStyle w:val="ConsPlusNormal"/>
              <w:jc w:val="center"/>
            </w:pPr>
            <w:r>
              <w:t>x</w:t>
            </w:r>
          </w:p>
        </w:tc>
      </w:tr>
      <w:tr w:rsidR="00F468ED">
        <w:tc>
          <w:tcPr>
            <w:tcW w:w="454" w:type="dxa"/>
            <w:vMerge/>
          </w:tcPr>
          <w:p w:rsidR="00F468ED" w:rsidRDefault="00F468ED">
            <w:pPr>
              <w:spacing w:after="1" w:line="0" w:lineRule="atLeast"/>
            </w:pPr>
          </w:p>
        </w:tc>
        <w:tc>
          <w:tcPr>
            <w:tcW w:w="1644" w:type="dxa"/>
            <w:vMerge/>
          </w:tcPr>
          <w:p w:rsidR="00F468ED" w:rsidRDefault="00F468ED">
            <w:pPr>
              <w:spacing w:after="1" w:line="0" w:lineRule="atLeast"/>
            </w:pPr>
          </w:p>
        </w:tc>
        <w:tc>
          <w:tcPr>
            <w:tcW w:w="1871"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850" w:type="dxa"/>
            <w:vMerge w:val="restart"/>
          </w:tcPr>
          <w:p w:rsidR="00F468ED" w:rsidRDefault="00F468ED">
            <w:pPr>
              <w:pStyle w:val="ConsPlusNormal"/>
              <w:jc w:val="center"/>
            </w:pPr>
            <w:r>
              <w:t>2024</w:t>
            </w:r>
          </w:p>
        </w:tc>
        <w:tc>
          <w:tcPr>
            <w:tcW w:w="1531" w:type="dxa"/>
          </w:tcPr>
          <w:p w:rsidR="00F468ED" w:rsidRDefault="00F468ED">
            <w:pPr>
              <w:pStyle w:val="ConsPlusNormal"/>
            </w:pPr>
            <w:r>
              <w:t>Плановое значение</w:t>
            </w:r>
          </w:p>
        </w:tc>
        <w:tc>
          <w:tcPr>
            <w:tcW w:w="737" w:type="dxa"/>
          </w:tcPr>
          <w:p w:rsidR="00F468ED" w:rsidRDefault="00F468ED">
            <w:pPr>
              <w:pStyle w:val="ConsPlusNormal"/>
              <w:jc w:val="center"/>
            </w:pPr>
            <w:r>
              <w:t>x</w:t>
            </w:r>
          </w:p>
        </w:tc>
        <w:tc>
          <w:tcPr>
            <w:tcW w:w="1531" w:type="dxa"/>
          </w:tcPr>
          <w:p w:rsidR="00F468ED" w:rsidRDefault="00F468ED">
            <w:pPr>
              <w:pStyle w:val="ConsPlusNormal"/>
            </w:pPr>
            <w:r>
              <w:t>Плановое значение</w:t>
            </w:r>
          </w:p>
        </w:tc>
        <w:tc>
          <w:tcPr>
            <w:tcW w:w="1020" w:type="dxa"/>
          </w:tcPr>
          <w:p w:rsidR="00F468ED" w:rsidRDefault="00F468ED">
            <w:pPr>
              <w:pStyle w:val="ConsPlusNormal"/>
              <w:jc w:val="center"/>
            </w:pPr>
            <w:r>
              <w:t>10229</w:t>
            </w:r>
          </w:p>
        </w:tc>
      </w:tr>
      <w:tr w:rsidR="00F468ED">
        <w:tc>
          <w:tcPr>
            <w:tcW w:w="454" w:type="dxa"/>
            <w:vMerge/>
          </w:tcPr>
          <w:p w:rsidR="00F468ED" w:rsidRDefault="00F468ED">
            <w:pPr>
              <w:spacing w:after="1" w:line="0" w:lineRule="atLeast"/>
            </w:pPr>
          </w:p>
        </w:tc>
        <w:tc>
          <w:tcPr>
            <w:tcW w:w="1644" w:type="dxa"/>
            <w:vMerge/>
          </w:tcPr>
          <w:p w:rsidR="00F468ED" w:rsidRDefault="00F468ED">
            <w:pPr>
              <w:spacing w:after="1" w:line="0" w:lineRule="atLeast"/>
            </w:pPr>
          </w:p>
        </w:tc>
        <w:tc>
          <w:tcPr>
            <w:tcW w:w="1871"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850" w:type="dxa"/>
            <w:vMerge/>
          </w:tcPr>
          <w:p w:rsidR="00F468ED" w:rsidRDefault="00F468ED">
            <w:pPr>
              <w:spacing w:after="1" w:line="0" w:lineRule="atLeast"/>
            </w:pPr>
          </w:p>
        </w:tc>
        <w:tc>
          <w:tcPr>
            <w:tcW w:w="1531" w:type="dxa"/>
          </w:tcPr>
          <w:p w:rsidR="00F468ED" w:rsidRDefault="00F468ED">
            <w:pPr>
              <w:pStyle w:val="ConsPlusNormal"/>
            </w:pPr>
            <w:r>
              <w:t>Фактическое значение</w:t>
            </w:r>
          </w:p>
        </w:tc>
        <w:tc>
          <w:tcPr>
            <w:tcW w:w="737" w:type="dxa"/>
          </w:tcPr>
          <w:p w:rsidR="00F468ED" w:rsidRDefault="00F468ED">
            <w:pPr>
              <w:pStyle w:val="ConsPlusNormal"/>
              <w:jc w:val="center"/>
            </w:pPr>
            <w:r>
              <w:t>н/д</w:t>
            </w:r>
          </w:p>
        </w:tc>
        <w:tc>
          <w:tcPr>
            <w:tcW w:w="1531" w:type="dxa"/>
          </w:tcPr>
          <w:p w:rsidR="00F468ED" w:rsidRDefault="00F468ED">
            <w:pPr>
              <w:pStyle w:val="ConsPlusNormal"/>
            </w:pPr>
            <w:r>
              <w:t>Фактическое значение</w:t>
            </w:r>
          </w:p>
        </w:tc>
        <w:tc>
          <w:tcPr>
            <w:tcW w:w="1020" w:type="dxa"/>
          </w:tcPr>
          <w:p w:rsidR="00F468ED" w:rsidRDefault="00F468ED">
            <w:pPr>
              <w:pStyle w:val="ConsPlusNormal"/>
              <w:jc w:val="center"/>
            </w:pPr>
            <w:r>
              <w:t>x</w:t>
            </w:r>
          </w:p>
        </w:tc>
      </w:tr>
      <w:tr w:rsidR="00F468ED">
        <w:tc>
          <w:tcPr>
            <w:tcW w:w="454" w:type="dxa"/>
            <w:vMerge w:val="restart"/>
          </w:tcPr>
          <w:p w:rsidR="00F468ED" w:rsidRDefault="00F468ED">
            <w:pPr>
              <w:pStyle w:val="ConsPlusNormal"/>
              <w:jc w:val="center"/>
            </w:pPr>
            <w:r>
              <w:t>3</w:t>
            </w:r>
          </w:p>
        </w:tc>
        <w:tc>
          <w:tcPr>
            <w:tcW w:w="1644" w:type="dxa"/>
            <w:vMerge w:val="restart"/>
          </w:tcPr>
          <w:p w:rsidR="00F468ED" w:rsidRDefault="00F468ED">
            <w:pPr>
              <w:pStyle w:val="ConsPlusNormal"/>
            </w:pPr>
            <w:r>
              <w:t>Налог на имущество организаций</w:t>
            </w:r>
          </w:p>
        </w:tc>
        <w:tc>
          <w:tcPr>
            <w:tcW w:w="1871" w:type="dxa"/>
            <w:vMerge w:val="restart"/>
          </w:tcPr>
          <w:p w:rsidR="00F468ED" w:rsidRDefault="00F468ED">
            <w:pPr>
              <w:pStyle w:val="ConsPlusNormal"/>
            </w:pPr>
            <w:r>
              <w:t xml:space="preserve">Областной закон от 25 ноября 2003 года N 98-оз "О налоге на имущество организаций" </w:t>
            </w:r>
            <w:hyperlink r:id="rId694" w:history="1">
              <w:r>
                <w:rPr>
                  <w:color w:val="0000FF"/>
                </w:rPr>
                <w:t>(пункт "э" части 1 статьи 3-1)</w:t>
              </w:r>
            </w:hyperlink>
          </w:p>
        </w:tc>
        <w:tc>
          <w:tcPr>
            <w:tcW w:w="1984" w:type="dxa"/>
            <w:vMerge w:val="restart"/>
          </w:tcPr>
          <w:p w:rsidR="00F468ED" w:rsidRDefault="00F468ED">
            <w:pPr>
              <w:pStyle w:val="ConsPlusNormal"/>
            </w:pPr>
            <w:r>
              <w:t>Частные общеобразовательные организации - в отношении имущества, используемого для осуществления образовательного процесса</w:t>
            </w:r>
          </w:p>
        </w:tc>
        <w:tc>
          <w:tcPr>
            <w:tcW w:w="1984" w:type="dxa"/>
            <w:vMerge w:val="restart"/>
          </w:tcPr>
          <w:p w:rsidR="00F468ED" w:rsidRDefault="00F468ED">
            <w:pPr>
              <w:pStyle w:val="ConsPlusNormal"/>
            </w:pPr>
            <w:r>
              <w:t xml:space="preserve">Доля обучающихся в общеобразовательных организациях, которым предоставлены условия обучения, соответствующие современным требованиям (в общей численности обучающихся по основным программам </w:t>
            </w:r>
            <w:r>
              <w:lastRenderedPageBreak/>
              <w:t>общего образования)</w:t>
            </w:r>
          </w:p>
        </w:tc>
        <w:tc>
          <w:tcPr>
            <w:tcW w:w="850" w:type="dxa"/>
            <w:vMerge w:val="restart"/>
          </w:tcPr>
          <w:p w:rsidR="00F468ED" w:rsidRDefault="00F468ED">
            <w:pPr>
              <w:pStyle w:val="ConsPlusNormal"/>
              <w:jc w:val="center"/>
            </w:pPr>
            <w:r>
              <w:lastRenderedPageBreak/>
              <w:t>2020</w:t>
            </w:r>
          </w:p>
        </w:tc>
        <w:tc>
          <w:tcPr>
            <w:tcW w:w="1531" w:type="dxa"/>
          </w:tcPr>
          <w:p w:rsidR="00F468ED" w:rsidRDefault="00F468ED">
            <w:pPr>
              <w:pStyle w:val="ConsPlusNormal"/>
            </w:pPr>
            <w:r>
              <w:t>Плановое значение</w:t>
            </w:r>
          </w:p>
        </w:tc>
        <w:tc>
          <w:tcPr>
            <w:tcW w:w="737" w:type="dxa"/>
          </w:tcPr>
          <w:p w:rsidR="00F468ED" w:rsidRDefault="00F468ED">
            <w:pPr>
              <w:pStyle w:val="ConsPlusNormal"/>
              <w:jc w:val="center"/>
            </w:pPr>
            <w:r>
              <w:t>x</w:t>
            </w:r>
          </w:p>
        </w:tc>
        <w:tc>
          <w:tcPr>
            <w:tcW w:w="1531" w:type="dxa"/>
          </w:tcPr>
          <w:p w:rsidR="00F468ED" w:rsidRDefault="00F468ED">
            <w:pPr>
              <w:pStyle w:val="ConsPlusNormal"/>
            </w:pPr>
            <w:r>
              <w:t>Плановое значение</w:t>
            </w:r>
          </w:p>
        </w:tc>
        <w:tc>
          <w:tcPr>
            <w:tcW w:w="1020" w:type="dxa"/>
          </w:tcPr>
          <w:p w:rsidR="00F468ED" w:rsidRDefault="00F468ED">
            <w:pPr>
              <w:pStyle w:val="ConsPlusNormal"/>
              <w:jc w:val="center"/>
            </w:pPr>
            <w:r>
              <w:t>x</w:t>
            </w:r>
          </w:p>
        </w:tc>
      </w:tr>
      <w:tr w:rsidR="00F468ED">
        <w:tc>
          <w:tcPr>
            <w:tcW w:w="454" w:type="dxa"/>
            <w:vMerge/>
          </w:tcPr>
          <w:p w:rsidR="00F468ED" w:rsidRDefault="00F468ED">
            <w:pPr>
              <w:spacing w:after="1" w:line="0" w:lineRule="atLeast"/>
            </w:pPr>
          </w:p>
        </w:tc>
        <w:tc>
          <w:tcPr>
            <w:tcW w:w="1644" w:type="dxa"/>
            <w:vMerge/>
          </w:tcPr>
          <w:p w:rsidR="00F468ED" w:rsidRDefault="00F468ED">
            <w:pPr>
              <w:spacing w:after="1" w:line="0" w:lineRule="atLeast"/>
            </w:pPr>
          </w:p>
        </w:tc>
        <w:tc>
          <w:tcPr>
            <w:tcW w:w="1871"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850" w:type="dxa"/>
            <w:vMerge/>
          </w:tcPr>
          <w:p w:rsidR="00F468ED" w:rsidRDefault="00F468ED">
            <w:pPr>
              <w:spacing w:after="1" w:line="0" w:lineRule="atLeast"/>
            </w:pPr>
          </w:p>
        </w:tc>
        <w:tc>
          <w:tcPr>
            <w:tcW w:w="1531" w:type="dxa"/>
          </w:tcPr>
          <w:p w:rsidR="00F468ED" w:rsidRDefault="00F468ED">
            <w:pPr>
              <w:pStyle w:val="ConsPlusNormal"/>
            </w:pPr>
            <w:r>
              <w:t>Фактическое значение</w:t>
            </w:r>
          </w:p>
        </w:tc>
        <w:tc>
          <w:tcPr>
            <w:tcW w:w="737" w:type="dxa"/>
          </w:tcPr>
          <w:p w:rsidR="00F468ED" w:rsidRDefault="00F468ED">
            <w:pPr>
              <w:pStyle w:val="ConsPlusNormal"/>
              <w:jc w:val="center"/>
            </w:pPr>
            <w:r>
              <w:t>н/д</w:t>
            </w:r>
          </w:p>
        </w:tc>
        <w:tc>
          <w:tcPr>
            <w:tcW w:w="1531" w:type="dxa"/>
          </w:tcPr>
          <w:p w:rsidR="00F468ED" w:rsidRDefault="00F468ED">
            <w:pPr>
              <w:pStyle w:val="ConsPlusNormal"/>
            </w:pPr>
            <w:r>
              <w:t>Фактическое значение</w:t>
            </w:r>
          </w:p>
        </w:tc>
        <w:tc>
          <w:tcPr>
            <w:tcW w:w="1020" w:type="dxa"/>
          </w:tcPr>
          <w:p w:rsidR="00F468ED" w:rsidRDefault="00F468ED">
            <w:pPr>
              <w:pStyle w:val="ConsPlusNormal"/>
              <w:jc w:val="center"/>
            </w:pPr>
            <w:r>
              <w:t>н/д</w:t>
            </w:r>
          </w:p>
        </w:tc>
      </w:tr>
      <w:tr w:rsidR="00F468ED">
        <w:tc>
          <w:tcPr>
            <w:tcW w:w="454" w:type="dxa"/>
            <w:vMerge/>
          </w:tcPr>
          <w:p w:rsidR="00F468ED" w:rsidRDefault="00F468ED">
            <w:pPr>
              <w:spacing w:after="1" w:line="0" w:lineRule="atLeast"/>
            </w:pPr>
          </w:p>
        </w:tc>
        <w:tc>
          <w:tcPr>
            <w:tcW w:w="1644" w:type="dxa"/>
            <w:vMerge/>
          </w:tcPr>
          <w:p w:rsidR="00F468ED" w:rsidRDefault="00F468ED">
            <w:pPr>
              <w:spacing w:after="1" w:line="0" w:lineRule="atLeast"/>
            </w:pPr>
          </w:p>
        </w:tc>
        <w:tc>
          <w:tcPr>
            <w:tcW w:w="1871"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850" w:type="dxa"/>
            <w:vMerge w:val="restart"/>
          </w:tcPr>
          <w:p w:rsidR="00F468ED" w:rsidRDefault="00F468ED">
            <w:pPr>
              <w:pStyle w:val="ConsPlusNormal"/>
              <w:jc w:val="center"/>
            </w:pPr>
            <w:r>
              <w:t>2021</w:t>
            </w:r>
          </w:p>
        </w:tc>
        <w:tc>
          <w:tcPr>
            <w:tcW w:w="1531" w:type="dxa"/>
          </w:tcPr>
          <w:p w:rsidR="00F468ED" w:rsidRDefault="00F468ED">
            <w:pPr>
              <w:pStyle w:val="ConsPlusNormal"/>
            </w:pPr>
            <w:r>
              <w:t>Плановое значение</w:t>
            </w:r>
          </w:p>
        </w:tc>
        <w:tc>
          <w:tcPr>
            <w:tcW w:w="737" w:type="dxa"/>
          </w:tcPr>
          <w:p w:rsidR="00F468ED" w:rsidRDefault="00F468ED">
            <w:pPr>
              <w:pStyle w:val="ConsPlusNormal"/>
              <w:jc w:val="center"/>
            </w:pPr>
            <w:r>
              <w:t>x</w:t>
            </w:r>
          </w:p>
        </w:tc>
        <w:tc>
          <w:tcPr>
            <w:tcW w:w="1531" w:type="dxa"/>
          </w:tcPr>
          <w:p w:rsidR="00F468ED" w:rsidRDefault="00F468ED">
            <w:pPr>
              <w:pStyle w:val="ConsPlusNormal"/>
            </w:pPr>
            <w:r>
              <w:t>Плановое значение</w:t>
            </w:r>
          </w:p>
        </w:tc>
        <w:tc>
          <w:tcPr>
            <w:tcW w:w="1020" w:type="dxa"/>
          </w:tcPr>
          <w:p w:rsidR="00F468ED" w:rsidRDefault="00F468ED">
            <w:pPr>
              <w:pStyle w:val="ConsPlusNormal"/>
              <w:jc w:val="center"/>
            </w:pPr>
            <w:r>
              <w:t>x</w:t>
            </w:r>
          </w:p>
        </w:tc>
      </w:tr>
      <w:tr w:rsidR="00F468ED">
        <w:tc>
          <w:tcPr>
            <w:tcW w:w="454" w:type="dxa"/>
            <w:vMerge/>
          </w:tcPr>
          <w:p w:rsidR="00F468ED" w:rsidRDefault="00F468ED">
            <w:pPr>
              <w:spacing w:after="1" w:line="0" w:lineRule="atLeast"/>
            </w:pPr>
          </w:p>
        </w:tc>
        <w:tc>
          <w:tcPr>
            <w:tcW w:w="1644" w:type="dxa"/>
            <w:vMerge/>
          </w:tcPr>
          <w:p w:rsidR="00F468ED" w:rsidRDefault="00F468ED">
            <w:pPr>
              <w:spacing w:after="1" w:line="0" w:lineRule="atLeast"/>
            </w:pPr>
          </w:p>
        </w:tc>
        <w:tc>
          <w:tcPr>
            <w:tcW w:w="1871"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850" w:type="dxa"/>
            <w:vMerge/>
          </w:tcPr>
          <w:p w:rsidR="00F468ED" w:rsidRDefault="00F468ED">
            <w:pPr>
              <w:spacing w:after="1" w:line="0" w:lineRule="atLeast"/>
            </w:pPr>
          </w:p>
        </w:tc>
        <w:tc>
          <w:tcPr>
            <w:tcW w:w="1531" w:type="dxa"/>
          </w:tcPr>
          <w:p w:rsidR="00F468ED" w:rsidRDefault="00F468ED">
            <w:pPr>
              <w:pStyle w:val="ConsPlusNormal"/>
            </w:pPr>
            <w:r>
              <w:t>Фактическое значение</w:t>
            </w:r>
          </w:p>
        </w:tc>
        <w:tc>
          <w:tcPr>
            <w:tcW w:w="737" w:type="dxa"/>
          </w:tcPr>
          <w:p w:rsidR="00F468ED" w:rsidRDefault="00F468ED">
            <w:pPr>
              <w:pStyle w:val="ConsPlusNormal"/>
              <w:jc w:val="center"/>
            </w:pPr>
            <w:r>
              <w:t>н/д</w:t>
            </w:r>
          </w:p>
        </w:tc>
        <w:tc>
          <w:tcPr>
            <w:tcW w:w="1531" w:type="dxa"/>
          </w:tcPr>
          <w:p w:rsidR="00F468ED" w:rsidRDefault="00F468ED">
            <w:pPr>
              <w:pStyle w:val="ConsPlusNormal"/>
            </w:pPr>
            <w:r>
              <w:t>Фактическое значение</w:t>
            </w:r>
          </w:p>
        </w:tc>
        <w:tc>
          <w:tcPr>
            <w:tcW w:w="1020" w:type="dxa"/>
          </w:tcPr>
          <w:p w:rsidR="00F468ED" w:rsidRDefault="00F468ED">
            <w:pPr>
              <w:pStyle w:val="ConsPlusNormal"/>
              <w:jc w:val="center"/>
            </w:pPr>
            <w:r>
              <w:t>н/д</w:t>
            </w:r>
          </w:p>
        </w:tc>
      </w:tr>
      <w:tr w:rsidR="00F468ED">
        <w:tc>
          <w:tcPr>
            <w:tcW w:w="454" w:type="dxa"/>
            <w:vMerge/>
          </w:tcPr>
          <w:p w:rsidR="00F468ED" w:rsidRDefault="00F468ED">
            <w:pPr>
              <w:spacing w:after="1" w:line="0" w:lineRule="atLeast"/>
            </w:pPr>
          </w:p>
        </w:tc>
        <w:tc>
          <w:tcPr>
            <w:tcW w:w="1644" w:type="dxa"/>
            <w:vMerge/>
          </w:tcPr>
          <w:p w:rsidR="00F468ED" w:rsidRDefault="00F468ED">
            <w:pPr>
              <w:spacing w:after="1" w:line="0" w:lineRule="atLeast"/>
            </w:pPr>
          </w:p>
        </w:tc>
        <w:tc>
          <w:tcPr>
            <w:tcW w:w="1871"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850" w:type="dxa"/>
            <w:vMerge w:val="restart"/>
          </w:tcPr>
          <w:p w:rsidR="00F468ED" w:rsidRDefault="00F468ED">
            <w:pPr>
              <w:pStyle w:val="ConsPlusNormal"/>
              <w:jc w:val="center"/>
            </w:pPr>
            <w:r>
              <w:t>2022</w:t>
            </w:r>
          </w:p>
        </w:tc>
        <w:tc>
          <w:tcPr>
            <w:tcW w:w="1531" w:type="dxa"/>
          </w:tcPr>
          <w:p w:rsidR="00F468ED" w:rsidRDefault="00F468ED">
            <w:pPr>
              <w:pStyle w:val="ConsPlusNormal"/>
            </w:pPr>
            <w:r>
              <w:t>Плановое значение</w:t>
            </w:r>
          </w:p>
        </w:tc>
        <w:tc>
          <w:tcPr>
            <w:tcW w:w="737" w:type="dxa"/>
          </w:tcPr>
          <w:p w:rsidR="00F468ED" w:rsidRDefault="00F468ED">
            <w:pPr>
              <w:pStyle w:val="ConsPlusNormal"/>
              <w:jc w:val="center"/>
            </w:pPr>
            <w:r>
              <w:t>x</w:t>
            </w:r>
          </w:p>
        </w:tc>
        <w:tc>
          <w:tcPr>
            <w:tcW w:w="1531" w:type="dxa"/>
          </w:tcPr>
          <w:p w:rsidR="00F468ED" w:rsidRDefault="00F468ED">
            <w:pPr>
              <w:pStyle w:val="ConsPlusNormal"/>
            </w:pPr>
            <w:r>
              <w:t>Плановое значение</w:t>
            </w:r>
          </w:p>
        </w:tc>
        <w:tc>
          <w:tcPr>
            <w:tcW w:w="1020" w:type="dxa"/>
          </w:tcPr>
          <w:p w:rsidR="00F468ED" w:rsidRDefault="00F468ED">
            <w:pPr>
              <w:pStyle w:val="ConsPlusNormal"/>
              <w:jc w:val="center"/>
            </w:pPr>
            <w:r>
              <w:t>x</w:t>
            </w:r>
          </w:p>
        </w:tc>
      </w:tr>
      <w:tr w:rsidR="00F468ED">
        <w:tc>
          <w:tcPr>
            <w:tcW w:w="454" w:type="dxa"/>
            <w:vMerge/>
          </w:tcPr>
          <w:p w:rsidR="00F468ED" w:rsidRDefault="00F468ED">
            <w:pPr>
              <w:spacing w:after="1" w:line="0" w:lineRule="atLeast"/>
            </w:pPr>
          </w:p>
        </w:tc>
        <w:tc>
          <w:tcPr>
            <w:tcW w:w="1644" w:type="dxa"/>
            <w:vMerge/>
          </w:tcPr>
          <w:p w:rsidR="00F468ED" w:rsidRDefault="00F468ED">
            <w:pPr>
              <w:spacing w:after="1" w:line="0" w:lineRule="atLeast"/>
            </w:pPr>
          </w:p>
        </w:tc>
        <w:tc>
          <w:tcPr>
            <w:tcW w:w="1871"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850" w:type="dxa"/>
            <w:vMerge/>
          </w:tcPr>
          <w:p w:rsidR="00F468ED" w:rsidRDefault="00F468ED">
            <w:pPr>
              <w:spacing w:after="1" w:line="0" w:lineRule="atLeast"/>
            </w:pPr>
          </w:p>
        </w:tc>
        <w:tc>
          <w:tcPr>
            <w:tcW w:w="1531" w:type="dxa"/>
          </w:tcPr>
          <w:p w:rsidR="00F468ED" w:rsidRDefault="00F468ED">
            <w:pPr>
              <w:pStyle w:val="ConsPlusNormal"/>
            </w:pPr>
            <w:r>
              <w:t>Фактическое значение</w:t>
            </w:r>
          </w:p>
        </w:tc>
        <w:tc>
          <w:tcPr>
            <w:tcW w:w="737" w:type="dxa"/>
          </w:tcPr>
          <w:p w:rsidR="00F468ED" w:rsidRDefault="00F468ED">
            <w:pPr>
              <w:pStyle w:val="ConsPlusNormal"/>
              <w:jc w:val="center"/>
            </w:pPr>
            <w:r>
              <w:t>н/д</w:t>
            </w:r>
          </w:p>
        </w:tc>
        <w:tc>
          <w:tcPr>
            <w:tcW w:w="1531" w:type="dxa"/>
          </w:tcPr>
          <w:p w:rsidR="00F468ED" w:rsidRDefault="00F468ED">
            <w:pPr>
              <w:pStyle w:val="ConsPlusNormal"/>
            </w:pPr>
            <w:r>
              <w:t>Фактическое значение</w:t>
            </w:r>
          </w:p>
        </w:tc>
        <w:tc>
          <w:tcPr>
            <w:tcW w:w="1020" w:type="dxa"/>
          </w:tcPr>
          <w:p w:rsidR="00F468ED" w:rsidRDefault="00F468ED">
            <w:pPr>
              <w:pStyle w:val="ConsPlusNormal"/>
              <w:jc w:val="center"/>
            </w:pPr>
            <w:r>
              <w:t>н/д</w:t>
            </w:r>
          </w:p>
        </w:tc>
      </w:tr>
      <w:tr w:rsidR="00F468ED">
        <w:tc>
          <w:tcPr>
            <w:tcW w:w="454" w:type="dxa"/>
            <w:vMerge/>
          </w:tcPr>
          <w:p w:rsidR="00F468ED" w:rsidRDefault="00F468ED">
            <w:pPr>
              <w:spacing w:after="1" w:line="0" w:lineRule="atLeast"/>
            </w:pPr>
          </w:p>
        </w:tc>
        <w:tc>
          <w:tcPr>
            <w:tcW w:w="1644" w:type="dxa"/>
            <w:vMerge/>
          </w:tcPr>
          <w:p w:rsidR="00F468ED" w:rsidRDefault="00F468ED">
            <w:pPr>
              <w:spacing w:after="1" w:line="0" w:lineRule="atLeast"/>
            </w:pPr>
          </w:p>
        </w:tc>
        <w:tc>
          <w:tcPr>
            <w:tcW w:w="1871"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850" w:type="dxa"/>
            <w:vMerge w:val="restart"/>
          </w:tcPr>
          <w:p w:rsidR="00F468ED" w:rsidRDefault="00F468ED">
            <w:pPr>
              <w:pStyle w:val="ConsPlusNormal"/>
              <w:jc w:val="center"/>
            </w:pPr>
            <w:r>
              <w:t>2023</w:t>
            </w:r>
          </w:p>
        </w:tc>
        <w:tc>
          <w:tcPr>
            <w:tcW w:w="1531" w:type="dxa"/>
          </w:tcPr>
          <w:p w:rsidR="00F468ED" w:rsidRDefault="00F468ED">
            <w:pPr>
              <w:pStyle w:val="ConsPlusNormal"/>
            </w:pPr>
            <w:r>
              <w:t>Плановое значение</w:t>
            </w:r>
          </w:p>
        </w:tc>
        <w:tc>
          <w:tcPr>
            <w:tcW w:w="737" w:type="dxa"/>
          </w:tcPr>
          <w:p w:rsidR="00F468ED" w:rsidRDefault="00F468ED">
            <w:pPr>
              <w:pStyle w:val="ConsPlusNormal"/>
              <w:jc w:val="center"/>
            </w:pPr>
            <w:r>
              <w:t>x</w:t>
            </w:r>
          </w:p>
        </w:tc>
        <w:tc>
          <w:tcPr>
            <w:tcW w:w="1531" w:type="dxa"/>
          </w:tcPr>
          <w:p w:rsidR="00F468ED" w:rsidRDefault="00F468ED">
            <w:pPr>
              <w:pStyle w:val="ConsPlusNormal"/>
            </w:pPr>
            <w:r>
              <w:t>Плановое значение</w:t>
            </w:r>
          </w:p>
        </w:tc>
        <w:tc>
          <w:tcPr>
            <w:tcW w:w="1020" w:type="dxa"/>
          </w:tcPr>
          <w:p w:rsidR="00F468ED" w:rsidRDefault="00F468ED">
            <w:pPr>
              <w:pStyle w:val="ConsPlusNormal"/>
              <w:jc w:val="center"/>
            </w:pPr>
            <w:r>
              <w:t>x</w:t>
            </w:r>
          </w:p>
        </w:tc>
      </w:tr>
      <w:tr w:rsidR="00F468ED">
        <w:tc>
          <w:tcPr>
            <w:tcW w:w="454" w:type="dxa"/>
            <w:vMerge/>
          </w:tcPr>
          <w:p w:rsidR="00F468ED" w:rsidRDefault="00F468ED">
            <w:pPr>
              <w:spacing w:after="1" w:line="0" w:lineRule="atLeast"/>
            </w:pPr>
          </w:p>
        </w:tc>
        <w:tc>
          <w:tcPr>
            <w:tcW w:w="1644" w:type="dxa"/>
            <w:vMerge/>
          </w:tcPr>
          <w:p w:rsidR="00F468ED" w:rsidRDefault="00F468ED">
            <w:pPr>
              <w:spacing w:after="1" w:line="0" w:lineRule="atLeast"/>
            </w:pPr>
          </w:p>
        </w:tc>
        <w:tc>
          <w:tcPr>
            <w:tcW w:w="1871"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850" w:type="dxa"/>
            <w:vMerge/>
          </w:tcPr>
          <w:p w:rsidR="00F468ED" w:rsidRDefault="00F468ED">
            <w:pPr>
              <w:spacing w:after="1" w:line="0" w:lineRule="atLeast"/>
            </w:pPr>
          </w:p>
        </w:tc>
        <w:tc>
          <w:tcPr>
            <w:tcW w:w="1531" w:type="dxa"/>
          </w:tcPr>
          <w:p w:rsidR="00F468ED" w:rsidRDefault="00F468ED">
            <w:pPr>
              <w:pStyle w:val="ConsPlusNormal"/>
            </w:pPr>
            <w:r>
              <w:t>Фактическое значение</w:t>
            </w:r>
          </w:p>
        </w:tc>
        <w:tc>
          <w:tcPr>
            <w:tcW w:w="737" w:type="dxa"/>
          </w:tcPr>
          <w:p w:rsidR="00F468ED" w:rsidRDefault="00F468ED">
            <w:pPr>
              <w:pStyle w:val="ConsPlusNormal"/>
              <w:jc w:val="center"/>
            </w:pPr>
            <w:r>
              <w:t>н/д</w:t>
            </w:r>
          </w:p>
        </w:tc>
        <w:tc>
          <w:tcPr>
            <w:tcW w:w="1531" w:type="dxa"/>
          </w:tcPr>
          <w:p w:rsidR="00F468ED" w:rsidRDefault="00F468ED">
            <w:pPr>
              <w:pStyle w:val="ConsPlusNormal"/>
            </w:pPr>
            <w:r>
              <w:t>Фактическое значение</w:t>
            </w:r>
          </w:p>
        </w:tc>
        <w:tc>
          <w:tcPr>
            <w:tcW w:w="1020" w:type="dxa"/>
          </w:tcPr>
          <w:p w:rsidR="00F468ED" w:rsidRDefault="00F468ED">
            <w:pPr>
              <w:pStyle w:val="ConsPlusNormal"/>
              <w:jc w:val="center"/>
            </w:pPr>
            <w:r>
              <w:t>н/д</w:t>
            </w:r>
          </w:p>
        </w:tc>
      </w:tr>
      <w:tr w:rsidR="00F468ED">
        <w:tc>
          <w:tcPr>
            <w:tcW w:w="454" w:type="dxa"/>
            <w:vMerge/>
          </w:tcPr>
          <w:p w:rsidR="00F468ED" w:rsidRDefault="00F468ED">
            <w:pPr>
              <w:spacing w:after="1" w:line="0" w:lineRule="atLeast"/>
            </w:pPr>
          </w:p>
        </w:tc>
        <w:tc>
          <w:tcPr>
            <w:tcW w:w="1644" w:type="dxa"/>
            <w:vMerge/>
          </w:tcPr>
          <w:p w:rsidR="00F468ED" w:rsidRDefault="00F468ED">
            <w:pPr>
              <w:spacing w:after="1" w:line="0" w:lineRule="atLeast"/>
            </w:pPr>
          </w:p>
        </w:tc>
        <w:tc>
          <w:tcPr>
            <w:tcW w:w="1871"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850" w:type="dxa"/>
            <w:vMerge w:val="restart"/>
          </w:tcPr>
          <w:p w:rsidR="00F468ED" w:rsidRDefault="00F468ED">
            <w:pPr>
              <w:pStyle w:val="ConsPlusNormal"/>
              <w:jc w:val="center"/>
            </w:pPr>
            <w:r>
              <w:t>2024</w:t>
            </w:r>
          </w:p>
        </w:tc>
        <w:tc>
          <w:tcPr>
            <w:tcW w:w="1531" w:type="dxa"/>
          </w:tcPr>
          <w:p w:rsidR="00F468ED" w:rsidRDefault="00F468ED">
            <w:pPr>
              <w:pStyle w:val="ConsPlusNormal"/>
            </w:pPr>
            <w:r>
              <w:t>Плановое значение</w:t>
            </w:r>
          </w:p>
        </w:tc>
        <w:tc>
          <w:tcPr>
            <w:tcW w:w="737" w:type="dxa"/>
          </w:tcPr>
          <w:p w:rsidR="00F468ED" w:rsidRDefault="00F468ED">
            <w:pPr>
              <w:pStyle w:val="ConsPlusNormal"/>
              <w:jc w:val="center"/>
            </w:pPr>
            <w:r>
              <w:t>x</w:t>
            </w:r>
          </w:p>
        </w:tc>
        <w:tc>
          <w:tcPr>
            <w:tcW w:w="1531" w:type="dxa"/>
          </w:tcPr>
          <w:p w:rsidR="00F468ED" w:rsidRDefault="00F468ED">
            <w:pPr>
              <w:pStyle w:val="ConsPlusNormal"/>
            </w:pPr>
            <w:r>
              <w:t>Плановое значение</w:t>
            </w:r>
          </w:p>
        </w:tc>
        <w:tc>
          <w:tcPr>
            <w:tcW w:w="1020" w:type="dxa"/>
          </w:tcPr>
          <w:p w:rsidR="00F468ED" w:rsidRDefault="00F468ED">
            <w:pPr>
              <w:pStyle w:val="ConsPlusNormal"/>
              <w:jc w:val="center"/>
            </w:pPr>
            <w:r>
              <w:t>x</w:t>
            </w:r>
          </w:p>
        </w:tc>
      </w:tr>
      <w:tr w:rsidR="00F468ED">
        <w:tc>
          <w:tcPr>
            <w:tcW w:w="454" w:type="dxa"/>
            <w:vMerge/>
          </w:tcPr>
          <w:p w:rsidR="00F468ED" w:rsidRDefault="00F468ED">
            <w:pPr>
              <w:spacing w:after="1" w:line="0" w:lineRule="atLeast"/>
            </w:pPr>
          </w:p>
        </w:tc>
        <w:tc>
          <w:tcPr>
            <w:tcW w:w="1644" w:type="dxa"/>
            <w:vMerge/>
          </w:tcPr>
          <w:p w:rsidR="00F468ED" w:rsidRDefault="00F468ED">
            <w:pPr>
              <w:spacing w:after="1" w:line="0" w:lineRule="atLeast"/>
            </w:pPr>
          </w:p>
        </w:tc>
        <w:tc>
          <w:tcPr>
            <w:tcW w:w="1871"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850" w:type="dxa"/>
            <w:vMerge/>
          </w:tcPr>
          <w:p w:rsidR="00F468ED" w:rsidRDefault="00F468ED">
            <w:pPr>
              <w:spacing w:after="1" w:line="0" w:lineRule="atLeast"/>
            </w:pPr>
          </w:p>
        </w:tc>
        <w:tc>
          <w:tcPr>
            <w:tcW w:w="1531" w:type="dxa"/>
          </w:tcPr>
          <w:p w:rsidR="00F468ED" w:rsidRDefault="00F468ED">
            <w:pPr>
              <w:pStyle w:val="ConsPlusNormal"/>
            </w:pPr>
            <w:r>
              <w:t>Фактическое значение</w:t>
            </w:r>
          </w:p>
        </w:tc>
        <w:tc>
          <w:tcPr>
            <w:tcW w:w="737" w:type="dxa"/>
          </w:tcPr>
          <w:p w:rsidR="00F468ED" w:rsidRDefault="00F468ED">
            <w:pPr>
              <w:pStyle w:val="ConsPlusNormal"/>
              <w:jc w:val="center"/>
            </w:pPr>
            <w:r>
              <w:t>н/д</w:t>
            </w:r>
          </w:p>
        </w:tc>
        <w:tc>
          <w:tcPr>
            <w:tcW w:w="1531" w:type="dxa"/>
          </w:tcPr>
          <w:p w:rsidR="00F468ED" w:rsidRDefault="00F468ED">
            <w:pPr>
              <w:pStyle w:val="ConsPlusNormal"/>
            </w:pPr>
            <w:r>
              <w:t>Фактическое значение</w:t>
            </w:r>
          </w:p>
        </w:tc>
        <w:tc>
          <w:tcPr>
            <w:tcW w:w="1020" w:type="dxa"/>
          </w:tcPr>
          <w:p w:rsidR="00F468ED" w:rsidRDefault="00F468ED">
            <w:pPr>
              <w:pStyle w:val="ConsPlusNormal"/>
              <w:jc w:val="center"/>
            </w:pPr>
            <w:r>
              <w:t>н/д</w:t>
            </w:r>
          </w:p>
        </w:tc>
      </w:tr>
      <w:tr w:rsidR="00F468ED">
        <w:tc>
          <w:tcPr>
            <w:tcW w:w="454" w:type="dxa"/>
            <w:vMerge w:val="restart"/>
          </w:tcPr>
          <w:p w:rsidR="00F468ED" w:rsidRDefault="00F468ED">
            <w:pPr>
              <w:pStyle w:val="ConsPlusNormal"/>
              <w:jc w:val="center"/>
            </w:pPr>
            <w:r>
              <w:t>4</w:t>
            </w:r>
          </w:p>
        </w:tc>
        <w:tc>
          <w:tcPr>
            <w:tcW w:w="1644" w:type="dxa"/>
            <w:vMerge w:val="restart"/>
          </w:tcPr>
          <w:p w:rsidR="00F468ED" w:rsidRDefault="00F468ED">
            <w:pPr>
              <w:pStyle w:val="ConsPlusNormal"/>
            </w:pPr>
            <w:r>
              <w:t>Налог на имущество организаций</w:t>
            </w:r>
          </w:p>
        </w:tc>
        <w:tc>
          <w:tcPr>
            <w:tcW w:w="1871" w:type="dxa"/>
            <w:vMerge w:val="restart"/>
          </w:tcPr>
          <w:p w:rsidR="00F468ED" w:rsidRDefault="00F468ED">
            <w:pPr>
              <w:pStyle w:val="ConsPlusNormal"/>
            </w:pPr>
            <w:r>
              <w:t xml:space="preserve">Областной закон от 25 ноября 2003 года N 98-оз "О налоге на имущество организаций" </w:t>
            </w:r>
            <w:hyperlink r:id="rId695" w:history="1">
              <w:r>
                <w:rPr>
                  <w:color w:val="0000FF"/>
                </w:rPr>
                <w:t>(пункт "щ" части 1 статьи 3-1)</w:t>
              </w:r>
            </w:hyperlink>
          </w:p>
        </w:tc>
        <w:tc>
          <w:tcPr>
            <w:tcW w:w="1984" w:type="dxa"/>
            <w:vMerge w:val="restart"/>
          </w:tcPr>
          <w:p w:rsidR="00F468ED" w:rsidRDefault="00F468ED">
            <w:pPr>
              <w:pStyle w:val="ConsPlusNormal"/>
            </w:pPr>
            <w:r>
              <w:t>Частные образовательные организации дополнительного образования детей - в отношении имущества, используемого для осуществления образовательного процесса</w:t>
            </w:r>
          </w:p>
        </w:tc>
        <w:tc>
          <w:tcPr>
            <w:tcW w:w="1984" w:type="dxa"/>
            <w:vMerge w:val="restart"/>
          </w:tcPr>
          <w:p w:rsidR="00F468ED" w:rsidRDefault="00F468ED">
            <w:pPr>
              <w:pStyle w:val="ConsPlusNormal"/>
            </w:pPr>
            <w:r>
              <w:t>Доля детей в возрасте от 5 до 18 лет, охваченных дополнительным образованием, %</w:t>
            </w:r>
          </w:p>
        </w:tc>
        <w:tc>
          <w:tcPr>
            <w:tcW w:w="850" w:type="dxa"/>
            <w:vMerge w:val="restart"/>
          </w:tcPr>
          <w:p w:rsidR="00F468ED" w:rsidRDefault="00F468ED">
            <w:pPr>
              <w:pStyle w:val="ConsPlusNormal"/>
              <w:jc w:val="center"/>
            </w:pPr>
            <w:r>
              <w:t>2020</w:t>
            </w:r>
          </w:p>
        </w:tc>
        <w:tc>
          <w:tcPr>
            <w:tcW w:w="1531" w:type="dxa"/>
          </w:tcPr>
          <w:p w:rsidR="00F468ED" w:rsidRDefault="00F468ED">
            <w:pPr>
              <w:pStyle w:val="ConsPlusNormal"/>
            </w:pPr>
            <w:r>
              <w:t>Плановое значение</w:t>
            </w:r>
          </w:p>
        </w:tc>
        <w:tc>
          <w:tcPr>
            <w:tcW w:w="737" w:type="dxa"/>
          </w:tcPr>
          <w:p w:rsidR="00F468ED" w:rsidRDefault="00F468ED">
            <w:pPr>
              <w:pStyle w:val="ConsPlusNormal"/>
              <w:jc w:val="center"/>
            </w:pPr>
            <w:r>
              <w:t>x</w:t>
            </w:r>
          </w:p>
        </w:tc>
        <w:tc>
          <w:tcPr>
            <w:tcW w:w="1531" w:type="dxa"/>
          </w:tcPr>
          <w:p w:rsidR="00F468ED" w:rsidRDefault="00F468ED">
            <w:pPr>
              <w:pStyle w:val="ConsPlusNormal"/>
            </w:pPr>
            <w:r>
              <w:t>Плановое значение</w:t>
            </w:r>
          </w:p>
        </w:tc>
        <w:tc>
          <w:tcPr>
            <w:tcW w:w="1020" w:type="dxa"/>
          </w:tcPr>
          <w:p w:rsidR="00F468ED" w:rsidRDefault="00F468ED">
            <w:pPr>
              <w:pStyle w:val="ConsPlusNormal"/>
              <w:jc w:val="center"/>
            </w:pPr>
            <w:r>
              <w:t>x</w:t>
            </w:r>
          </w:p>
        </w:tc>
      </w:tr>
      <w:tr w:rsidR="00F468ED">
        <w:tc>
          <w:tcPr>
            <w:tcW w:w="454" w:type="dxa"/>
            <w:vMerge/>
          </w:tcPr>
          <w:p w:rsidR="00F468ED" w:rsidRDefault="00F468ED">
            <w:pPr>
              <w:spacing w:after="1" w:line="0" w:lineRule="atLeast"/>
            </w:pPr>
          </w:p>
        </w:tc>
        <w:tc>
          <w:tcPr>
            <w:tcW w:w="1644" w:type="dxa"/>
            <w:vMerge/>
          </w:tcPr>
          <w:p w:rsidR="00F468ED" w:rsidRDefault="00F468ED">
            <w:pPr>
              <w:spacing w:after="1" w:line="0" w:lineRule="atLeast"/>
            </w:pPr>
          </w:p>
        </w:tc>
        <w:tc>
          <w:tcPr>
            <w:tcW w:w="1871"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850" w:type="dxa"/>
            <w:vMerge/>
          </w:tcPr>
          <w:p w:rsidR="00F468ED" w:rsidRDefault="00F468ED">
            <w:pPr>
              <w:spacing w:after="1" w:line="0" w:lineRule="atLeast"/>
            </w:pPr>
          </w:p>
        </w:tc>
        <w:tc>
          <w:tcPr>
            <w:tcW w:w="1531" w:type="dxa"/>
          </w:tcPr>
          <w:p w:rsidR="00F468ED" w:rsidRDefault="00F468ED">
            <w:pPr>
              <w:pStyle w:val="ConsPlusNormal"/>
            </w:pPr>
            <w:r>
              <w:t>Фактическое значение</w:t>
            </w:r>
          </w:p>
        </w:tc>
        <w:tc>
          <w:tcPr>
            <w:tcW w:w="737" w:type="dxa"/>
          </w:tcPr>
          <w:p w:rsidR="00F468ED" w:rsidRDefault="00F468ED">
            <w:pPr>
              <w:pStyle w:val="ConsPlusNormal"/>
              <w:jc w:val="center"/>
            </w:pPr>
            <w:r>
              <w:t>н/д</w:t>
            </w:r>
          </w:p>
        </w:tc>
        <w:tc>
          <w:tcPr>
            <w:tcW w:w="1531" w:type="dxa"/>
          </w:tcPr>
          <w:p w:rsidR="00F468ED" w:rsidRDefault="00F468ED">
            <w:pPr>
              <w:pStyle w:val="ConsPlusNormal"/>
            </w:pPr>
            <w:r>
              <w:t>Фактическое значение</w:t>
            </w:r>
          </w:p>
        </w:tc>
        <w:tc>
          <w:tcPr>
            <w:tcW w:w="1020" w:type="dxa"/>
          </w:tcPr>
          <w:p w:rsidR="00F468ED" w:rsidRDefault="00F468ED">
            <w:pPr>
              <w:pStyle w:val="ConsPlusNormal"/>
              <w:jc w:val="center"/>
            </w:pPr>
            <w:r>
              <w:t>н/д</w:t>
            </w:r>
          </w:p>
        </w:tc>
      </w:tr>
      <w:tr w:rsidR="00F468ED">
        <w:tc>
          <w:tcPr>
            <w:tcW w:w="454" w:type="dxa"/>
            <w:vMerge/>
          </w:tcPr>
          <w:p w:rsidR="00F468ED" w:rsidRDefault="00F468ED">
            <w:pPr>
              <w:spacing w:after="1" w:line="0" w:lineRule="atLeast"/>
            </w:pPr>
          </w:p>
        </w:tc>
        <w:tc>
          <w:tcPr>
            <w:tcW w:w="1644" w:type="dxa"/>
            <w:vMerge/>
          </w:tcPr>
          <w:p w:rsidR="00F468ED" w:rsidRDefault="00F468ED">
            <w:pPr>
              <w:spacing w:after="1" w:line="0" w:lineRule="atLeast"/>
            </w:pPr>
          </w:p>
        </w:tc>
        <w:tc>
          <w:tcPr>
            <w:tcW w:w="1871"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850" w:type="dxa"/>
            <w:vMerge w:val="restart"/>
          </w:tcPr>
          <w:p w:rsidR="00F468ED" w:rsidRDefault="00F468ED">
            <w:pPr>
              <w:pStyle w:val="ConsPlusNormal"/>
              <w:jc w:val="center"/>
            </w:pPr>
            <w:r>
              <w:t>2021</w:t>
            </w:r>
          </w:p>
        </w:tc>
        <w:tc>
          <w:tcPr>
            <w:tcW w:w="1531" w:type="dxa"/>
          </w:tcPr>
          <w:p w:rsidR="00F468ED" w:rsidRDefault="00F468ED">
            <w:pPr>
              <w:pStyle w:val="ConsPlusNormal"/>
            </w:pPr>
            <w:r>
              <w:t>Плановое значение</w:t>
            </w:r>
          </w:p>
        </w:tc>
        <w:tc>
          <w:tcPr>
            <w:tcW w:w="737" w:type="dxa"/>
          </w:tcPr>
          <w:p w:rsidR="00F468ED" w:rsidRDefault="00F468ED">
            <w:pPr>
              <w:pStyle w:val="ConsPlusNormal"/>
              <w:jc w:val="center"/>
            </w:pPr>
            <w:r>
              <w:t>x</w:t>
            </w:r>
          </w:p>
        </w:tc>
        <w:tc>
          <w:tcPr>
            <w:tcW w:w="1531" w:type="dxa"/>
          </w:tcPr>
          <w:p w:rsidR="00F468ED" w:rsidRDefault="00F468ED">
            <w:pPr>
              <w:pStyle w:val="ConsPlusNormal"/>
            </w:pPr>
            <w:r>
              <w:t>Плановое значение</w:t>
            </w:r>
          </w:p>
        </w:tc>
        <w:tc>
          <w:tcPr>
            <w:tcW w:w="1020" w:type="dxa"/>
          </w:tcPr>
          <w:p w:rsidR="00F468ED" w:rsidRDefault="00F468ED">
            <w:pPr>
              <w:pStyle w:val="ConsPlusNormal"/>
              <w:jc w:val="center"/>
            </w:pPr>
            <w:r>
              <w:t>x</w:t>
            </w:r>
          </w:p>
        </w:tc>
      </w:tr>
      <w:tr w:rsidR="00F468ED">
        <w:tc>
          <w:tcPr>
            <w:tcW w:w="454" w:type="dxa"/>
            <w:vMerge/>
          </w:tcPr>
          <w:p w:rsidR="00F468ED" w:rsidRDefault="00F468ED">
            <w:pPr>
              <w:spacing w:after="1" w:line="0" w:lineRule="atLeast"/>
            </w:pPr>
          </w:p>
        </w:tc>
        <w:tc>
          <w:tcPr>
            <w:tcW w:w="1644" w:type="dxa"/>
            <w:vMerge/>
          </w:tcPr>
          <w:p w:rsidR="00F468ED" w:rsidRDefault="00F468ED">
            <w:pPr>
              <w:spacing w:after="1" w:line="0" w:lineRule="atLeast"/>
            </w:pPr>
          </w:p>
        </w:tc>
        <w:tc>
          <w:tcPr>
            <w:tcW w:w="1871"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850" w:type="dxa"/>
            <w:vMerge/>
          </w:tcPr>
          <w:p w:rsidR="00F468ED" w:rsidRDefault="00F468ED">
            <w:pPr>
              <w:spacing w:after="1" w:line="0" w:lineRule="atLeast"/>
            </w:pPr>
          </w:p>
        </w:tc>
        <w:tc>
          <w:tcPr>
            <w:tcW w:w="1531" w:type="dxa"/>
          </w:tcPr>
          <w:p w:rsidR="00F468ED" w:rsidRDefault="00F468ED">
            <w:pPr>
              <w:pStyle w:val="ConsPlusNormal"/>
            </w:pPr>
            <w:r>
              <w:t>Фактическое значение</w:t>
            </w:r>
          </w:p>
        </w:tc>
        <w:tc>
          <w:tcPr>
            <w:tcW w:w="737" w:type="dxa"/>
          </w:tcPr>
          <w:p w:rsidR="00F468ED" w:rsidRDefault="00F468ED">
            <w:pPr>
              <w:pStyle w:val="ConsPlusNormal"/>
              <w:jc w:val="center"/>
            </w:pPr>
            <w:r>
              <w:t>н/д</w:t>
            </w:r>
          </w:p>
        </w:tc>
        <w:tc>
          <w:tcPr>
            <w:tcW w:w="1531" w:type="dxa"/>
          </w:tcPr>
          <w:p w:rsidR="00F468ED" w:rsidRDefault="00F468ED">
            <w:pPr>
              <w:pStyle w:val="ConsPlusNormal"/>
            </w:pPr>
            <w:r>
              <w:t>Фактическое значение</w:t>
            </w:r>
          </w:p>
        </w:tc>
        <w:tc>
          <w:tcPr>
            <w:tcW w:w="1020" w:type="dxa"/>
          </w:tcPr>
          <w:p w:rsidR="00F468ED" w:rsidRDefault="00F468ED">
            <w:pPr>
              <w:pStyle w:val="ConsPlusNormal"/>
              <w:jc w:val="center"/>
            </w:pPr>
            <w:r>
              <w:t>н/д</w:t>
            </w:r>
          </w:p>
        </w:tc>
      </w:tr>
      <w:tr w:rsidR="00F468ED">
        <w:tc>
          <w:tcPr>
            <w:tcW w:w="454" w:type="dxa"/>
            <w:vMerge/>
          </w:tcPr>
          <w:p w:rsidR="00F468ED" w:rsidRDefault="00F468ED">
            <w:pPr>
              <w:spacing w:after="1" w:line="0" w:lineRule="atLeast"/>
            </w:pPr>
          </w:p>
        </w:tc>
        <w:tc>
          <w:tcPr>
            <w:tcW w:w="1644" w:type="dxa"/>
            <w:vMerge/>
          </w:tcPr>
          <w:p w:rsidR="00F468ED" w:rsidRDefault="00F468ED">
            <w:pPr>
              <w:spacing w:after="1" w:line="0" w:lineRule="atLeast"/>
            </w:pPr>
          </w:p>
        </w:tc>
        <w:tc>
          <w:tcPr>
            <w:tcW w:w="1871"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850" w:type="dxa"/>
            <w:vMerge w:val="restart"/>
          </w:tcPr>
          <w:p w:rsidR="00F468ED" w:rsidRDefault="00F468ED">
            <w:pPr>
              <w:pStyle w:val="ConsPlusNormal"/>
              <w:jc w:val="center"/>
            </w:pPr>
            <w:r>
              <w:t>2022</w:t>
            </w:r>
          </w:p>
        </w:tc>
        <w:tc>
          <w:tcPr>
            <w:tcW w:w="1531" w:type="dxa"/>
          </w:tcPr>
          <w:p w:rsidR="00F468ED" w:rsidRDefault="00F468ED">
            <w:pPr>
              <w:pStyle w:val="ConsPlusNormal"/>
            </w:pPr>
            <w:r>
              <w:t>Плановое значение</w:t>
            </w:r>
          </w:p>
        </w:tc>
        <w:tc>
          <w:tcPr>
            <w:tcW w:w="737" w:type="dxa"/>
          </w:tcPr>
          <w:p w:rsidR="00F468ED" w:rsidRDefault="00F468ED">
            <w:pPr>
              <w:pStyle w:val="ConsPlusNormal"/>
              <w:jc w:val="center"/>
            </w:pPr>
            <w:r>
              <w:t>x</w:t>
            </w:r>
          </w:p>
        </w:tc>
        <w:tc>
          <w:tcPr>
            <w:tcW w:w="1531" w:type="dxa"/>
          </w:tcPr>
          <w:p w:rsidR="00F468ED" w:rsidRDefault="00F468ED">
            <w:pPr>
              <w:pStyle w:val="ConsPlusNormal"/>
            </w:pPr>
            <w:r>
              <w:t>Плановое значение</w:t>
            </w:r>
          </w:p>
        </w:tc>
        <w:tc>
          <w:tcPr>
            <w:tcW w:w="1020" w:type="dxa"/>
          </w:tcPr>
          <w:p w:rsidR="00F468ED" w:rsidRDefault="00F468ED">
            <w:pPr>
              <w:pStyle w:val="ConsPlusNormal"/>
              <w:jc w:val="center"/>
            </w:pPr>
            <w:r>
              <w:t>x</w:t>
            </w:r>
          </w:p>
        </w:tc>
      </w:tr>
      <w:tr w:rsidR="00F468ED">
        <w:tc>
          <w:tcPr>
            <w:tcW w:w="454" w:type="dxa"/>
            <w:vMerge/>
          </w:tcPr>
          <w:p w:rsidR="00F468ED" w:rsidRDefault="00F468ED">
            <w:pPr>
              <w:spacing w:after="1" w:line="0" w:lineRule="atLeast"/>
            </w:pPr>
          </w:p>
        </w:tc>
        <w:tc>
          <w:tcPr>
            <w:tcW w:w="1644" w:type="dxa"/>
            <w:vMerge/>
          </w:tcPr>
          <w:p w:rsidR="00F468ED" w:rsidRDefault="00F468ED">
            <w:pPr>
              <w:spacing w:after="1" w:line="0" w:lineRule="atLeast"/>
            </w:pPr>
          </w:p>
        </w:tc>
        <w:tc>
          <w:tcPr>
            <w:tcW w:w="1871"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850" w:type="dxa"/>
            <w:vMerge/>
          </w:tcPr>
          <w:p w:rsidR="00F468ED" w:rsidRDefault="00F468ED">
            <w:pPr>
              <w:spacing w:after="1" w:line="0" w:lineRule="atLeast"/>
            </w:pPr>
          </w:p>
        </w:tc>
        <w:tc>
          <w:tcPr>
            <w:tcW w:w="1531" w:type="dxa"/>
          </w:tcPr>
          <w:p w:rsidR="00F468ED" w:rsidRDefault="00F468ED">
            <w:pPr>
              <w:pStyle w:val="ConsPlusNormal"/>
            </w:pPr>
            <w:r>
              <w:t>Фактическое значение</w:t>
            </w:r>
          </w:p>
        </w:tc>
        <w:tc>
          <w:tcPr>
            <w:tcW w:w="737" w:type="dxa"/>
          </w:tcPr>
          <w:p w:rsidR="00F468ED" w:rsidRDefault="00F468ED">
            <w:pPr>
              <w:pStyle w:val="ConsPlusNormal"/>
              <w:jc w:val="center"/>
            </w:pPr>
            <w:r>
              <w:t>н/д</w:t>
            </w:r>
          </w:p>
        </w:tc>
        <w:tc>
          <w:tcPr>
            <w:tcW w:w="1531" w:type="dxa"/>
          </w:tcPr>
          <w:p w:rsidR="00F468ED" w:rsidRDefault="00F468ED">
            <w:pPr>
              <w:pStyle w:val="ConsPlusNormal"/>
            </w:pPr>
            <w:r>
              <w:t>Фактическое значение</w:t>
            </w:r>
          </w:p>
        </w:tc>
        <w:tc>
          <w:tcPr>
            <w:tcW w:w="1020" w:type="dxa"/>
          </w:tcPr>
          <w:p w:rsidR="00F468ED" w:rsidRDefault="00F468ED">
            <w:pPr>
              <w:pStyle w:val="ConsPlusNormal"/>
              <w:jc w:val="center"/>
            </w:pPr>
            <w:r>
              <w:t>н/д</w:t>
            </w:r>
          </w:p>
        </w:tc>
      </w:tr>
      <w:tr w:rsidR="00F468ED">
        <w:tc>
          <w:tcPr>
            <w:tcW w:w="454" w:type="dxa"/>
            <w:vMerge/>
          </w:tcPr>
          <w:p w:rsidR="00F468ED" w:rsidRDefault="00F468ED">
            <w:pPr>
              <w:spacing w:after="1" w:line="0" w:lineRule="atLeast"/>
            </w:pPr>
          </w:p>
        </w:tc>
        <w:tc>
          <w:tcPr>
            <w:tcW w:w="1644" w:type="dxa"/>
            <w:vMerge/>
          </w:tcPr>
          <w:p w:rsidR="00F468ED" w:rsidRDefault="00F468ED">
            <w:pPr>
              <w:spacing w:after="1" w:line="0" w:lineRule="atLeast"/>
            </w:pPr>
          </w:p>
        </w:tc>
        <w:tc>
          <w:tcPr>
            <w:tcW w:w="1871"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850" w:type="dxa"/>
            <w:vMerge w:val="restart"/>
          </w:tcPr>
          <w:p w:rsidR="00F468ED" w:rsidRDefault="00F468ED">
            <w:pPr>
              <w:pStyle w:val="ConsPlusNormal"/>
              <w:jc w:val="center"/>
            </w:pPr>
            <w:r>
              <w:t>2023</w:t>
            </w:r>
          </w:p>
        </w:tc>
        <w:tc>
          <w:tcPr>
            <w:tcW w:w="1531" w:type="dxa"/>
          </w:tcPr>
          <w:p w:rsidR="00F468ED" w:rsidRDefault="00F468ED">
            <w:pPr>
              <w:pStyle w:val="ConsPlusNormal"/>
            </w:pPr>
            <w:r>
              <w:t>Плановое значение</w:t>
            </w:r>
          </w:p>
        </w:tc>
        <w:tc>
          <w:tcPr>
            <w:tcW w:w="737" w:type="dxa"/>
          </w:tcPr>
          <w:p w:rsidR="00F468ED" w:rsidRDefault="00F468ED">
            <w:pPr>
              <w:pStyle w:val="ConsPlusNormal"/>
              <w:jc w:val="center"/>
            </w:pPr>
            <w:r>
              <w:t>x</w:t>
            </w:r>
          </w:p>
        </w:tc>
        <w:tc>
          <w:tcPr>
            <w:tcW w:w="1531" w:type="dxa"/>
          </w:tcPr>
          <w:p w:rsidR="00F468ED" w:rsidRDefault="00F468ED">
            <w:pPr>
              <w:pStyle w:val="ConsPlusNormal"/>
            </w:pPr>
            <w:r>
              <w:t>Плановое значение</w:t>
            </w:r>
          </w:p>
        </w:tc>
        <w:tc>
          <w:tcPr>
            <w:tcW w:w="1020" w:type="dxa"/>
          </w:tcPr>
          <w:p w:rsidR="00F468ED" w:rsidRDefault="00F468ED">
            <w:pPr>
              <w:pStyle w:val="ConsPlusNormal"/>
              <w:jc w:val="center"/>
            </w:pPr>
            <w:r>
              <w:t>x</w:t>
            </w:r>
          </w:p>
        </w:tc>
      </w:tr>
      <w:tr w:rsidR="00F468ED">
        <w:tc>
          <w:tcPr>
            <w:tcW w:w="454" w:type="dxa"/>
            <w:vMerge/>
          </w:tcPr>
          <w:p w:rsidR="00F468ED" w:rsidRDefault="00F468ED">
            <w:pPr>
              <w:spacing w:after="1" w:line="0" w:lineRule="atLeast"/>
            </w:pPr>
          </w:p>
        </w:tc>
        <w:tc>
          <w:tcPr>
            <w:tcW w:w="1644" w:type="dxa"/>
            <w:vMerge/>
          </w:tcPr>
          <w:p w:rsidR="00F468ED" w:rsidRDefault="00F468ED">
            <w:pPr>
              <w:spacing w:after="1" w:line="0" w:lineRule="atLeast"/>
            </w:pPr>
          </w:p>
        </w:tc>
        <w:tc>
          <w:tcPr>
            <w:tcW w:w="1871"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850" w:type="dxa"/>
            <w:vMerge/>
          </w:tcPr>
          <w:p w:rsidR="00F468ED" w:rsidRDefault="00F468ED">
            <w:pPr>
              <w:spacing w:after="1" w:line="0" w:lineRule="atLeast"/>
            </w:pPr>
          </w:p>
        </w:tc>
        <w:tc>
          <w:tcPr>
            <w:tcW w:w="1531" w:type="dxa"/>
          </w:tcPr>
          <w:p w:rsidR="00F468ED" w:rsidRDefault="00F468ED">
            <w:pPr>
              <w:pStyle w:val="ConsPlusNormal"/>
            </w:pPr>
            <w:r>
              <w:t>Фактическое значение</w:t>
            </w:r>
          </w:p>
        </w:tc>
        <w:tc>
          <w:tcPr>
            <w:tcW w:w="737" w:type="dxa"/>
          </w:tcPr>
          <w:p w:rsidR="00F468ED" w:rsidRDefault="00F468ED">
            <w:pPr>
              <w:pStyle w:val="ConsPlusNormal"/>
              <w:jc w:val="center"/>
            </w:pPr>
            <w:r>
              <w:t>н/д</w:t>
            </w:r>
          </w:p>
        </w:tc>
        <w:tc>
          <w:tcPr>
            <w:tcW w:w="1531" w:type="dxa"/>
          </w:tcPr>
          <w:p w:rsidR="00F468ED" w:rsidRDefault="00F468ED">
            <w:pPr>
              <w:pStyle w:val="ConsPlusNormal"/>
            </w:pPr>
            <w:r>
              <w:t>Фактическое значение</w:t>
            </w:r>
          </w:p>
        </w:tc>
        <w:tc>
          <w:tcPr>
            <w:tcW w:w="1020" w:type="dxa"/>
          </w:tcPr>
          <w:p w:rsidR="00F468ED" w:rsidRDefault="00F468ED">
            <w:pPr>
              <w:pStyle w:val="ConsPlusNormal"/>
              <w:jc w:val="center"/>
            </w:pPr>
            <w:r>
              <w:t>н/д</w:t>
            </w:r>
          </w:p>
        </w:tc>
      </w:tr>
      <w:tr w:rsidR="00F468ED">
        <w:tc>
          <w:tcPr>
            <w:tcW w:w="454" w:type="dxa"/>
            <w:vMerge/>
          </w:tcPr>
          <w:p w:rsidR="00F468ED" w:rsidRDefault="00F468ED">
            <w:pPr>
              <w:spacing w:after="1" w:line="0" w:lineRule="atLeast"/>
            </w:pPr>
          </w:p>
        </w:tc>
        <w:tc>
          <w:tcPr>
            <w:tcW w:w="1644" w:type="dxa"/>
            <w:vMerge/>
          </w:tcPr>
          <w:p w:rsidR="00F468ED" w:rsidRDefault="00F468ED">
            <w:pPr>
              <w:spacing w:after="1" w:line="0" w:lineRule="atLeast"/>
            </w:pPr>
          </w:p>
        </w:tc>
        <w:tc>
          <w:tcPr>
            <w:tcW w:w="1871"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850" w:type="dxa"/>
            <w:vMerge w:val="restart"/>
          </w:tcPr>
          <w:p w:rsidR="00F468ED" w:rsidRDefault="00F468ED">
            <w:pPr>
              <w:pStyle w:val="ConsPlusNormal"/>
              <w:jc w:val="center"/>
            </w:pPr>
            <w:r>
              <w:t>2024</w:t>
            </w:r>
          </w:p>
        </w:tc>
        <w:tc>
          <w:tcPr>
            <w:tcW w:w="1531" w:type="dxa"/>
          </w:tcPr>
          <w:p w:rsidR="00F468ED" w:rsidRDefault="00F468ED">
            <w:pPr>
              <w:pStyle w:val="ConsPlusNormal"/>
            </w:pPr>
            <w:r>
              <w:t>Плановое значение</w:t>
            </w:r>
          </w:p>
        </w:tc>
        <w:tc>
          <w:tcPr>
            <w:tcW w:w="737" w:type="dxa"/>
          </w:tcPr>
          <w:p w:rsidR="00F468ED" w:rsidRDefault="00F468ED">
            <w:pPr>
              <w:pStyle w:val="ConsPlusNormal"/>
              <w:jc w:val="center"/>
            </w:pPr>
            <w:r>
              <w:t>x</w:t>
            </w:r>
          </w:p>
        </w:tc>
        <w:tc>
          <w:tcPr>
            <w:tcW w:w="1531" w:type="dxa"/>
          </w:tcPr>
          <w:p w:rsidR="00F468ED" w:rsidRDefault="00F468ED">
            <w:pPr>
              <w:pStyle w:val="ConsPlusNormal"/>
            </w:pPr>
            <w:r>
              <w:t>Плановое значение</w:t>
            </w:r>
          </w:p>
        </w:tc>
        <w:tc>
          <w:tcPr>
            <w:tcW w:w="1020" w:type="dxa"/>
          </w:tcPr>
          <w:p w:rsidR="00F468ED" w:rsidRDefault="00F468ED">
            <w:pPr>
              <w:pStyle w:val="ConsPlusNormal"/>
              <w:jc w:val="center"/>
            </w:pPr>
            <w:r>
              <w:t>x</w:t>
            </w:r>
          </w:p>
        </w:tc>
      </w:tr>
      <w:tr w:rsidR="00F468ED">
        <w:tc>
          <w:tcPr>
            <w:tcW w:w="454" w:type="dxa"/>
            <w:vMerge/>
          </w:tcPr>
          <w:p w:rsidR="00F468ED" w:rsidRDefault="00F468ED">
            <w:pPr>
              <w:spacing w:after="1" w:line="0" w:lineRule="atLeast"/>
            </w:pPr>
          </w:p>
        </w:tc>
        <w:tc>
          <w:tcPr>
            <w:tcW w:w="1644" w:type="dxa"/>
            <w:vMerge/>
          </w:tcPr>
          <w:p w:rsidR="00F468ED" w:rsidRDefault="00F468ED">
            <w:pPr>
              <w:spacing w:after="1" w:line="0" w:lineRule="atLeast"/>
            </w:pPr>
          </w:p>
        </w:tc>
        <w:tc>
          <w:tcPr>
            <w:tcW w:w="1871"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850" w:type="dxa"/>
            <w:vMerge/>
          </w:tcPr>
          <w:p w:rsidR="00F468ED" w:rsidRDefault="00F468ED">
            <w:pPr>
              <w:spacing w:after="1" w:line="0" w:lineRule="atLeast"/>
            </w:pPr>
          </w:p>
        </w:tc>
        <w:tc>
          <w:tcPr>
            <w:tcW w:w="1531" w:type="dxa"/>
          </w:tcPr>
          <w:p w:rsidR="00F468ED" w:rsidRDefault="00F468ED">
            <w:pPr>
              <w:pStyle w:val="ConsPlusNormal"/>
            </w:pPr>
            <w:r>
              <w:t>Фактическое значение</w:t>
            </w:r>
          </w:p>
        </w:tc>
        <w:tc>
          <w:tcPr>
            <w:tcW w:w="737" w:type="dxa"/>
          </w:tcPr>
          <w:p w:rsidR="00F468ED" w:rsidRDefault="00F468ED">
            <w:pPr>
              <w:pStyle w:val="ConsPlusNormal"/>
              <w:jc w:val="center"/>
            </w:pPr>
            <w:r>
              <w:t>н/д</w:t>
            </w:r>
          </w:p>
        </w:tc>
        <w:tc>
          <w:tcPr>
            <w:tcW w:w="1531" w:type="dxa"/>
          </w:tcPr>
          <w:p w:rsidR="00F468ED" w:rsidRDefault="00F468ED">
            <w:pPr>
              <w:pStyle w:val="ConsPlusNormal"/>
            </w:pPr>
            <w:r>
              <w:t>Фактическое значение</w:t>
            </w:r>
          </w:p>
        </w:tc>
        <w:tc>
          <w:tcPr>
            <w:tcW w:w="1020" w:type="dxa"/>
          </w:tcPr>
          <w:p w:rsidR="00F468ED" w:rsidRDefault="00F468ED">
            <w:pPr>
              <w:pStyle w:val="ConsPlusNormal"/>
              <w:jc w:val="center"/>
            </w:pPr>
            <w:r>
              <w:t>н/д</w:t>
            </w:r>
          </w:p>
        </w:tc>
      </w:tr>
      <w:tr w:rsidR="00F468ED">
        <w:tc>
          <w:tcPr>
            <w:tcW w:w="454" w:type="dxa"/>
            <w:vMerge w:val="restart"/>
          </w:tcPr>
          <w:p w:rsidR="00F468ED" w:rsidRDefault="00F468ED">
            <w:pPr>
              <w:pStyle w:val="ConsPlusNormal"/>
              <w:jc w:val="center"/>
            </w:pPr>
            <w:r>
              <w:t>5</w:t>
            </w:r>
          </w:p>
        </w:tc>
        <w:tc>
          <w:tcPr>
            <w:tcW w:w="1644" w:type="dxa"/>
            <w:vMerge w:val="restart"/>
          </w:tcPr>
          <w:p w:rsidR="00F468ED" w:rsidRDefault="00F468ED">
            <w:pPr>
              <w:pStyle w:val="ConsPlusNormal"/>
            </w:pPr>
            <w:r>
              <w:t>Налог на имущество организаций</w:t>
            </w:r>
          </w:p>
        </w:tc>
        <w:tc>
          <w:tcPr>
            <w:tcW w:w="1871" w:type="dxa"/>
            <w:vMerge w:val="restart"/>
          </w:tcPr>
          <w:p w:rsidR="00F468ED" w:rsidRDefault="00F468ED">
            <w:pPr>
              <w:pStyle w:val="ConsPlusNormal"/>
            </w:pPr>
            <w:r>
              <w:t xml:space="preserve">Областной закон от 25 ноября 2003 года N 98-оз "О налоге на имущество организаций" </w:t>
            </w:r>
            <w:hyperlink r:id="rId696" w:history="1">
              <w:r>
                <w:rPr>
                  <w:color w:val="0000FF"/>
                </w:rPr>
                <w:t>(пункт "д" части 1 статьи 3-1)</w:t>
              </w:r>
            </w:hyperlink>
          </w:p>
        </w:tc>
        <w:tc>
          <w:tcPr>
            <w:tcW w:w="1984" w:type="dxa"/>
            <w:vMerge w:val="restart"/>
          </w:tcPr>
          <w:p w:rsidR="00F468ED" w:rsidRDefault="00F468ED">
            <w:pPr>
              <w:pStyle w:val="ConsPlusNormal"/>
            </w:pPr>
            <w:r>
              <w:t>Организации - в отношении имущества, используемого исключительно для организации отдыха и оздоровления детей до 18 лет</w:t>
            </w:r>
          </w:p>
        </w:tc>
        <w:tc>
          <w:tcPr>
            <w:tcW w:w="1984" w:type="dxa"/>
            <w:vMerge w:val="restart"/>
          </w:tcPr>
          <w:p w:rsidR="00F468ED" w:rsidRDefault="00F468ED">
            <w:pPr>
              <w:pStyle w:val="ConsPlusNormal"/>
            </w:pPr>
            <w:r>
              <w:t>Доля детей в возрасте от 6 до 17 лет (включительно) на территории Ленинградской области, охваченных организованными формами оздоровления и отдыха детей и подростков (в общем количестве детей указанной категории), %</w:t>
            </w:r>
          </w:p>
        </w:tc>
        <w:tc>
          <w:tcPr>
            <w:tcW w:w="850" w:type="dxa"/>
            <w:vMerge w:val="restart"/>
          </w:tcPr>
          <w:p w:rsidR="00F468ED" w:rsidRDefault="00F468ED">
            <w:pPr>
              <w:pStyle w:val="ConsPlusNormal"/>
              <w:jc w:val="center"/>
            </w:pPr>
            <w:r>
              <w:t>2020</w:t>
            </w:r>
          </w:p>
        </w:tc>
        <w:tc>
          <w:tcPr>
            <w:tcW w:w="1531" w:type="dxa"/>
          </w:tcPr>
          <w:p w:rsidR="00F468ED" w:rsidRDefault="00F468ED">
            <w:pPr>
              <w:pStyle w:val="ConsPlusNormal"/>
            </w:pPr>
            <w:r>
              <w:t>Плановое значение</w:t>
            </w:r>
          </w:p>
        </w:tc>
        <w:tc>
          <w:tcPr>
            <w:tcW w:w="737" w:type="dxa"/>
          </w:tcPr>
          <w:p w:rsidR="00F468ED" w:rsidRDefault="00F468ED">
            <w:pPr>
              <w:pStyle w:val="ConsPlusNormal"/>
              <w:jc w:val="center"/>
            </w:pPr>
            <w:r>
              <w:t>x</w:t>
            </w:r>
          </w:p>
        </w:tc>
        <w:tc>
          <w:tcPr>
            <w:tcW w:w="1531" w:type="dxa"/>
          </w:tcPr>
          <w:p w:rsidR="00F468ED" w:rsidRDefault="00F468ED">
            <w:pPr>
              <w:pStyle w:val="ConsPlusNormal"/>
            </w:pPr>
            <w:r>
              <w:t>Плановое значение</w:t>
            </w:r>
          </w:p>
        </w:tc>
        <w:tc>
          <w:tcPr>
            <w:tcW w:w="1020" w:type="dxa"/>
          </w:tcPr>
          <w:p w:rsidR="00F468ED" w:rsidRDefault="00F468ED">
            <w:pPr>
              <w:pStyle w:val="ConsPlusNormal"/>
              <w:jc w:val="center"/>
            </w:pPr>
            <w:r>
              <w:t>x</w:t>
            </w:r>
          </w:p>
        </w:tc>
      </w:tr>
      <w:tr w:rsidR="00F468ED">
        <w:tc>
          <w:tcPr>
            <w:tcW w:w="454" w:type="dxa"/>
            <w:vMerge/>
          </w:tcPr>
          <w:p w:rsidR="00F468ED" w:rsidRDefault="00F468ED">
            <w:pPr>
              <w:spacing w:after="1" w:line="0" w:lineRule="atLeast"/>
            </w:pPr>
          </w:p>
        </w:tc>
        <w:tc>
          <w:tcPr>
            <w:tcW w:w="1644" w:type="dxa"/>
            <w:vMerge/>
          </w:tcPr>
          <w:p w:rsidR="00F468ED" w:rsidRDefault="00F468ED">
            <w:pPr>
              <w:spacing w:after="1" w:line="0" w:lineRule="atLeast"/>
            </w:pPr>
          </w:p>
        </w:tc>
        <w:tc>
          <w:tcPr>
            <w:tcW w:w="1871"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850" w:type="dxa"/>
            <w:vMerge/>
          </w:tcPr>
          <w:p w:rsidR="00F468ED" w:rsidRDefault="00F468ED">
            <w:pPr>
              <w:spacing w:after="1" w:line="0" w:lineRule="atLeast"/>
            </w:pPr>
          </w:p>
        </w:tc>
        <w:tc>
          <w:tcPr>
            <w:tcW w:w="1531" w:type="dxa"/>
          </w:tcPr>
          <w:p w:rsidR="00F468ED" w:rsidRDefault="00F468ED">
            <w:pPr>
              <w:pStyle w:val="ConsPlusNormal"/>
            </w:pPr>
            <w:r>
              <w:t>Фактическое значение</w:t>
            </w:r>
          </w:p>
        </w:tc>
        <w:tc>
          <w:tcPr>
            <w:tcW w:w="737" w:type="dxa"/>
          </w:tcPr>
          <w:p w:rsidR="00F468ED" w:rsidRDefault="00F468ED">
            <w:pPr>
              <w:pStyle w:val="ConsPlusNormal"/>
              <w:jc w:val="center"/>
            </w:pPr>
            <w:r>
              <w:t>39</w:t>
            </w:r>
          </w:p>
        </w:tc>
        <w:tc>
          <w:tcPr>
            <w:tcW w:w="1531" w:type="dxa"/>
          </w:tcPr>
          <w:p w:rsidR="00F468ED" w:rsidRDefault="00F468ED">
            <w:pPr>
              <w:pStyle w:val="ConsPlusNormal"/>
            </w:pPr>
            <w:r>
              <w:t>Фактическое значение</w:t>
            </w:r>
          </w:p>
        </w:tc>
        <w:tc>
          <w:tcPr>
            <w:tcW w:w="1020" w:type="dxa"/>
          </w:tcPr>
          <w:p w:rsidR="00F468ED" w:rsidRDefault="00F468ED">
            <w:pPr>
              <w:pStyle w:val="ConsPlusNormal"/>
              <w:jc w:val="center"/>
            </w:pPr>
            <w:r>
              <w:t>37554</w:t>
            </w:r>
          </w:p>
        </w:tc>
      </w:tr>
      <w:tr w:rsidR="00F468ED">
        <w:tc>
          <w:tcPr>
            <w:tcW w:w="454" w:type="dxa"/>
            <w:vMerge/>
          </w:tcPr>
          <w:p w:rsidR="00F468ED" w:rsidRDefault="00F468ED">
            <w:pPr>
              <w:spacing w:after="1" w:line="0" w:lineRule="atLeast"/>
            </w:pPr>
          </w:p>
        </w:tc>
        <w:tc>
          <w:tcPr>
            <w:tcW w:w="1644" w:type="dxa"/>
            <w:vMerge/>
          </w:tcPr>
          <w:p w:rsidR="00F468ED" w:rsidRDefault="00F468ED">
            <w:pPr>
              <w:spacing w:after="1" w:line="0" w:lineRule="atLeast"/>
            </w:pPr>
          </w:p>
        </w:tc>
        <w:tc>
          <w:tcPr>
            <w:tcW w:w="1871"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850" w:type="dxa"/>
            <w:vMerge w:val="restart"/>
          </w:tcPr>
          <w:p w:rsidR="00F468ED" w:rsidRDefault="00F468ED">
            <w:pPr>
              <w:pStyle w:val="ConsPlusNormal"/>
              <w:jc w:val="center"/>
            </w:pPr>
            <w:r>
              <w:t>2021</w:t>
            </w:r>
          </w:p>
        </w:tc>
        <w:tc>
          <w:tcPr>
            <w:tcW w:w="1531" w:type="dxa"/>
          </w:tcPr>
          <w:p w:rsidR="00F468ED" w:rsidRDefault="00F468ED">
            <w:pPr>
              <w:pStyle w:val="ConsPlusNormal"/>
            </w:pPr>
            <w:r>
              <w:t>Плановое значение</w:t>
            </w:r>
          </w:p>
        </w:tc>
        <w:tc>
          <w:tcPr>
            <w:tcW w:w="737" w:type="dxa"/>
          </w:tcPr>
          <w:p w:rsidR="00F468ED" w:rsidRDefault="00F468ED">
            <w:pPr>
              <w:pStyle w:val="ConsPlusNormal"/>
              <w:jc w:val="center"/>
            </w:pPr>
            <w:r>
              <w:t>39</w:t>
            </w:r>
          </w:p>
        </w:tc>
        <w:tc>
          <w:tcPr>
            <w:tcW w:w="1531" w:type="dxa"/>
          </w:tcPr>
          <w:p w:rsidR="00F468ED" w:rsidRDefault="00F468ED">
            <w:pPr>
              <w:pStyle w:val="ConsPlusNormal"/>
            </w:pPr>
            <w:r>
              <w:t>Плановое значение</w:t>
            </w:r>
          </w:p>
        </w:tc>
        <w:tc>
          <w:tcPr>
            <w:tcW w:w="1020" w:type="dxa"/>
          </w:tcPr>
          <w:p w:rsidR="00F468ED" w:rsidRDefault="00F468ED">
            <w:pPr>
              <w:pStyle w:val="ConsPlusNormal"/>
              <w:jc w:val="center"/>
            </w:pPr>
            <w:r>
              <w:t>37554</w:t>
            </w:r>
          </w:p>
        </w:tc>
      </w:tr>
      <w:tr w:rsidR="00F468ED">
        <w:tc>
          <w:tcPr>
            <w:tcW w:w="454" w:type="dxa"/>
            <w:vMerge/>
          </w:tcPr>
          <w:p w:rsidR="00F468ED" w:rsidRDefault="00F468ED">
            <w:pPr>
              <w:spacing w:after="1" w:line="0" w:lineRule="atLeast"/>
            </w:pPr>
          </w:p>
        </w:tc>
        <w:tc>
          <w:tcPr>
            <w:tcW w:w="1644" w:type="dxa"/>
            <w:vMerge/>
          </w:tcPr>
          <w:p w:rsidR="00F468ED" w:rsidRDefault="00F468ED">
            <w:pPr>
              <w:spacing w:after="1" w:line="0" w:lineRule="atLeast"/>
            </w:pPr>
          </w:p>
        </w:tc>
        <w:tc>
          <w:tcPr>
            <w:tcW w:w="1871"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850" w:type="dxa"/>
            <w:vMerge/>
          </w:tcPr>
          <w:p w:rsidR="00F468ED" w:rsidRDefault="00F468ED">
            <w:pPr>
              <w:spacing w:after="1" w:line="0" w:lineRule="atLeast"/>
            </w:pPr>
          </w:p>
        </w:tc>
        <w:tc>
          <w:tcPr>
            <w:tcW w:w="1531" w:type="dxa"/>
          </w:tcPr>
          <w:p w:rsidR="00F468ED" w:rsidRDefault="00F468ED">
            <w:pPr>
              <w:pStyle w:val="ConsPlusNormal"/>
            </w:pPr>
            <w:r>
              <w:t>Фактическое значение</w:t>
            </w:r>
          </w:p>
        </w:tc>
        <w:tc>
          <w:tcPr>
            <w:tcW w:w="737" w:type="dxa"/>
          </w:tcPr>
          <w:p w:rsidR="00F468ED" w:rsidRDefault="00F468ED">
            <w:pPr>
              <w:pStyle w:val="ConsPlusNormal"/>
              <w:jc w:val="center"/>
            </w:pPr>
            <w:r>
              <w:t>x</w:t>
            </w:r>
          </w:p>
        </w:tc>
        <w:tc>
          <w:tcPr>
            <w:tcW w:w="1531" w:type="dxa"/>
          </w:tcPr>
          <w:p w:rsidR="00F468ED" w:rsidRDefault="00F468ED">
            <w:pPr>
              <w:pStyle w:val="ConsPlusNormal"/>
            </w:pPr>
            <w:r>
              <w:t>Фактическое значение</w:t>
            </w:r>
          </w:p>
        </w:tc>
        <w:tc>
          <w:tcPr>
            <w:tcW w:w="1020" w:type="dxa"/>
          </w:tcPr>
          <w:p w:rsidR="00F468ED" w:rsidRDefault="00F468ED">
            <w:pPr>
              <w:pStyle w:val="ConsPlusNormal"/>
              <w:jc w:val="center"/>
            </w:pPr>
            <w:r>
              <w:t>x</w:t>
            </w:r>
          </w:p>
        </w:tc>
      </w:tr>
      <w:tr w:rsidR="00F468ED">
        <w:tc>
          <w:tcPr>
            <w:tcW w:w="454" w:type="dxa"/>
            <w:vMerge/>
          </w:tcPr>
          <w:p w:rsidR="00F468ED" w:rsidRDefault="00F468ED">
            <w:pPr>
              <w:spacing w:after="1" w:line="0" w:lineRule="atLeast"/>
            </w:pPr>
          </w:p>
        </w:tc>
        <w:tc>
          <w:tcPr>
            <w:tcW w:w="1644" w:type="dxa"/>
            <w:vMerge/>
          </w:tcPr>
          <w:p w:rsidR="00F468ED" w:rsidRDefault="00F468ED">
            <w:pPr>
              <w:spacing w:after="1" w:line="0" w:lineRule="atLeast"/>
            </w:pPr>
          </w:p>
        </w:tc>
        <w:tc>
          <w:tcPr>
            <w:tcW w:w="1871"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850" w:type="dxa"/>
            <w:vMerge w:val="restart"/>
          </w:tcPr>
          <w:p w:rsidR="00F468ED" w:rsidRDefault="00F468ED">
            <w:pPr>
              <w:pStyle w:val="ConsPlusNormal"/>
              <w:jc w:val="center"/>
            </w:pPr>
            <w:r>
              <w:t>2022</w:t>
            </w:r>
          </w:p>
        </w:tc>
        <w:tc>
          <w:tcPr>
            <w:tcW w:w="1531" w:type="dxa"/>
          </w:tcPr>
          <w:p w:rsidR="00F468ED" w:rsidRDefault="00F468ED">
            <w:pPr>
              <w:pStyle w:val="ConsPlusNormal"/>
            </w:pPr>
            <w:r>
              <w:t>Плановое значение</w:t>
            </w:r>
          </w:p>
        </w:tc>
        <w:tc>
          <w:tcPr>
            <w:tcW w:w="737" w:type="dxa"/>
          </w:tcPr>
          <w:p w:rsidR="00F468ED" w:rsidRDefault="00F468ED">
            <w:pPr>
              <w:pStyle w:val="ConsPlusNormal"/>
              <w:jc w:val="center"/>
            </w:pPr>
            <w:r>
              <w:t>39</w:t>
            </w:r>
          </w:p>
        </w:tc>
        <w:tc>
          <w:tcPr>
            <w:tcW w:w="1531" w:type="dxa"/>
          </w:tcPr>
          <w:p w:rsidR="00F468ED" w:rsidRDefault="00F468ED">
            <w:pPr>
              <w:pStyle w:val="ConsPlusNormal"/>
            </w:pPr>
            <w:r>
              <w:t>Плановое значение</w:t>
            </w:r>
          </w:p>
        </w:tc>
        <w:tc>
          <w:tcPr>
            <w:tcW w:w="1020" w:type="dxa"/>
          </w:tcPr>
          <w:p w:rsidR="00F468ED" w:rsidRDefault="00F468ED">
            <w:pPr>
              <w:pStyle w:val="ConsPlusNormal"/>
              <w:jc w:val="center"/>
            </w:pPr>
            <w:r>
              <w:t>37554</w:t>
            </w:r>
          </w:p>
        </w:tc>
      </w:tr>
      <w:tr w:rsidR="00F468ED">
        <w:tc>
          <w:tcPr>
            <w:tcW w:w="454" w:type="dxa"/>
            <w:vMerge/>
          </w:tcPr>
          <w:p w:rsidR="00F468ED" w:rsidRDefault="00F468ED">
            <w:pPr>
              <w:spacing w:after="1" w:line="0" w:lineRule="atLeast"/>
            </w:pPr>
          </w:p>
        </w:tc>
        <w:tc>
          <w:tcPr>
            <w:tcW w:w="1644" w:type="dxa"/>
            <w:vMerge/>
          </w:tcPr>
          <w:p w:rsidR="00F468ED" w:rsidRDefault="00F468ED">
            <w:pPr>
              <w:spacing w:after="1" w:line="0" w:lineRule="atLeast"/>
            </w:pPr>
          </w:p>
        </w:tc>
        <w:tc>
          <w:tcPr>
            <w:tcW w:w="1871"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850" w:type="dxa"/>
            <w:vMerge/>
          </w:tcPr>
          <w:p w:rsidR="00F468ED" w:rsidRDefault="00F468ED">
            <w:pPr>
              <w:spacing w:after="1" w:line="0" w:lineRule="atLeast"/>
            </w:pPr>
          </w:p>
        </w:tc>
        <w:tc>
          <w:tcPr>
            <w:tcW w:w="1531" w:type="dxa"/>
          </w:tcPr>
          <w:p w:rsidR="00F468ED" w:rsidRDefault="00F468ED">
            <w:pPr>
              <w:pStyle w:val="ConsPlusNormal"/>
            </w:pPr>
            <w:r>
              <w:t>Фактическое значение</w:t>
            </w:r>
          </w:p>
        </w:tc>
        <w:tc>
          <w:tcPr>
            <w:tcW w:w="737" w:type="dxa"/>
          </w:tcPr>
          <w:p w:rsidR="00F468ED" w:rsidRDefault="00F468ED">
            <w:pPr>
              <w:pStyle w:val="ConsPlusNormal"/>
              <w:jc w:val="center"/>
            </w:pPr>
            <w:r>
              <w:t>x</w:t>
            </w:r>
          </w:p>
        </w:tc>
        <w:tc>
          <w:tcPr>
            <w:tcW w:w="1531" w:type="dxa"/>
          </w:tcPr>
          <w:p w:rsidR="00F468ED" w:rsidRDefault="00F468ED">
            <w:pPr>
              <w:pStyle w:val="ConsPlusNormal"/>
            </w:pPr>
            <w:r>
              <w:t>Фактическое значение</w:t>
            </w:r>
          </w:p>
        </w:tc>
        <w:tc>
          <w:tcPr>
            <w:tcW w:w="1020" w:type="dxa"/>
          </w:tcPr>
          <w:p w:rsidR="00F468ED" w:rsidRDefault="00F468ED">
            <w:pPr>
              <w:pStyle w:val="ConsPlusNormal"/>
              <w:jc w:val="center"/>
            </w:pPr>
            <w:r>
              <w:t>x</w:t>
            </w:r>
          </w:p>
        </w:tc>
      </w:tr>
      <w:tr w:rsidR="00F468ED">
        <w:tc>
          <w:tcPr>
            <w:tcW w:w="454" w:type="dxa"/>
            <w:vMerge/>
          </w:tcPr>
          <w:p w:rsidR="00F468ED" w:rsidRDefault="00F468ED">
            <w:pPr>
              <w:spacing w:after="1" w:line="0" w:lineRule="atLeast"/>
            </w:pPr>
          </w:p>
        </w:tc>
        <w:tc>
          <w:tcPr>
            <w:tcW w:w="1644" w:type="dxa"/>
            <w:vMerge/>
          </w:tcPr>
          <w:p w:rsidR="00F468ED" w:rsidRDefault="00F468ED">
            <w:pPr>
              <w:spacing w:after="1" w:line="0" w:lineRule="atLeast"/>
            </w:pPr>
          </w:p>
        </w:tc>
        <w:tc>
          <w:tcPr>
            <w:tcW w:w="1871"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850" w:type="dxa"/>
            <w:vMerge w:val="restart"/>
          </w:tcPr>
          <w:p w:rsidR="00F468ED" w:rsidRDefault="00F468ED">
            <w:pPr>
              <w:pStyle w:val="ConsPlusNormal"/>
              <w:jc w:val="center"/>
            </w:pPr>
            <w:r>
              <w:t>2023</w:t>
            </w:r>
          </w:p>
        </w:tc>
        <w:tc>
          <w:tcPr>
            <w:tcW w:w="1531" w:type="dxa"/>
          </w:tcPr>
          <w:p w:rsidR="00F468ED" w:rsidRDefault="00F468ED">
            <w:pPr>
              <w:pStyle w:val="ConsPlusNormal"/>
            </w:pPr>
            <w:r>
              <w:t>Плановое значение</w:t>
            </w:r>
          </w:p>
        </w:tc>
        <w:tc>
          <w:tcPr>
            <w:tcW w:w="737" w:type="dxa"/>
          </w:tcPr>
          <w:p w:rsidR="00F468ED" w:rsidRDefault="00F468ED">
            <w:pPr>
              <w:pStyle w:val="ConsPlusNormal"/>
              <w:jc w:val="center"/>
            </w:pPr>
            <w:r>
              <w:t>39</w:t>
            </w:r>
          </w:p>
        </w:tc>
        <w:tc>
          <w:tcPr>
            <w:tcW w:w="1531" w:type="dxa"/>
          </w:tcPr>
          <w:p w:rsidR="00F468ED" w:rsidRDefault="00F468ED">
            <w:pPr>
              <w:pStyle w:val="ConsPlusNormal"/>
            </w:pPr>
            <w:r>
              <w:t>Плановое значение</w:t>
            </w:r>
          </w:p>
        </w:tc>
        <w:tc>
          <w:tcPr>
            <w:tcW w:w="1020" w:type="dxa"/>
          </w:tcPr>
          <w:p w:rsidR="00F468ED" w:rsidRDefault="00F468ED">
            <w:pPr>
              <w:pStyle w:val="ConsPlusNormal"/>
              <w:jc w:val="center"/>
            </w:pPr>
            <w:r>
              <w:t>37554</w:t>
            </w:r>
          </w:p>
        </w:tc>
      </w:tr>
      <w:tr w:rsidR="00F468ED">
        <w:tc>
          <w:tcPr>
            <w:tcW w:w="454" w:type="dxa"/>
            <w:vMerge/>
          </w:tcPr>
          <w:p w:rsidR="00F468ED" w:rsidRDefault="00F468ED">
            <w:pPr>
              <w:spacing w:after="1" w:line="0" w:lineRule="atLeast"/>
            </w:pPr>
          </w:p>
        </w:tc>
        <w:tc>
          <w:tcPr>
            <w:tcW w:w="1644" w:type="dxa"/>
            <w:vMerge/>
          </w:tcPr>
          <w:p w:rsidR="00F468ED" w:rsidRDefault="00F468ED">
            <w:pPr>
              <w:spacing w:after="1" w:line="0" w:lineRule="atLeast"/>
            </w:pPr>
          </w:p>
        </w:tc>
        <w:tc>
          <w:tcPr>
            <w:tcW w:w="1871"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850" w:type="dxa"/>
            <w:vMerge/>
          </w:tcPr>
          <w:p w:rsidR="00F468ED" w:rsidRDefault="00F468ED">
            <w:pPr>
              <w:spacing w:after="1" w:line="0" w:lineRule="atLeast"/>
            </w:pPr>
          </w:p>
        </w:tc>
        <w:tc>
          <w:tcPr>
            <w:tcW w:w="1531" w:type="dxa"/>
          </w:tcPr>
          <w:p w:rsidR="00F468ED" w:rsidRDefault="00F468ED">
            <w:pPr>
              <w:pStyle w:val="ConsPlusNormal"/>
            </w:pPr>
            <w:r>
              <w:t>Фактическое значение</w:t>
            </w:r>
          </w:p>
        </w:tc>
        <w:tc>
          <w:tcPr>
            <w:tcW w:w="737" w:type="dxa"/>
          </w:tcPr>
          <w:p w:rsidR="00F468ED" w:rsidRDefault="00F468ED">
            <w:pPr>
              <w:pStyle w:val="ConsPlusNormal"/>
              <w:jc w:val="center"/>
            </w:pPr>
            <w:r>
              <w:t>x</w:t>
            </w:r>
          </w:p>
        </w:tc>
        <w:tc>
          <w:tcPr>
            <w:tcW w:w="1531" w:type="dxa"/>
          </w:tcPr>
          <w:p w:rsidR="00F468ED" w:rsidRDefault="00F468ED">
            <w:pPr>
              <w:pStyle w:val="ConsPlusNormal"/>
            </w:pPr>
            <w:r>
              <w:t>Фактическое значение</w:t>
            </w:r>
          </w:p>
        </w:tc>
        <w:tc>
          <w:tcPr>
            <w:tcW w:w="1020" w:type="dxa"/>
          </w:tcPr>
          <w:p w:rsidR="00F468ED" w:rsidRDefault="00F468ED">
            <w:pPr>
              <w:pStyle w:val="ConsPlusNormal"/>
              <w:jc w:val="center"/>
            </w:pPr>
            <w:r>
              <w:t>x</w:t>
            </w:r>
          </w:p>
        </w:tc>
      </w:tr>
      <w:tr w:rsidR="00F468ED">
        <w:tc>
          <w:tcPr>
            <w:tcW w:w="454" w:type="dxa"/>
            <w:vMerge/>
          </w:tcPr>
          <w:p w:rsidR="00F468ED" w:rsidRDefault="00F468ED">
            <w:pPr>
              <w:spacing w:after="1" w:line="0" w:lineRule="atLeast"/>
            </w:pPr>
          </w:p>
        </w:tc>
        <w:tc>
          <w:tcPr>
            <w:tcW w:w="1644" w:type="dxa"/>
            <w:vMerge/>
          </w:tcPr>
          <w:p w:rsidR="00F468ED" w:rsidRDefault="00F468ED">
            <w:pPr>
              <w:spacing w:after="1" w:line="0" w:lineRule="atLeast"/>
            </w:pPr>
          </w:p>
        </w:tc>
        <w:tc>
          <w:tcPr>
            <w:tcW w:w="1871"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850" w:type="dxa"/>
            <w:vMerge w:val="restart"/>
          </w:tcPr>
          <w:p w:rsidR="00F468ED" w:rsidRDefault="00F468ED">
            <w:pPr>
              <w:pStyle w:val="ConsPlusNormal"/>
              <w:jc w:val="center"/>
            </w:pPr>
            <w:r>
              <w:t>2024</w:t>
            </w:r>
          </w:p>
        </w:tc>
        <w:tc>
          <w:tcPr>
            <w:tcW w:w="1531" w:type="dxa"/>
          </w:tcPr>
          <w:p w:rsidR="00F468ED" w:rsidRDefault="00F468ED">
            <w:pPr>
              <w:pStyle w:val="ConsPlusNormal"/>
            </w:pPr>
            <w:r>
              <w:t>Плановое значение</w:t>
            </w:r>
          </w:p>
        </w:tc>
        <w:tc>
          <w:tcPr>
            <w:tcW w:w="737" w:type="dxa"/>
          </w:tcPr>
          <w:p w:rsidR="00F468ED" w:rsidRDefault="00F468ED">
            <w:pPr>
              <w:pStyle w:val="ConsPlusNormal"/>
              <w:jc w:val="center"/>
            </w:pPr>
            <w:r>
              <w:t>39</w:t>
            </w:r>
          </w:p>
        </w:tc>
        <w:tc>
          <w:tcPr>
            <w:tcW w:w="1531" w:type="dxa"/>
          </w:tcPr>
          <w:p w:rsidR="00F468ED" w:rsidRDefault="00F468ED">
            <w:pPr>
              <w:pStyle w:val="ConsPlusNormal"/>
            </w:pPr>
            <w:r>
              <w:t>Плановое значение</w:t>
            </w:r>
          </w:p>
        </w:tc>
        <w:tc>
          <w:tcPr>
            <w:tcW w:w="1020" w:type="dxa"/>
          </w:tcPr>
          <w:p w:rsidR="00F468ED" w:rsidRDefault="00F468ED">
            <w:pPr>
              <w:pStyle w:val="ConsPlusNormal"/>
              <w:jc w:val="center"/>
            </w:pPr>
            <w:r>
              <w:t>37554</w:t>
            </w:r>
          </w:p>
        </w:tc>
      </w:tr>
      <w:tr w:rsidR="00F468ED">
        <w:tc>
          <w:tcPr>
            <w:tcW w:w="454" w:type="dxa"/>
            <w:vMerge/>
          </w:tcPr>
          <w:p w:rsidR="00F468ED" w:rsidRDefault="00F468ED">
            <w:pPr>
              <w:spacing w:after="1" w:line="0" w:lineRule="atLeast"/>
            </w:pPr>
          </w:p>
        </w:tc>
        <w:tc>
          <w:tcPr>
            <w:tcW w:w="1644" w:type="dxa"/>
            <w:vMerge/>
          </w:tcPr>
          <w:p w:rsidR="00F468ED" w:rsidRDefault="00F468ED">
            <w:pPr>
              <w:spacing w:after="1" w:line="0" w:lineRule="atLeast"/>
            </w:pPr>
          </w:p>
        </w:tc>
        <w:tc>
          <w:tcPr>
            <w:tcW w:w="1871"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1984" w:type="dxa"/>
            <w:vMerge/>
          </w:tcPr>
          <w:p w:rsidR="00F468ED" w:rsidRDefault="00F468ED">
            <w:pPr>
              <w:spacing w:after="1" w:line="0" w:lineRule="atLeast"/>
            </w:pPr>
          </w:p>
        </w:tc>
        <w:tc>
          <w:tcPr>
            <w:tcW w:w="850" w:type="dxa"/>
            <w:vMerge/>
          </w:tcPr>
          <w:p w:rsidR="00F468ED" w:rsidRDefault="00F468ED">
            <w:pPr>
              <w:spacing w:after="1" w:line="0" w:lineRule="atLeast"/>
            </w:pPr>
          </w:p>
        </w:tc>
        <w:tc>
          <w:tcPr>
            <w:tcW w:w="1531" w:type="dxa"/>
          </w:tcPr>
          <w:p w:rsidR="00F468ED" w:rsidRDefault="00F468ED">
            <w:pPr>
              <w:pStyle w:val="ConsPlusNormal"/>
            </w:pPr>
            <w:r>
              <w:t>Фактическое значение</w:t>
            </w:r>
          </w:p>
        </w:tc>
        <w:tc>
          <w:tcPr>
            <w:tcW w:w="737" w:type="dxa"/>
          </w:tcPr>
          <w:p w:rsidR="00F468ED" w:rsidRDefault="00F468ED">
            <w:pPr>
              <w:pStyle w:val="ConsPlusNormal"/>
              <w:jc w:val="center"/>
            </w:pPr>
            <w:r>
              <w:t>x</w:t>
            </w:r>
          </w:p>
        </w:tc>
        <w:tc>
          <w:tcPr>
            <w:tcW w:w="1531" w:type="dxa"/>
          </w:tcPr>
          <w:p w:rsidR="00F468ED" w:rsidRDefault="00F468ED">
            <w:pPr>
              <w:pStyle w:val="ConsPlusNormal"/>
            </w:pPr>
            <w:r>
              <w:t>Фактическое значение</w:t>
            </w:r>
          </w:p>
        </w:tc>
        <w:tc>
          <w:tcPr>
            <w:tcW w:w="1020" w:type="dxa"/>
          </w:tcPr>
          <w:p w:rsidR="00F468ED" w:rsidRDefault="00F468ED">
            <w:pPr>
              <w:pStyle w:val="ConsPlusNormal"/>
              <w:jc w:val="center"/>
            </w:pPr>
            <w:r>
              <w:t>x</w:t>
            </w:r>
          </w:p>
        </w:tc>
      </w:tr>
    </w:tbl>
    <w:p w:rsidR="00F468ED" w:rsidRDefault="00F468ED">
      <w:pPr>
        <w:pStyle w:val="ConsPlusNormal"/>
        <w:ind w:firstLine="540"/>
        <w:jc w:val="both"/>
      </w:pPr>
    </w:p>
    <w:p w:rsidR="00F468ED" w:rsidRDefault="00F468ED">
      <w:pPr>
        <w:pStyle w:val="ConsPlusNormal"/>
        <w:jc w:val="both"/>
      </w:pPr>
    </w:p>
    <w:p w:rsidR="00F468ED" w:rsidRDefault="00F468ED">
      <w:pPr>
        <w:pStyle w:val="ConsPlusNormal"/>
        <w:pBdr>
          <w:top w:val="single" w:sz="6" w:space="0" w:color="auto"/>
        </w:pBdr>
        <w:spacing w:before="100" w:after="100"/>
        <w:jc w:val="both"/>
        <w:rPr>
          <w:sz w:val="2"/>
          <w:szCs w:val="2"/>
        </w:rPr>
      </w:pPr>
    </w:p>
    <w:p w:rsidR="0084049B" w:rsidRDefault="0084049B">
      <w:bookmarkStart w:id="152" w:name="_GoBack"/>
      <w:bookmarkEnd w:id="152"/>
    </w:p>
    <w:sectPr w:rsidR="0084049B" w:rsidSect="004260B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8ED"/>
    <w:rsid w:val="0084049B"/>
    <w:rsid w:val="00F46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68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68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68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68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68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468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68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68E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68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68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68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68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68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468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68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68E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200334DE9451E04D8C1F5352A976258C257639E4E669852FAFC6CE5E8D71F3B024C975DF8580294618D842C03031AA47E5D0763D9EBB0265379G" TargetMode="External"/><Relationship Id="rId671" Type="http://schemas.openxmlformats.org/officeDocument/2006/relationships/hyperlink" Target="consultantplus://offline/ref=4200334DE9451E04D8C1F5352A976258C254609E4B629852FAFC6CE5E8D71F3B024C975DF8590594678D842C03031AA47E5D0763D9EBB0265379G" TargetMode="External"/><Relationship Id="rId21" Type="http://schemas.openxmlformats.org/officeDocument/2006/relationships/hyperlink" Target="consultantplus://offline/ref=4200334DE9451E04D8C1F5352A976258C15C639747679852FAFC6CE5E8D71F3B024C975DF8580295638D842C03031AA47E5D0763D9EBB0265379G" TargetMode="External"/><Relationship Id="rId324" Type="http://schemas.openxmlformats.org/officeDocument/2006/relationships/hyperlink" Target="consultantplus://offline/ref=4200334DE9451E04D8C1EA243F976258C455649E4E609852FAFC6CE5E8D71F3B024C975EFE5909C137C28570465709A57C5D0560C55E7BG" TargetMode="External"/><Relationship Id="rId531" Type="http://schemas.openxmlformats.org/officeDocument/2006/relationships/hyperlink" Target="consultantplus://offline/ref=4200334DE9451E04D8C1F5352A976258C250609849649852FAFC6CE5E8D71F3B024C975DF858039D648D842C03031AA47E5D0763D9EBB0265379G" TargetMode="External"/><Relationship Id="rId629" Type="http://schemas.openxmlformats.org/officeDocument/2006/relationships/hyperlink" Target="consultantplus://offline/ref=4200334DE9451E04D8C1F5352A976258C25063994E629852FAFC6CE5E8D71F3B024C975DF8580797668D842C03031AA47E5D0763D9EBB0265379G" TargetMode="External"/><Relationship Id="rId170" Type="http://schemas.openxmlformats.org/officeDocument/2006/relationships/hyperlink" Target="consultantplus://offline/ref=4200334DE9451E04D8C1F5352A976258C254609E4B629852FAFC6CE5E8D71F3B024C975DF858039C618D842C03031AA47E5D0763D9EBB0265379G" TargetMode="External"/><Relationship Id="rId268" Type="http://schemas.openxmlformats.org/officeDocument/2006/relationships/hyperlink" Target="consultantplus://offline/ref=4200334DE9451E04D8C1EA243F976258C35C6B9D46619852FAFC6CE5E8D71F3B104CCF51F9591C956598D27D455574G" TargetMode="External"/><Relationship Id="rId475" Type="http://schemas.openxmlformats.org/officeDocument/2006/relationships/hyperlink" Target="consultantplus://offline/ref=4200334DE9451E04D8C1F5352A976258C25165994C689852FAFC6CE5E8D71F3B024C975DF8580293638D842C03031AA47E5D0763D9EBB0265379G" TargetMode="External"/><Relationship Id="rId682" Type="http://schemas.openxmlformats.org/officeDocument/2006/relationships/hyperlink" Target="consultantplus://offline/ref=4200334DE9451E04D8C1F5352A976258C257669F4B639852FAFC6CE5E8D71F3B024C975DF8590A97658D842C03031AA47E5D0763D9EBB0265379G" TargetMode="External"/><Relationship Id="rId32" Type="http://schemas.openxmlformats.org/officeDocument/2006/relationships/hyperlink" Target="consultantplus://offline/ref=4200334DE9451E04D8C1F5352A976258C256619A49629852FAFC6CE5E8D71F3B024C975DF8580295638D842C03031AA47E5D0763D9EBB0265379G" TargetMode="External"/><Relationship Id="rId128" Type="http://schemas.openxmlformats.org/officeDocument/2006/relationships/hyperlink" Target="consultantplus://offline/ref=4200334DE9451E04D8C1F5352A976258C2566A9C4D609852FAFC6CE5E8D71F3B024C975DF858029D668D842C03031AA47E5D0763D9EBB0265379G" TargetMode="External"/><Relationship Id="rId335" Type="http://schemas.openxmlformats.org/officeDocument/2006/relationships/hyperlink" Target="consultantplus://offline/ref=4200334DE9451E04D8C1F5352A976258C250609849649852FAFC6CE5E8D71F3B024C975DF858039D668D842C03031AA47E5D0763D9EBB0265379G" TargetMode="External"/><Relationship Id="rId542" Type="http://schemas.openxmlformats.org/officeDocument/2006/relationships/hyperlink" Target="consultantplus://offline/ref=4200334DE9451E04D8C1EA243F976258C35D6B984D699852FAFC6CE5E8D71F3B024C9755F95356C422D3DD7C464817A6614107625C75G" TargetMode="External"/><Relationship Id="rId181" Type="http://schemas.openxmlformats.org/officeDocument/2006/relationships/hyperlink" Target="consultantplus://offline/ref=4200334DE9451E04D8C1F5352A976258C2566A9C4D609852FAFC6CE5E8D71F3B024C975DF858039C6F8D842C03031AA47E5D0763D9EBB0265379G" TargetMode="External"/><Relationship Id="rId402" Type="http://schemas.openxmlformats.org/officeDocument/2006/relationships/hyperlink" Target="consultantplus://offline/ref=4200334DE9451E04D8C1F5352A976258C25063994E629852FAFC6CE5E8D71F3B024C975DF85806916F8D842C03031AA47E5D0763D9EBB0265379G" TargetMode="External"/><Relationship Id="rId279" Type="http://schemas.openxmlformats.org/officeDocument/2006/relationships/hyperlink" Target="consultantplus://offline/ref=4200334DE9451E04D8C1F5352A976258C25063994E629852FAFC6CE5E8D71F3B024C975DF8580796608D842C03031AA47E5D0763D9EBB0265379G" TargetMode="External"/><Relationship Id="rId486" Type="http://schemas.openxmlformats.org/officeDocument/2006/relationships/hyperlink" Target="consultantplus://offline/ref=4200334DE9451E04D8C1F5352A976258C2516B964A619852FAFC6CE5E8D71F3B024C975DF8580294618D842C03031AA47E5D0763D9EBB0265379G" TargetMode="External"/><Relationship Id="rId693" Type="http://schemas.openxmlformats.org/officeDocument/2006/relationships/hyperlink" Target="consultantplus://offline/ref=4200334DE9451E04D8C1F5352A976258C2566A9F46649852FAFC6CE5E8D71F3B024C975DFC5F09C137C28570465709A57C5D0560C55E7BG" TargetMode="External"/><Relationship Id="rId43" Type="http://schemas.openxmlformats.org/officeDocument/2006/relationships/hyperlink" Target="consultantplus://offline/ref=4200334DE9451E04D8C1F5352A976258C2516B9748659852FAFC6CE5E8D71F3B024C975DF858039D658D842C03031AA47E5D0763D9EBB0265379G" TargetMode="External"/><Relationship Id="rId139" Type="http://schemas.openxmlformats.org/officeDocument/2006/relationships/hyperlink" Target="consultantplus://offline/ref=4200334DE9451E04D8C1F5352A976258C25165994C689852FAFC6CE5E8D71F3B024C975DF8580294668D842C03031AA47E5D0763D9EBB0265379G" TargetMode="External"/><Relationship Id="rId346" Type="http://schemas.openxmlformats.org/officeDocument/2006/relationships/image" Target="media/image10.wmf"/><Relationship Id="rId553" Type="http://schemas.openxmlformats.org/officeDocument/2006/relationships/hyperlink" Target="consultantplus://offline/ref=4200334DE9451E04D8C1F5352A976258C25165994C689852FAFC6CE5E8D71F3B024C975DF8580394608D842C03031AA47E5D0763D9EBB0265379G" TargetMode="External"/><Relationship Id="rId192" Type="http://schemas.openxmlformats.org/officeDocument/2006/relationships/hyperlink" Target="consultantplus://offline/ref=4200334DE9451E04D8C1F5352A976258C254609E4B629852FAFC6CE5E8D71F3B024C975DF8580093668D842C03031AA47E5D0763D9EBB0265379G" TargetMode="External"/><Relationship Id="rId206" Type="http://schemas.openxmlformats.org/officeDocument/2006/relationships/hyperlink" Target="consultantplus://offline/ref=4200334DE9451E04D8C1F5352A976258C256619A49629852FAFC6CE5E8D71F3B024C975DF8580297678D842C03031AA47E5D0763D9EBB0265379G" TargetMode="External"/><Relationship Id="rId413" Type="http://schemas.openxmlformats.org/officeDocument/2006/relationships/hyperlink" Target="consultantplus://offline/ref=4200334DE9451E04D8C1F5352A976258C257669F4B639852FAFC6CE5E8D71F3B024C975DF85C0A93608D842C03031AA47E5D0763D9EBB0265379G" TargetMode="External"/><Relationship Id="rId497" Type="http://schemas.openxmlformats.org/officeDocument/2006/relationships/image" Target="media/image13.wmf"/><Relationship Id="rId620" Type="http://schemas.openxmlformats.org/officeDocument/2006/relationships/hyperlink" Target="consultantplus://offline/ref=4200334DE9451E04D8C1F5352A976258C25063994E629852FAFC6CE5E8D71F3B024C975DF8580791618D842C03031AA47E5D0763D9EBB0265379G" TargetMode="External"/><Relationship Id="rId357" Type="http://schemas.openxmlformats.org/officeDocument/2006/relationships/hyperlink" Target="consultantplus://offline/ref=4200334DE9451E04D8C1EA243F976258C45567974C629852FAFC6CE5E8D71F3B024C975DF8590194668D842C03031AA47E5D0763D9EBB0265379G" TargetMode="External"/><Relationship Id="rId54" Type="http://schemas.openxmlformats.org/officeDocument/2006/relationships/hyperlink" Target="consultantplus://offline/ref=4200334DE9451E04D8C1F5352A976258C256619F4C619852FAFC6CE5E8D71F3B024C975DF8580295638D842C03031AA47E5D0763D9EBB0265379G" TargetMode="External"/><Relationship Id="rId217" Type="http://schemas.openxmlformats.org/officeDocument/2006/relationships/hyperlink" Target="consultantplus://offline/ref=4200334DE9451E04D8C1F5352A976258C2576B9949679852FAFC6CE5E8D71F3B024C975DF8580392618D842C03031AA47E5D0763D9EBB0265379G" TargetMode="External"/><Relationship Id="rId564" Type="http://schemas.openxmlformats.org/officeDocument/2006/relationships/image" Target="media/image16.wmf"/><Relationship Id="rId424" Type="http://schemas.openxmlformats.org/officeDocument/2006/relationships/hyperlink" Target="consultantplus://offline/ref=4200334DE9451E04D8C1F5352A976258C25063994E629852FAFC6CE5E8D71F3B024C975DF8580791618D842C03031AA47E5D0763D9EBB0265379G" TargetMode="External"/><Relationship Id="rId631" Type="http://schemas.openxmlformats.org/officeDocument/2006/relationships/hyperlink" Target="consultantplus://offline/ref=4200334DE9451E04D8C1EA243F976258C455649E4E609852FAFC6CE5E8D71F3B024C975FFC5B09C137C28570465709A57C5D0560C55E7BG" TargetMode="External"/><Relationship Id="rId270" Type="http://schemas.openxmlformats.org/officeDocument/2006/relationships/hyperlink" Target="consultantplus://offline/ref=4200334DE9451E04D8C1F5352A976258C251609948609852FAFC6CE5E8D71F3B024C975DF85802946E8D842C03031AA47E5D0763D9EBB0265379G" TargetMode="External"/><Relationship Id="rId65" Type="http://schemas.openxmlformats.org/officeDocument/2006/relationships/hyperlink" Target="consultantplus://offline/ref=4200334DE9451E04D8C1F5352A976258C2566A9C4D609852FAFC6CE5E8D71F3B024C975DF8580294648D842C03031AA47E5D0763D9EBB0265379G" TargetMode="External"/><Relationship Id="rId130" Type="http://schemas.openxmlformats.org/officeDocument/2006/relationships/hyperlink" Target="consultantplus://offline/ref=4200334DE9451E04D8C1F5352A976258C2576B9949679852FAFC6CE5E8D71F3B024C975DF8580290648D842C03031AA47E5D0763D9EBB0265379G" TargetMode="External"/><Relationship Id="rId368" Type="http://schemas.openxmlformats.org/officeDocument/2006/relationships/hyperlink" Target="consultantplus://offline/ref=4200334DE9451E04D8C1F5352A976258C257669F4B639852FAFC6CE5E8D71F3B024C975DF85C04916F8D842C03031AA47E5D0763D9EBB0265379G" TargetMode="External"/><Relationship Id="rId575" Type="http://schemas.openxmlformats.org/officeDocument/2006/relationships/hyperlink" Target="consultantplus://offline/ref=4200334DE9451E04D8C1F5352A976258C25063994E629852FAFC6CE5E8D71F3B024C975DF85806916F8D842C03031AA47E5D0763D9EBB0265379G" TargetMode="External"/><Relationship Id="rId228" Type="http://schemas.openxmlformats.org/officeDocument/2006/relationships/image" Target="media/image1.wmf"/><Relationship Id="rId435" Type="http://schemas.openxmlformats.org/officeDocument/2006/relationships/hyperlink" Target="consultantplus://offline/ref=4200334DE9451E04D8C1F5352A976258C25160974F669852FAFC6CE5E8D71F3B024C975DF8580292678D842C03031AA47E5D0763D9EBB0265379G" TargetMode="External"/><Relationship Id="rId642" Type="http://schemas.openxmlformats.org/officeDocument/2006/relationships/hyperlink" Target="consultantplus://offline/ref=4200334DE9451E04D8C1F5352A976258C255639E4B689852FAFC6CE5E8D71F3B024C975DF8580095648D842C03031AA47E5D0763D9EBB0265379G" TargetMode="External"/><Relationship Id="rId281" Type="http://schemas.openxmlformats.org/officeDocument/2006/relationships/hyperlink" Target="consultantplus://offline/ref=4200334DE9451E04D8C1F5352A976258C25063994E629852FAFC6CE5E8D71F3B024C975DF8580791618D842C03031AA47E5D0763D9EBB0265379G" TargetMode="External"/><Relationship Id="rId502" Type="http://schemas.openxmlformats.org/officeDocument/2006/relationships/hyperlink" Target="consultantplus://offline/ref=4200334DE9451E04D8C1F5352A976258C25063994E629852FAFC6CE5E8D71F3B024C975DF8580796608D842C03031AA47E5D0763D9EBB0265379G" TargetMode="External"/><Relationship Id="rId76" Type="http://schemas.openxmlformats.org/officeDocument/2006/relationships/hyperlink" Target="consultantplus://offline/ref=4200334DE9451E04D8C1F5352A976258C257669F4B639852FAFC6CE5E8D71F3B024C975DF858029D608D842C03031AA47E5D0763D9EBB0265379G" TargetMode="External"/><Relationship Id="rId141" Type="http://schemas.openxmlformats.org/officeDocument/2006/relationships/hyperlink" Target="consultantplus://offline/ref=4200334DE9451E04D8C1F5352A976258C256619A49629852FAFC6CE5E8D71F3B024C975DF8580294648D842C03031AA47E5D0763D9EBB0265379G" TargetMode="External"/><Relationship Id="rId379" Type="http://schemas.openxmlformats.org/officeDocument/2006/relationships/hyperlink" Target="consultantplus://offline/ref=4200334DE9451E04D8C1F5352A976258C25062994D629852FAFC6CE5E8D71F3B024C975DF85802926F8D842C03031AA47E5D0763D9EBB0265379G" TargetMode="External"/><Relationship Id="rId586" Type="http://schemas.openxmlformats.org/officeDocument/2006/relationships/hyperlink" Target="consultantplus://offline/ref=4200334DE9451E04D8C1F5352A976258C250609849649852FAFC6CE5E8D71F3B024C975DF858039D628D842C03031AA47E5D0763D9EBB0265379G" TargetMode="External"/><Relationship Id="rId7" Type="http://schemas.openxmlformats.org/officeDocument/2006/relationships/hyperlink" Target="consultantplus://offline/ref=4200334DE9451E04D8C1F5352A976258C150639A46609852FAFC6CE5E8D71F3B024C975DF8580295638D842C03031AA47E5D0763D9EBB0265379G" TargetMode="External"/><Relationship Id="rId239" Type="http://schemas.openxmlformats.org/officeDocument/2006/relationships/hyperlink" Target="consultantplus://offline/ref=4200334DE9451E04D8C1EA243F976258C45567974C629852FAFC6CE5E8D71F3B024C975DF8590194668D842C03031AA47E5D0763D9EBB0265379G" TargetMode="External"/><Relationship Id="rId446" Type="http://schemas.openxmlformats.org/officeDocument/2006/relationships/hyperlink" Target="consultantplus://offline/ref=4200334DE9451E04D8C1F5352A976258C25063994E629852FAFC6CE5E8D71F3B024C975DF8580797658D842C03031AA47E5D0763D9EBB0265379G" TargetMode="External"/><Relationship Id="rId653" Type="http://schemas.openxmlformats.org/officeDocument/2006/relationships/hyperlink" Target="consultantplus://offline/ref=4200334DE9451E04D8C1F5352A976258C254609E4B629852FAFC6CE5E8D71F3B024C975DF8590491618D842C03031AA47E5D0763D9EBB0265379G" TargetMode="External"/><Relationship Id="rId292" Type="http://schemas.openxmlformats.org/officeDocument/2006/relationships/hyperlink" Target="consultantplus://offline/ref=4200334DE9451E04D8C1F5352A976258C250609849649852FAFC6CE5E8D71F3B024C975DF8580392638D842C03031AA47E5D0763D9EBB0265379G" TargetMode="External"/><Relationship Id="rId306" Type="http://schemas.openxmlformats.org/officeDocument/2006/relationships/hyperlink" Target="consultantplus://offline/ref=4200334DE9451E04D8C1F5352A976258C25063994E629852FAFC6CE5E8D71F3B024C975DF8580791618D842C03031AA47E5D0763D9EBB0265379G" TargetMode="External"/><Relationship Id="rId87" Type="http://schemas.openxmlformats.org/officeDocument/2006/relationships/hyperlink" Target="consultantplus://offline/ref=4200334DE9451E04D8C1F5352A976258C257669F4B639852FAFC6CE5E8D71F3B024C975DF858029C618D842C03031AA47E5D0763D9EBB0265379G" TargetMode="External"/><Relationship Id="rId513" Type="http://schemas.openxmlformats.org/officeDocument/2006/relationships/hyperlink" Target="consultantplus://offline/ref=4200334DE9451E04D8C1F5352A976258C25063994E629852FAFC6CE5E8D71F3B024C975DF85806916F8D842C03031AA47E5D0763D9EBB0265379G" TargetMode="External"/><Relationship Id="rId597" Type="http://schemas.openxmlformats.org/officeDocument/2006/relationships/hyperlink" Target="consultantplus://offline/ref=4200334DE9451E04D8C1F5352A976258C25063994E629852FAFC6CE5E8D71F3B024C975DF85807966E8D842C03031AA47E5D0763D9EBB0265379G" TargetMode="External"/><Relationship Id="rId152" Type="http://schemas.openxmlformats.org/officeDocument/2006/relationships/hyperlink" Target="consultantplus://offline/ref=4200334DE9451E04D8C1F5352A976258C257669F4B639852FAFC6CE5E8D71F3B024C975DF8580090628D842C03031AA47E5D0763D9EBB0265379G" TargetMode="External"/><Relationship Id="rId457" Type="http://schemas.openxmlformats.org/officeDocument/2006/relationships/hyperlink" Target="consultantplus://offline/ref=4200334DE9451E04D8C1EA243F976258C45567974C629852FAFC6CE5E8D71F3B024C975DF85901956F8D842C03031AA47E5D0763D9EBB0265379G" TargetMode="External"/><Relationship Id="rId664" Type="http://schemas.openxmlformats.org/officeDocument/2006/relationships/hyperlink" Target="consultantplus://offline/ref=4200334DE9451E04D8C1F5352A976258C2556A994A689852FAFC6CE5E8D71F3B024C975DF8580B9D678D842C03031AA47E5D0763D9EBB0265379G" TargetMode="External"/><Relationship Id="rId14" Type="http://schemas.openxmlformats.org/officeDocument/2006/relationships/hyperlink" Target="consultantplus://offline/ref=4200334DE9451E04D8C1F5352A976258C256609E48629852FAFC6CE5E8D71F3B024C975DF8580296638D842C03031AA47E5D0763D9EBB0265379G" TargetMode="External"/><Relationship Id="rId317" Type="http://schemas.openxmlformats.org/officeDocument/2006/relationships/hyperlink" Target="consultantplus://offline/ref=4200334DE9451E04D8C1F5352A976258C2566A9C4D609852FAFC6CE5E8D71F3B024C975DF8590596648D842C03031AA47E5D0763D9EBB0265379G" TargetMode="External"/><Relationship Id="rId524" Type="http://schemas.openxmlformats.org/officeDocument/2006/relationships/hyperlink" Target="consultantplus://offline/ref=4200334DE9451E04D8C1F5352A976258C25063994E629852FAFC6CE5E8D71F3B024C975DF8580796608D842C03031AA47E5D0763D9EBB0265379G" TargetMode="External"/><Relationship Id="rId98" Type="http://schemas.openxmlformats.org/officeDocument/2006/relationships/hyperlink" Target="consultantplus://offline/ref=4200334DE9451E04D8C1F5352A976258C257669F4B639852FAFC6CE5E8D71F3B024C975DF8580395608D842C03031AA47E5D0763D9EBB0265379G" TargetMode="External"/><Relationship Id="rId163" Type="http://schemas.openxmlformats.org/officeDocument/2006/relationships/hyperlink" Target="consultantplus://offline/ref=4200334DE9451E04D8C1F5352A976258C254609E4B629852FAFC6CE5E8D71F3B024C975DF8580393638D842C03031AA47E5D0763D9EBB0265379G" TargetMode="External"/><Relationship Id="rId370" Type="http://schemas.openxmlformats.org/officeDocument/2006/relationships/hyperlink" Target="consultantplus://offline/ref=4200334DE9451E04D8C1EA243F976258C45567974C629852FAFC6CE5E8D71F3B024C975DF85901956F8D842C03031AA47E5D0763D9EBB0265379G" TargetMode="External"/><Relationship Id="rId230" Type="http://schemas.openxmlformats.org/officeDocument/2006/relationships/hyperlink" Target="consultantplus://offline/ref=4200334DE9451E04D8C1F5352A976258C25063994E629852FAFC6CE5E8D71F3B024C975DF8580794648D842C03031AA47E5D0763D9EBB0265379G" TargetMode="External"/><Relationship Id="rId468" Type="http://schemas.openxmlformats.org/officeDocument/2006/relationships/hyperlink" Target="consultantplus://offline/ref=4200334DE9451E04D8C1EA243F976258C35D6B984D699852FAFC6CE5E8D71F3B024C9755F95356C422D3DD7C464817A6614107625C75G" TargetMode="External"/><Relationship Id="rId675" Type="http://schemas.openxmlformats.org/officeDocument/2006/relationships/hyperlink" Target="consultantplus://offline/ref=4200334DE9451E04D8C1F5352A976258C254609E4B629852FAFC6CE5E8D71F3B024C975DF8590590678D842C03031AA47E5D0763D9EBB0265379G" TargetMode="External"/><Relationship Id="rId25" Type="http://schemas.openxmlformats.org/officeDocument/2006/relationships/hyperlink" Target="consultantplus://offline/ref=4200334DE9451E04D8C1F5352A976258C254609E4B629852FAFC6CE5E8D71F3B024C975DF8580295638D842C03031AA47E5D0763D9EBB0265379G" TargetMode="External"/><Relationship Id="rId328" Type="http://schemas.openxmlformats.org/officeDocument/2006/relationships/hyperlink" Target="consultantplus://offline/ref=4200334DE9451E04D8C1F5352A976258C25063994E629852FAFC6CE5E8D71F3B024C975DF8580796608D842C03031AA47E5D0763D9EBB0265379G" TargetMode="External"/><Relationship Id="rId535" Type="http://schemas.openxmlformats.org/officeDocument/2006/relationships/hyperlink" Target="consultantplus://offline/ref=4200334DE9451E04D8C1EA243F976258C35D6B984D699852FAFC6CE5E8D71F3B024C9755F95356C422D3DD7C464817A6614107625C75G" TargetMode="External"/><Relationship Id="rId174" Type="http://schemas.openxmlformats.org/officeDocument/2006/relationships/hyperlink" Target="consultantplus://offline/ref=4200334DE9451E04D8C1F5352A976258C257669F4B639852FAFC6CE5E8D71F3B024C975DF8580194658D842C03031AA47E5D0763D9EBB0265379G" TargetMode="External"/><Relationship Id="rId381" Type="http://schemas.openxmlformats.org/officeDocument/2006/relationships/hyperlink" Target="consultantplus://offline/ref=4200334DE9451E04D8C1F5352A976258C25063994E629852FAFC6CE5E8D71F3B024C975DF8580796608D842C03031AA47E5D0763D9EBB0265379G" TargetMode="External"/><Relationship Id="rId602" Type="http://schemas.openxmlformats.org/officeDocument/2006/relationships/hyperlink" Target="consultantplus://offline/ref=4200334DE9451E04D8C1F5352A976258C2516B964A619852FAFC6CE5E8D71F3B024C975DF8580296678D842C03031AA47E5D0763D9EBB0265379G" TargetMode="External"/><Relationship Id="rId241" Type="http://schemas.openxmlformats.org/officeDocument/2006/relationships/hyperlink" Target="consultantplus://offline/ref=4200334DE9451E04D8C1F5352A976258C25063994E629852FAFC6CE5E8D71F3B024C975DF8580797668D842C03031AA47E5D0763D9EBB0265379G" TargetMode="External"/><Relationship Id="rId479" Type="http://schemas.openxmlformats.org/officeDocument/2006/relationships/hyperlink" Target="consultantplus://offline/ref=4200334DE9451E04D8C1F5352A976258C25063994E629852FAFC6CE5E8D71F3B024C975DF8580797658D842C03031AA47E5D0763D9EBB0265379G" TargetMode="External"/><Relationship Id="rId686" Type="http://schemas.openxmlformats.org/officeDocument/2006/relationships/hyperlink" Target="consultantplus://offline/ref=4200334DE9451E04D8C1F5352A976258C2576B9949679852FAFC6CE5E8D71F3B024C975DF859019D608D842C03031AA47E5D0763D9EBB0265379G" TargetMode="External"/><Relationship Id="rId36" Type="http://schemas.openxmlformats.org/officeDocument/2006/relationships/hyperlink" Target="consultantplus://offline/ref=4200334DE9451E04D8C1F5352A976258C25165994C689852FAFC6CE5E8D71F3B024C975DF8580295638D842C03031AA47E5D0763D9EBB0265379G" TargetMode="External"/><Relationship Id="rId339" Type="http://schemas.openxmlformats.org/officeDocument/2006/relationships/hyperlink" Target="consultantplus://offline/ref=4200334DE9451E04D8C1F5352A976258C25063994E629852FAFC6CE5E8D71F3B024C975DF85806916F8D842C03031AA47E5D0763D9EBB0265379G" TargetMode="External"/><Relationship Id="rId546" Type="http://schemas.openxmlformats.org/officeDocument/2006/relationships/hyperlink" Target="consultantplus://offline/ref=4200334DE9451E04D8C1EA243F976258C35D6B984D699852FAFC6CE5E8D71F3B024C9755F95356C422D3DD7C464817A6614107625C75G" TargetMode="External"/><Relationship Id="rId101" Type="http://schemas.openxmlformats.org/officeDocument/2006/relationships/hyperlink" Target="consultantplus://offline/ref=4200334DE9451E04D8C1F5352A976258C257669F4B639852FAFC6CE5E8D71F3B024C975DF85803956F8D842C03031AA47E5D0763D9EBB0265379G" TargetMode="External"/><Relationship Id="rId185" Type="http://schemas.openxmlformats.org/officeDocument/2006/relationships/hyperlink" Target="consultantplus://offline/ref=4200334DE9451E04D8C1F5352A976258C254609E4B629852FAFC6CE5E8D71F3B024C975DF85800916E8D842C03031AA47E5D0763D9EBB0265379G" TargetMode="External"/><Relationship Id="rId406" Type="http://schemas.openxmlformats.org/officeDocument/2006/relationships/hyperlink" Target="consultantplus://offline/ref=4200334DE9451E04D8C1F5352A976258C25063994E629852FAFC6CE5E8D71F3B024C975DF8580794648D842C03031AA47E5D0763D9EBB0265379G" TargetMode="External"/><Relationship Id="rId392" Type="http://schemas.openxmlformats.org/officeDocument/2006/relationships/hyperlink" Target="consultantplus://offline/ref=4200334DE9451E04D8C1F5352A976258C25062994D629852FAFC6CE5E8D71F3B024C975DF858029D658D842C03031AA47E5D0763D9EBB0265379G" TargetMode="External"/><Relationship Id="rId613" Type="http://schemas.openxmlformats.org/officeDocument/2006/relationships/hyperlink" Target="consultantplus://offline/ref=4200334DE9451E04D8C1EA243F976258C455649E4E609852FAFC6CE5E8D71F3B024C975FFA5E09C137C28570465709A57C5D0560C55E7BG" TargetMode="External"/><Relationship Id="rId697" Type="http://schemas.openxmlformats.org/officeDocument/2006/relationships/fontTable" Target="fontTable.xml"/><Relationship Id="rId252" Type="http://schemas.openxmlformats.org/officeDocument/2006/relationships/hyperlink" Target="consultantplus://offline/ref=4200334DE9451E04D8C1F5352A976258C2566A9C4D609852FAFC6CE5E8D71F3B024C975DF8590594658D842C03031AA47E5D0763D9EBB0265379G" TargetMode="External"/><Relationship Id="rId47" Type="http://schemas.openxmlformats.org/officeDocument/2006/relationships/hyperlink" Target="consultantplus://offline/ref=4200334DE9451E04D8C1F5352A976258C2556A994A689852FAFC6CE5E8D71F3B024C975DF8580295638D842C03031AA47E5D0763D9EBB0265379G" TargetMode="External"/><Relationship Id="rId112" Type="http://schemas.openxmlformats.org/officeDocument/2006/relationships/hyperlink" Target="consultantplus://offline/ref=4200334DE9451E04D8C1F5352A976258C254609E4B629852FAFC6CE5E8D71F3B024C975DF8580291658D842C03031AA47E5D0763D9EBB0265379G" TargetMode="External"/><Relationship Id="rId557" Type="http://schemas.openxmlformats.org/officeDocument/2006/relationships/hyperlink" Target="consultantplus://offline/ref=4200334DE9451E04D8C1F5352A976258C25063994E629852FAFC6CE5E8D71F3B024C975DF8580791618D842C03031AA47E5D0763D9EBB0265379G" TargetMode="External"/><Relationship Id="rId196" Type="http://schemas.openxmlformats.org/officeDocument/2006/relationships/hyperlink" Target="consultantplus://offline/ref=4200334DE9451E04D8C1F5352A976258C257669F4B639852FAFC6CE5E8D71F3B024C975DF8580196628D842C03031AA47E5D0763D9EBB0265379G" TargetMode="External"/><Relationship Id="rId417" Type="http://schemas.openxmlformats.org/officeDocument/2006/relationships/hyperlink" Target="consultantplus://offline/ref=4200334DE9451E04D8C1F5352A976258C25063994E629852FAFC6CE5E8D71F3B024C975DF8580797658D842C03031AA47E5D0763D9EBB0265379G" TargetMode="External"/><Relationship Id="rId624" Type="http://schemas.openxmlformats.org/officeDocument/2006/relationships/hyperlink" Target="consultantplus://offline/ref=4200334DE9451E04D8C1F5352A976258C250609849649852FAFC6CE5E8D71F3B024C975DF858039D6F8D842C03031AA47E5D0763D9EBB0265379G" TargetMode="External"/><Relationship Id="rId263" Type="http://schemas.openxmlformats.org/officeDocument/2006/relationships/hyperlink" Target="consultantplus://offline/ref=4200334DE9451E04D8C1F5352A976258C257659E4F649852FAFC6CE5E8D71F3B024C975DF85802946F8D842C03031AA47E5D0763D9EBB0265379G" TargetMode="External"/><Relationship Id="rId470" Type="http://schemas.openxmlformats.org/officeDocument/2006/relationships/hyperlink" Target="consultantplus://offline/ref=4200334DE9451E04D8C1EA243F976258C35C669B4D669852FAFC6CE5E8D71F3B024C975FFB50029E32D794284A5716BB7F401962C7EB5B72G" TargetMode="External"/><Relationship Id="rId58" Type="http://schemas.openxmlformats.org/officeDocument/2006/relationships/hyperlink" Target="consultantplus://offline/ref=4200334DE9451E04D8C1F5352A976258C251609948609852FAFC6CE5E8D71F3B024C975DF8580295638D842C03031AA47E5D0763D9EBB0265379G" TargetMode="External"/><Relationship Id="rId123" Type="http://schemas.openxmlformats.org/officeDocument/2006/relationships/hyperlink" Target="consultantplus://offline/ref=4200334DE9451E04D8C1F5352A976258C2566A9C4D609852FAFC6CE5E8D71F3B024C975DF85802936F8D842C03031AA47E5D0763D9EBB0265379G" TargetMode="External"/><Relationship Id="rId330" Type="http://schemas.openxmlformats.org/officeDocument/2006/relationships/hyperlink" Target="consultantplus://offline/ref=4200334DE9451E04D8C1F5352A976258C25063994E629852FAFC6CE5E8D71F3B024C975DF85807966E8D842C03031AA47E5D0763D9EBB0265379G" TargetMode="External"/><Relationship Id="rId568" Type="http://schemas.openxmlformats.org/officeDocument/2006/relationships/hyperlink" Target="consultantplus://offline/ref=4200334DE9451E04D8C1F5352A976258C25063994E629852FAFC6CE5E8D71F3B024C975DF8580796608D842C03031AA47E5D0763D9EBB0265379G" TargetMode="External"/><Relationship Id="rId428" Type="http://schemas.openxmlformats.org/officeDocument/2006/relationships/hyperlink" Target="consultantplus://offline/ref=4200334DE9451E04D8C1F5352A976258C25063994E629852FAFC6CE5E8D71F3B024C975DF85806916F8D842C03031AA47E5D0763D9EBB0265379G" TargetMode="External"/><Relationship Id="rId635" Type="http://schemas.openxmlformats.org/officeDocument/2006/relationships/hyperlink" Target="consultantplus://offline/ref=4200334DE9451E04D8C1F5352A976258C2516B964A619852FAFC6CE5E8D71F3B024C975DF85802966F8D842C03031AA47E5D0763D9EBB0265379G" TargetMode="External"/><Relationship Id="rId274" Type="http://schemas.openxmlformats.org/officeDocument/2006/relationships/hyperlink" Target="consultantplus://offline/ref=4200334DE9451E04D8C1F5352A976258C251609948609852FAFC6CE5E8D71F3B024C975DF8580297658D842C03031AA47E5D0763D9EBB0265379G" TargetMode="External"/><Relationship Id="rId481" Type="http://schemas.openxmlformats.org/officeDocument/2006/relationships/hyperlink" Target="consultantplus://offline/ref=4200334DE9451E04D8C1F5352A976258C25165994C689852FAFC6CE5E8D71F3B024C975DF8580292668D842C03031AA47E5D0763D9EBB0265379G" TargetMode="External"/><Relationship Id="rId69" Type="http://schemas.openxmlformats.org/officeDocument/2006/relationships/hyperlink" Target="consultantplus://offline/ref=4200334DE9451E04D8C1F5352A976258C257669F4B639852FAFC6CE5E8D71F3B024C975DF8580292678D842C03031AA47E5D0763D9EBB0265379G" TargetMode="External"/><Relationship Id="rId134" Type="http://schemas.openxmlformats.org/officeDocument/2006/relationships/hyperlink" Target="consultantplus://offline/ref=4200334DE9451E04D8C1F5352A976258C2576B9949679852FAFC6CE5E8D71F3B024C975DF8580293638D842C03031AA47E5D0763D9EBB0265379G" TargetMode="External"/><Relationship Id="rId579" Type="http://schemas.openxmlformats.org/officeDocument/2006/relationships/image" Target="media/image17.wmf"/><Relationship Id="rId341" Type="http://schemas.openxmlformats.org/officeDocument/2006/relationships/hyperlink" Target="consultantplus://offline/ref=4200334DE9451E04D8C1F5352A976258C25063994E629852FAFC6CE5E8D71F3B024C975DF8580797658D842C03031AA47E5D0763D9EBB0265379G" TargetMode="External"/><Relationship Id="rId439" Type="http://schemas.openxmlformats.org/officeDocument/2006/relationships/hyperlink" Target="consultantplus://offline/ref=4200334DE9451E04D8C1F5352A976258C25765974E689852FAFC6CE5E8D71F3B024C975DF8580392638D842C03031AA47E5D0763D9EBB0265379G" TargetMode="External"/><Relationship Id="rId646" Type="http://schemas.openxmlformats.org/officeDocument/2006/relationships/hyperlink" Target="consultantplus://offline/ref=4200334DE9451E04D8C1F5352A976258C2556A994A689852FAFC6CE5E8D71F3B024C975DF8580691618D842C03031AA47E5D0763D9EBB0265379G" TargetMode="External"/><Relationship Id="rId201" Type="http://schemas.openxmlformats.org/officeDocument/2006/relationships/hyperlink" Target="consultantplus://offline/ref=4200334DE9451E04D8C1F5352A976258C257669F4B639852FAFC6CE5E8D71F3B024C975DF8580193658D842C03031AA47E5D0763D9EBB0265379G" TargetMode="External"/><Relationship Id="rId285" Type="http://schemas.openxmlformats.org/officeDocument/2006/relationships/hyperlink" Target="consultantplus://offline/ref=4200334DE9451E04D8C1EA243F976258C45567974C629852FAFC6CE5E8D71F3B024C975DF8590194668D842C03031AA47E5D0763D9EBB0265379G" TargetMode="External"/><Relationship Id="rId506" Type="http://schemas.openxmlformats.org/officeDocument/2006/relationships/hyperlink" Target="consultantplus://offline/ref=4200334DE9451E04D8C1F5352A976258C257669F4B639852FAFC6CE5E8D71F3B024C975DF85D0196628D842C03031AA47E5D0763D9EBB0265379G" TargetMode="External"/><Relationship Id="rId492" Type="http://schemas.openxmlformats.org/officeDocument/2006/relationships/hyperlink" Target="consultantplus://offline/ref=4200334DE9451E04D8C1F5352A976258C25063994E629852FAFC6CE5E8D71F3B024C975DF8580797658D842C03031AA47E5D0763D9EBB0265379G" TargetMode="External"/><Relationship Id="rId145" Type="http://schemas.openxmlformats.org/officeDocument/2006/relationships/hyperlink" Target="consultantplus://offline/ref=4200334DE9451E04D8C1F5352A976258C2566A9C4D609852FAFC6CE5E8D71F3B024C975DF8580397638D842C03031AA47E5D0763D9EBB0265379G" TargetMode="External"/><Relationship Id="rId352" Type="http://schemas.openxmlformats.org/officeDocument/2006/relationships/hyperlink" Target="consultantplus://offline/ref=4200334DE9451E04D8C1F5352A976258C25063994E629852FAFC6CE5E8D71F3B024C975DF85807966E8D842C03031AA47E5D0763D9EBB0265379G" TargetMode="External"/><Relationship Id="rId212" Type="http://schemas.openxmlformats.org/officeDocument/2006/relationships/hyperlink" Target="consultantplus://offline/ref=4200334DE9451E04D8C1F5352A976258C257669F4B639852FAFC6CE5E8D71F3B024C975DF858019D658D842C03031AA47E5D0763D9EBB0265379G" TargetMode="External"/><Relationship Id="rId657" Type="http://schemas.openxmlformats.org/officeDocument/2006/relationships/hyperlink" Target="consultantplus://offline/ref=4200334DE9451E04D8C1F5352A976258C254609E4B629852FAFC6CE5E8D71F3B024C975DF85904916E8D842C03031AA47E5D0763D9EBB0265379G" TargetMode="External"/><Relationship Id="rId296" Type="http://schemas.openxmlformats.org/officeDocument/2006/relationships/hyperlink" Target="consultantplus://offline/ref=4200334DE9451E04D8C1F5352A976258C257669F4B639852FAFC6CE5E8D71F3B024C975DF85C01906F8D842C03031AA47E5D0763D9EBB0265379G" TargetMode="External"/><Relationship Id="rId517" Type="http://schemas.openxmlformats.org/officeDocument/2006/relationships/image" Target="media/image14.wmf"/><Relationship Id="rId60" Type="http://schemas.openxmlformats.org/officeDocument/2006/relationships/hyperlink" Target="consultantplus://offline/ref=4200334DE9451E04D8C1F5352A976258C2516B9C46639852FAFC6CE5E8D71F3B024C975DF8580295638D842C03031AA47E5D0763D9EBB0265379G" TargetMode="External"/><Relationship Id="rId156" Type="http://schemas.openxmlformats.org/officeDocument/2006/relationships/hyperlink" Target="consultantplus://offline/ref=4200334DE9451E04D8C1F5352A976258C2556A994A689852FAFC6CE5E8D71F3B024C975DF8580394668D842C03031AA47E5D0763D9EBB0265379G" TargetMode="External"/><Relationship Id="rId363" Type="http://schemas.openxmlformats.org/officeDocument/2006/relationships/hyperlink" Target="consultantplus://offline/ref=4200334DE9451E04D8C1F5352A976258C25062994D629852FAFC6CE5E8D71F3B024C975DF85802926F8D842C03031AA47E5D0763D9EBB0265379G" TargetMode="External"/><Relationship Id="rId570" Type="http://schemas.openxmlformats.org/officeDocument/2006/relationships/hyperlink" Target="consultantplus://offline/ref=4200334DE9451E04D8C1F5352A976258C25063994E629852FAFC6CE5E8D71F3B024C975DF8580791618D842C03031AA47E5D0763D9EBB0265379G" TargetMode="External"/><Relationship Id="rId223" Type="http://schemas.openxmlformats.org/officeDocument/2006/relationships/hyperlink" Target="consultantplus://offline/ref=4200334DE9451E04D8C1EA243F976258C45567974C629852FAFC6CE5E8D71F3B024C975DF8590194668D842C03031AA47E5D0763D9EBB0265379G" TargetMode="External"/><Relationship Id="rId430" Type="http://schemas.openxmlformats.org/officeDocument/2006/relationships/hyperlink" Target="consultantplus://offline/ref=4200334DE9451E04D8C1F5352A976258C25160974F669852FAFC6CE5E8D71F3B104CCF51F9591C956598D27D455574G" TargetMode="External"/><Relationship Id="rId668" Type="http://schemas.openxmlformats.org/officeDocument/2006/relationships/hyperlink" Target="consultantplus://offline/ref=4200334DE9451E04D8C1F5352A976258C254609E4B629852FAFC6CE5E8D71F3B024C975DF859049D648D842C03031AA47E5D0763D9EBB0265379G" TargetMode="External"/><Relationship Id="rId18" Type="http://schemas.openxmlformats.org/officeDocument/2006/relationships/hyperlink" Target="consultantplus://offline/ref=4200334DE9451E04D8C1F5352A976258C15D61964C679852FAFC6CE5E8D71F3B024C975DF8580295638D842C03031AA47E5D0763D9EBB0265379G" TargetMode="External"/><Relationship Id="rId265" Type="http://schemas.openxmlformats.org/officeDocument/2006/relationships/hyperlink" Target="consultantplus://offline/ref=4200334DE9451E04D8C1F5352A976258C2566A9C4D609852FAFC6CE5E8D71F3B024C975DF8590594658D842C03031AA47E5D0763D9EBB0265379G" TargetMode="External"/><Relationship Id="rId472" Type="http://schemas.openxmlformats.org/officeDocument/2006/relationships/hyperlink" Target="consultantplus://offline/ref=4200334DE9451E04D8C1EA243F976258C35D6B984D699852FAFC6CE5E8D71F3B024C9755F95356C422D3DD7C464817A6614107625C75G" TargetMode="External"/><Relationship Id="rId528" Type="http://schemas.openxmlformats.org/officeDocument/2006/relationships/hyperlink" Target="consultantplus://offline/ref=4200334DE9451E04D8C1F5352A976258C257669F4B639852FAFC6CE5E8D71F3B024C975DF85D019C618D842C03031AA47E5D0763D9EBB0265379G" TargetMode="External"/><Relationship Id="rId125" Type="http://schemas.openxmlformats.org/officeDocument/2006/relationships/hyperlink" Target="consultantplus://offline/ref=4200334DE9451E04D8C1F5352A976258C250609849649852FAFC6CE5E8D71F3B024C975DF8580290668D842C03031AA47E5D0763D9EBB0265379G" TargetMode="External"/><Relationship Id="rId167" Type="http://schemas.openxmlformats.org/officeDocument/2006/relationships/hyperlink" Target="consultantplus://offline/ref=4200334DE9451E04D8C1F5352A976258C250609849649852FAFC6CE5E8D71F3B024C975DF8580396648D842C03031AA47E5D0763D9EBB0265379G" TargetMode="External"/><Relationship Id="rId332" Type="http://schemas.openxmlformats.org/officeDocument/2006/relationships/hyperlink" Target="consultantplus://offline/ref=4200334DE9451E04D8C1F5352A976258C257669F4B639852FAFC6CE5E8D71F3B024C975DF85C069C608D842C03031AA47E5D0763D9EBB0265379G" TargetMode="External"/><Relationship Id="rId374" Type="http://schemas.openxmlformats.org/officeDocument/2006/relationships/hyperlink" Target="consultantplus://offline/ref=4200334DE9451E04D8C1F5352A976258C25063994E629852FAFC6CE5E8D71F3B024C975DF8580797658D842C03031AA47E5D0763D9EBB0265379G" TargetMode="External"/><Relationship Id="rId581" Type="http://schemas.openxmlformats.org/officeDocument/2006/relationships/hyperlink" Target="consultantplus://offline/ref=4200334DE9451E04D8C1F5352A976258C25063994E629852FAFC6CE5E8D71F3B024C975DF8580794648D842C03031AA47E5D0763D9EBB0265379G" TargetMode="External"/><Relationship Id="rId71" Type="http://schemas.openxmlformats.org/officeDocument/2006/relationships/hyperlink" Target="consultantplus://offline/ref=4200334DE9451E04D8C1F5352A976258C2556A994A689852FAFC6CE5E8D71F3B024C975DF8580297618D842C03031AA47E5D0763D9EBB0265379G" TargetMode="External"/><Relationship Id="rId234" Type="http://schemas.openxmlformats.org/officeDocument/2006/relationships/hyperlink" Target="consultantplus://offline/ref=4200334DE9451E04D8C1F5352A976258C25063994E629852FAFC6CE5E8D71F3B024C975DF85807966E8D842C03031AA47E5D0763D9EBB0265379G" TargetMode="External"/><Relationship Id="rId637" Type="http://schemas.openxmlformats.org/officeDocument/2006/relationships/hyperlink" Target="consultantplus://offline/ref=4200334DE9451E04D8C1F5352A976258C2516B964A619852FAFC6CE5E8D71F3B024C975DF8580291648D842C03031AA47E5D0763D9EBB0265379G" TargetMode="External"/><Relationship Id="rId679" Type="http://schemas.openxmlformats.org/officeDocument/2006/relationships/hyperlink" Target="consultantplus://offline/ref=4200334DE9451E04D8C1F5352A976258C257669F4B639852FAFC6CE5E8D71F3B024C975DF859059C678D842C03031AA47E5D0763D9EBB0265379G" TargetMode="External"/><Relationship Id="rId2" Type="http://schemas.microsoft.com/office/2007/relationships/stylesWithEffects" Target="stylesWithEffects.xml"/><Relationship Id="rId29" Type="http://schemas.openxmlformats.org/officeDocument/2006/relationships/hyperlink" Target="consultantplus://offline/ref=4200334DE9451E04D8C1F5352A976258C2576A9F4A699852FAFC6CE5E8D71F3B024C975DF8580295638D842C03031AA47E5D0763D9EBB0265379G" TargetMode="External"/><Relationship Id="rId276" Type="http://schemas.openxmlformats.org/officeDocument/2006/relationships/hyperlink" Target="consultantplus://offline/ref=4200334DE9451E04D8C1F5352A976258C25063994E629852FAFC6CE5E8D71F3B024C975DF8580794648D842C03031AA47E5D0763D9EBB0265379G" TargetMode="External"/><Relationship Id="rId441" Type="http://schemas.openxmlformats.org/officeDocument/2006/relationships/hyperlink" Target="consultantplus://offline/ref=4200334DE9451E04D8C1EA243F976258C45567974C629852FAFC6CE5E8D71F3B024C975DF85901956F8D842C03031AA47E5D0763D9EBB0265379G" TargetMode="External"/><Relationship Id="rId483" Type="http://schemas.openxmlformats.org/officeDocument/2006/relationships/hyperlink" Target="consultantplus://offline/ref=4200334DE9451E04D8C1F5352A976258C25063994E629852FAFC6CE5E8D71F3B024C975DF8580791618D842C03031AA47E5D0763D9EBB0265379G" TargetMode="External"/><Relationship Id="rId539" Type="http://schemas.openxmlformats.org/officeDocument/2006/relationships/hyperlink" Target="consultantplus://offline/ref=4200334DE9451E04D8C1EA243F976258C35D6B984D699852FAFC6CE5E8D71F3B024C9755F95356C422D3DD7C464817A6614107625C75G" TargetMode="External"/><Relationship Id="rId690" Type="http://schemas.openxmlformats.org/officeDocument/2006/relationships/hyperlink" Target="consultantplus://offline/ref=4200334DE9451E04D8C1F5352A976258C250609849649852FAFC6CE5E8D71F3B024C975DF858039C678D842C03031AA47E5D0763D9EBB0265379G" TargetMode="External"/><Relationship Id="rId40" Type="http://schemas.openxmlformats.org/officeDocument/2006/relationships/hyperlink" Target="consultantplus://offline/ref=4200334DE9451E04D8C1F5352A976258C15C649946659852FAFC6CE5E8D71F3B024C975DF8580295638D842C03031AA47E5D0763D9EBB0265379G" TargetMode="External"/><Relationship Id="rId136" Type="http://schemas.openxmlformats.org/officeDocument/2006/relationships/hyperlink" Target="consultantplus://offline/ref=4200334DE9451E04D8C1F5352A976258C2576B9949679852FAFC6CE5E8D71F3B024C975DF8580292628D842C03031AA47E5D0763D9EBB0265379G" TargetMode="External"/><Relationship Id="rId178" Type="http://schemas.openxmlformats.org/officeDocument/2006/relationships/hyperlink" Target="consultantplus://offline/ref=4200334DE9451E04D8C1F5352A976258C254609E4B629852FAFC6CE5E8D71F3B024C975DF8580094668D842C03031AA47E5D0763D9EBB0265379G" TargetMode="External"/><Relationship Id="rId301" Type="http://schemas.openxmlformats.org/officeDocument/2006/relationships/hyperlink" Target="consultantplus://offline/ref=4200334DE9451E04D8C1F5352A976258C25063994E629852FAFC6CE5E8D71F3B024C975DF8580497678D842C03031AA47E5D0763D9EBB0265379G" TargetMode="External"/><Relationship Id="rId343" Type="http://schemas.openxmlformats.org/officeDocument/2006/relationships/hyperlink" Target="consultantplus://offline/ref=4200334DE9451E04D8C1F5352A976258C2566A9C4D609852FAFC6CE5E8D71F3B024C975DF8590596628D842C03031AA47E5D0763D9EBB0265379G" TargetMode="External"/><Relationship Id="rId550" Type="http://schemas.openxmlformats.org/officeDocument/2006/relationships/hyperlink" Target="consultantplus://offline/ref=4200334DE9451E04D8C1F5352A976258C25063994E629852FAFC6CE5E8D71F3B024C975DF85807966E8D842C03031AA47E5D0763D9EBB0265379G" TargetMode="External"/><Relationship Id="rId82" Type="http://schemas.openxmlformats.org/officeDocument/2006/relationships/hyperlink" Target="consultantplus://offline/ref=4200334DE9451E04D8C1F5352A976258C257669F4B639852FAFC6CE5E8D71F3B024C975DF858029C648D842C03031AA47E5D0763D9EBB0265379G" TargetMode="External"/><Relationship Id="rId203" Type="http://schemas.openxmlformats.org/officeDocument/2006/relationships/hyperlink" Target="consultantplus://offline/ref=4200334DE9451E04D8C1F5352A976258C257669F4B639852FAFC6CE5E8D71F3B024C975DF85801936E8D842C03031AA47E5D0763D9EBB0265379G" TargetMode="External"/><Relationship Id="rId385" Type="http://schemas.openxmlformats.org/officeDocument/2006/relationships/hyperlink" Target="consultantplus://offline/ref=4200334DE9451E04D8C1EA243F976258C45567974C629852FAFC6CE5E8D71F3B024C975DF85901956F8D842C03031AA47E5D0763D9EBB0265379G" TargetMode="External"/><Relationship Id="rId592" Type="http://schemas.openxmlformats.org/officeDocument/2006/relationships/image" Target="media/image19.wmf"/><Relationship Id="rId606" Type="http://schemas.openxmlformats.org/officeDocument/2006/relationships/hyperlink" Target="consultantplus://offline/ref=4200334DE9451E04D8C1F5352A976258C25063994E629852FAFC6CE5E8D71F3B024C975DF85806916F8D842C03031AA47E5D0763D9EBB0265379G" TargetMode="External"/><Relationship Id="rId648" Type="http://schemas.openxmlformats.org/officeDocument/2006/relationships/hyperlink" Target="consultantplus://offline/ref=4200334DE9451E04D8C1F5352A976258C2556A994A689852FAFC6CE5E8D71F3B024C975DF8580595658D842C03031AA47E5D0763D9EBB0265379G" TargetMode="External"/><Relationship Id="rId245" Type="http://schemas.openxmlformats.org/officeDocument/2006/relationships/hyperlink" Target="consultantplus://offline/ref=4200334DE9451E04D8C1F5352A976258C25063994E629852FAFC6CE5E8D71F3B024C975DF8580491678D842C03031AA47E5D0763D9EBB0265379G" TargetMode="External"/><Relationship Id="rId287" Type="http://schemas.openxmlformats.org/officeDocument/2006/relationships/hyperlink" Target="consultantplus://offline/ref=4200334DE9451E04D8C1F5352A976258C25063994E629852FAFC6CE5E8D71F3B024C975DF8580797668D842C03031AA47E5D0763D9EBB0265379G" TargetMode="External"/><Relationship Id="rId410" Type="http://schemas.openxmlformats.org/officeDocument/2006/relationships/hyperlink" Target="consultantplus://offline/ref=4200334DE9451E04D8C1F5352A976258C25063994E629852FAFC6CE5E8D71F3B024C975DF85807966E8D842C03031AA47E5D0763D9EBB0265379G" TargetMode="External"/><Relationship Id="rId452" Type="http://schemas.openxmlformats.org/officeDocument/2006/relationships/hyperlink" Target="consultantplus://offline/ref=4200334DE9451E04D8C1F5352A976258C25660994E679852FAFC6CE5E8D71F3B024C975DF8580293668D842C03031AA47E5D0763D9EBB0265379G" TargetMode="External"/><Relationship Id="rId494" Type="http://schemas.openxmlformats.org/officeDocument/2006/relationships/image" Target="media/image12.wmf"/><Relationship Id="rId508" Type="http://schemas.openxmlformats.org/officeDocument/2006/relationships/hyperlink" Target="consultantplus://offline/ref=4200334DE9451E04D8C1F5352A976258C2516B964A619852FAFC6CE5E8D71F3B024C975DF8580297628D842C03031AA47E5D0763D9EBB0265379G" TargetMode="External"/><Relationship Id="rId105" Type="http://schemas.openxmlformats.org/officeDocument/2006/relationships/hyperlink" Target="consultantplus://offline/ref=4200334DE9451E04D8C1EA243F976258C352659C49629852FAFC6CE5E8D71F3B104CCF51F9591C956598D27D455574G" TargetMode="External"/><Relationship Id="rId147" Type="http://schemas.openxmlformats.org/officeDocument/2006/relationships/hyperlink" Target="consultantplus://offline/ref=4200334DE9451E04D8C1F5352A976258C250609849649852FAFC6CE5E8D71F3B024C975DF858029C658D842C03031AA47E5D0763D9EBB0265379G" TargetMode="External"/><Relationship Id="rId312" Type="http://schemas.openxmlformats.org/officeDocument/2006/relationships/hyperlink" Target="consultantplus://offline/ref=4200334DE9451E04D8C1EA243F976258C45567974C629852FAFC6CE5E8D71F3B024C975DF8590194668D842C03031AA47E5D0763D9EBB0265379G" TargetMode="External"/><Relationship Id="rId354" Type="http://schemas.openxmlformats.org/officeDocument/2006/relationships/hyperlink" Target="consultantplus://offline/ref=4200334DE9451E04D8C1F5352A976258C257669F4B639852FAFC6CE5E8D71F3B024C975DF85C0793628D842C03031AA47E5D0763D9EBB0265379G" TargetMode="External"/><Relationship Id="rId51" Type="http://schemas.openxmlformats.org/officeDocument/2006/relationships/hyperlink" Target="consultantplus://offline/ref=4200334DE9451E04D8C1F5352A976258C257659E4F649852FAFC6CE5E8D71F3B024C975DF8580295638D842C03031AA47E5D0763D9EBB0265379G" TargetMode="External"/><Relationship Id="rId93" Type="http://schemas.openxmlformats.org/officeDocument/2006/relationships/hyperlink" Target="consultantplus://offline/ref=4200334DE9451E04D8C1F5352A976258C257669F4B639852FAFC6CE5E8D71F3B024C975DF8580395648D842C03031AA47E5D0763D9EBB0265379G" TargetMode="External"/><Relationship Id="rId189" Type="http://schemas.openxmlformats.org/officeDocument/2006/relationships/hyperlink" Target="consultantplus://offline/ref=4200334DE9451E04D8C1F5352A976258C257669F4B639852FAFC6CE5E8D71F3B024C975DF8580196648D842C03031AA47E5D0763D9EBB0265379G" TargetMode="External"/><Relationship Id="rId396" Type="http://schemas.openxmlformats.org/officeDocument/2006/relationships/hyperlink" Target="consultantplus://offline/ref=4200334DE9451E04D8C1F5352A976258C257669F4B639852FAFC6CE5E8D71F3B024C975DF85C059D6F8D842C03031AA47E5D0763D9EBB0265379G" TargetMode="External"/><Relationship Id="rId561" Type="http://schemas.openxmlformats.org/officeDocument/2006/relationships/hyperlink" Target="consultantplus://offline/ref=4200334DE9451E04D8C1F5352A976258C25063994E629852FAFC6CE5E8D71F3B024C975DF85806916F8D842C03031AA47E5D0763D9EBB0265379G" TargetMode="External"/><Relationship Id="rId617" Type="http://schemas.openxmlformats.org/officeDocument/2006/relationships/hyperlink" Target="consultantplus://offline/ref=4200334DE9451E04D8C1F5352A976258C25063994E629852FAFC6CE5E8D71F3B024C975DF8580796608D842C03031AA47E5D0763D9EBB0265379G" TargetMode="External"/><Relationship Id="rId659" Type="http://schemas.openxmlformats.org/officeDocument/2006/relationships/hyperlink" Target="consultantplus://offline/ref=4200334DE9451E04D8C1F5352A976258C254609E4B629852FAFC6CE5E8D71F3B024C975DF85904916F8D842C03031AA47E5D0763D9EBB0265379G" TargetMode="External"/><Relationship Id="rId214" Type="http://schemas.openxmlformats.org/officeDocument/2006/relationships/hyperlink" Target="consultantplus://offline/ref=4200334DE9451E04D8C1F5352A976258C2566A9C4D609852FAFC6CE5E8D71F3B024C975DF8580096628D842C03031AA47E5D0763D9EBB0265379G" TargetMode="External"/><Relationship Id="rId256" Type="http://schemas.openxmlformats.org/officeDocument/2006/relationships/hyperlink" Target="consultantplus://offline/ref=4200334DE9451E04D8C1EA243F976258C45567974C629852FAFC6CE5E8D71F3B024C975DF8590194668D842C03031AA47E5D0763D9EBB0265379G" TargetMode="External"/><Relationship Id="rId298" Type="http://schemas.openxmlformats.org/officeDocument/2006/relationships/hyperlink" Target="consultantplus://offline/ref=4200334DE9451E04D8C1EA243F976258C45567974C629852FAFC6CE5E8D71F3B024C975DF85901956F8D842C03031AA47E5D0763D9EBB0265379G" TargetMode="External"/><Relationship Id="rId421" Type="http://schemas.openxmlformats.org/officeDocument/2006/relationships/hyperlink" Target="consultantplus://offline/ref=4200334DE9451E04D8C1F5352A976258C25160974F669852FAFC6CE5E8D71F3B104CCF51F9591C956598D27D455574G" TargetMode="External"/><Relationship Id="rId463" Type="http://schemas.openxmlformats.org/officeDocument/2006/relationships/hyperlink" Target="consultantplus://offline/ref=4200334DE9451E04D8C1F5352A976258C25165994C689852FAFC6CE5E8D71F3B024C975DF8580297678D842C03031AA47E5D0763D9EBB0265379G" TargetMode="External"/><Relationship Id="rId519" Type="http://schemas.openxmlformats.org/officeDocument/2006/relationships/image" Target="media/image15.wmf"/><Relationship Id="rId670" Type="http://schemas.openxmlformats.org/officeDocument/2006/relationships/hyperlink" Target="consultantplus://offline/ref=4200334DE9451E04D8C1F5352A976258C254609E4B629852FAFC6CE5E8D71F3B024C975DF8590595678D842C03031AA47E5D0763D9EBB0265379G" TargetMode="External"/><Relationship Id="rId116" Type="http://schemas.openxmlformats.org/officeDocument/2006/relationships/hyperlink" Target="consultantplus://offline/ref=4200334DE9451E04D8C1F5352A976258C257639E4E669852FAFC6CE5E8D71F3B104CCF51F9591C956598D27D455574G" TargetMode="External"/><Relationship Id="rId158" Type="http://schemas.openxmlformats.org/officeDocument/2006/relationships/hyperlink" Target="consultantplus://offline/ref=4200334DE9451E04D8C1F5352A976258C250609849649852FAFC6CE5E8D71F3B024C975DF8580394668D842C03031AA47E5D0763D9EBB0265379G" TargetMode="External"/><Relationship Id="rId323" Type="http://schemas.openxmlformats.org/officeDocument/2006/relationships/image" Target="media/image8.wmf"/><Relationship Id="rId530" Type="http://schemas.openxmlformats.org/officeDocument/2006/relationships/hyperlink" Target="consultantplus://offline/ref=4200334DE9451E04D8C1F5352A976258C25165994C689852FAFC6CE5E8D71F3B024C975DF8580292638D842C03031AA47E5D0763D9EBB0265379G" TargetMode="External"/><Relationship Id="rId20" Type="http://schemas.openxmlformats.org/officeDocument/2006/relationships/hyperlink" Target="consultantplus://offline/ref=4200334DE9451E04D8C1F5352A976258C15C639A4C649852FAFC6CE5E8D71F3B024C975DF8580295608D842C03031AA47E5D0763D9EBB0265379G" TargetMode="External"/><Relationship Id="rId62" Type="http://schemas.openxmlformats.org/officeDocument/2006/relationships/hyperlink" Target="consultantplus://offline/ref=4200334DE9451E04D8C1F5352A976258C250609849649852FAFC6CE5E8D71F3B024C975DF8580295638D842C03031AA47E5D0763D9EBB0265379G" TargetMode="External"/><Relationship Id="rId365" Type="http://schemas.openxmlformats.org/officeDocument/2006/relationships/hyperlink" Target="consultantplus://offline/ref=4200334DE9451E04D8C1F5352A976258C25063994E629852FAFC6CE5E8D71F3B024C975DF8580796608D842C03031AA47E5D0763D9EBB0265379G" TargetMode="External"/><Relationship Id="rId572" Type="http://schemas.openxmlformats.org/officeDocument/2006/relationships/hyperlink" Target="consultantplus://offline/ref=4200334DE9451E04D8C1F5352A976258C2566A9C4D609852FAFC6CE5E8D71F3B024C975DF85905936E8D842C03031AA47E5D0763D9EBB0265379G" TargetMode="External"/><Relationship Id="rId628" Type="http://schemas.openxmlformats.org/officeDocument/2006/relationships/hyperlink" Target="consultantplus://offline/ref=4200334DE9451E04D8C1F5352A976258C25063994E629852FAFC6CE5E8D71F3B024C975DF85806916F8D842C03031AA47E5D0763D9EBB0265379G" TargetMode="External"/><Relationship Id="rId225" Type="http://schemas.openxmlformats.org/officeDocument/2006/relationships/hyperlink" Target="consultantplus://offline/ref=4200334DE9451E04D8C1F5352A976258C25063994E629852FAFC6CE5E8D71F3B024C975DF8580797668D842C03031AA47E5D0763D9EBB0265379G" TargetMode="External"/><Relationship Id="rId267" Type="http://schemas.openxmlformats.org/officeDocument/2006/relationships/image" Target="media/image3.wmf"/><Relationship Id="rId432" Type="http://schemas.openxmlformats.org/officeDocument/2006/relationships/hyperlink" Target="consultantplus://offline/ref=4200334DE9451E04D8C1F5352A976258C25160974F669852FAFC6CE5E8D71F3B104CCF51F9591C956598D27D455574G" TargetMode="External"/><Relationship Id="rId474" Type="http://schemas.openxmlformats.org/officeDocument/2006/relationships/image" Target="media/image11.wmf"/><Relationship Id="rId127" Type="http://schemas.openxmlformats.org/officeDocument/2006/relationships/hyperlink" Target="consultantplus://offline/ref=4200334DE9451E04D8C1F5352A976258C257669F4B639852FAFC6CE5E8D71F3B024C975DF8580396628D842C03031AA47E5D0763D9EBB0265379G" TargetMode="External"/><Relationship Id="rId681" Type="http://schemas.openxmlformats.org/officeDocument/2006/relationships/hyperlink" Target="consultantplus://offline/ref=4200334DE9451E04D8C1F5352A976258C257669F4B639852FAFC6CE5E8D71F3B024C975DF8590A94658D842C03031AA47E5D0763D9EBB0265379G" TargetMode="External"/><Relationship Id="rId31" Type="http://schemas.openxmlformats.org/officeDocument/2006/relationships/hyperlink" Target="consultantplus://offline/ref=4200334DE9451E04D8C1F5352A976258C256619F4C619852FAFC6CE5E8D71F3B024C975DF8580295638D842C03031AA47E5D0763D9EBB0265379G" TargetMode="External"/><Relationship Id="rId73" Type="http://schemas.openxmlformats.org/officeDocument/2006/relationships/hyperlink" Target="consultantplus://offline/ref=4200334DE9451E04D8C1F5352A976258C257669F4B639852FAFC6CE5E8D71F3B024C975DF858029D648D842C03031AA47E5D0763D9EBB0265379G" TargetMode="External"/><Relationship Id="rId169" Type="http://schemas.openxmlformats.org/officeDocument/2006/relationships/hyperlink" Target="consultantplus://offline/ref=4200334DE9451E04D8C1F5352A976258C254609E4B629852FAFC6CE5E8D71F3B024C975DF858039C608D842C03031AA47E5D0763D9EBB0265379G" TargetMode="External"/><Relationship Id="rId334" Type="http://schemas.openxmlformats.org/officeDocument/2006/relationships/hyperlink" Target="consultantplus://offline/ref=4200334DE9451E04D8C1F5352A976258C250609849649852FAFC6CE5E8D71F3B024C975DF85803926F8D842C03031AA47E5D0763D9EBB0265379G" TargetMode="External"/><Relationship Id="rId376" Type="http://schemas.openxmlformats.org/officeDocument/2006/relationships/hyperlink" Target="consultantplus://offline/ref=4200334DE9451E04D8C1EA243F976258C150629A48609852FAFC6CE5E8D71F3B024C975DF85802956F8D842C03031AA47E5D0763D9EBB0265379G" TargetMode="External"/><Relationship Id="rId541" Type="http://schemas.openxmlformats.org/officeDocument/2006/relationships/hyperlink" Target="consultantplus://offline/ref=4200334DE9451E04D8C1EA243F976258C35D6B984D699852FAFC6CE5E8D71F3B024C9755F95356C422D3DD7C464817A6614107625C75G" TargetMode="External"/><Relationship Id="rId583" Type="http://schemas.openxmlformats.org/officeDocument/2006/relationships/hyperlink" Target="consultantplus://offline/ref=4200334DE9451E04D8C1F5352A976258C25063994E629852FAFC6CE5E8D71F3B024C975DF85807966E8D842C03031AA47E5D0763D9EBB0265379G" TargetMode="External"/><Relationship Id="rId639" Type="http://schemas.openxmlformats.org/officeDocument/2006/relationships/hyperlink" Target="consultantplus://offline/ref=4200334DE9451E04D8C1F5352A976258C2516B964A619852FAFC6CE5E8D71F3B024C975DF8580291628D842C03031AA47E5D0763D9EBB0265379G" TargetMode="External"/><Relationship Id="rId4" Type="http://schemas.openxmlformats.org/officeDocument/2006/relationships/webSettings" Target="webSettings.xml"/><Relationship Id="rId180" Type="http://schemas.openxmlformats.org/officeDocument/2006/relationships/hyperlink" Target="consultantplus://offline/ref=4200334DE9451E04D8C1F5352A976258C254609E4B629852FAFC6CE5E8D71F3B024C975DF8580096668D842C03031AA47E5D0763D9EBB0265379G" TargetMode="External"/><Relationship Id="rId236" Type="http://schemas.openxmlformats.org/officeDocument/2006/relationships/hyperlink" Target="consultantplus://offline/ref=4200334DE9451E04D8C1F5352A976258C256619A49629852FAFC6CE5E8D71F3B024C975DF85802976E8D842C03031AA47E5D0763D9EBB0265379G" TargetMode="External"/><Relationship Id="rId278" Type="http://schemas.openxmlformats.org/officeDocument/2006/relationships/hyperlink" Target="consultantplus://offline/ref=4200334DE9451E04D8C1F5352A976258C25062994D629852FAFC6CE5E8D71F3B024C975DF858029D658D842C03031AA47E5D0763D9EBB0265379G" TargetMode="External"/><Relationship Id="rId401" Type="http://schemas.openxmlformats.org/officeDocument/2006/relationships/hyperlink" Target="consultantplus://offline/ref=4200334DE9451E04D8C1EA243F976258C45567974C629852FAFC6CE5E8D71F3B024C975DF8590194668D842C03031AA47E5D0763D9EBB0265379G" TargetMode="External"/><Relationship Id="rId443" Type="http://schemas.openxmlformats.org/officeDocument/2006/relationships/hyperlink" Target="consultantplus://offline/ref=4200334DE9451E04D8C1EA243F976258C35D649647669852FAFC6CE5E8D71F3B104CCF51F9591C956598D27D455574G" TargetMode="External"/><Relationship Id="rId650" Type="http://schemas.openxmlformats.org/officeDocument/2006/relationships/hyperlink" Target="consultantplus://offline/ref=4200334DE9451E04D8C1F5352A976258C257669F4B639852FAFC6CE5E8D71F3B024C975DF85905936F8D842C03031AA47E5D0763D9EBB0265379G" TargetMode="External"/><Relationship Id="rId303" Type="http://schemas.openxmlformats.org/officeDocument/2006/relationships/hyperlink" Target="consultantplus://offline/ref=4200334DE9451E04D8C1F5352A976258C25063994E629852FAFC6CE5E8D71F3B024C975DF8580491678D842C03031AA47E5D0763D9EBB0265379G" TargetMode="External"/><Relationship Id="rId485" Type="http://schemas.openxmlformats.org/officeDocument/2006/relationships/hyperlink" Target="consultantplus://offline/ref=4200334DE9451E04D8C1F5352A976258C2566A9C4D609852FAFC6CE5E8D71F3B024C975DF8590591618D842C03031AA47E5D0763D9EBB0265379G" TargetMode="External"/><Relationship Id="rId692" Type="http://schemas.openxmlformats.org/officeDocument/2006/relationships/hyperlink" Target="consultantplus://offline/ref=4200334DE9451E04D8C1F5352A976258C2516B994F689852FAFC6CE5E8D71F3B024C975DF858029D6F8D842C03031AA47E5D0763D9EBB0265379G" TargetMode="External"/><Relationship Id="rId42" Type="http://schemas.openxmlformats.org/officeDocument/2006/relationships/hyperlink" Target="consultantplus://offline/ref=4200334DE9451E04D8C1F5352A976258C25660994E679852FAFC6CE5E8D71F3B024C975DF8580293668D842C03031AA47E5D0763D9EBB0265379G" TargetMode="External"/><Relationship Id="rId84" Type="http://schemas.openxmlformats.org/officeDocument/2006/relationships/hyperlink" Target="consultantplus://offline/ref=4200334DE9451E04D8C1F5352A976258C257669F4B639852FAFC6CE5E8D71F3B024C975DF858029C628D842C03031AA47E5D0763D9EBB0265379G" TargetMode="External"/><Relationship Id="rId138" Type="http://schemas.openxmlformats.org/officeDocument/2006/relationships/hyperlink" Target="consultantplus://offline/ref=4200334DE9451E04D8C1F5352A976258C250609849649852FAFC6CE5E8D71F3B024C975DF858029D638D842C03031AA47E5D0763D9EBB0265379G" TargetMode="External"/><Relationship Id="rId345" Type="http://schemas.openxmlformats.org/officeDocument/2006/relationships/hyperlink" Target="consultantplus://offline/ref=4200334DE9451E04D8C1EA243F976258C455649E4E609852FAFC6CE5E8D71F3B024C975EFE5909C137C28570465709A57C5D0560C55E7BG" TargetMode="External"/><Relationship Id="rId387" Type="http://schemas.openxmlformats.org/officeDocument/2006/relationships/hyperlink" Target="consultantplus://offline/ref=4200334DE9451E04D8C1F5352A976258C25063994E629852FAFC6CE5E8D71F3B024C975DF85806916F8D842C03031AA47E5D0763D9EBB0265379G" TargetMode="External"/><Relationship Id="rId510" Type="http://schemas.openxmlformats.org/officeDocument/2006/relationships/hyperlink" Target="consultantplus://offline/ref=4200334DE9451E04D8C1EA243F976258C45567974C629852FAFC6CE5E8D71F3B024C975DF85901956F8D842C03031AA47E5D0763D9EBB0265379G" TargetMode="External"/><Relationship Id="rId552" Type="http://schemas.openxmlformats.org/officeDocument/2006/relationships/hyperlink" Target="consultantplus://offline/ref=4200334DE9451E04D8C1F5352A976258C25063994E629852FAFC6CE5E8D71F3B024C975DF8580797658D842C03031AA47E5D0763D9EBB0265379G" TargetMode="External"/><Relationship Id="rId594" Type="http://schemas.openxmlformats.org/officeDocument/2006/relationships/hyperlink" Target="consultantplus://offline/ref=4200334DE9451E04D8C1F5352A976258C25063994E629852FAFC6CE5E8D71F3B024C975DF8580794648D842C03031AA47E5D0763D9EBB0265379G" TargetMode="External"/><Relationship Id="rId608" Type="http://schemas.openxmlformats.org/officeDocument/2006/relationships/hyperlink" Target="consultantplus://offline/ref=4200334DE9451E04D8C1F5352A976258C25063994E629852FAFC6CE5E8D71F3B024C975DF8580797658D842C03031AA47E5D0763D9EBB0265379G" TargetMode="External"/><Relationship Id="rId191" Type="http://schemas.openxmlformats.org/officeDocument/2006/relationships/hyperlink" Target="consultantplus://offline/ref=4200334DE9451E04D8C1F5352A976258C254609E4B629852FAFC6CE5E8D71F3B024C975DF85800906F8D842C03031AA47E5D0763D9EBB0265379G" TargetMode="External"/><Relationship Id="rId205" Type="http://schemas.openxmlformats.org/officeDocument/2006/relationships/hyperlink" Target="consultantplus://offline/ref=4200334DE9451E04D8C1F5352A976258C257669F4B639852FAFC6CE5E8D71F3B024C975DF8580192648D842C03031AA47E5D0763D9EBB0265379G" TargetMode="External"/><Relationship Id="rId247" Type="http://schemas.openxmlformats.org/officeDocument/2006/relationships/hyperlink" Target="consultantplus://offline/ref=4200334DE9451E04D8C1F5352A976258C25063994E629852FAFC6CE5E8D71F3B024C975DF85807966E8D842C03031AA47E5D0763D9EBB0265379G" TargetMode="External"/><Relationship Id="rId412" Type="http://schemas.openxmlformats.org/officeDocument/2006/relationships/hyperlink" Target="consultantplus://offline/ref=4200334DE9451E04D8C1F5352A976258C25063994E629852FAFC6CE5E8D71F3B024C975DF8580791618D842C03031AA47E5D0763D9EBB0265379G" TargetMode="External"/><Relationship Id="rId107" Type="http://schemas.openxmlformats.org/officeDocument/2006/relationships/hyperlink" Target="consultantplus://offline/ref=4200334DE9451E04D8C1EA243F976258C35D679F4B689852FAFC6CE5E8D71F3B104CCF51F9591C956598D27D455574G" TargetMode="External"/><Relationship Id="rId289" Type="http://schemas.openxmlformats.org/officeDocument/2006/relationships/hyperlink" Target="consultantplus://offline/ref=4200334DE9451E04D8C1F5352A976258C25063994E629852FAFC6CE5E8D71F3B024C975DF8580497678D842C03031AA47E5D0763D9EBB0265379G" TargetMode="External"/><Relationship Id="rId454" Type="http://schemas.openxmlformats.org/officeDocument/2006/relationships/hyperlink" Target="consultantplus://offline/ref=4200334DE9451E04D8C1F5352A976258C257669F4B639852FAFC6CE5E8D71F3B024C975DF85D0292608D842C03031AA47E5D0763D9EBB0265379G" TargetMode="External"/><Relationship Id="rId496" Type="http://schemas.openxmlformats.org/officeDocument/2006/relationships/hyperlink" Target="consultantplus://offline/ref=4200334DE9451E04D8C1F5352A976258C25063994E629852FAFC6CE5E8D71F3B024C975DF858079D618D842C03031AA47E5D0763D9EBB0265379G" TargetMode="External"/><Relationship Id="rId661" Type="http://schemas.openxmlformats.org/officeDocument/2006/relationships/hyperlink" Target="consultantplus://offline/ref=4200334DE9451E04D8C1F5352A976258C254609E4B629852FAFC6CE5E8D71F3B024C975DF85904916F8D842C03031AA47E5D0763D9EBB0265379G" TargetMode="External"/><Relationship Id="rId11" Type="http://schemas.openxmlformats.org/officeDocument/2006/relationships/hyperlink" Target="consultantplus://offline/ref=4200334DE9451E04D8C1F5352A976258C153659648629852FAFC6CE5E8D71F3B024C975DF8580295638D842C03031AA47E5D0763D9EBB0265379G" TargetMode="External"/><Relationship Id="rId53" Type="http://schemas.openxmlformats.org/officeDocument/2006/relationships/hyperlink" Target="consultantplus://offline/ref=4200334DE9451E04D8C1F5352A976258C2576B9949679852FAFC6CE5E8D71F3B024C975DF8580295638D842C03031AA47E5D0763D9EBB0265379G" TargetMode="External"/><Relationship Id="rId149" Type="http://schemas.openxmlformats.org/officeDocument/2006/relationships/hyperlink" Target="consultantplus://offline/ref=4200334DE9451E04D8C1F5352A976258C254609E4B629852FAFC6CE5E8D71F3B024C975DF8580396648D842C03031AA47E5D0763D9EBB0265379G" TargetMode="External"/><Relationship Id="rId314" Type="http://schemas.openxmlformats.org/officeDocument/2006/relationships/hyperlink" Target="consultantplus://offline/ref=4200334DE9451E04D8C1F5352A976258C25063994E629852FAFC6CE5E8D71F3B024C975DF85806916F8D842C03031AA47E5D0763D9EBB0265379G" TargetMode="External"/><Relationship Id="rId356" Type="http://schemas.openxmlformats.org/officeDocument/2006/relationships/hyperlink" Target="consultantplus://offline/ref=4200334DE9451E04D8C1EA243F976258C45567974C629852FAFC6CE5E8D71F3B024C975DF85901956F8D842C03031AA47E5D0763D9EBB0265379G" TargetMode="External"/><Relationship Id="rId398" Type="http://schemas.openxmlformats.org/officeDocument/2006/relationships/hyperlink" Target="consultantplus://offline/ref=4200334DE9451E04D8C1F5352A976258C25765974E689852FAFC6CE5E8D71F3B024C975DF8580392638D842C03031AA47E5D0763D9EBB0265379G" TargetMode="External"/><Relationship Id="rId521" Type="http://schemas.openxmlformats.org/officeDocument/2006/relationships/hyperlink" Target="consultantplus://offline/ref=4200334DE9451E04D8C1F5352A976258C2516B964A619852FAFC6CE5E8D71F3B024C975DF8580297638D842C03031AA47E5D0763D9EBB0265379G" TargetMode="External"/><Relationship Id="rId563" Type="http://schemas.openxmlformats.org/officeDocument/2006/relationships/hyperlink" Target="consultantplus://offline/ref=4200334DE9451E04D8C1F5352A976258C25063994E629852FAFC6CE5E8D71F3B024C975DF8580797658D842C03031AA47E5D0763D9EBB0265379G" TargetMode="External"/><Relationship Id="rId619" Type="http://schemas.openxmlformats.org/officeDocument/2006/relationships/hyperlink" Target="consultantplus://offline/ref=4200334DE9451E04D8C1F5352A976258C25063994E629852FAFC6CE5E8D71F3B024C975DF85807966E8D842C03031AA47E5D0763D9EBB0265379G" TargetMode="External"/><Relationship Id="rId95" Type="http://schemas.openxmlformats.org/officeDocument/2006/relationships/hyperlink" Target="consultantplus://offline/ref=4200334DE9451E04D8C1F5352A976258C257669F4B639852FAFC6CE5E8D71F3B024C975DF8580395628D842C03031AA47E5D0763D9EBB0265379G" TargetMode="External"/><Relationship Id="rId160" Type="http://schemas.openxmlformats.org/officeDocument/2006/relationships/hyperlink" Target="consultantplus://offline/ref=4200334DE9451E04D8C1F5352A976258C2556A994A689852FAFC6CE5E8D71F3B024C975DF8580397668D842C03031AA47E5D0763D9EBB0265379G" TargetMode="External"/><Relationship Id="rId216" Type="http://schemas.openxmlformats.org/officeDocument/2006/relationships/hyperlink" Target="consultantplus://offline/ref=4200334DE9451E04D8C1F5352A976258C2576B9949679852FAFC6CE5E8D71F3B024C975DF8580392668D842C03031AA47E5D0763D9EBB0265379G" TargetMode="External"/><Relationship Id="rId423" Type="http://schemas.openxmlformats.org/officeDocument/2006/relationships/hyperlink" Target="consultantplus://offline/ref=4200334DE9451E04D8C1F5352A976258C25160974F669852FAFC6CE5E8D71F3B024C975DF8580292678D842C03031AA47E5D0763D9EBB0265379G" TargetMode="External"/><Relationship Id="rId258" Type="http://schemas.openxmlformats.org/officeDocument/2006/relationships/hyperlink" Target="consultantplus://offline/ref=4200334DE9451E04D8C1F5352A976258C257659E4F649852FAFC6CE5E8D71F3B024C975DF8580294668D842C03031AA47E5D0763D9EBB0265379G" TargetMode="External"/><Relationship Id="rId465" Type="http://schemas.openxmlformats.org/officeDocument/2006/relationships/hyperlink" Target="consultantplus://offline/ref=4200334DE9451E04D8C1EA243F976258C35D6B984D699852FAFC6CE5E8D71F3B024C9755F95356C422D3DD7C464817A6614107625C75G" TargetMode="External"/><Relationship Id="rId630" Type="http://schemas.openxmlformats.org/officeDocument/2006/relationships/hyperlink" Target="consultantplus://offline/ref=4200334DE9451E04D8C1F5352A976258C25063994E629852FAFC6CE5E8D71F3B024C975DF8580797658D842C03031AA47E5D0763D9EBB0265379G" TargetMode="External"/><Relationship Id="rId672" Type="http://schemas.openxmlformats.org/officeDocument/2006/relationships/hyperlink" Target="consultantplus://offline/ref=4200334DE9451E04D8C1F5352A976258C254609E4B629852FAFC6CE5E8D71F3B024C975DF8590597678D842C03031AA47E5D0763D9EBB0265379G" TargetMode="External"/><Relationship Id="rId22" Type="http://schemas.openxmlformats.org/officeDocument/2006/relationships/hyperlink" Target="consultantplus://offline/ref=4200334DE9451E04D8C1F5352A976258C15C679C47699852FAFC6CE5E8D71F3B024C975DF8580295638D842C03031AA47E5D0763D9EBB0265379G" TargetMode="External"/><Relationship Id="rId64" Type="http://schemas.openxmlformats.org/officeDocument/2006/relationships/hyperlink" Target="consultantplus://offline/ref=4200334DE9451E04D8C1F5352A976258C25660994E679852FAFC6CE5E8D71F3B024C975DF8580293668D842C03031AA47E5D0763D9EBB0265379G" TargetMode="External"/><Relationship Id="rId118" Type="http://schemas.openxmlformats.org/officeDocument/2006/relationships/hyperlink" Target="consultantplus://offline/ref=4200334DE9451E04D8C1EA243F976258C3506A9F4D669852FAFC6CE5E8D71F3B104CCF51F9591C956598D27D455574G" TargetMode="External"/><Relationship Id="rId325" Type="http://schemas.openxmlformats.org/officeDocument/2006/relationships/hyperlink" Target="consultantplus://offline/ref=4200334DE9451E04D8C1F5352A976258C2516B964A619852FAFC6CE5E8D71F3B024C975DF8580294678D842C03031AA47E5D0763D9EBB0265379G" TargetMode="External"/><Relationship Id="rId367" Type="http://schemas.openxmlformats.org/officeDocument/2006/relationships/hyperlink" Target="consultantplus://offline/ref=4200334DE9451E04D8C1F5352A976258C25063994E629852FAFC6CE5E8D71F3B024C975DF8580791618D842C03031AA47E5D0763D9EBB0265379G" TargetMode="External"/><Relationship Id="rId532" Type="http://schemas.openxmlformats.org/officeDocument/2006/relationships/hyperlink" Target="consultantplus://offline/ref=4200334DE9451E04D8C1EA243F976258C45567974C629852FAFC6CE5E8D71F3B024C975DF85901956F8D842C03031AA47E5D0763D9EBB0265379G" TargetMode="External"/><Relationship Id="rId574" Type="http://schemas.openxmlformats.org/officeDocument/2006/relationships/hyperlink" Target="consultantplus://offline/ref=4200334DE9451E04D8C1EA243F976258C45567974C629852FAFC6CE5E8D71F3B024C975DF8590194668D842C03031AA47E5D0763D9EBB0265379G" TargetMode="External"/><Relationship Id="rId171" Type="http://schemas.openxmlformats.org/officeDocument/2006/relationships/hyperlink" Target="consultantplus://offline/ref=4200334DE9451E04D8C1F5352A976258C257669F4B639852FAFC6CE5E8D71F3B024C975DF8580195638D842C03031AA47E5D0763D9EBB0265379G" TargetMode="External"/><Relationship Id="rId227" Type="http://schemas.openxmlformats.org/officeDocument/2006/relationships/hyperlink" Target="consultantplus://offline/ref=4200334DE9451E04D8C1F5352A976258C2566A9C4D609852FAFC6CE5E8D71F3B024C975DF8590594678D842C03031AA47E5D0763D9EBB0265379G" TargetMode="External"/><Relationship Id="rId269" Type="http://schemas.openxmlformats.org/officeDocument/2006/relationships/hyperlink" Target="consultantplus://offline/ref=4200334DE9451E04D8C1F5352A976258C250609849649852FAFC6CE5E8D71F3B024C975DF8580392658D842C03031AA47E5D0763D9EBB0265379G" TargetMode="External"/><Relationship Id="rId434" Type="http://schemas.openxmlformats.org/officeDocument/2006/relationships/hyperlink" Target="consultantplus://offline/ref=4200334DE9451E04D8C1F5352A976258C25063994E629852FAFC6CE5E8D71F3B024C975DF8580794648D842C03031AA47E5D0763D9EBB0265379G" TargetMode="External"/><Relationship Id="rId476" Type="http://schemas.openxmlformats.org/officeDocument/2006/relationships/hyperlink" Target="consultantplus://offline/ref=4200334DE9451E04D8C1F5352A976258C25063994E629852FAFC6CE5E8D71F3B024C975DF8580797668D842C03031AA47E5D0763D9EBB0265379G" TargetMode="External"/><Relationship Id="rId641" Type="http://schemas.openxmlformats.org/officeDocument/2006/relationships/hyperlink" Target="consultantplus://offline/ref=4200334DE9451E04D8C1F5352A976258C25063994E629852FAFC6CE5E8D71F3B024C975DF8580791618D842C03031AA47E5D0763D9EBB0265379G" TargetMode="External"/><Relationship Id="rId683" Type="http://schemas.openxmlformats.org/officeDocument/2006/relationships/hyperlink" Target="consultantplus://offline/ref=4200334DE9451E04D8C1F5352A976258C257669F4B639852FAFC6CE5E8D71F3B024C975DF8590A96658D842C03031AA47E5D0763D9EBB0265379G" TargetMode="External"/><Relationship Id="rId33" Type="http://schemas.openxmlformats.org/officeDocument/2006/relationships/hyperlink" Target="consultantplus://offline/ref=4200334DE9451E04D8C1F5352A976258C256659F49699852FAFC6CE5E8D71F3B024C975DF8580295638D842C03031AA47E5D0763D9EBB0265379G" TargetMode="External"/><Relationship Id="rId129" Type="http://schemas.openxmlformats.org/officeDocument/2006/relationships/hyperlink" Target="consultantplus://offline/ref=4200334DE9451E04D8C1F5352A976258C2566A9C4D609852FAFC6CE5E8D71F3B024C975DF858029D678D842C03031AA47E5D0763D9EBB0265379G" TargetMode="External"/><Relationship Id="rId280" Type="http://schemas.openxmlformats.org/officeDocument/2006/relationships/hyperlink" Target="consultantplus://offline/ref=4200334DE9451E04D8C1F5352A976258C25063994E629852FAFC6CE5E8D71F3B024C975DF85807966E8D842C03031AA47E5D0763D9EBB0265379G" TargetMode="External"/><Relationship Id="rId336" Type="http://schemas.openxmlformats.org/officeDocument/2006/relationships/hyperlink" Target="consultantplus://offline/ref=4200334DE9451E04D8C1EA243F976258C45567974C629852FAFC6CE5E8D71F3B024C975DF85901956F8D842C03031AA47E5D0763D9EBB0265379G" TargetMode="External"/><Relationship Id="rId501" Type="http://schemas.openxmlformats.org/officeDocument/2006/relationships/hyperlink" Target="consultantplus://offline/ref=4200334DE9451E04D8C1F5352A976258C2516B964A619852FAFC6CE5E8D71F3B024C975DF8580297678D842C03031AA47E5D0763D9EBB0265379G" TargetMode="External"/><Relationship Id="rId543" Type="http://schemas.openxmlformats.org/officeDocument/2006/relationships/hyperlink" Target="consultantplus://offline/ref=4200334DE9451E04D8C1EA243F976258C45567964C609852FAFC6CE5E8D71F3B104CCF51F9591C956598D27D455574G" TargetMode="External"/><Relationship Id="rId75" Type="http://schemas.openxmlformats.org/officeDocument/2006/relationships/hyperlink" Target="consultantplus://offline/ref=4200334DE9451E04D8C1F5352A976258C257669F4B639852FAFC6CE5E8D71F3B024C975DF858029D638D842C03031AA47E5D0763D9EBB0265379G" TargetMode="External"/><Relationship Id="rId140" Type="http://schemas.openxmlformats.org/officeDocument/2006/relationships/hyperlink" Target="consultantplus://offline/ref=4200334DE9451E04D8C1F5352A976258C2576A9F4A699852FAFC6CE5E8D71F3B024C975DF8580294668D842C03031AA47E5D0763D9EBB0265379G" TargetMode="External"/><Relationship Id="rId182" Type="http://schemas.openxmlformats.org/officeDocument/2006/relationships/hyperlink" Target="consultantplus://offline/ref=4200334DE9451E04D8C1F5352A976258C254609E4B629852FAFC6CE5E8D71F3B024C975DF8580091648D842C03031AA47E5D0763D9EBB0265379G" TargetMode="External"/><Relationship Id="rId378" Type="http://schemas.openxmlformats.org/officeDocument/2006/relationships/hyperlink" Target="consultantplus://offline/ref=4200334DE9451E04D8C1F5352A976258C25063994E629852FAFC6CE5E8D71F3B024C975DF8580794648D842C03031AA47E5D0763D9EBB0265379G" TargetMode="External"/><Relationship Id="rId403" Type="http://schemas.openxmlformats.org/officeDocument/2006/relationships/hyperlink" Target="consultantplus://offline/ref=4200334DE9451E04D8C1F5352A976258C25063994E629852FAFC6CE5E8D71F3B024C975DF8580797668D842C03031AA47E5D0763D9EBB0265379G" TargetMode="External"/><Relationship Id="rId585" Type="http://schemas.openxmlformats.org/officeDocument/2006/relationships/hyperlink" Target="consultantplus://offline/ref=4200334DE9451E04D8C1F5352A976258C256619A49629852FAFC6CE5E8D71F3B024C975DF858009C6F8D842C03031AA47E5D0763D9EBB0265379G" TargetMode="External"/><Relationship Id="rId6" Type="http://schemas.openxmlformats.org/officeDocument/2006/relationships/hyperlink" Target="consultantplus://offline/ref=4200334DE9451E04D8C1F5352A976258C1516B9F4B699852FAFC6CE5E8D71F3B024C975DF8580295638D842C03031AA47E5D0763D9EBB0265379G" TargetMode="External"/><Relationship Id="rId238" Type="http://schemas.openxmlformats.org/officeDocument/2006/relationships/hyperlink" Target="consultantplus://offline/ref=4200334DE9451E04D8C1EA243F976258C45567974C629852FAFC6CE5E8D71F3B024C975DF85901956F8D842C03031AA47E5D0763D9EBB0265379G" TargetMode="External"/><Relationship Id="rId445" Type="http://schemas.openxmlformats.org/officeDocument/2006/relationships/hyperlink" Target="consultantplus://offline/ref=4200334DE9451E04D8C1F5352A976258C25063994E629852FAFC6CE5E8D71F3B024C975DF85806916F8D842C03031AA47E5D0763D9EBB0265379G" TargetMode="External"/><Relationship Id="rId487" Type="http://schemas.openxmlformats.org/officeDocument/2006/relationships/hyperlink" Target="consultantplus://offline/ref=4200334DE9451E04D8C1EA243F976258C45567974C629852FAFC6CE5E8D71F3B024C975DF85901956F8D842C03031AA47E5D0763D9EBB0265379G" TargetMode="External"/><Relationship Id="rId610" Type="http://schemas.openxmlformats.org/officeDocument/2006/relationships/hyperlink" Target="consultantplus://offline/ref=4200334DE9451E04D8C1F5352A976258C2566A9C4D609852FAFC6CE5E8D71F3B024C975DF8590592638D842C03031AA47E5D0763D9EBB0265379G" TargetMode="External"/><Relationship Id="rId652" Type="http://schemas.openxmlformats.org/officeDocument/2006/relationships/hyperlink" Target="consultantplus://offline/ref=4200334DE9451E04D8C1F5352A976258C2556A994A689852FAFC6CE5E8D71F3B024C975DF8580B906F8D842C03031AA47E5D0763D9EBB0265379G" TargetMode="External"/><Relationship Id="rId694" Type="http://schemas.openxmlformats.org/officeDocument/2006/relationships/hyperlink" Target="consultantplus://offline/ref=4200334DE9451E04D8C1F5352A976258C2516B994F689852FAFC6CE5E8D71F3B024C975DF858029C678D842C03031AA47E5D0763D9EBB0265379G" TargetMode="External"/><Relationship Id="rId291" Type="http://schemas.openxmlformats.org/officeDocument/2006/relationships/hyperlink" Target="consultantplus://offline/ref=4200334DE9451E04D8C1F5352A976258C25063994E629852FAFC6CE5E8D71F3B024C975DF8580491678D842C03031AA47E5D0763D9EBB0265379G" TargetMode="External"/><Relationship Id="rId305" Type="http://schemas.openxmlformats.org/officeDocument/2006/relationships/hyperlink" Target="consultantplus://offline/ref=4200334DE9451E04D8C1F5352A976258C25063994E629852FAFC6CE5E8D71F3B024C975DF85807966E8D842C03031AA47E5D0763D9EBB0265379G" TargetMode="External"/><Relationship Id="rId347" Type="http://schemas.openxmlformats.org/officeDocument/2006/relationships/hyperlink" Target="consultantplus://offline/ref=4200334DE9451E04D8C1EA243F976258C455649E4E609852FAFC6CE5E8D71F3B024C975EFE5909C137C28570465709A57C5D0560C55E7BG" TargetMode="External"/><Relationship Id="rId512" Type="http://schemas.openxmlformats.org/officeDocument/2006/relationships/hyperlink" Target="consultantplus://offline/ref=4200334DE9451E04D8C1F5352A976258C2566A9C4D609852FAFC6CE5E8D71F3B024C975DF8590590618D842C03031AA47E5D0763D9EBB0265379G" TargetMode="External"/><Relationship Id="rId44" Type="http://schemas.openxmlformats.org/officeDocument/2006/relationships/hyperlink" Target="consultantplus://offline/ref=4200334DE9451E04D8C1F5352A976258C256609E48629852FAFC6CE5E8D71F3B024C975DF8580296638D842C03031AA47E5D0763D9EBB0265379G" TargetMode="External"/><Relationship Id="rId86" Type="http://schemas.openxmlformats.org/officeDocument/2006/relationships/hyperlink" Target="consultantplus://offline/ref=4200334DE9451E04D8C1F5352A976258C257669F4B639852FAFC6CE5E8D71F3B024C975DF858029C608D842C03031AA47E5D0763D9EBB0265379G" TargetMode="External"/><Relationship Id="rId151" Type="http://schemas.openxmlformats.org/officeDocument/2006/relationships/hyperlink" Target="consultantplus://offline/ref=4200334DE9451E04D8C1F5352A976258C250609849649852FAFC6CE5E8D71F3B024C975DF8580395628D842C03031AA47E5D0763D9EBB0265379G" TargetMode="External"/><Relationship Id="rId389" Type="http://schemas.openxmlformats.org/officeDocument/2006/relationships/hyperlink" Target="consultantplus://offline/ref=4200334DE9451E04D8C1F5352A976258C25063994E629852FAFC6CE5E8D71F3B024C975DF8580797658D842C03031AA47E5D0763D9EBB0265379G" TargetMode="External"/><Relationship Id="rId554" Type="http://schemas.openxmlformats.org/officeDocument/2006/relationships/hyperlink" Target="consultantplus://offline/ref=4200334DE9451E04D8C1F5352A976258C25063994E629852FAFC6CE5E8D71F3B024C975DF85807966E8D842C03031AA47E5D0763D9EBB0265379G" TargetMode="External"/><Relationship Id="rId596" Type="http://schemas.openxmlformats.org/officeDocument/2006/relationships/hyperlink" Target="consultantplus://offline/ref=4200334DE9451E04D8C1F5352A976258C250609849649852FAFC6CE5E8D71F3B024C975DF858039D628D842C03031AA47E5D0763D9EBB0265379G" TargetMode="External"/><Relationship Id="rId193" Type="http://schemas.openxmlformats.org/officeDocument/2006/relationships/hyperlink" Target="consultantplus://offline/ref=4200334DE9451E04D8C1F5352A976258C254609E4B629852FAFC6CE5E8D71F3B024C975DF8580093678D842C03031AA47E5D0763D9EBB0265379G" TargetMode="External"/><Relationship Id="rId207" Type="http://schemas.openxmlformats.org/officeDocument/2006/relationships/hyperlink" Target="consultantplus://offline/ref=4200334DE9451E04D8C1F5352A976258C2566A9C4D609852FAFC6CE5E8D71F3B024C975DF8580097618D842C03031AA47E5D0763D9EBB0265379G" TargetMode="External"/><Relationship Id="rId249" Type="http://schemas.openxmlformats.org/officeDocument/2006/relationships/hyperlink" Target="consultantplus://offline/ref=4200334DE9451E04D8C1F5352A976258C25063994E629852FAFC6CE5E8D71F3B024C975DF8580791618D842C03031AA47E5D0763D9EBB0265379G" TargetMode="External"/><Relationship Id="rId414" Type="http://schemas.openxmlformats.org/officeDocument/2006/relationships/hyperlink" Target="consultantplus://offline/ref=4200334DE9451E04D8C1EA243F976258C45567974C629852FAFC6CE5E8D71F3B024C975DF85901956F8D842C03031AA47E5D0763D9EBB0265379G" TargetMode="External"/><Relationship Id="rId456" Type="http://schemas.openxmlformats.org/officeDocument/2006/relationships/hyperlink" Target="consultantplus://offline/ref=4200334DE9451E04D8C1F5352A976258C25165994C689852FAFC6CE5E8D71F3B024C975DF8580294648D842C03031AA47E5D0763D9EBB0265379G" TargetMode="External"/><Relationship Id="rId498" Type="http://schemas.openxmlformats.org/officeDocument/2006/relationships/hyperlink" Target="consultantplus://offline/ref=4200334DE9451E04D8C1EA243F976258C455649E4E609852FAFC6CE5E8D71F3B024C975EFE5909C137C28570465709A57C5D0560C55E7BG" TargetMode="External"/><Relationship Id="rId621" Type="http://schemas.openxmlformats.org/officeDocument/2006/relationships/hyperlink" Target="consultantplus://offline/ref=4200334DE9451E04D8C1F5352A976258C2566A9C4D609852FAFC6CE5E8D71F3B024C975DF8590592618D842C03031AA47E5D0763D9EBB0265379G" TargetMode="External"/><Relationship Id="rId663" Type="http://schemas.openxmlformats.org/officeDocument/2006/relationships/hyperlink" Target="consultantplus://offline/ref=4200334DE9451E04D8C1F5352A976258C254609E4B629852FAFC6CE5E8D71F3B024C975DF85904916F8D842C03031AA47E5D0763D9EBB0265379G" TargetMode="External"/><Relationship Id="rId13" Type="http://schemas.openxmlformats.org/officeDocument/2006/relationships/hyperlink" Target="consultantplus://offline/ref=4200334DE9451E04D8C1F5352A976258C152639C4F609852FAFC6CE5E8D71F3B024C975DF8580295638D842C03031AA47E5D0763D9EBB0265379G" TargetMode="External"/><Relationship Id="rId109" Type="http://schemas.openxmlformats.org/officeDocument/2006/relationships/hyperlink" Target="consultantplus://offline/ref=4200334DE9451E04D8C1EA243F976258C455649E49699852FAFC6CE5E8D71F3B104CCF51F9591C956598D27D455574G" TargetMode="External"/><Relationship Id="rId260" Type="http://schemas.openxmlformats.org/officeDocument/2006/relationships/hyperlink" Target="consultantplus://offline/ref=4200334DE9451E04D8C1F5352A976258C25063994E629852FAFC6CE5E8D71F3B024C975DF8580797668D842C03031AA47E5D0763D9EBB0265379G" TargetMode="External"/><Relationship Id="rId316" Type="http://schemas.openxmlformats.org/officeDocument/2006/relationships/hyperlink" Target="consultantplus://offline/ref=4200334DE9451E04D8C1F5352A976258C25063994E629852FAFC6CE5E8D71F3B024C975DF8580797658D842C03031AA47E5D0763D9EBB0265379G" TargetMode="External"/><Relationship Id="rId523" Type="http://schemas.openxmlformats.org/officeDocument/2006/relationships/hyperlink" Target="consultantplus://offline/ref=4200334DE9451E04D8C1F5352A976258C2516B964A619852FAFC6CE5E8D71F3B024C975DF85802976E8D842C03031AA47E5D0763D9EBB0265379G" TargetMode="External"/><Relationship Id="rId55" Type="http://schemas.openxmlformats.org/officeDocument/2006/relationships/hyperlink" Target="consultantplus://offline/ref=4200334DE9451E04D8C1F5352A976258C256619A49629852FAFC6CE5E8D71F3B024C975DF8580295638D842C03031AA47E5D0763D9EBB0265379G" TargetMode="External"/><Relationship Id="rId97" Type="http://schemas.openxmlformats.org/officeDocument/2006/relationships/hyperlink" Target="consultantplus://offline/ref=4200334DE9451E04D8C1F5352A976258C257669F4B639852FAFC6CE5E8D71F3B024C975DF8580395638D842C03031AA47E5D0763D9EBB0265379G" TargetMode="External"/><Relationship Id="rId120" Type="http://schemas.openxmlformats.org/officeDocument/2006/relationships/hyperlink" Target="consultantplus://offline/ref=4200334DE9451E04D8C1F5352A976258C257669F4B639852FAFC6CE5E8D71F3B024C975DF8580394648D842C03031AA47E5D0763D9EBB0265379G" TargetMode="External"/><Relationship Id="rId358" Type="http://schemas.openxmlformats.org/officeDocument/2006/relationships/hyperlink" Target="consultantplus://offline/ref=4200334DE9451E04D8C1F5352A976258C25063994E629852FAFC6CE5E8D71F3B024C975DF85806916F8D842C03031AA47E5D0763D9EBB0265379G" TargetMode="External"/><Relationship Id="rId565" Type="http://schemas.openxmlformats.org/officeDocument/2006/relationships/hyperlink" Target="consultantplus://offline/ref=4200334DE9451E04D8C1F5352A976258C25063994E629852FAFC6CE5E8D71F3B024C975DF8580794648D842C03031AA47E5D0763D9EBB0265379G" TargetMode="External"/><Relationship Id="rId162" Type="http://schemas.openxmlformats.org/officeDocument/2006/relationships/hyperlink" Target="consultantplus://offline/ref=4200334DE9451E04D8C1F5352A976258C257669F4B639852FAFC6CE5E8D71F3B024C975DF858009D6F8D842C03031AA47E5D0763D9EBB0265379G" TargetMode="External"/><Relationship Id="rId218" Type="http://schemas.openxmlformats.org/officeDocument/2006/relationships/hyperlink" Target="consultantplus://offline/ref=4200334DE9451E04D8C1F5352A976258C2566A9C4D609852FAFC6CE5E8D71F3B024C975DF8580096628D842C03031AA47E5D0763D9EBB0265379G" TargetMode="External"/><Relationship Id="rId425" Type="http://schemas.openxmlformats.org/officeDocument/2006/relationships/hyperlink" Target="consultantplus://offline/ref=4200334DE9451E04D8C1F5352A976258C257669F4B639852FAFC6CE5E8D71F3B024C975DF85C0B96638D842C03031AA47E5D0763D9EBB0265379G" TargetMode="External"/><Relationship Id="rId467" Type="http://schemas.openxmlformats.org/officeDocument/2006/relationships/hyperlink" Target="consultantplus://offline/ref=4200334DE9451E04D8C1EA243F976258C35D6B984D699852FAFC6CE5E8D71F3B024C9755F95356C422D3DD7C464817A6614107625C75G" TargetMode="External"/><Relationship Id="rId632" Type="http://schemas.openxmlformats.org/officeDocument/2006/relationships/hyperlink" Target="consultantplus://offline/ref=4200334DE9451E04D8C1F5352A976258C25063994E629852FAFC6CE5E8D71F3B024C975DF858079D618D842C03031AA47E5D0763D9EBB0265379G" TargetMode="External"/><Relationship Id="rId271" Type="http://schemas.openxmlformats.org/officeDocument/2006/relationships/hyperlink" Target="consultantplus://offline/ref=4200334DE9451E04D8C1F5352A976258C251609948609852FAFC6CE5E8D71F3B024C975DF8580297668D842C03031AA47E5D0763D9EBB0265379G" TargetMode="External"/><Relationship Id="rId674" Type="http://schemas.openxmlformats.org/officeDocument/2006/relationships/hyperlink" Target="consultantplus://offline/ref=4200334DE9451E04D8C1F5352A976258C254609E4B629852FAFC6CE5E8D71F3B024C975DF8590591678D842C03031AA47E5D0763D9EBB0265379G" TargetMode="External"/><Relationship Id="rId24" Type="http://schemas.openxmlformats.org/officeDocument/2006/relationships/hyperlink" Target="consultantplus://offline/ref=4200334DE9451E04D8C1F5352A976258C2556A994A689852FAFC6CE5E8D71F3B024C975DF8580295638D842C03031AA47E5D0763D9EBB0265379G" TargetMode="External"/><Relationship Id="rId66" Type="http://schemas.openxmlformats.org/officeDocument/2006/relationships/hyperlink" Target="consultantplus://offline/ref=4200334DE9451E04D8C1F5352A976258C250609849649852FAFC6CE5E8D71F3B024C975DF8580294648D842C03031AA47E5D0763D9EBB0265379G" TargetMode="External"/><Relationship Id="rId131" Type="http://schemas.openxmlformats.org/officeDocument/2006/relationships/hyperlink" Target="consultantplus://offline/ref=4200334DE9451E04D8C1F5352A976258C2566A9C4D609852FAFC6CE5E8D71F3B024C975DF858029D638D842C03031AA47E5D0763D9EBB0265379G" TargetMode="External"/><Relationship Id="rId327" Type="http://schemas.openxmlformats.org/officeDocument/2006/relationships/hyperlink" Target="consultantplus://offline/ref=4200334DE9451E04D8C1F5352A976258C2516B964A619852FAFC6CE5E8D71F3B024C975DF8580294628D842C03031AA47E5D0763D9EBB0265379G" TargetMode="External"/><Relationship Id="rId369" Type="http://schemas.openxmlformats.org/officeDocument/2006/relationships/hyperlink" Target="consultantplus://offline/ref=4200334DE9451E04D8C1F5352A976258C2566A9C4D609852FAFC6CE5E8D71F3B024C975DF85905966E8D842C03031AA47E5D0763D9EBB0265379G" TargetMode="External"/><Relationship Id="rId534" Type="http://schemas.openxmlformats.org/officeDocument/2006/relationships/hyperlink" Target="consultantplus://offline/ref=4200334DE9451E04D8C1F5352A976258C25063994E629852FAFC6CE5E8D71F3B024C975DF85806916F8D842C03031AA47E5D0763D9EBB0265379G" TargetMode="External"/><Relationship Id="rId576" Type="http://schemas.openxmlformats.org/officeDocument/2006/relationships/hyperlink" Target="consultantplus://offline/ref=4200334DE9451E04D8C1F5352A976258C25063994E629852FAFC6CE5E8D71F3B024C975DF8580797668D842C03031AA47E5D0763D9EBB0265379G" TargetMode="External"/><Relationship Id="rId173" Type="http://schemas.openxmlformats.org/officeDocument/2006/relationships/hyperlink" Target="consultantplus://offline/ref=4200334DE9451E04D8C1F5352A976258C256619A49629852FAFC6CE5E8D71F3B024C975DF8580294618D842C03031AA47E5D0763D9EBB0265379G" TargetMode="External"/><Relationship Id="rId229" Type="http://schemas.openxmlformats.org/officeDocument/2006/relationships/image" Target="media/image2.wmf"/><Relationship Id="rId380" Type="http://schemas.openxmlformats.org/officeDocument/2006/relationships/hyperlink" Target="consultantplus://offline/ref=4200334DE9451E04D8C1F5352A976258C25062994D629852FAFC6CE5E8D71F3B024C975DF858029D658D842C03031AA47E5D0763D9EBB0265379G" TargetMode="External"/><Relationship Id="rId436" Type="http://schemas.openxmlformats.org/officeDocument/2006/relationships/hyperlink" Target="consultantplus://offline/ref=4200334DE9451E04D8C1F5352A976258C25063994E629852FAFC6CE5E8D71F3B024C975DF8580791618D842C03031AA47E5D0763D9EBB0265379G" TargetMode="External"/><Relationship Id="rId601" Type="http://schemas.openxmlformats.org/officeDocument/2006/relationships/hyperlink" Target="consultantplus://offline/ref=4200334DE9451E04D8C1F5352A976258C2566A9C4D609852FAFC6CE5E8D71F3B024C975DF8590592668D842C03031AA47E5D0763D9EBB0265379G" TargetMode="External"/><Relationship Id="rId643" Type="http://schemas.openxmlformats.org/officeDocument/2006/relationships/hyperlink" Target="consultantplus://offline/ref=4200334DE9451E04D8C1F5352A976258C2556A994A689852FAFC6CE5E8D71F3B024C975DF8580691608D842C03031AA47E5D0763D9EBB0265379G" TargetMode="External"/><Relationship Id="rId240" Type="http://schemas.openxmlformats.org/officeDocument/2006/relationships/hyperlink" Target="consultantplus://offline/ref=4200334DE9451E04D8C1F5352A976258C25063994E629852FAFC6CE5E8D71F3B024C975DF85806916F8D842C03031AA47E5D0763D9EBB0265379G" TargetMode="External"/><Relationship Id="rId478" Type="http://schemas.openxmlformats.org/officeDocument/2006/relationships/hyperlink" Target="consultantplus://offline/ref=4200334DE9451E04D8C1F5352A976258C25165994C689852FAFC6CE5E8D71F3B024C975DF8580293618D842C03031AA47E5D0763D9EBB0265379G" TargetMode="External"/><Relationship Id="rId685" Type="http://schemas.openxmlformats.org/officeDocument/2006/relationships/hyperlink" Target="consultantplus://offline/ref=4200334DE9451E04D8C1F5352A976258C257669F4B639852FAFC6CE5E8D71F3B024C975DF8590A90658D842C03031AA47E5D0763D9EBB0265379G" TargetMode="External"/><Relationship Id="rId35" Type="http://schemas.openxmlformats.org/officeDocument/2006/relationships/hyperlink" Target="consultantplus://offline/ref=4200334DE9451E04D8C1F5352A976258C251609948609852FAFC6CE5E8D71F3B024C975DF8580295638D842C03031AA47E5D0763D9EBB0265379G" TargetMode="External"/><Relationship Id="rId77" Type="http://schemas.openxmlformats.org/officeDocument/2006/relationships/hyperlink" Target="consultantplus://offline/ref=4200334DE9451E04D8C1F5352A976258C257669F4B639852FAFC6CE5E8D71F3B024C975DF858029D618D842C03031AA47E5D0763D9EBB0265379G" TargetMode="External"/><Relationship Id="rId100" Type="http://schemas.openxmlformats.org/officeDocument/2006/relationships/hyperlink" Target="consultantplus://offline/ref=4200334DE9451E04D8C1F5352A976258C257669F4B639852FAFC6CE5E8D71F3B024C975DF85803956E8D842C03031AA47E5D0763D9EBB0265379G" TargetMode="External"/><Relationship Id="rId282" Type="http://schemas.openxmlformats.org/officeDocument/2006/relationships/hyperlink" Target="consultantplus://offline/ref=4200334DE9451E04D8C1F5352A976258C256619A49629852FAFC6CE5E8D71F3B024C975DF85803976F8D842C03031AA47E5D0763D9EBB0265379G" TargetMode="External"/><Relationship Id="rId338" Type="http://schemas.openxmlformats.org/officeDocument/2006/relationships/hyperlink" Target="consultantplus://offline/ref=4200334DE9451E04D8C1F5352A976258C250609849649852FAFC6CE5E8D71F3B024C975DF858039D668D842C03031AA47E5D0763D9EBB0265379G" TargetMode="External"/><Relationship Id="rId503" Type="http://schemas.openxmlformats.org/officeDocument/2006/relationships/hyperlink" Target="consultantplus://offline/ref=4200334DE9451E04D8C1F5352A976258C2516B964A619852FAFC6CE5E8D71F3B024C975DF8580297658D842C03031AA47E5D0763D9EBB0265379G" TargetMode="External"/><Relationship Id="rId545" Type="http://schemas.openxmlformats.org/officeDocument/2006/relationships/hyperlink" Target="consultantplus://offline/ref=4200334DE9451E04D8C1EA243F976258C35C669B4D669852FAFC6CE5E8D71F3B024C975FFC58079E32D794284A5716BB7F401962C7EB5B72G" TargetMode="External"/><Relationship Id="rId587" Type="http://schemas.openxmlformats.org/officeDocument/2006/relationships/hyperlink" Target="consultantplus://offline/ref=4200334DE9451E04D8C1EA243F976258C45567974C629852FAFC6CE5E8D71F3B024C975DF85901956F8D842C03031AA47E5D0763D9EBB0265379G" TargetMode="External"/><Relationship Id="rId8" Type="http://schemas.openxmlformats.org/officeDocument/2006/relationships/hyperlink" Target="consultantplus://offline/ref=4200334DE9451E04D8C1F5352A976258C15066984C639852FAFC6CE5E8D71F3B024C975DF8580295638D842C03031AA47E5D0763D9EBB0265379G" TargetMode="External"/><Relationship Id="rId142" Type="http://schemas.openxmlformats.org/officeDocument/2006/relationships/hyperlink" Target="consultantplus://offline/ref=4200334DE9451E04D8C1F5352A976258C2566A9C4D609852FAFC6CE5E8D71F3B024C975DF8580397678D842C03031AA47E5D0763D9EBB0265379G" TargetMode="External"/><Relationship Id="rId184" Type="http://schemas.openxmlformats.org/officeDocument/2006/relationships/hyperlink" Target="consultantplus://offline/ref=4200334DE9451E04D8C1F5352A976258C257669F4B639852FAFC6CE5E8D71F3B024C975DF8580196668D842C03031AA47E5D0763D9EBB0265379G" TargetMode="External"/><Relationship Id="rId391" Type="http://schemas.openxmlformats.org/officeDocument/2006/relationships/hyperlink" Target="consultantplus://offline/ref=4200334DE9451E04D8C1F5352A976258C25062994D629852FAFC6CE5E8D71F3B024C975DF85802926F8D842C03031AA47E5D0763D9EBB0265379G" TargetMode="External"/><Relationship Id="rId405" Type="http://schemas.openxmlformats.org/officeDocument/2006/relationships/hyperlink" Target="consultantplus://offline/ref=4200334DE9451E04D8C1F5352A976258C2566A9C4D609852FAFC6CE5E8D71F3B024C975DF8590591658D842C03031AA47E5D0763D9EBB0265379G" TargetMode="External"/><Relationship Id="rId447" Type="http://schemas.openxmlformats.org/officeDocument/2006/relationships/hyperlink" Target="consultantplus://offline/ref=4200334DE9451E04D8C1F5352A976258C2566A9C4D609852FAFC6CE5E8D71F3B024C975DF8590591638D842C03031AA47E5D0763D9EBB0265379G" TargetMode="External"/><Relationship Id="rId612" Type="http://schemas.openxmlformats.org/officeDocument/2006/relationships/hyperlink" Target="consultantplus://offline/ref=4200334DE9451E04D8C1EA243F976258C455649E4E609852FAFC6CE5E8D71F3B024C975FFA5E09C137C28570465709A57C5D0560C55E7BG" TargetMode="External"/><Relationship Id="rId251" Type="http://schemas.openxmlformats.org/officeDocument/2006/relationships/hyperlink" Target="consultantplus://offline/ref=4200334DE9451E04D8C1F5352A976258C257659E4F649852FAFC6CE5E8D71F3B024C975DF8580295638D842C03031AA47E5D0763D9EBB0265379G" TargetMode="External"/><Relationship Id="rId489" Type="http://schemas.openxmlformats.org/officeDocument/2006/relationships/hyperlink" Target="consultantplus://offline/ref=4200334DE9451E04D8C1E33D38976258C753669E46689852FAFC6CE5E8D71F3B024C975DF8580294648D842C03031AA47E5D0763D9EBB0265379G" TargetMode="External"/><Relationship Id="rId654" Type="http://schemas.openxmlformats.org/officeDocument/2006/relationships/hyperlink" Target="consultantplus://offline/ref=4200334DE9451E04D8C1F5352A976258C257669F4B639852FAFC6CE5E8D71F3B024C975DF859059C678D842C03031AA47E5D0763D9EBB0265379G" TargetMode="External"/><Relationship Id="rId696" Type="http://schemas.openxmlformats.org/officeDocument/2006/relationships/hyperlink" Target="consultantplus://offline/ref=4200334DE9451E04D8C1F5352A976258C2516B994F689852FAFC6CE5E8D71F3B024C975DF8580291658D842C03031AA47E5D0763D9EBB0265379G" TargetMode="External"/><Relationship Id="rId46" Type="http://schemas.openxmlformats.org/officeDocument/2006/relationships/hyperlink" Target="consultantplus://offline/ref=4200334DE9451E04D8C1F5352A976258C255639E4B689852FAFC6CE5E8D71F3B024C975DF8580295638D842C03031AA47E5D0763D9EBB0265379G" TargetMode="External"/><Relationship Id="rId293" Type="http://schemas.openxmlformats.org/officeDocument/2006/relationships/hyperlink" Target="consultantplus://offline/ref=4200334DE9451E04D8C1F5352A976258C25063994E629852FAFC6CE5E8D71F3B024C975DF85807966E8D842C03031AA47E5D0763D9EBB0265379G" TargetMode="External"/><Relationship Id="rId307" Type="http://schemas.openxmlformats.org/officeDocument/2006/relationships/hyperlink" Target="consultantplus://offline/ref=4200334DE9451E04D8C1F5352A976258C257669F4B639852FAFC6CE5E8D71F3B024C975DF85C0696648D842C03031AA47E5D0763D9EBB0265379G" TargetMode="External"/><Relationship Id="rId349" Type="http://schemas.openxmlformats.org/officeDocument/2006/relationships/hyperlink" Target="consultantplus://offline/ref=4200334DE9451E04D8C1F5352A976258C25062994D629852FAFC6CE5E8D71F3B024C975DF85802926F8D842C03031AA47E5D0763D9EBB0265379G" TargetMode="External"/><Relationship Id="rId514" Type="http://schemas.openxmlformats.org/officeDocument/2006/relationships/hyperlink" Target="consultantplus://offline/ref=4200334DE9451E04D8C1F5352A976258C25063994E629852FAFC6CE5E8D71F3B024C975DF8580797668D842C03031AA47E5D0763D9EBB0265379G" TargetMode="External"/><Relationship Id="rId556" Type="http://schemas.openxmlformats.org/officeDocument/2006/relationships/hyperlink" Target="consultantplus://offline/ref=4200334DE9451E04D8C1F5352A976258C25165994C689852FAFC6CE5E8D71F3B024C975DF8580397658D842C03031AA47E5D0763D9EBB0265379G" TargetMode="External"/><Relationship Id="rId88" Type="http://schemas.openxmlformats.org/officeDocument/2006/relationships/hyperlink" Target="consultantplus://offline/ref=4200334DE9451E04D8C1F5352A976258C257669F4B639852FAFC6CE5E8D71F3B024C975DF858029C6E8D842C03031AA47E5D0763D9EBB0265379G" TargetMode="External"/><Relationship Id="rId111" Type="http://schemas.openxmlformats.org/officeDocument/2006/relationships/hyperlink" Target="consultantplus://offline/ref=4200334DE9451E04D8C1EA243F976258C3546B9C4F689852FAFC6CE5E8D71F3B104CCF51F9591C956598D27D455574G" TargetMode="External"/><Relationship Id="rId153" Type="http://schemas.openxmlformats.org/officeDocument/2006/relationships/hyperlink" Target="consultantplus://offline/ref=4200334DE9451E04D8C1F5352A976258C257669F4B639852FAFC6CE5E8D71F3B024C975DF8580090608D842C03031AA47E5D0763D9EBB0265379G" TargetMode="External"/><Relationship Id="rId195" Type="http://schemas.openxmlformats.org/officeDocument/2006/relationships/hyperlink" Target="consultantplus://offline/ref=4200334DE9451E04D8C1F5352A976258C257669F4B639852FAFC6CE5E8D71F3B024C975DF8580196658D842C03031AA47E5D0763D9EBB0265379G" TargetMode="External"/><Relationship Id="rId209" Type="http://schemas.openxmlformats.org/officeDocument/2006/relationships/hyperlink" Target="consultantplus://offline/ref=4200334DE9451E04D8C1F5352A976258C2566A9C4D609852FAFC6CE5E8D71F3B024C975DF8580096668D842C03031AA47E5D0763D9EBB0265379G" TargetMode="External"/><Relationship Id="rId360" Type="http://schemas.openxmlformats.org/officeDocument/2006/relationships/hyperlink" Target="consultantplus://offline/ref=4200334DE9451E04D8C1F5352A976258C25063994E629852FAFC6CE5E8D71F3B024C975DF8580797658D842C03031AA47E5D0763D9EBB0265379G" TargetMode="External"/><Relationship Id="rId416" Type="http://schemas.openxmlformats.org/officeDocument/2006/relationships/hyperlink" Target="consultantplus://offline/ref=4200334DE9451E04D8C1F5352A976258C25063994E629852FAFC6CE5E8D71F3B024C975DF85806916F8D842C03031AA47E5D0763D9EBB0265379G" TargetMode="External"/><Relationship Id="rId598" Type="http://schemas.openxmlformats.org/officeDocument/2006/relationships/hyperlink" Target="consultantplus://offline/ref=4200334DE9451E04D8C1F5352A976258C25063994E629852FAFC6CE5E8D71F3B024C975DF85807966E8D842C03031AA47E5D0763D9EBB0265379G" TargetMode="External"/><Relationship Id="rId220" Type="http://schemas.openxmlformats.org/officeDocument/2006/relationships/hyperlink" Target="consultantplus://offline/ref=4200334DE9451E04D8C1F5352A976258C257669F4B639852FAFC6CE5E8D71F3B024C975DF85B0B9C608D842C03031AA47E5D0763D9EBB0265379G" TargetMode="External"/><Relationship Id="rId458" Type="http://schemas.openxmlformats.org/officeDocument/2006/relationships/hyperlink" Target="consultantplus://offline/ref=4200334DE9451E04D8C1EA243F976258C45567974C629852FAFC6CE5E8D71F3B024C975DF8590194668D842C03031AA47E5D0763D9EBB0265379G" TargetMode="External"/><Relationship Id="rId623" Type="http://schemas.openxmlformats.org/officeDocument/2006/relationships/hyperlink" Target="consultantplus://offline/ref=4200334DE9451E04D8C1F5352A976258C250609849649852FAFC6CE5E8D71F3B024C975DF858039D6E8D842C03031AA47E5D0763D9EBB0265379G" TargetMode="External"/><Relationship Id="rId665" Type="http://schemas.openxmlformats.org/officeDocument/2006/relationships/hyperlink" Target="consultantplus://offline/ref=4200334DE9451E04D8C1F5352A976258C254609E4B629852FAFC6CE5E8D71F3B024C975DF8590490668D842C03031AA47E5D0763D9EBB0265379G" TargetMode="External"/><Relationship Id="rId15" Type="http://schemas.openxmlformats.org/officeDocument/2006/relationships/hyperlink" Target="consultantplus://offline/ref=4200334DE9451E04D8C1F5352A976258C152679B4A669852FAFC6CE5E8D71F3B024C975DF8580295638D842C03031AA47E5D0763D9EBB0265379G" TargetMode="External"/><Relationship Id="rId57" Type="http://schemas.openxmlformats.org/officeDocument/2006/relationships/hyperlink" Target="consultantplus://offline/ref=4200334DE9451E04D8C1F5352A976258C2566A9C4D609852FAFC6CE5E8D71F3B024C975DF8580295638D842C03031AA47E5D0763D9EBB0265379G" TargetMode="External"/><Relationship Id="rId262" Type="http://schemas.openxmlformats.org/officeDocument/2006/relationships/hyperlink" Target="consultantplus://offline/ref=4200334DE9451E04D8C1EA243F976258C35063984F619852FAFC6CE5E8D71F3B104CCF51F9591C956598D27D455574G" TargetMode="External"/><Relationship Id="rId318" Type="http://schemas.openxmlformats.org/officeDocument/2006/relationships/image" Target="media/image4.wmf"/><Relationship Id="rId525" Type="http://schemas.openxmlformats.org/officeDocument/2006/relationships/hyperlink" Target="consultantplus://offline/ref=4200334DE9451E04D8C1F5352A976258C2516B964A619852FAFC6CE5E8D71F3B024C975DF8580296668D842C03031AA47E5D0763D9EBB0265379G" TargetMode="External"/><Relationship Id="rId567" Type="http://schemas.openxmlformats.org/officeDocument/2006/relationships/hyperlink" Target="consultantplus://offline/ref=4200334DE9451E04D8C1F5352A976258C25062994D629852FAFC6CE5E8D71F3B024C975DF858029D658D842C03031AA47E5D0763D9EBB0265379G" TargetMode="External"/><Relationship Id="rId99" Type="http://schemas.openxmlformats.org/officeDocument/2006/relationships/hyperlink" Target="consultantplus://offline/ref=4200334DE9451E04D8C1F5352A976258C257669F4B639852FAFC6CE5E8D71F3B024C975DF8580395618D842C03031AA47E5D0763D9EBB0265379G" TargetMode="External"/><Relationship Id="rId122" Type="http://schemas.openxmlformats.org/officeDocument/2006/relationships/hyperlink" Target="consultantplus://offline/ref=4200334DE9451E04D8C1F5352A976258C250609849649852FAFC6CE5E8D71F3B024C975DF85802966F8D842C03031AA47E5D0763D9EBB0265379G" TargetMode="External"/><Relationship Id="rId164" Type="http://schemas.openxmlformats.org/officeDocument/2006/relationships/hyperlink" Target="consultantplus://offline/ref=4200334DE9451E04D8C1F5352A976258C250619F4F689852FAFC6CE5E8D71F3B104CCF51F9591C956598D27D455574G" TargetMode="External"/><Relationship Id="rId371" Type="http://schemas.openxmlformats.org/officeDocument/2006/relationships/hyperlink" Target="consultantplus://offline/ref=4200334DE9451E04D8C1EA243F976258C45567974C629852FAFC6CE5E8D71F3B024C975DF8590194668D842C03031AA47E5D0763D9EBB0265379G" TargetMode="External"/><Relationship Id="rId427" Type="http://schemas.openxmlformats.org/officeDocument/2006/relationships/hyperlink" Target="consultantplus://offline/ref=4200334DE9451E04D8C1EA243F976258C45567974C629852FAFC6CE5E8D71F3B024C975DF8590194668D842C03031AA47E5D0763D9EBB0265379G" TargetMode="External"/><Relationship Id="rId469" Type="http://schemas.openxmlformats.org/officeDocument/2006/relationships/hyperlink" Target="consultantplus://offline/ref=4200334DE9451E04D8C1EA243F976258C45567964C609852FAFC6CE5E8D71F3B104CCF51F9591C956598D27D455574G" TargetMode="External"/><Relationship Id="rId634" Type="http://schemas.openxmlformats.org/officeDocument/2006/relationships/hyperlink" Target="consultantplus://offline/ref=4200334DE9451E04D8C1EA243F976258C455649E4E609852FAFC6CE5E8D71F3B024C975FFC5B09C137C28570465709A57C5D0560C55E7BG" TargetMode="External"/><Relationship Id="rId676" Type="http://schemas.openxmlformats.org/officeDocument/2006/relationships/hyperlink" Target="consultantplus://offline/ref=4200334DE9451E04D8C1F5352A976258C254609E4B629852FAFC6CE5E8D71F3B024C975DF8590592618D842C03031AA47E5D0763D9EBB0265379G" TargetMode="External"/><Relationship Id="rId26" Type="http://schemas.openxmlformats.org/officeDocument/2006/relationships/hyperlink" Target="consultantplus://offline/ref=4200334DE9451E04D8C1F5352A976258C257669F4B639852FAFC6CE5E8D71F3B024C975DF8580295638D842C03031AA47E5D0763D9EBB0265379G" TargetMode="External"/><Relationship Id="rId231" Type="http://schemas.openxmlformats.org/officeDocument/2006/relationships/hyperlink" Target="consultantplus://offline/ref=4200334DE9451E04D8C1F5352A976258C25062994D629852FAFC6CE5E8D71F3B024C975DF85802926F8D842C03031AA47E5D0763D9EBB0265379G" TargetMode="External"/><Relationship Id="rId273" Type="http://schemas.openxmlformats.org/officeDocument/2006/relationships/hyperlink" Target="consultantplus://offline/ref=4200334DE9451E04D8C1F5352A976258C251609948609852FAFC6CE5E8D71F3B024C975DF8580297648D842C03031AA47E5D0763D9EBB0265379G" TargetMode="External"/><Relationship Id="rId329" Type="http://schemas.openxmlformats.org/officeDocument/2006/relationships/hyperlink" Target="consultantplus://offline/ref=4200334DE9451E04D8C1F5352A976258C2516B964A619852FAFC6CE5E8D71F3B024C975DF8580294608D842C03031AA47E5D0763D9EBB0265379G" TargetMode="External"/><Relationship Id="rId480" Type="http://schemas.openxmlformats.org/officeDocument/2006/relationships/hyperlink" Target="consultantplus://offline/ref=4200334DE9451E04D8C1F5352A976258C25165994C689852FAFC6CE5E8D71F3B024C975DF85802936E8D842C03031AA47E5D0763D9EBB0265379G" TargetMode="External"/><Relationship Id="rId536" Type="http://schemas.openxmlformats.org/officeDocument/2006/relationships/hyperlink" Target="consultantplus://offline/ref=4200334DE9451E04D8C1F5352A976258C25165994C689852FAFC6CE5E8D71F3B024C975DF8580292618D842C03031AA47E5D0763D9EBB0265379G" TargetMode="External"/><Relationship Id="rId68" Type="http://schemas.openxmlformats.org/officeDocument/2006/relationships/hyperlink" Target="consultantplus://offline/ref=4200334DE9451E04D8C1F5352A976258C255639E4B689852FAFC6CE5E8D71F3B024C975DF8580297648D842C03031AA47E5D0763D9EBB0265379G" TargetMode="External"/><Relationship Id="rId133" Type="http://schemas.openxmlformats.org/officeDocument/2006/relationships/hyperlink" Target="consultantplus://offline/ref=4200334DE9451E04D8C1F5352A976258C250609849649852FAFC6CE5E8D71F3B024C975DF85802936F8D842C03031AA47E5D0763D9EBB0265379G" TargetMode="External"/><Relationship Id="rId175" Type="http://schemas.openxmlformats.org/officeDocument/2006/relationships/hyperlink" Target="consultantplus://offline/ref=4200334DE9451E04D8C1F5352A976258C254609E4B629852FAFC6CE5E8D71F3B024C975DF8580094648D842C03031AA47E5D0763D9EBB0265379G" TargetMode="External"/><Relationship Id="rId340" Type="http://schemas.openxmlformats.org/officeDocument/2006/relationships/hyperlink" Target="consultantplus://offline/ref=4200334DE9451E04D8C1F5352A976258C25063994E629852FAFC6CE5E8D71F3B024C975DF8580797668D842C03031AA47E5D0763D9EBB0265379G" TargetMode="External"/><Relationship Id="rId578" Type="http://schemas.openxmlformats.org/officeDocument/2006/relationships/hyperlink" Target="consultantplus://offline/ref=4200334DE9451E04D8C1F5352A976258C2566A9C4D609852FAFC6CE5E8D71F3B024C975DF85905936E8D842C03031AA47E5D0763D9EBB0265379G" TargetMode="External"/><Relationship Id="rId200" Type="http://schemas.openxmlformats.org/officeDocument/2006/relationships/hyperlink" Target="consultantplus://offline/ref=4200334DE9451E04D8C1F5352A976258C257669F4B639852FAFC6CE5E8D71F3B024C975DF8580193678D842C03031AA47E5D0763D9EBB0265379G" TargetMode="External"/><Relationship Id="rId382" Type="http://schemas.openxmlformats.org/officeDocument/2006/relationships/hyperlink" Target="consultantplus://offline/ref=4200334DE9451E04D8C1F5352A976258C25063994E629852FAFC6CE5E8D71F3B024C975DF85807966E8D842C03031AA47E5D0763D9EBB0265379G" TargetMode="External"/><Relationship Id="rId438" Type="http://schemas.openxmlformats.org/officeDocument/2006/relationships/hyperlink" Target="consultantplus://offline/ref=4200334DE9451E04D8C1F5352A976258C2566A9C4D609852FAFC6CE5E8D71F3B024C975DF8590591638D842C03031AA47E5D0763D9EBB0265379G" TargetMode="External"/><Relationship Id="rId603" Type="http://schemas.openxmlformats.org/officeDocument/2006/relationships/hyperlink" Target="consultantplus://offline/ref=4200334DE9451E04D8C1EA243F976258C45567974C629852FAFC6CE5E8D71F3B024C975DF85901956F8D842C03031AA47E5D0763D9EBB0265379G" TargetMode="External"/><Relationship Id="rId645" Type="http://schemas.openxmlformats.org/officeDocument/2006/relationships/hyperlink" Target="consultantplus://offline/ref=4200334DE9451E04D8C1F5352A976258C255639E4B689852FAFC6CE5E8D71F3B024C975DF8580095648D842C03031AA47E5D0763D9EBB0265379G" TargetMode="External"/><Relationship Id="rId687" Type="http://schemas.openxmlformats.org/officeDocument/2006/relationships/hyperlink" Target="consultantplus://offline/ref=4200334DE9451E04D8C1F5352A976258C2576B9949679852FAFC6CE5E8D71F3B024C975DF859019C6E8D842C03031AA47E5D0763D9EBB0265379G" TargetMode="External"/><Relationship Id="rId242" Type="http://schemas.openxmlformats.org/officeDocument/2006/relationships/hyperlink" Target="consultantplus://offline/ref=4200334DE9451E04D8C1F5352A976258C25063994E629852FAFC6CE5E8D71F3B024C975DF8580797658D842C03031AA47E5D0763D9EBB0265379G" TargetMode="External"/><Relationship Id="rId284" Type="http://schemas.openxmlformats.org/officeDocument/2006/relationships/hyperlink" Target="consultantplus://offline/ref=4200334DE9451E04D8C1EA243F976258C45567974C629852FAFC6CE5E8D71F3B024C975DF85901956F8D842C03031AA47E5D0763D9EBB0265379G" TargetMode="External"/><Relationship Id="rId491" Type="http://schemas.openxmlformats.org/officeDocument/2006/relationships/hyperlink" Target="consultantplus://offline/ref=4200334DE9451E04D8C1F5352A976258C25063994E629852FAFC6CE5E8D71F3B024C975DF8580797668D842C03031AA47E5D0763D9EBB0265379G" TargetMode="External"/><Relationship Id="rId505" Type="http://schemas.openxmlformats.org/officeDocument/2006/relationships/hyperlink" Target="consultantplus://offline/ref=4200334DE9451E04D8C1F5352A976258C25063994E629852FAFC6CE5E8D71F3B024C975DF8580791618D842C03031AA47E5D0763D9EBB0265379G" TargetMode="External"/><Relationship Id="rId37" Type="http://schemas.openxmlformats.org/officeDocument/2006/relationships/hyperlink" Target="consultantplus://offline/ref=4200334DE9451E04D8C1F5352A976258C2516B9C46639852FAFC6CE5E8D71F3B024C975DF8580295638D842C03031AA47E5D0763D9EBB0265379G" TargetMode="External"/><Relationship Id="rId79" Type="http://schemas.openxmlformats.org/officeDocument/2006/relationships/hyperlink" Target="consultantplus://offline/ref=4200334DE9451E04D8C1F5352A976258C257669F4B639852FAFC6CE5E8D71F3B024C975DF858029D6F8D842C03031AA47E5D0763D9EBB0265379G" TargetMode="External"/><Relationship Id="rId102" Type="http://schemas.openxmlformats.org/officeDocument/2006/relationships/hyperlink" Target="consultantplus://offline/ref=4200334DE9451E04D8C1F5352A976258C257669F4B639852FAFC6CE5E8D71F3B024C975DF8580394668D842C03031AA47E5D0763D9EBB0265379G" TargetMode="External"/><Relationship Id="rId144" Type="http://schemas.openxmlformats.org/officeDocument/2006/relationships/hyperlink" Target="consultantplus://offline/ref=4200334DE9451E04D8C1F5352A976258C250609849649852FAFC6CE5E8D71F3B024C975DF858029D6F8D842C03031AA47E5D0763D9EBB0265379G" TargetMode="External"/><Relationship Id="rId547" Type="http://schemas.openxmlformats.org/officeDocument/2006/relationships/hyperlink" Target="consultantplus://offline/ref=4200334DE9451E04D8C1F5352A976258C25165994C689852FAFC6CE5E8D71F3B024C975DF858029C6E8D842C03031AA47E5D0763D9EBB0265379G" TargetMode="External"/><Relationship Id="rId589" Type="http://schemas.openxmlformats.org/officeDocument/2006/relationships/hyperlink" Target="consultantplus://offline/ref=4200334DE9451E04D8C1F5352A976258C25063994E629852FAFC6CE5E8D71F3B024C975DF85806916F8D842C03031AA47E5D0763D9EBB0265379G" TargetMode="External"/><Relationship Id="rId90" Type="http://schemas.openxmlformats.org/officeDocument/2006/relationships/hyperlink" Target="consultantplus://offline/ref=4200334DE9451E04D8C1F5352A976258C257669F4B639852FAFC6CE5E8D71F3B024C975DF8580395668D842C03031AA47E5D0763D9EBB0265379G" TargetMode="External"/><Relationship Id="rId186" Type="http://schemas.openxmlformats.org/officeDocument/2006/relationships/hyperlink" Target="consultantplus://offline/ref=4200334DE9451E04D8C1F5352A976258C254609E4B629852FAFC6CE5E8D71F3B024C975DF8580090668D842C03031AA47E5D0763D9EBB0265379G" TargetMode="External"/><Relationship Id="rId351" Type="http://schemas.openxmlformats.org/officeDocument/2006/relationships/hyperlink" Target="consultantplus://offline/ref=4200334DE9451E04D8C1F5352A976258C25063994E629852FAFC6CE5E8D71F3B024C975DF8580796608D842C03031AA47E5D0763D9EBB0265379G" TargetMode="External"/><Relationship Id="rId393" Type="http://schemas.openxmlformats.org/officeDocument/2006/relationships/hyperlink" Target="consultantplus://offline/ref=4200334DE9451E04D8C1F5352A976258C25063994E629852FAFC6CE5E8D71F3B024C975DF8580796608D842C03031AA47E5D0763D9EBB0265379G" TargetMode="External"/><Relationship Id="rId407" Type="http://schemas.openxmlformats.org/officeDocument/2006/relationships/hyperlink" Target="consultantplus://offline/ref=4200334DE9451E04D8C1F5352A976258C25062994D629852FAFC6CE5E8D71F3B024C975DF85802926F8D842C03031AA47E5D0763D9EBB0265379G" TargetMode="External"/><Relationship Id="rId449" Type="http://schemas.openxmlformats.org/officeDocument/2006/relationships/hyperlink" Target="consultantplus://offline/ref=4200334DE9451E04D8C1F5352A976258C25063994E629852FAFC6CE5E8D71F3B024C975DF8580797668D842C03031AA47E5D0763D9EBB0265379G" TargetMode="External"/><Relationship Id="rId614" Type="http://schemas.openxmlformats.org/officeDocument/2006/relationships/hyperlink" Target="consultantplus://offline/ref=4200334DE9451E04D8C1F5352A976258C2516B964A619852FAFC6CE5E8D71F3B024C975DF8580296648D842C03031AA47E5D0763D9EBB0265379G" TargetMode="External"/><Relationship Id="rId656" Type="http://schemas.openxmlformats.org/officeDocument/2006/relationships/hyperlink" Target="consultantplus://offline/ref=4200334DE9451E04D8C1F5352A976258C255639E4B689852FAFC6CE5E8D71F3B024C975DF85806906F8D842C03031AA47E5D0763D9EBB0265379G" TargetMode="External"/><Relationship Id="rId211" Type="http://schemas.openxmlformats.org/officeDocument/2006/relationships/hyperlink" Target="consultantplus://offline/ref=4200334DE9451E04D8C1F5352A976258C254609E4B629852FAFC6CE5E8D71F3B024C975DF858009C608D842C03031AA47E5D0763D9EBB0265379G" TargetMode="External"/><Relationship Id="rId253" Type="http://schemas.openxmlformats.org/officeDocument/2006/relationships/hyperlink" Target="consultantplus://offline/ref=4200334DE9451E04D8C1F5352A976258C251609948609852FAFC6CE5E8D71F3B024C975DF8580295638D842C03031AA47E5D0763D9EBB0265379G" TargetMode="External"/><Relationship Id="rId295" Type="http://schemas.openxmlformats.org/officeDocument/2006/relationships/hyperlink" Target="consultantplus://offline/ref=4200334DE9451E04D8C1F5352A976258C25063994E629852FAFC6CE5E8D71F3B024C975DF8580791618D842C03031AA47E5D0763D9EBB0265379G" TargetMode="External"/><Relationship Id="rId309" Type="http://schemas.openxmlformats.org/officeDocument/2006/relationships/hyperlink" Target="consultantplus://offline/ref=4200334DE9451E04D8C1F5352A976258C2516B964A619852FAFC6CE5E8D71F3B024C975DF8580294668D842C03031AA47E5D0763D9EBB0265379G" TargetMode="External"/><Relationship Id="rId460" Type="http://schemas.openxmlformats.org/officeDocument/2006/relationships/hyperlink" Target="consultantplus://offline/ref=4200334DE9451E04D8C1F5352A976258C25165994C689852FAFC6CE5E8D71F3B024C975DF8580294628D842C03031AA47E5D0763D9EBB0265379G" TargetMode="External"/><Relationship Id="rId516" Type="http://schemas.openxmlformats.org/officeDocument/2006/relationships/hyperlink" Target="consultantplus://offline/ref=4200334DE9451E04D8C1F5352A976258C2566A9C4D609852FAFC6CE5E8D71F3B024C975DF8590593608D842C03031AA47E5D0763D9EBB0265379G" TargetMode="External"/><Relationship Id="rId698" Type="http://schemas.openxmlformats.org/officeDocument/2006/relationships/theme" Target="theme/theme1.xml"/><Relationship Id="rId48" Type="http://schemas.openxmlformats.org/officeDocument/2006/relationships/hyperlink" Target="consultantplus://offline/ref=4200334DE9451E04D8C1F5352A976258C254609E4B629852FAFC6CE5E8D71F3B024C975DF8580295638D842C03031AA47E5D0763D9EBB0265379G" TargetMode="External"/><Relationship Id="rId113" Type="http://schemas.openxmlformats.org/officeDocument/2006/relationships/hyperlink" Target="consultantplus://offline/ref=4200334DE9451E04D8C1EA243F976258C3556A9F49699852FAFC6CE5E8D71F3B104CCF51F9591C956598D27D455574G" TargetMode="External"/><Relationship Id="rId320" Type="http://schemas.openxmlformats.org/officeDocument/2006/relationships/image" Target="media/image6.wmf"/><Relationship Id="rId558" Type="http://schemas.openxmlformats.org/officeDocument/2006/relationships/hyperlink" Target="consultantplus://offline/ref=4200334DE9451E04D8C1F5352A976258C2576A9F4A699852FAFC6CE5E8D71F3B024C975DF8580294648D842C03031AA47E5D0763D9EBB0265379G" TargetMode="External"/><Relationship Id="rId155" Type="http://schemas.openxmlformats.org/officeDocument/2006/relationships/hyperlink" Target="consultantplus://offline/ref=4200334DE9451E04D8C1F5352A976258C257669F4B639852FAFC6CE5E8D71F3B024C975DF85800906F8D842C03031AA47E5D0763D9EBB0265379G" TargetMode="External"/><Relationship Id="rId197" Type="http://schemas.openxmlformats.org/officeDocument/2006/relationships/hyperlink" Target="consultantplus://offline/ref=4200334DE9451E04D8C1F5352A976258C2566A9C4D609852FAFC6CE5E8D71F3B024C975DF8580095638D842C03031AA47E5D0763D9EBB0265379G" TargetMode="External"/><Relationship Id="rId362" Type="http://schemas.openxmlformats.org/officeDocument/2006/relationships/hyperlink" Target="consultantplus://offline/ref=4200334DE9451E04D8C1F5352A976258C25063994E629852FAFC6CE5E8D71F3B024C975DF8580794648D842C03031AA47E5D0763D9EBB0265379G" TargetMode="External"/><Relationship Id="rId418" Type="http://schemas.openxmlformats.org/officeDocument/2006/relationships/hyperlink" Target="consultantplus://offline/ref=4200334DE9451E04D8C1F5352A976258C25160974F669852FAFC6CE5E8D71F3B104CCF51F9591C956598D27D455574G" TargetMode="External"/><Relationship Id="rId625" Type="http://schemas.openxmlformats.org/officeDocument/2006/relationships/hyperlink" Target="consultantplus://offline/ref=4200334DE9451E04D8C1EA243F976258C45567974C629852FAFC6CE5E8D71F3B024C975DF85901956F8D842C03031AA47E5D0763D9EBB0265379G" TargetMode="External"/><Relationship Id="rId222" Type="http://schemas.openxmlformats.org/officeDocument/2006/relationships/hyperlink" Target="consultantplus://offline/ref=4200334DE9451E04D8C1EA243F976258C45567974C629852FAFC6CE5E8D71F3B024C975DF85901956F8D842C03031AA47E5D0763D9EBB0265379G" TargetMode="External"/><Relationship Id="rId264" Type="http://schemas.openxmlformats.org/officeDocument/2006/relationships/hyperlink" Target="consultantplus://offline/ref=4200334DE9451E04D8C1F5352A976258C251609948609852FAFC6CE5E8D71F3B024C975DF8580294658D842C03031AA47E5D0763D9EBB0265379G" TargetMode="External"/><Relationship Id="rId471" Type="http://schemas.openxmlformats.org/officeDocument/2006/relationships/hyperlink" Target="consultantplus://offline/ref=4200334DE9451E04D8C1EA243F976258C35C669B4D669852FAFC6CE5E8D71F3B024C975FFC58079E32D794284A5716BB7F401962C7EB5B72G" TargetMode="External"/><Relationship Id="rId667" Type="http://schemas.openxmlformats.org/officeDocument/2006/relationships/hyperlink" Target="consultantplus://offline/ref=4200334DE9451E04D8C1F5352A976258C254609E4B629852FAFC6CE5E8D71F3B024C975DF8590492648D842C03031AA47E5D0763D9EBB0265379G" TargetMode="External"/><Relationship Id="rId17" Type="http://schemas.openxmlformats.org/officeDocument/2006/relationships/hyperlink" Target="consultantplus://offline/ref=4200334DE9451E04D8C1F5352A976258C15D639B49649852FAFC6CE5E8D71F3B024C975DF8580295638D842C03031AA47E5D0763D9EBB0265379G" TargetMode="External"/><Relationship Id="rId59" Type="http://schemas.openxmlformats.org/officeDocument/2006/relationships/hyperlink" Target="consultantplus://offline/ref=4200334DE9451E04D8C1F5352A976258C25165994C689852FAFC6CE5E8D71F3B024C975DF8580295638D842C03031AA47E5D0763D9EBB0265379G" TargetMode="External"/><Relationship Id="rId124" Type="http://schemas.openxmlformats.org/officeDocument/2006/relationships/hyperlink" Target="consultantplus://offline/ref=4200334DE9451E04D8C1F5352A976258C255639E4B689852FAFC6CE5E8D71F3B024C975DF8580291628D842C03031AA47E5D0763D9EBB0265379G" TargetMode="External"/><Relationship Id="rId527" Type="http://schemas.openxmlformats.org/officeDocument/2006/relationships/hyperlink" Target="consultantplus://offline/ref=4200334DE9451E04D8C1F5352A976258C25063994E629852FAFC6CE5E8D71F3B024C975DF8580791618D842C03031AA47E5D0763D9EBB0265379G" TargetMode="External"/><Relationship Id="rId569" Type="http://schemas.openxmlformats.org/officeDocument/2006/relationships/hyperlink" Target="consultantplus://offline/ref=4200334DE9451E04D8C1F5352A976258C25063994E629852FAFC6CE5E8D71F3B024C975DF85807966E8D842C03031AA47E5D0763D9EBB0265379G" TargetMode="External"/><Relationship Id="rId70" Type="http://schemas.openxmlformats.org/officeDocument/2006/relationships/hyperlink" Target="consultantplus://offline/ref=4200334DE9451E04D8C1F5352A976258C250609849649852FAFC6CE5E8D71F3B024C975DF8580296668D842C03031AA47E5D0763D9EBB0265379G" TargetMode="External"/><Relationship Id="rId166" Type="http://schemas.openxmlformats.org/officeDocument/2006/relationships/hyperlink" Target="consultantplus://offline/ref=4200334DE9451E04D8C1F5352A976258C250609849649852FAFC6CE5E8D71F3B024C975DF8580397678D842C03031AA47E5D0763D9EBB0265379G" TargetMode="External"/><Relationship Id="rId331" Type="http://schemas.openxmlformats.org/officeDocument/2006/relationships/hyperlink" Target="consultantplus://offline/ref=4200334DE9451E04D8C1F5352A976258C25063994E629852FAFC6CE5E8D71F3B024C975DF8580791618D842C03031AA47E5D0763D9EBB0265379G" TargetMode="External"/><Relationship Id="rId373" Type="http://schemas.openxmlformats.org/officeDocument/2006/relationships/hyperlink" Target="consultantplus://offline/ref=4200334DE9451E04D8C1F5352A976258C25063994E629852FAFC6CE5E8D71F3B024C975DF8580797668D842C03031AA47E5D0763D9EBB0265379G" TargetMode="External"/><Relationship Id="rId429" Type="http://schemas.openxmlformats.org/officeDocument/2006/relationships/hyperlink" Target="consultantplus://offline/ref=4200334DE9451E04D8C1F5352A976258C25063994E629852FAFC6CE5E8D71F3B024C975DF8580797658D842C03031AA47E5D0763D9EBB0265379G" TargetMode="External"/><Relationship Id="rId580" Type="http://schemas.openxmlformats.org/officeDocument/2006/relationships/image" Target="media/image18.wmf"/><Relationship Id="rId636" Type="http://schemas.openxmlformats.org/officeDocument/2006/relationships/hyperlink" Target="consultantplus://offline/ref=4200334DE9451E04D8C1F5352A976258C25063994E629852FAFC6CE5E8D71F3B024C975DF8580794648D842C03031AA47E5D0763D9EBB0265379G" TargetMode="External"/><Relationship Id="rId1" Type="http://schemas.openxmlformats.org/officeDocument/2006/relationships/styles" Target="styles.xml"/><Relationship Id="rId233" Type="http://schemas.openxmlformats.org/officeDocument/2006/relationships/hyperlink" Target="consultantplus://offline/ref=4200334DE9451E04D8C1F5352A976258C25063994E629852FAFC6CE5E8D71F3B024C975DF8580796608D842C03031AA47E5D0763D9EBB0265379G" TargetMode="External"/><Relationship Id="rId440" Type="http://schemas.openxmlformats.org/officeDocument/2006/relationships/hyperlink" Target="consultantplus://offline/ref=4200334DE9451E04D8C1F5352A976258C25660994E679852FAFC6CE5E8D71F3B024C975DF8580293668D842C03031AA47E5D0763D9EBB0265379G" TargetMode="External"/><Relationship Id="rId678" Type="http://schemas.openxmlformats.org/officeDocument/2006/relationships/hyperlink" Target="consultantplus://offline/ref=4200334DE9451E04D8C1F5352A976258C254609E4B629852FAFC6CE5E8D71F3B024C975DF8590A95638D842C03031AA47E5D0763D9EBB0265379G" TargetMode="External"/><Relationship Id="rId28" Type="http://schemas.openxmlformats.org/officeDocument/2006/relationships/hyperlink" Target="consultantplus://offline/ref=4200334DE9451E04D8C1F5352A976258C257659E4F649852FAFC6CE5E8D71F3B024C975DF8580295638D842C03031AA47E5D0763D9EBB0265379G" TargetMode="External"/><Relationship Id="rId275" Type="http://schemas.openxmlformats.org/officeDocument/2006/relationships/hyperlink" Target="consultantplus://offline/ref=4200334DE9451E04D8C1F5352A976258C257659E4F649852FAFC6CE5E8D71F3B024C975DF8580297678D842C03031AA47E5D0763D9EBB0265379G" TargetMode="External"/><Relationship Id="rId300" Type="http://schemas.openxmlformats.org/officeDocument/2006/relationships/hyperlink" Target="consultantplus://offline/ref=4200334DE9451E04D8C1F5352A976258C25063994E629852FAFC6CE5E8D71F3B024C975DF85806916F8D842C03031AA47E5D0763D9EBB0265379G" TargetMode="External"/><Relationship Id="rId482" Type="http://schemas.openxmlformats.org/officeDocument/2006/relationships/hyperlink" Target="consultantplus://offline/ref=4200334DE9451E04D8C1F5352A976258C25165994C689852FAFC6CE5E8D71F3B024C975DF8580292658D842C03031AA47E5D0763D9EBB0265379G" TargetMode="External"/><Relationship Id="rId538" Type="http://schemas.openxmlformats.org/officeDocument/2006/relationships/hyperlink" Target="consultantplus://offline/ref=4200334DE9451E04D8C1F5352A976258C25165994C689852FAFC6CE5E8D71F3B024C975DF858029D648D842C03031AA47E5D0763D9EBB0265379G" TargetMode="External"/><Relationship Id="rId81" Type="http://schemas.openxmlformats.org/officeDocument/2006/relationships/hyperlink" Target="consultantplus://offline/ref=4200334DE9451E04D8C1F5352A976258C257669F4B639852FAFC6CE5E8D71F3B024C975DF858029C678D842C03031AA47E5D0763D9EBB0265379G" TargetMode="External"/><Relationship Id="rId135" Type="http://schemas.openxmlformats.org/officeDocument/2006/relationships/hyperlink" Target="consultantplus://offline/ref=4200334DE9451E04D8C1F5352A976258C250609849649852FAFC6CE5E8D71F3B024C975DF8580292608D842C03031AA47E5D0763D9EBB0265379G" TargetMode="External"/><Relationship Id="rId177" Type="http://schemas.openxmlformats.org/officeDocument/2006/relationships/hyperlink" Target="consultantplus://offline/ref=4200334DE9451E04D8C1F5352A976258C2576B9949679852FAFC6CE5E8D71F3B024C975DF8580396638D842C03031AA47E5D0763D9EBB0265379G" TargetMode="External"/><Relationship Id="rId342" Type="http://schemas.openxmlformats.org/officeDocument/2006/relationships/hyperlink" Target="consultantplus://offline/ref=4200334DE9451E04D8C1F5352A976258C250609849649852FAFC6CE5E8D71F3B024C975DF858039D678D842C03031AA47E5D0763D9EBB0265379G" TargetMode="External"/><Relationship Id="rId384" Type="http://schemas.openxmlformats.org/officeDocument/2006/relationships/hyperlink" Target="consultantplus://offline/ref=4200334DE9451E04D8C1F5352A976258C257669F4B639852FAFC6CE5E8D71F3B024C975DF85C0594648D842C03031AA47E5D0763D9EBB0265379G" TargetMode="External"/><Relationship Id="rId591" Type="http://schemas.openxmlformats.org/officeDocument/2006/relationships/hyperlink" Target="consultantplus://offline/ref=4200334DE9451E04D8C1F5352A976258C25063994E629852FAFC6CE5E8D71F3B024C975DF8580797658D842C03031AA47E5D0763D9EBB0265379G" TargetMode="External"/><Relationship Id="rId605" Type="http://schemas.openxmlformats.org/officeDocument/2006/relationships/hyperlink" Target="consultantplus://offline/ref=4200334DE9451E04D8C1F5352A976258C2566A9C4D609852FAFC6CE5E8D71F3B024C975DF8590592678D842C03031AA47E5D0763D9EBB0265379G" TargetMode="External"/><Relationship Id="rId202" Type="http://schemas.openxmlformats.org/officeDocument/2006/relationships/hyperlink" Target="consultantplus://offline/ref=4200334DE9451E04D8C1F5352A976258C257669F4B639852FAFC6CE5E8D71F3B024C975DF8580193638D842C03031AA47E5D0763D9EBB0265379G" TargetMode="External"/><Relationship Id="rId244" Type="http://schemas.openxmlformats.org/officeDocument/2006/relationships/hyperlink" Target="consultantplus://offline/ref=4200334DE9451E04D8C1F5352A976258C25063994E629852FAFC6CE5E8D71F3B024C975DF8580794648D842C03031AA47E5D0763D9EBB0265379G" TargetMode="External"/><Relationship Id="rId647" Type="http://schemas.openxmlformats.org/officeDocument/2006/relationships/hyperlink" Target="consultantplus://offline/ref=4200334DE9451E04D8C1F5352A976258C257669F4B639852FAFC6CE5E8D71F3B024C975DF8590794628D842C03031AA47E5D0763D9EBB0265379G" TargetMode="External"/><Relationship Id="rId689" Type="http://schemas.openxmlformats.org/officeDocument/2006/relationships/hyperlink" Target="consultantplus://offline/ref=4200334DE9451E04D8C1F5352A976258C257669F4B639852FAFC6CE5E8D71F3B024C975DF8590A93628D842C03031AA47E5D0763D9EBB0265379G" TargetMode="External"/><Relationship Id="rId39" Type="http://schemas.openxmlformats.org/officeDocument/2006/relationships/hyperlink" Target="consultantplus://offline/ref=4200334DE9451E04D8C1F5352A976258C250609849649852FAFC6CE5E8D71F3B024C975DF8580295638D842C03031AA47E5D0763D9EBB0265379G" TargetMode="External"/><Relationship Id="rId286" Type="http://schemas.openxmlformats.org/officeDocument/2006/relationships/hyperlink" Target="consultantplus://offline/ref=4200334DE9451E04D8C1F5352A976258C25063994E629852FAFC6CE5E8D71F3B024C975DF85806916F8D842C03031AA47E5D0763D9EBB0265379G" TargetMode="External"/><Relationship Id="rId451" Type="http://schemas.openxmlformats.org/officeDocument/2006/relationships/hyperlink" Target="consultantplus://offline/ref=4200334DE9451E04D8C1F5352A976258C25063994E629852FAFC6CE5E8D71F3B024C975DF85807966E8D842C03031AA47E5D0763D9EBB0265379G" TargetMode="External"/><Relationship Id="rId493" Type="http://schemas.openxmlformats.org/officeDocument/2006/relationships/hyperlink" Target="consultantplus://offline/ref=4200334DE9451E04D8C1F5352A976258C2566A9C4D609852FAFC6CE5E8D71F3B024C975DF8590591618D842C03031AA47E5D0763D9EBB0265379G" TargetMode="External"/><Relationship Id="rId507" Type="http://schemas.openxmlformats.org/officeDocument/2006/relationships/hyperlink" Target="consultantplus://offline/ref=4200334DE9451E04D8C1F5352A976258C2566A9C4D609852FAFC6CE5E8D71F3B024C975DF85905916F8D842C03031AA47E5D0763D9EBB0265379G" TargetMode="External"/><Relationship Id="rId549" Type="http://schemas.openxmlformats.org/officeDocument/2006/relationships/hyperlink" Target="consultantplus://offline/ref=4200334DE9451E04D8C1F5352A976258C25063994E629852FAFC6CE5E8D71F3B024C975DF8580797668D842C03031AA47E5D0763D9EBB0265379G" TargetMode="External"/><Relationship Id="rId50" Type="http://schemas.openxmlformats.org/officeDocument/2006/relationships/hyperlink" Target="consultantplus://offline/ref=4200334DE9451E04D8C1F5352A976258C256629A4A659852FAFC6CE5E8D71F3B024C975DF8580295638D842C03031AA47E5D0763D9EBB0265379G" TargetMode="External"/><Relationship Id="rId104" Type="http://schemas.openxmlformats.org/officeDocument/2006/relationships/hyperlink" Target="consultantplus://offline/ref=4200334DE9451E04D8C1F5352A976258C2556A994A689852FAFC6CE5E8D71F3B024C975DF8580296668D842C03031AA47E5D0763D9EBB0265379G" TargetMode="External"/><Relationship Id="rId146" Type="http://schemas.openxmlformats.org/officeDocument/2006/relationships/hyperlink" Target="consultantplus://offline/ref=4200334DE9451E04D8C1F5352A976258C254609E4B629852FAFC6CE5E8D71F3B024C975DF8580394608D842C03031AA47E5D0763D9EBB0265379G" TargetMode="External"/><Relationship Id="rId188" Type="http://schemas.openxmlformats.org/officeDocument/2006/relationships/hyperlink" Target="consultantplus://offline/ref=4200334DE9451E04D8C1F5352A976258C2576B9949679852FAFC6CE5E8D71F3B024C975DF85803916E8D842C03031AA47E5D0763D9EBB0265379G" TargetMode="External"/><Relationship Id="rId311" Type="http://schemas.openxmlformats.org/officeDocument/2006/relationships/hyperlink" Target="consultantplus://offline/ref=4200334DE9451E04D8C1EA243F976258C45567974C629852FAFC6CE5E8D71F3B024C975DF85901956F8D842C03031AA47E5D0763D9EBB0265379G" TargetMode="External"/><Relationship Id="rId353" Type="http://schemas.openxmlformats.org/officeDocument/2006/relationships/hyperlink" Target="consultantplus://offline/ref=4200334DE9451E04D8C1F5352A976258C25063994E629852FAFC6CE5E8D71F3B024C975DF8580791618D842C03031AA47E5D0763D9EBB0265379G" TargetMode="External"/><Relationship Id="rId395" Type="http://schemas.openxmlformats.org/officeDocument/2006/relationships/hyperlink" Target="consultantplus://offline/ref=4200334DE9451E04D8C1F5352A976258C25063994E629852FAFC6CE5E8D71F3B024C975DF8580791618D842C03031AA47E5D0763D9EBB0265379G" TargetMode="External"/><Relationship Id="rId409" Type="http://schemas.openxmlformats.org/officeDocument/2006/relationships/hyperlink" Target="consultantplus://offline/ref=4200334DE9451E04D8C1F5352A976258C25063994E629852FAFC6CE5E8D71F3B024C975DF8580796608D842C03031AA47E5D0763D9EBB0265379G" TargetMode="External"/><Relationship Id="rId560" Type="http://schemas.openxmlformats.org/officeDocument/2006/relationships/hyperlink" Target="consultantplus://offline/ref=4200334DE9451E04D8C1EA243F976258C45567974C629852FAFC6CE5E8D71F3B024C975DF8590194668D842C03031AA47E5D0763D9EBB0265379G" TargetMode="External"/><Relationship Id="rId92" Type="http://schemas.openxmlformats.org/officeDocument/2006/relationships/hyperlink" Target="consultantplus://offline/ref=4200334DE9451E04D8C1E33D38976258C65C6B9947669852FAFC6CE5E8D71F3B104CCF51F9591C956598D27D455574G" TargetMode="External"/><Relationship Id="rId213" Type="http://schemas.openxmlformats.org/officeDocument/2006/relationships/hyperlink" Target="consultantplus://offline/ref=4200334DE9451E04D8C1F5352A976258C2576B9949679852FAFC6CE5E8D71F3B024C975DF8580393618D842C03031AA47E5D0763D9EBB0265379G" TargetMode="External"/><Relationship Id="rId420" Type="http://schemas.openxmlformats.org/officeDocument/2006/relationships/hyperlink" Target="consultantplus://offline/ref=4200334DE9451E04D8C1F5352A976258C25160974F669852FAFC6CE5E8D71F3B104CCF51F9591C956598D27D455574G" TargetMode="External"/><Relationship Id="rId616" Type="http://schemas.openxmlformats.org/officeDocument/2006/relationships/hyperlink" Target="consultantplus://offline/ref=4200334DE9451E04D8C1F5352A976258C2516B964A619852FAFC6CE5E8D71F3B024C975DF8580296638D842C03031AA47E5D0763D9EBB0265379G" TargetMode="External"/><Relationship Id="rId658" Type="http://schemas.openxmlformats.org/officeDocument/2006/relationships/hyperlink" Target="consultantplus://offline/ref=4200334DE9451E04D8C1F5352A976258C254609E4B629852FAFC6CE5E8D71F3B024C975DF85904916F8D842C03031AA47E5D0763D9EBB0265379G" TargetMode="External"/><Relationship Id="rId255" Type="http://schemas.openxmlformats.org/officeDocument/2006/relationships/hyperlink" Target="consultantplus://offline/ref=4200334DE9451E04D8C1EA243F976258C45567974C629852FAFC6CE5E8D71F3B024C975DF85901956F8D842C03031AA47E5D0763D9EBB0265379G" TargetMode="External"/><Relationship Id="rId297" Type="http://schemas.openxmlformats.org/officeDocument/2006/relationships/hyperlink" Target="consultantplus://offline/ref=4200334DE9451E04D8C1F5352A976258C250609849649852FAFC6CE5E8D71F3B024C975DF8580392638D842C03031AA47E5D0763D9EBB0265379G" TargetMode="External"/><Relationship Id="rId462" Type="http://schemas.openxmlformats.org/officeDocument/2006/relationships/hyperlink" Target="consultantplus://offline/ref=4200334DE9451E04D8C1F5352A976258C25165994C689852FAFC6CE5E8D71F3B024C975DF8580294638D842C03031AA47E5D0763D9EBB0265379G" TargetMode="External"/><Relationship Id="rId518" Type="http://schemas.openxmlformats.org/officeDocument/2006/relationships/hyperlink" Target="consultantplus://offline/ref=4200334DE9451E04D8C1EA243F976258C455649E4E609852FAFC6CE5E8D71F3B024C975EFE5909C137C28570465709A57C5D0560C55E7BG" TargetMode="External"/><Relationship Id="rId115" Type="http://schemas.openxmlformats.org/officeDocument/2006/relationships/hyperlink" Target="consultantplus://offline/ref=4200334DE9451E04D8C1F5352A976258C250619F4F689852FAFC6CE5E8D71F3B104CCF51F9591C956598D27D455574G" TargetMode="External"/><Relationship Id="rId157" Type="http://schemas.openxmlformats.org/officeDocument/2006/relationships/hyperlink" Target="consultantplus://offline/ref=4200334DE9451E04D8C1F5352A976258C2566A9C4D609852FAFC6CE5E8D71F3B024C975DF8580390648D842C03031AA47E5D0763D9EBB0265379G" TargetMode="External"/><Relationship Id="rId322" Type="http://schemas.openxmlformats.org/officeDocument/2006/relationships/hyperlink" Target="consultantplus://offline/ref=4200334DE9451E04D8C1EA243F976258C455649E4E609852FAFC6CE5E8D71F3B024C975EFE5909C137C28570465709A57C5D0560C55E7BG" TargetMode="External"/><Relationship Id="rId364" Type="http://schemas.openxmlformats.org/officeDocument/2006/relationships/hyperlink" Target="consultantplus://offline/ref=4200334DE9451E04D8C1F5352A976258C25062994D629852FAFC6CE5E8D71F3B024C975DF858029D658D842C03031AA47E5D0763D9EBB0265379G" TargetMode="External"/><Relationship Id="rId61" Type="http://schemas.openxmlformats.org/officeDocument/2006/relationships/hyperlink" Target="consultantplus://offline/ref=4200334DE9451E04D8C1F5352A976258C2516B964A619852FAFC6CE5E8D71F3B024C975DF8580295638D842C03031AA47E5D0763D9EBB0265379G" TargetMode="External"/><Relationship Id="rId199" Type="http://schemas.openxmlformats.org/officeDocument/2006/relationships/hyperlink" Target="consultantplus://offline/ref=4200334DE9451E04D8C1F5352A976258C250609849649852FAFC6CE5E8D71F3B024C975DF8580393648D842C03031AA47E5D0763D9EBB0265379G" TargetMode="External"/><Relationship Id="rId571" Type="http://schemas.openxmlformats.org/officeDocument/2006/relationships/hyperlink" Target="consultantplus://offline/ref=4200334DE9451E04D8C1F5352A976258C256619A49629852FAFC6CE5E8D71F3B024C975DF8580096658D842C03031AA47E5D0763D9EBB0265379G" TargetMode="External"/><Relationship Id="rId627" Type="http://schemas.openxmlformats.org/officeDocument/2006/relationships/hyperlink" Target="consultantplus://offline/ref=4200334DE9451E04D8C1F5352A976258C250609849649852FAFC6CE5E8D71F3B024C975DF858039C668D842C03031AA47E5D0763D9EBB0265379G" TargetMode="External"/><Relationship Id="rId669" Type="http://schemas.openxmlformats.org/officeDocument/2006/relationships/hyperlink" Target="consultantplus://offline/ref=4200334DE9451E04D8C1F5352A976258C254609E4B629852FAFC6CE5E8D71F3B024C975DF859049C678D842C03031AA47E5D0763D9EBB0265379G" TargetMode="External"/><Relationship Id="rId19" Type="http://schemas.openxmlformats.org/officeDocument/2006/relationships/hyperlink" Target="consultantplus://offline/ref=4200334DE9451E04D8C1F5352A976258C15D649C4D609852FAFC6CE5E8D71F3B024C975DF8580295638D842C03031AA47E5D0763D9EBB0265379G" TargetMode="External"/><Relationship Id="rId224" Type="http://schemas.openxmlformats.org/officeDocument/2006/relationships/hyperlink" Target="consultantplus://offline/ref=4200334DE9451E04D8C1F5352A976258C25063994E629852FAFC6CE5E8D71F3B024C975DF85806916F8D842C03031AA47E5D0763D9EBB0265379G" TargetMode="External"/><Relationship Id="rId266" Type="http://schemas.openxmlformats.org/officeDocument/2006/relationships/hyperlink" Target="consultantplus://offline/ref=4200334DE9451E04D8C1F5352A976258C251609948609852FAFC6CE5E8D71F3B024C975DF8580294608D842C03031AA47E5D0763D9EBB0265379G" TargetMode="External"/><Relationship Id="rId431" Type="http://schemas.openxmlformats.org/officeDocument/2006/relationships/hyperlink" Target="consultantplus://offline/ref=4200334DE9451E04D8C1F5352A976258C25160974F669852FAFC6CE5E8D71F3B104CCF51F9591C956598D27D455574G" TargetMode="External"/><Relationship Id="rId473" Type="http://schemas.openxmlformats.org/officeDocument/2006/relationships/hyperlink" Target="consultantplus://offline/ref=4200334DE9451E04D8C1F5352A976258C25165994C689852FAFC6CE5E8D71F3B024C975DF8580291648D842C03031AA47E5D0763D9EBB0265379G" TargetMode="External"/><Relationship Id="rId529" Type="http://schemas.openxmlformats.org/officeDocument/2006/relationships/hyperlink" Target="consultantplus://offline/ref=4200334DE9451E04D8C1F5352A976258C256629A4A659852FAFC6CE5E8D71F3B024C975DF8580297638D842C03031AA47E5D0763D9EBB0265379G" TargetMode="External"/><Relationship Id="rId680" Type="http://schemas.openxmlformats.org/officeDocument/2006/relationships/hyperlink" Target="consultantplus://offline/ref=4200334DE9451E04D8C1F5352A976258C257669F4B639852FAFC6CE5E8D71F3B024C975DF8590A95658D842C03031AA47E5D0763D9EBB0265379G" TargetMode="External"/><Relationship Id="rId30" Type="http://schemas.openxmlformats.org/officeDocument/2006/relationships/hyperlink" Target="consultantplus://offline/ref=4200334DE9451E04D8C1F5352A976258C2576B9949679852FAFC6CE5E8D71F3B024C975DF8580295638D842C03031AA47E5D0763D9EBB0265379G" TargetMode="External"/><Relationship Id="rId126" Type="http://schemas.openxmlformats.org/officeDocument/2006/relationships/hyperlink" Target="consultantplus://offline/ref=4200334DE9451E04D8C1F5352A976258C255639E4B689852FAFC6CE5E8D71F3B024C975DF85802916F8D842C03031AA47E5D0763D9EBB0265379G" TargetMode="External"/><Relationship Id="rId168" Type="http://schemas.openxmlformats.org/officeDocument/2006/relationships/hyperlink" Target="consultantplus://offline/ref=4200334DE9451E04D8C1F5352A976258C254609E4B629852FAFC6CE5E8D71F3B024C975DF858039C608D842C03031AA47E5D0763D9EBB0265379G" TargetMode="External"/><Relationship Id="rId333" Type="http://schemas.openxmlformats.org/officeDocument/2006/relationships/hyperlink" Target="consultantplus://offline/ref=4200334DE9451E04D8C1F5352A976258C2566A9C4D609852FAFC6CE5E8D71F3B024C975DF8590596628D842C03031AA47E5D0763D9EBB0265379G" TargetMode="External"/><Relationship Id="rId540" Type="http://schemas.openxmlformats.org/officeDocument/2006/relationships/hyperlink" Target="consultantplus://offline/ref=4200334DE9451E04D8C1F5352A976258C25165994C689852FAFC6CE5E8D71F3B024C975DF858029D658D842C03031AA47E5D0763D9EBB0265379G" TargetMode="External"/><Relationship Id="rId72" Type="http://schemas.openxmlformats.org/officeDocument/2006/relationships/hyperlink" Target="consultantplus://offline/ref=4200334DE9451E04D8C1F5352A976258C257669F4B639852FAFC6CE5E8D71F3B024C975DF858029D678D842C03031AA47E5D0763D9EBB0265379G" TargetMode="External"/><Relationship Id="rId375" Type="http://schemas.openxmlformats.org/officeDocument/2006/relationships/hyperlink" Target="consultantplus://offline/ref=4200334DE9451E04D8C1F5352A976258C2566A9C4D609852FAFC6CE5E8D71F3B024C975DF85905966F8D842C03031AA47E5D0763D9EBB0265379G" TargetMode="External"/><Relationship Id="rId582" Type="http://schemas.openxmlformats.org/officeDocument/2006/relationships/hyperlink" Target="consultantplus://offline/ref=4200334DE9451E04D8C1F5352A976258C25063994E629852FAFC6CE5E8D71F3B024C975DF8580796608D842C03031AA47E5D0763D9EBB0265379G" TargetMode="External"/><Relationship Id="rId638" Type="http://schemas.openxmlformats.org/officeDocument/2006/relationships/hyperlink" Target="consultantplus://offline/ref=4200334DE9451E04D8C1F5352A976258C25063994E629852FAFC6CE5E8D71F3B024C975DF8580796608D842C03031AA47E5D0763D9EBB0265379G" TargetMode="External"/><Relationship Id="rId3" Type="http://schemas.openxmlformats.org/officeDocument/2006/relationships/settings" Target="settings.xml"/><Relationship Id="rId235" Type="http://schemas.openxmlformats.org/officeDocument/2006/relationships/hyperlink" Target="consultantplus://offline/ref=4200334DE9451E04D8C1F5352A976258C25063994E629852FAFC6CE5E8D71F3B024C975DF8580791618D842C03031AA47E5D0763D9EBB0265379G" TargetMode="External"/><Relationship Id="rId277" Type="http://schemas.openxmlformats.org/officeDocument/2006/relationships/hyperlink" Target="consultantplus://offline/ref=4200334DE9451E04D8C1F5352A976258C25062994D629852FAFC6CE5E8D71F3B024C975DF85802926F8D842C03031AA47E5D0763D9EBB0265379G" TargetMode="External"/><Relationship Id="rId400" Type="http://schemas.openxmlformats.org/officeDocument/2006/relationships/hyperlink" Target="consultantplus://offline/ref=4200334DE9451E04D8C1EA243F976258C45567974C629852FAFC6CE5E8D71F3B024C975DF85901956F8D842C03031AA47E5D0763D9EBB0265379G" TargetMode="External"/><Relationship Id="rId442" Type="http://schemas.openxmlformats.org/officeDocument/2006/relationships/hyperlink" Target="consultantplus://offline/ref=4200334DE9451E04D8C1EA243F976258C45567974C629852FAFC6CE5E8D71F3B024C975DF8590194668D842C03031AA47E5D0763D9EBB0265379G" TargetMode="External"/><Relationship Id="rId484" Type="http://schemas.openxmlformats.org/officeDocument/2006/relationships/hyperlink" Target="consultantplus://offline/ref=4200334DE9451E04D8C1F5352A976258C257669F4B639852FAFC6CE5E8D71F3B024C975DF85D0092678D842C03031AA47E5D0763D9EBB0265379G" TargetMode="External"/><Relationship Id="rId137" Type="http://schemas.openxmlformats.org/officeDocument/2006/relationships/hyperlink" Target="consultantplus://offline/ref=4200334DE9451E04D8C1F5352A976258C257669F4B639852FAFC6CE5E8D71F3B024C975DF858039C618D842C03031AA47E5D0763D9EBB0265379G" TargetMode="External"/><Relationship Id="rId302" Type="http://schemas.openxmlformats.org/officeDocument/2006/relationships/hyperlink" Target="consultantplus://offline/ref=4200334DE9451E04D8C1F5352A976258C25063994E629852FAFC6CE5E8D71F3B024C975DF8580794648D842C03031AA47E5D0763D9EBB0265379G" TargetMode="External"/><Relationship Id="rId344" Type="http://schemas.openxmlformats.org/officeDocument/2006/relationships/image" Target="media/image9.wmf"/><Relationship Id="rId691" Type="http://schemas.openxmlformats.org/officeDocument/2006/relationships/hyperlink" Target="consultantplus://offline/ref=4200334DE9451E04D8C1F5352A976258C250609849649852FAFC6CE5E8D71F3B024C975DF85A0691608D842C03031AA47E5D0763D9EBB0265379G" TargetMode="External"/><Relationship Id="rId41" Type="http://schemas.openxmlformats.org/officeDocument/2006/relationships/hyperlink" Target="consultantplus://offline/ref=4200334DE9451E04D8C1F5352A976258C25765974E689852FAFC6CE5E8D71F3B024C975DF8580392638D842C03031AA47E5D0763D9EBB0265379G" TargetMode="External"/><Relationship Id="rId83" Type="http://schemas.openxmlformats.org/officeDocument/2006/relationships/hyperlink" Target="consultantplus://offline/ref=4200334DE9451E04D8C1F5352A976258C257669F4B639852FAFC6CE5E8D71F3B024C975DF858029C658D842C03031AA47E5D0763D9EBB0265379G" TargetMode="External"/><Relationship Id="rId179" Type="http://schemas.openxmlformats.org/officeDocument/2006/relationships/hyperlink" Target="consultantplus://offline/ref=4200334DE9451E04D8C1F5352A976258C250609849649852FAFC6CE5E8D71F3B024C975DF85803966F8D842C03031AA47E5D0763D9EBB0265379G" TargetMode="External"/><Relationship Id="rId386" Type="http://schemas.openxmlformats.org/officeDocument/2006/relationships/hyperlink" Target="consultantplus://offline/ref=4200334DE9451E04D8C1EA243F976258C45567974C629852FAFC6CE5E8D71F3B024C975DF8590194668D842C03031AA47E5D0763D9EBB0265379G" TargetMode="External"/><Relationship Id="rId551" Type="http://schemas.openxmlformats.org/officeDocument/2006/relationships/hyperlink" Target="consultantplus://offline/ref=4200334DE9451E04D8C1F5352A976258C25165994C689852FAFC6CE5E8D71F3B024C975DF8580394638D842C03031AA47E5D0763D9EBB0265379G" TargetMode="External"/><Relationship Id="rId593" Type="http://schemas.openxmlformats.org/officeDocument/2006/relationships/hyperlink" Target="consultantplus://offline/ref=4200334DE9451E04D8C1F5352A976258C25063994E629852FAFC6CE5E8D71F3B024C975DF8580497678D842C03031AA47E5D0763D9EBB0265379G" TargetMode="External"/><Relationship Id="rId607" Type="http://schemas.openxmlformats.org/officeDocument/2006/relationships/hyperlink" Target="consultantplus://offline/ref=4200334DE9451E04D8C1F5352A976258C25063994E629852FAFC6CE5E8D71F3B024C975DF8580797668D842C03031AA47E5D0763D9EBB0265379G" TargetMode="External"/><Relationship Id="rId649" Type="http://schemas.openxmlformats.org/officeDocument/2006/relationships/hyperlink" Target="consultantplus://offline/ref=4200334DE9451E04D8C1F5352A976258C257669F4B639852FAFC6CE5E8D71F3B024C975DF8590796678D842C03031AA47E5D0763D9EBB0265379G" TargetMode="External"/><Relationship Id="rId190" Type="http://schemas.openxmlformats.org/officeDocument/2006/relationships/hyperlink" Target="consultantplus://offline/ref=4200334DE9451E04D8C1F5352A976258C254609E4B629852FAFC6CE5E8D71F3B024C975DF8580090618D842C03031AA47E5D0763D9EBB0265379G" TargetMode="External"/><Relationship Id="rId204" Type="http://schemas.openxmlformats.org/officeDocument/2006/relationships/hyperlink" Target="consultantplus://offline/ref=4200334DE9451E04D8C1F5352A976258C257669F4B639852FAFC6CE5E8D71F3B024C975DF8580192668D842C03031AA47E5D0763D9EBB0265379G" TargetMode="External"/><Relationship Id="rId246" Type="http://schemas.openxmlformats.org/officeDocument/2006/relationships/hyperlink" Target="consultantplus://offline/ref=4200334DE9451E04D8C1F5352A976258C250609849649852FAFC6CE5E8D71F3B024C975DF85803936F8D842C03031AA47E5D0763D9EBB0265379G" TargetMode="External"/><Relationship Id="rId288" Type="http://schemas.openxmlformats.org/officeDocument/2006/relationships/hyperlink" Target="consultantplus://offline/ref=4200334DE9451E04D8C1F5352A976258C25063994E629852FAFC6CE5E8D71F3B024C975DF8580797658D842C03031AA47E5D0763D9EBB0265379G" TargetMode="External"/><Relationship Id="rId411" Type="http://schemas.openxmlformats.org/officeDocument/2006/relationships/hyperlink" Target="consultantplus://offline/ref=4200334DE9451E04D8C1F5352A976258C25660994E679852FAFC6CE5E8D71F3B024C975DF8580293668D842C03031AA47E5D0763D9EBB0265379G" TargetMode="External"/><Relationship Id="rId453" Type="http://schemas.openxmlformats.org/officeDocument/2006/relationships/hyperlink" Target="consultantplus://offline/ref=4200334DE9451E04D8C1F5352A976258C25063994E629852FAFC6CE5E8D71F3B024C975DF8580791618D842C03031AA47E5D0763D9EBB0265379G" TargetMode="External"/><Relationship Id="rId509" Type="http://schemas.openxmlformats.org/officeDocument/2006/relationships/hyperlink" Target="consultantplus://offline/ref=4200334DE9451E04D8C1F5352A976258C2566A9C4D609852FAFC6CE5E8D71F3B024C975DF8590590658D842C03031AA47E5D0763D9EBB0265379G" TargetMode="External"/><Relationship Id="rId660" Type="http://schemas.openxmlformats.org/officeDocument/2006/relationships/hyperlink" Target="consultantplus://offline/ref=4200334DE9451E04D8C1F5352A976258C2556A994A689852FAFC6CE5E8D71F3B024C975DF8580B906F8D842C03031AA47E5D0763D9EBB0265379G" TargetMode="External"/><Relationship Id="rId106" Type="http://schemas.openxmlformats.org/officeDocument/2006/relationships/hyperlink" Target="consultantplus://offline/ref=4200334DE9451E04D8C1EA243F976258C35D649647669852FAFC6CE5E8D71F3B104CCF51F9591C956598D27D455574G" TargetMode="External"/><Relationship Id="rId313" Type="http://schemas.openxmlformats.org/officeDocument/2006/relationships/hyperlink" Target="consultantplus://offline/ref=4200334DE9451E04D8C1F5352A976258C2566A9C4D609852FAFC6CE5E8D71F3B024C975DF8590597658D842C03031AA47E5D0763D9EBB0265379G" TargetMode="External"/><Relationship Id="rId495" Type="http://schemas.openxmlformats.org/officeDocument/2006/relationships/hyperlink" Target="consultantplus://offline/ref=4200334DE9451E04D8C1EA243F976258C455649E4E609852FAFC6CE5E8D71F3B024C975EFE5909C137C28570465709A57C5D0560C55E7BG" TargetMode="External"/><Relationship Id="rId10" Type="http://schemas.openxmlformats.org/officeDocument/2006/relationships/hyperlink" Target="consultantplus://offline/ref=4200334DE9451E04D8C1F5352A976258C153619F49679852FAFC6CE5E8D71F3B024C975DF8580295638D842C03031AA47E5D0763D9EBB0265379G" TargetMode="External"/><Relationship Id="rId52" Type="http://schemas.openxmlformats.org/officeDocument/2006/relationships/hyperlink" Target="consultantplus://offline/ref=4200334DE9451E04D8C1F5352A976258C2576A9F4A699852FAFC6CE5E8D71F3B024C975DF8580295638D842C03031AA47E5D0763D9EBB0265379G" TargetMode="External"/><Relationship Id="rId94" Type="http://schemas.openxmlformats.org/officeDocument/2006/relationships/hyperlink" Target="consultantplus://offline/ref=4200334DE9451E04D8C1F5352A976258C257669F4B639852FAFC6CE5E8D71F3B024C975DF8580395658D842C03031AA47E5D0763D9EBB0265379G" TargetMode="External"/><Relationship Id="rId148" Type="http://schemas.openxmlformats.org/officeDocument/2006/relationships/hyperlink" Target="consultantplus://offline/ref=4200334DE9451E04D8C1F5352A976258C257669F4B639852FAFC6CE5E8D71F3B024C975DF8580091638D842C03031AA47E5D0763D9EBB0265379G" TargetMode="External"/><Relationship Id="rId355" Type="http://schemas.openxmlformats.org/officeDocument/2006/relationships/hyperlink" Target="consultantplus://offline/ref=4200334DE9451E04D8C1F5352A976258C2566A9C4D609852FAFC6CE5E8D71F3B024C975DF8590596608D842C03031AA47E5D0763D9EBB0265379G" TargetMode="External"/><Relationship Id="rId397" Type="http://schemas.openxmlformats.org/officeDocument/2006/relationships/hyperlink" Target="consultantplus://offline/ref=4200334DE9451E04D8C1F5352A976258C2566A9C4D609852FAFC6CE5E8D71F3B024C975DF8590591658D842C03031AA47E5D0763D9EBB0265379G" TargetMode="External"/><Relationship Id="rId520" Type="http://schemas.openxmlformats.org/officeDocument/2006/relationships/hyperlink" Target="consultantplus://offline/ref=4200334DE9451E04D8C1EA243F976258C455649E4E609852FAFC6CE5E8D71F3B024C975EFE5909C137C28570465709A57C5D0560C55E7BG" TargetMode="External"/><Relationship Id="rId562" Type="http://schemas.openxmlformats.org/officeDocument/2006/relationships/hyperlink" Target="consultantplus://offline/ref=4200334DE9451E04D8C1F5352A976258C25063994E629852FAFC6CE5E8D71F3B024C975DF8580797668D842C03031AA47E5D0763D9EBB0265379G" TargetMode="External"/><Relationship Id="rId618" Type="http://schemas.openxmlformats.org/officeDocument/2006/relationships/hyperlink" Target="consultantplus://offline/ref=4200334DE9451E04D8C1F5352A976258C2516B964A619852FAFC6CE5E8D71F3B024C975DF8580296618D842C03031AA47E5D0763D9EBB0265379G" TargetMode="External"/><Relationship Id="rId215" Type="http://schemas.openxmlformats.org/officeDocument/2006/relationships/hyperlink" Target="consultantplus://offline/ref=4200334DE9451E04D8C1F5352A976258C2576B9949679852FAFC6CE5E8D71F3B024C975DF85803936F8D842C03031AA47E5D0763D9EBB0265379G" TargetMode="External"/><Relationship Id="rId257" Type="http://schemas.openxmlformats.org/officeDocument/2006/relationships/hyperlink" Target="consultantplus://offline/ref=4200334DE9451E04D8C1F5352A976258C251609948609852FAFC6CE5E8D71F3B024C975DF8580294678D842C03031AA47E5D0763D9EBB0265379G" TargetMode="External"/><Relationship Id="rId422" Type="http://schemas.openxmlformats.org/officeDocument/2006/relationships/hyperlink" Target="consultantplus://offline/ref=4200334DE9451E04D8C1F5352A976258C25063994E629852FAFC6CE5E8D71F3B024C975DF8580794648D842C03031AA47E5D0763D9EBB0265379G" TargetMode="External"/><Relationship Id="rId464" Type="http://schemas.openxmlformats.org/officeDocument/2006/relationships/hyperlink" Target="consultantplus://offline/ref=4200334DE9451E04D8C1F5352A976258C25165994C689852FAFC6CE5E8D71F3B024C975DF8580297658D842C03031AA47E5D0763D9EBB0265379G" TargetMode="External"/><Relationship Id="rId299" Type="http://schemas.openxmlformats.org/officeDocument/2006/relationships/hyperlink" Target="consultantplus://offline/ref=4200334DE9451E04D8C1EA243F976258C45567974C629852FAFC6CE5E8D71F3B024C975DF8590194668D842C03031AA47E5D0763D9EBB0265379G" TargetMode="External"/><Relationship Id="rId63" Type="http://schemas.openxmlformats.org/officeDocument/2006/relationships/hyperlink" Target="consultantplus://offline/ref=4200334DE9451E04D8C1F5352A976258C25765974E689852FAFC6CE5E8D71F3B024C975DF8580392638D842C03031AA47E5D0763D9EBB0265379G" TargetMode="External"/><Relationship Id="rId159" Type="http://schemas.openxmlformats.org/officeDocument/2006/relationships/hyperlink" Target="consultantplus://offline/ref=4200334DE9451E04D8C1F5352A976258C2556A994A689852FAFC6CE5E8D71F3B024C975DF8580394638D842C03031AA47E5D0763D9EBB0265379G" TargetMode="External"/><Relationship Id="rId366" Type="http://schemas.openxmlformats.org/officeDocument/2006/relationships/hyperlink" Target="consultantplus://offline/ref=4200334DE9451E04D8C1F5352A976258C25063994E629852FAFC6CE5E8D71F3B024C975DF85807966E8D842C03031AA47E5D0763D9EBB0265379G" TargetMode="External"/><Relationship Id="rId573" Type="http://schemas.openxmlformats.org/officeDocument/2006/relationships/hyperlink" Target="consultantplus://offline/ref=4200334DE9451E04D8C1EA243F976258C45567974C629852FAFC6CE5E8D71F3B024C975DF85901956F8D842C03031AA47E5D0763D9EBB0265379G" TargetMode="External"/><Relationship Id="rId226" Type="http://schemas.openxmlformats.org/officeDocument/2006/relationships/hyperlink" Target="consultantplus://offline/ref=4200334DE9451E04D8C1F5352A976258C25063994E629852FAFC6CE5E8D71F3B024C975DF8580797658D842C03031AA47E5D0763D9EBB0265379G" TargetMode="External"/><Relationship Id="rId433" Type="http://schemas.openxmlformats.org/officeDocument/2006/relationships/hyperlink" Target="consultantplus://offline/ref=4200334DE9451E04D8C1F5352A976258C25160974F669852FAFC6CE5E8D71F3B104CCF51F9591C956598D27D455574G" TargetMode="External"/><Relationship Id="rId640" Type="http://schemas.openxmlformats.org/officeDocument/2006/relationships/hyperlink" Target="consultantplus://offline/ref=4200334DE9451E04D8C1F5352A976258C25063994E629852FAFC6CE5E8D71F3B024C975DF85807966E8D842C03031AA47E5D0763D9EBB0265379G" TargetMode="External"/><Relationship Id="rId74" Type="http://schemas.openxmlformats.org/officeDocument/2006/relationships/hyperlink" Target="consultantplus://offline/ref=4200334DE9451E04D8C1F5352A976258C257669F4B639852FAFC6CE5E8D71F3B024C975DF858029D628D842C03031AA47E5D0763D9EBB0265379G" TargetMode="External"/><Relationship Id="rId377" Type="http://schemas.openxmlformats.org/officeDocument/2006/relationships/hyperlink" Target="consultantplus://offline/ref=4200334DE9451E04D8C1F5352A976258C2566A9C4D609852FAFC6CE5E8D71F3B024C975DF8590591678D842C03031AA47E5D0763D9EBB0265379G" TargetMode="External"/><Relationship Id="rId500" Type="http://schemas.openxmlformats.org/officeDocument/2006/relationships/hyperlink" Target="consultantplus://offline/ref=4200334DE9451E04D8C1F5352A976258C25063994E629852FAFC6CE5E8D71F3B024C975DF8580794648D842C03031AA47E5D0763D9EBB0265379G" TargetMode="External"/><Relationship Id="rId584" Type="http://schemas.openxmlformats.org/officeDocument/2006/relationships/hyperlink" Target="consultantplus://offline/ref=4200334DE9451E04D8C1F5352A976258C25063994E629852FAFC6CE5E8D71F3B024C975DF8580791618D842C03031AA47E5D0763D9EBB0265379G"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4200334DE9451E04D8C1F5352A976258C250609849649852FAFC6CE5E8D71F3B024C975DF85803936F8D842C03031AA47E5D0763D9EBB0265379G" TargetMode="External"/><Relationship Id="rId444" Type="http://schemas.openxmlformats.org/officeDocument/2006/relationships/hyperlink" Target="consultantplus://offline/ref=4200334DE9451E04D8C1F5352A976258C25060974C629852FAFC6CE5E8D71F3B104CCF51F9591C956598D27D455574G" TargetMode="External"/><Relationship Id="rId651" Type="http://schemas.openxmlformats.org/officeDocument/2006/relationships/hyperlink" Target="consultantplus://offline/ref=4200334DE9451E04D8C1F5352A976258C255639E4B689852FAFC6CE5E8D71F3B024C975DF85806906E8D842C03031AA47E5D0763D9EBB0265379G" TargetMode="External"/><Relationship Id="rId290" Type="http://schemas.openxmlformats.org/officeDocument/2006/relationships/hyperlink" Target="consultantplus://offline/ref=4200334DE9451E04D8C1F5352A976258C25063994E629852FAFC6CE5E8D71F3B024C975DF8580794648D842C03031AA47E5D0763D9EBB0265379G" TargetMode="External"/><Relationship Id="rId304" Type="http://schemas.openxmlformats.org/officeDocument/2006/relationships/hyperlink" Target="consultantplus://offline/ref=4200334DE9451E04D8C1F5352A976258C250609849649852FAFC6CE5E8D71F3B024C975DF8580392638D842C03031AA47E5D0763D9EBB0265379G" TargetMode="External"/><Relationship Id="rId388" Type="http://schemas.openxmlformats.org/officeDocument/2006/relationships/hyperlink" Target="consultantplus://offline/ref=4200334DE9451E04D8C1F5352A976258C25063994E629852FAFC6CE5E8D71F3B024C975DF8580797668D842C03031AA47E5D0763D9EBB0265379G" TargetMode="External"/><Relationship Id="rId511" Type="http://schemas.openxmlformats.org/officeDocument/2006/relationships/hyperlink" Target="consultantplus://offline/ref=4200334DE9451E04D8C1EA243F976258C45567974C629852FAFC6CE5E8D71F3B024C975DF8590194668D842C03031AA47E5D0763D9EBB0265379G" TargetMode="External"/><Relationship Id="rId609" Type="http://schemas.openxmlformats.org/officeDocument/2006/relationships/hyperlink" Target="consultantplus://offline/ref=4200334DE9451E04D8C1F5352A976258C2566A9C4D609852FAFC6CE5E8D71F3B024C975DF8590592658D842C03031AA47E5D0763D9EBB0265379G" TargetMode="External"/><Relationship Id="rId85" Type="http://schemas.openxmlformats.org/officeDocument/2006/relationships/hyperlink" Target="consultantplus://offline/ref=4200334DE9451E04D8C1F5352A976258C257669F4B639852FAFC6CE5E8D71F3B024C975DF858029C638D842C03031AA47E5D0763D9EBB0265379G" TargetMode="External"/><Relationship Id="rId150" Type="http://schemas.openxmlformats.org/officeDocument/2006/relationships/hyperlink" Target="consultantplus://offline/ref=4200334DE9451E04D8C1F5352A976258C257669F4B639852FAFC6CE5E8D71F3B024C975DF8580091658D842C03031AA47E5D0763D9EBB0265379G" TargetMode="External"/><Relationship Id="rId595" Type="http://schemas.openxmlformats.org/officeDocument/2006/relationships/hyperlink" Target="consultantplus://offline/ref=4200334DE9451E04D8C1F5352A976258C25063994E629852FAFC6CE5E8D71F3B024C975DF8580491678D842C03031AA47E5D0763D9EBB0265379G" TargetMode="External"/><Relationship Id="rId248" Type="http://schemas.openxmlformats.org/officeDocument/2006/relationships/hyperlink" Target="consultantplus://offline/ref=4200334DE9451E04D8C1F5352A976258C25063994E629852FAFC6CE5E8D71F3B024C975DF85807966E8D842C03031AA47E5D0763D9EBB0265379G" TargetMode="External"/><Relationship Id="rId455" Type="http://schemas.openxmlformats.org/officeDocument/2006/relationships/hyperlink" Target="consultantplus://offline/ref=4200334DE9451E04D8C1F5352A976258C256629A4A659852FAFC6CE5E8D71F3B024C975DF8580294668D842C03031AA47E5D0763D9EBB0265379G" TargetMode="External"/><Relationship Id="rId662" Type="http://schemas.openxmlformats.org/officeDocument/2006/relationships/hyperlink" Target="consultantplus://offline/ref=4200334DE9451E04D8C1F5352A976258C2556A994A689852FAFC6CE5E8D71F3B024C975DF8580B92678D842C03031AA47E5D0763D9EBB0265379G" TargetMode="External"/><Relationship Id="rId12" Type="http://schemas.openxmlformats.org/officeDocument/2006/relationships/hyperlink" Target="consultantplus://offline/ref=4200334DE9451E04D8C1F5352A976258C1536B9846669852FAFC6CE5E8D71F3B024C975DF8580295638D842C03031AA47E5D0763D9EBB0265379G" TargetMode="External"/><Relationship Id="rId108" Type="http://schemas.openxmlformats.org/officeDocument/2006/relationships/hyperlink" Target="consultantplus://offline/ref=4200334DE9451E04D8C1EA243F976258C35C669C4C669852FAFC6CE5E8D71F3B104CCF51F9591C956598D27D455574G" TargetMode="External"/><Relationship Id="rId315" Type="http://schemas.openxmlformats.org/officeDocument/2006/relationships/hyperlink" Target="consultantplus://offline/ref=4200334DE9451E04D8C1F5352A976258C25063994E629852FAFC6CE5E8D71F3B024C975DF8580797668D842C03031AA47E5D0763D9EBB0265379G" TargetMode="External"/><Relationship Id="rId522" Type="http://schemas.openxmlformats.org/officeDocument/2006/relationships/hyperlink" Target="consultantplus://offline/ref=4200334DE9451E04D8C1F5352A976258C25063994E629852FAFC6CE5E8D71F3B024C975DF8580794648D842C03031AA47E5D0763D9EBB0265379G" TargetMode="External"/><Relationship Id="rId96" Type="http://schemas.openxmlformats.org/officeDocument/2006/relationships/hyperlink" Target="consultantplus://offline/ref=4200334DE9451E04D8C1EA243F976258C3506A9F4D669852FAFC6CE5E8D71F3B104CCF51F9591C956598D27D455574G" TargetMode="External"/><Relationship Id="rId161" Type="http://schemas.openxmlformats.org/officeDocument/2006/relationships/hyperlink" Target="consultantplus://offline/ref=4200334DE9451E04D8C1F5352A976258C2556A994A689852FAFC6CE5E8D71F3B024C975DF8580397658D842C03031AA47E5D0763D9EBB0265379G" TargetMode="External"/><Relationship Id="rId399" Type="http://schemas.openxmlformats.org/officeDocument/2006/relationships/hyperlink" Target="consultantplus://offline/ref=4200334DE9451E04D8C1F5352A976258C25660994E679852FAFC6CE5E8D71F3B024C975DF8580293668D842C03031AA47E5D0763D9EBB0265379G" TargetMode="External"/><Relationship Id="rId259" Type="http://schemas.openxmlformats.org/officeDocument/2006/relationships/hyperlink" Target="consultantplus://offline/ref=4200334DE9451E04D8C1F5352A976258C25063994E629852FAFC6CE5E8D71F3B024C975DF85806916F8D842C03031AA47E5D0763D9EBB0265379G" TargetMode="External"/><Relationship Id="rId466" Type="http://schemas.openxmlformats.org/officeDocument/2006/relationships/hyperlink" Target="consultantplus://offline/ref=4200334DE9451E04D8C1F5352A976258C25165994C689852FAFC6CE5E8D71F3B024C975DF8580297628D842C03031AA47E5D0763D9EBB0265379G" TargetMode="External"/><Relationship Id="rId673" Type="http://schemas.openxmlformats.org/officeDocument/2006/relationships/hyperlink" Target="consultantplus://offline/ref=4200334DE9451E04D8C1F5352A976258C254609E4B629852FAFC6CE5E8D71F3B024C975DF8590596678D842C03031AA47E5D0763D9EBB0265379G" TargetMode="External"/><Relationship Id="rId23" Type="http://schemas.openxmlformats.org/officeDocument/2006/relationships/hyperlink" Target="consultantplus://offline/ref=4200334DE9451E04D8C1F5352A976258C255639E4B689852FAFC6CE5E8D71F3B024C975DF8580295638D842C03031AA47E5D0763D9EBB0265379G" TargetMode="External"/><Relationship Id="rId119" Type="http://schemas.openxmlformats.org/officeDocument/2006/relationships/hyperlink" Target="consultantplus://offline/ref=4200334DE9451E04D8C1F5352A976258C255639E4B689852FAFC6CE5E8D71F3B024C975DF8580296668D842C03031AA47E5D0763D9EBB0265379G" TargetMode="External"/><Relationship Id="rId326" Type="http://schemas.openxmlformats.org/officeDocument/2006/relationships/hyperlink" Target="consultantplus://offline/ref=4200334DE9451E04D8C1F5352A976258C25063994E629852FAFC6CE5E8D71F3B024C975DF8580794648D842C03031AA47E5D0763D9EBB0265379G" TargetMode="External"/><Relationship Id="rId533" Type="http://schemas.openxmlformats.org/officeDocument/2006/relationships/hyperlink" Target="consultantplus://offline/ref=4200334DE9451E04D8C1EA243F976258C45567974C629852FAFC6CE5E8D71F3B024C975DF8590194668D842C03031AA47E5D0763D9EBB0265379G" TargetMode="External"/><Relationship Id="rId172" Type="http://schemas.openxmlformats.org/officeDocument/2006/relationships/hyperlink" Target="consultantplus://offline/ref=4200334DE9451E04D8C1F5352A976258C257669F4B639852FAFC6CE5E8D71F3B024C975DF8580195618D842C03031AA47E5D0763D9EBB0265379G" TargetMode="External"/><Relationship Id="rId477" Type="http://schemas.openxmlformats.org/officeDocument/2006/relationships/hyperlink" Target="consultantplus://offline/ref=4200334DE9451E04D8C1F5352A976258C25063994E629852FAFC6CE5E8D71F3B024C975DF85807966E8D842C03031AA47E5D0763D9EBB0265379G" TargetMode="External"/><Relationship Id="rId600" Type="http://schemas.openxmlformats.org/officeDocument/2006/relationships/hyperlink" Target="consultantplus://offline/ref=4200334DE9451E04D8C1F5352A976258C256619A49629852FAFC6CE5E8D71F3B024C975DF858019C618D842C03031AA47E5D0763D9EBB0265379G" TargetMode="External"/><Relationship Id="rId684" Type="http://schemas.openxmlformats.org/officeDocument/2006/relationships/hyperlink" Target="consultantplus://offline/ref=4200334DE9451E04D8C1F5352A976258C257669F4B639852FAFC6CE5E8D71F3B024C975DF8590A91658D842C03031AA47E5D0763D9EBB0265379G" TargetMode="External"/><Relationship Id="rId337" Type="http://schemas.openxmlformats.org/officeDocument/2006/relationships/hyperlink" Target="consultantplus://offline/ref=4200334DE9451E04D8C1EA243F976258C45567974C629852FAFC6CE5E8D71F3B024C975DF8590194668D842C03031AA47E5D0763D9EBB0265379G" TargetMode="External"/><Relationship Id="rId34" Type="http://schemas.openxmlformats.org/officeDocument/2006/relationships/hyperlink" Target="consultantplus://offline/ref=4200334DE9451E04D8C1F5352A976258C2566A9C4D609852FAFC6CE5E8D71F3B024C975DF8580295638D842C03031AA47E5D0763D9EBB0265379G" TargetMode="External"/><Relationship Id="rId544" Type="http://schemas.openxmlformats.org/officeDocument/2006/relationships/hyperlink" Target="consultantplus://offline/ref=4200334DE9451E04D8C1EA243F976258C35C669B4D669852FAFC6CE5E8D71F3B024C975FFB50029E32D794284A5716BB7F401962C7EB5B72G" TargetMode="External"/><Relationship Id="rId183" Type="http://schemas.openxmlformats.org/officeDocument/2006/relationships/hyperlink" Target="consultantplus://offline/ref=4200334DE9451E04D8C1F5352A976258C254609E4B629852FAFC6CE5E8D71F3B024C975DF8580091638D842C03031AA47E5D0763D9EBB0265379G" TargetMode="External"/><Relationship Id="rId390" Type="http://schemas.openxmlformats.org/officeDocument/2006/relationships/hyperlink" Target="consultantplus://offline/ref=4200334DE9451E04D8C1F5352A976258C25063994E629852FAFC6CE5E8D71F3B024C975DF8580794648D842C03031AA47E5D0763D9EBB0265379G" TargetMode="External"/><Relationship Id="rId404" Type="http://schemas.openxmlformats.org/officeDocument/2006/relationships/hyperlink" Target="consultantplus://offline/ref=4200334DE9451E04D8C1F5352A976258C25063994E629852FAFC6CE5E8D71F3B024C975DF8580797658D842C03031AA47E5D0763D9EBB0265379G" TargetMode="External"/><Relationship Id="rId611" Type="http://schemas.openxmlformats.org/officeDocument/2006/relationships/image" Target="media/image20.wmf"/><Relationship Id="rId250" Type="http://schemas.openxmlformats.org/officeDocument/2006/relationships/hyperlink" Target="consultantplus://offline/ref=4200334DE9451E04D8C1F5352A976258C257669F4B639852FAFC6CE5E8D71F3B024C975DF85C03926F8D842C03031AA47E5D0763D9EBB0265379G" TargetMode="External"/><Relationship Id="rId488" Type="http://schemas.openxmlformats.org/officeDocument/2006/relationships/hyperlink" Target="consultantplus://offline/ref=4200334DE9451E04D8C1EA243F976258C45567974C629852FAFC6CE5E8D71F3B024C975DF8590194668D842C03031AA47E5D0763D9EBB0265379G" TargetMode="External"/><Relationship Id="rId695" Type="http://schemas.openxmlformats.org/officeDocument/2006/relationships/hyperlink" Target="consultantplus://offline/ref=4200334DE9451E04D8C1F5352A976258C2516B994F689852FAFC6CE5E8D71F3B024C975DF858029C668D842C03031AA47E5D0763D9EBB0265379G" TargetMode="External"/><Relationship Id="rId45" Type="http://schemas.openxmlformats.org/officeDocument/2006/relationships/hyperlink" Target="consultantplus://offline/ref=4200334DE9451E04D8C1F5352A976258C15C679C47699852FAFC6CE5E8D71F3B024C975DF8580295638D842C03031AA47E5D0763D9EBB0265379G" TargetMode="External"/><Relationship Id="rId110" Type="http://schemas.openxmlformats.org/officeDocument/2006/relationships/hyperlink" Target="consultantplus://offline/ref=4200334DE9451E04D8C1EA243F976258C3506A9F4D669852FAFC6CE5E8D71F3B104CCF51F9591C956598D27D455574G" TargetMode="External"/><Relationship Id="rId348" Type="http://schemas.openxmlformats.org/officeDocument/2006/relationships/hyperlink" Target="consultantplus://offline/ref=4200334DE9451E04D8C1F5352A976258C25063994E629852FAFC6CE5E8D71F3B024C975DF8580794648D842C03031AA47E5D0763D9EBB0265379G" TargetMode="External"/><Relationship Id="rId555" Type="http://schemas.openxmlformats.org/officeDocument/2006/relationships/hyperlink" Target="consultantplus://offline/ref=4200334DE9451E04D8C1F5352A976258C25165994C689852FAFC6CE5E8D71F3B024C975DF85803946E8D842C03031AA47E5D0763D9EBB0265379G" TargetMode="External"/><Relationship Id="rId194" Type="http://schemas.openxmlformats.org/officeDocument/2006/relationships/hyperlink" Target="consultantplus://offline/ref=4200334DE9451E04D8C1F5352A976258C2556A994A689852FAFC6CE5E8D71F3B024C975DF85803906F8D842C03031AA47E5D0763D9EBB0265379G" TargetMode="External"/><Relationship Id="rId208" Type="http://schemas.openxmlformats.org/officeDocument/2006/relationships/hyperlink" Target="consultantplus://offline/ref=4200334DE9451E04D8C1F5352A976258C2566A9C4D609852FAFC6CE5E8D71F3B024C975DF85800976F8D842C03031AA47E5D0763D9EBB0265379G" TargetMode="External"/><Relationship Id="rId415" Type="http://schemas.openxmlformats.org/officeDocument/2006/relationships/hyperlink" Target="consultantplus://offline/ref=4200334DE9451E04D8C1EA243F976258C45567974C629852FAFC6CE5E8D71F3B024C975DF8590194668D842C03031AA47E5D0763D9EBB0265379G" TargetMode="External"/><Relationship Id="rId622" Type="http://schemas.openxmlformats.org/officeDocument/2006/relationships/hyperlink" Target="consultantplus://offline/ref=4200334DE9451E04D8C1F5352A976258C2516B964A619852FAFC6CE5E8D71F3B024C975DF85802966E8D842C03031AA47E5D0763D9EBB0265379G" TargetMode="External"/><Relationship Id="rId261" Type="http://schemas.openxmlformats.org/officeDocument/2006/relationships/hyperlink" Target="consultantplus://offline/ref=4200334DE9451E04D8C1F5352A976258C25063994E629852FAFC6CE5E8D71F3B024C975DF8580797658D842C03031AA47E5D0763D9EBB0265379G" TargetMode="External"/><Relationship Id="rId499" Type="http://schemas.openxmlformats.org/officeDocument/2006/relationships/hyperlink" Target="consultantplus://offline/ref=4200334DE9451E04D8C1F5352A976258C2516B964A619852FAFC6CE5E8D71F3B024C975DF85802946E8D842C03031AA47E5D0763D9EBB0265379G" TargetMode="External"/><Relationship Id="rId56" Type="http://schemas.openxmlformats.org/officeDocument/2006/relationships/hyperlink" Target="consultantplus://offline/ref=4200334DE9451E04D8C1F5352A976258C256659F49699852FAFC6CE5E8D71F3B024C975DF8580295638D842C03031AA47E5D0763D9EBB0265379G" TargetMode="External"/><Relationship Id="rId359" Type="http://schemas.openxmlformats.org/officeDocument/2006/relationships/hyperlink" Target="consultantplus://offline/ref=4200334DE9451E04D8C1F5352A976258C25063994E629852FAFC6CE5E8D71F3B024C975DF8580797668D842C03031AA47E5D0763D9EBB0265379G" TargetMode="External"/><Relationship Id="rId566" Type="http://schemas.openxmlformats.org/officeDocument/2006/relationships/hyperlink" Target="consultantplus://offline/ref=4200334DE9451E04D8C1F5352A976258C25062994D629852FAFC6CE5E8D71F3B024C975DF85802926F8D842C03031AA47E5D0763D9EBB0265379G" TargetMode="External"/><Relationship Id="rId121" Type="http://schemas.openxmlformats.org/officeDocument/2006/relationships/hyperlink" Target="consultantplus://offline/ref=4200334DE9451E04D8C1F5352A976258C2566A9C4D609852FAFC6CE5E8D71F3B024C975DF8580290608D842C03031AA47E5D0763D9EBB0265379G" TargetMode="External"/><Relationship Id="rId219" Type="http://schemas.openxmlformats.org/officeDocument/2006/relationships/hyperlink" Target="consultantplus://offline/ref=4200334DE9451E04D8C1F5352A976258C2566A9C4D609852FAFC6CE5E8D71F3B024C975DF8580197658D842C03031AA47E5D0763D9EBB0265379G" TargetMode="External"/><Relationship Id="rId426" Type="http://schemas.openxmlformats.org/officeDocument/2006/relationships/hyperlink" Target="consultantplus://offline/ref=4200334DE9451E04D8C1EA243F976258C45567974C629852FAFC6CE5E8D71F3B024C975DF85901956F8D842C03031AA47E5D0763D9EBB0265379G" TargetMode="External"/><Relationship Id="rId633" Type="http://schemas.openxmlformats.org/officeDocument/2006/relationships/image" Target="media/image21.wmf"/><Relationship Id="rId67" Type="http://schemas.openxmlformats.org/officeDocument/2006/relationships/hyperlink" Target="consultantplus://offline/ref=4200334DE9451E04D8C1F5352A976258C250609849649852FAFC6CE5E8D71F3B024C975DF8580297658D842C03031AA47E5D0763D9EBB0265379G" TargetMode="External"/><Relationship Id="rId272" Type="http://schemas.openxmlformats.org/officeDocument/2006/relationships/hyperlink" Target="consultantplus://offline/ref=4200334DE9451E04D8C1F5352A976258C251609948609852FAFC6CE5E8D71F3B024C975DF8580297678D842C03031AA47E5D0763D9EBB0265379G" TargetMode="External"/><Relationship Id="rId577" Type="http://schemas.openxmlformats.org/officeDocument/2006/relationships/hyperlink" Target="consultantplus://offline/ref=4200334DE9451E04D8C1F5352A976258C25063994E629852FAFC6CE5E8D71F3B024C975DF8580797658D842C03031AA47E5D0763D9EBB0265379G" TargetMode="External"/><Relationship Id="rId132" Type="http://schemas.openxmlformats.org/officeDocument/2006/relationships/hyperlink" Target="consultantplus://offline/ref=4200334DE9451E04D8C1F5352A976258C250609849649852FAFC6CE5E8D71F3B024C975DF85802906E8D842C03031AA47E5D0763D9EBB0265379G" TargetMode="External"/><Relationship Id="rId437" Type="http://schemas.openxmlformats.org/officeDocument/2006/relationships/hyperlink" Target="consultantplus://offline/ref=4200334DE9451E04D8C1F5352A976258C257669F4B639852FAFC6CE5E8D71F3B024C975DF85D0295638D842C03031AA47E5D0763D9EBB0265379G" TargetMode="External"/><Relationship Id="rId644" Type="http://schemas.openxmlformats.org/officeDocument/2006/relationships/hyperlink" Target="consultantplus://offline/ref=4200334DE9451E04D8C1F5352A976258C257669F4B639852FAFC6CE5E8D71F3B024C975DF8590794658D842C03031AA47E5D0763D9EBB0265379G" TargetMode="External"/><Relationship Id="rId283" Type="http://schemas.openxmlformats.org/officeDocument/2006/relationships/hyperlink" Target="consultantplus://offline/ref=4200334DE9451E04D8C1F5352A976258C250609849649852FAFC6CE5E8D71F3B024C975DF8580392638D842C03031AA47E5D0763D9EBB0265379G" TargetMode="External"/><Relationship Id="rId490" Type="http://schemas.openxmlformats.org/officeDocument/2006/relationships/hyperlink" Target="consultantplus://offline/ref=4200334DE9451E04D8C1F5352A976258C25063994E629852FAFC6CE5E8D71F3B024C975DF85806916F8D842C03031AA47E5D0763D9EBB0265379G" TargetMode="External"/><Relationship Id="rId504" Type="http://schemas.openxmlformats.org/officeDocument/2006/relationships/hyperlink" Target="consultantplus://offline/ref=4200334DE9451E04D8C1F5352A976258C25063994E629852FAFC6CE5E8D71F3B024C975DF85807966E8D842C03031AA47E5D0763D9EBB0265379G" TargetMode="External"/><Relationship Id="rId78" Type="http://schemas.openxmlformats.org/officeDocument/2006/relationships/hyperlink" Target="consultantplus://offline/ref=4200334DE9451E04D8C1F5352A976258C257669F4B639852FAFC6CE5E8D71F3B024C975DF858029D6E8D842C03031AA47E5D0763D9EBB0265379G" TargetMode="External"/><Relationship Id="rId143" Type="http://schemas.openxmlformats.org/officeDocument/2006/relationships/hyperlink" Target="consultantplus://offline/ref=4200334DE9451E04D8C1F5352A976258C250609849649852FAFC6CE5E8D71F3B024C975DF858029D618D842C03031AA47E5D0763D9EBB0265379G" TargetMode="External"/><Relationship Id="rId350" Type="http://schemas.openxmlformats.org/officeDocument/2006/relationships/hyperlink" Target="consultantplus://offline/ref=4200334DE9451E04D8C1F5352A976258C25062994D629852FAFC6CE5E8D71F3B024C975DF858029D658D842C03031AA47E5D0763D9EBB0265379G" TargetMode="External"/><Relationship Id="rId588" Type="http://schemas.openxmlformats.org/officeDocument/2006/relationships/hyperlink" Target="consultantplus://offline/ref=4200334DE9451E04D8C1EA243F976258C45567974C629852FAFC6CE5E8D71F3B024C975DF8590194668D842C03031AA47E5D0763D9EBB0265379G" TargetMode="External"/><Relationship Id="rId9" Type="http://schemas.openxmlformats.org/officeDocument/2006/relationships/hyperlink" Target="consultantplus://offline/ref=4200334DE9451E04D8C1F5352A976258C150659D4B699852FAFC6CE5E8D71F3B024C975DF8580295638D842C03031AA47E5D0763D9EBB0265379G" TargetMode="External"/><Relationship Id="rId210" Type="http://schemas.openxmlformats.org/officeDocument/2006/relationships/hyperlink" Target="consultantplus://offline/ref=4200334DE9451E04D8C1F5352A976258C2566A9C4D609852FAFC6CE5E8D71F3B024C975DF8580096678D842C03031AA47E5D0763D9EBB0265379G" TargetMode="External"/><Relationship Id="rId448" Type="http://schemas.openxmlformats.org/officeDocument/2006/relationships/hyperlink" Target="consultantplus://offline/ref=4200334DE9451E04D8C1F5352A976258C25063994E629852FAFC6CE5E8D71F3B024C975DF8580794648D842C03031AA47E5D0763D9EBB0265379G" TargetMode="External"/><Relationship Id="rId655" Type="http://schemas.openxmlformats.org/officeDocument/2006/relationships/hyperlink" Target="consultantplus://offline/ref=4200334DE9451E04D8C1F5352A976258C2576B9949679852FAFC6CE5E8D71F3B024C975DF859019D608D842C03031AA47E5D0763D9EBB0265379G" TargetMode="External"/><Relationship Id="rId294" Type="http://schemas.openxmlformats.org/officeDocument/2006/relationships/hyperlink" Target="consultantplus://offline/ref=4200334DE9451E04D8C1F5352A976258C25063994E629852FAFC6CE5E8D71F3B024C975DF85807966E8D842C03031AA47E5D0763D9EBB0265379G" TargetMode="External"/><Relationship Id="rId308" Type="http://schemas.openxmlformats.org/officeDocument/2006/relationships/hyperlink" Target="consultantplus://offline/ref=4200334DE9451E04D8C1F5352A976258C2566A9C4D609852FAFC6CE5E8D71F3B024C975DF8590594638D842C03031AA47E5D0763D9EBB0265379G" TargetMode="External"/><Relationship Id="rId515" Type="http://schemas.openxmlformats.org/officeDocument/2006/relationships/hyperlink" Target="consultantplus://offline/ref=4200334DE9451E04D8C1F5352A976258C25063994E629852FAFC6CE5E8D71F3B024C975DF8580797658D842C03031AA47E5D0763D9EBB0265379G" TargetMode="External"/><Relationship Id="rId89" Type="http://schemas.openxmlformats.org/officeDocument/2006/relationships/hyperlink" Target="consultantplus://offline/ref=4200334DE9451E04D8C1F5352A976258C257669F4B639852FAFC6CE5E8D71F3B024C975DF858029C6F8D842C03031AA47E5D0763D9EBB0265379G" TargetMode="External"/><Relationship Id="rId154" Type="http://schemas.openxmlformats.org/officeDocument/2006/relationships/hyperlink" Target="consultantplus://offline/ref=4200334DE9451E04D8C1F5352A976258C257669F4B639852FAFC6CE5E8D71F3B024C975DF85800906E8D842C03031AA47E5D0763D9EBB0265379G" TargetMode="External"/><Relationship Id="rId361" Type="http://schemas.openxmlformats.org/officeDocument/2006/relationships/hyperlink" Target="consultantplus://offline/ref=4200334DE9451E04D8C1F5352A976258C2566A9C4D609852FAFC6CE5E8D71F3B024C975DF8590596608D842C03031AA47E5D0763D9EBB0265379G" TargetMode="External"/><Relationship Id="rId599" Type="http://schemas.openxmlformats.org/officeDocument/2006/relationships/hyperlink" Target="consultantplus://offline/ref=4200334DE9451E04D8C1F5352A976258C25063994E629852FAFC6CE5E8D71F3B024C975DF8580791618D842C03031AA47E5D0763D9EBB0265379G" TargetMode="External"/><Relationship Id="rId459" Type="http://schemas.openxmlformats.org/officeDocument/2006/relationships/hyperlink" Target="consultantplus://offline/ref=4200334DE9451E04D8C1F5352A976258C25063994E629852FAFC6CE5E8D71F3B024C975DF85806916F8D842C03031AA47E5D0763D9EBB0265379G" TargetMode="External"/><Relationship Id="rId666" Type="http://schemas.openxmlformats.org/officeDocument/2006/relationships/hyperlink" Target="consultantplus://offline/ref=4200334DE9451E04D8C1F5352A976258C254609E4B629852FAFC6CE5E8D71F3B024C975DF8590493648D842C03031AA47E5D0763D9EBB0265379G" TargetMode="External"/><Relationship Id="rId16" Type="http://schemas.openxmlformats.org/officeDocument/2006/relationships/hyperlink" Target="consultantplus://offline/ref=4200334DE9451E04D8C1F5352A976258C152659A4D669852FAFC6CE5E8D71F3B024C975DF8580295638D842C03031AA47E5D0763D9EBB0265379G" TargetMode="External"/><Relationship Id="rId221" Type="http://schemas.openxmlformats.org/officeDocument/2006/relationships/hyperlink" Target="consultantplus://offline/ref=4200334DE9451E04D8C1F5352A976258C2566A9C4D609852FAFC6CE5E8D71F3B024C975DF8590594678D842C03031AA47E5D0763D9EBB0265379G" TargetMode="External"/><Relationship Id="rId319" Type="http://schemas.openxmlformats.org/officeDocument/2006/relationships/image" Target="media/image5.wmf"/><Relationship Id="rId526" Type="http://schemas.openxmlformats.org/officeDocument/2006/relationships/hyperlink" Target="consultantplus://offline/ref=4200334DE9451E04D8C1F5352A976258C25063994E629852FAFC6CE5E8D71F3B024C975DF85807966E8D842C03031AA47E5D0763D9EBB0265379G" TargetMode="External"/><Relationship Id="rId165" Type="http://schemas.openxmlformats.org/officeDocument/2006/relationships/hyperlink" Target="consultantplus://offline/ref=4200334DE9451E04D8C1F5352A976258C254609E4B629852FAFC6CE5E8D71F3B024C975DF858039C628D842C03031AA47E5D0763D9EBB0265379G" TargetMode="External"/><Relationship Id="rId372" Type="http://schemas.openxmlformats.org/officeDocument/2006/relationships/hyperlink" Target="consultantplus://offline/ref=4200334DE9451E04D8C1F5352A976258C25063994E629852FAFC6CE5E8D71F3B024C975DF85806916F8D842C03031AA47E5D0763D9EBB0265379G" TargetMode="External"/><Relationship Id="rId677" Type="http://schemas.openxmlformats.org/officeDocument/2006/relationships/hyperlink" Target="consultantplus://offline/ref=4200334DE9451E04D8C1F5352A976258C254609E4B629852FAFC6CE5E8D71F3B024C975DF859059C608D842C03031AA47E5D0763D9EBB0265379G" TargetMode="External"/><Relationship Id="rId232" Type="http://schemas.openxmlformats.org/officeDocument/2006/relationships/hyperlink" Target="consultantplus://offline/ref=4200334DE9451E04D8C1F5352A976258C25062994D629852FAFC6CE5E8D71F3B024C975DF858029D658D842C03031AA47E5D0763D9EBB0265379G" TargetMode="External"/><Relationship Id="rId27" Type="http://schemas.openxmlformats.org/officeDocument/2006/relationships/hyperlink" Target="consultantplus://offline/ref=4200334DE9451E04D8C1F5352A976258C256629A4A659852FAFC6CE5E8D71F3B024C975DF8580295638D842C03031AA47E5D0763D9EBB0265379G" TargetMode="External"/><Relationship Id="rId537" Type="http://schemas.openxmlformats.org/officeDocument/2006/relationships/hyperlink" Target="consultantplus://offline/ref=4200334DE9451E04D8C1F5352A976258C25165994C689852FAFC6CE5E8D71F3B024C975DF85802926F8D842C03031AA47E5D0763D9EBB0265379G" TargetMode="External"/><Relationship Id="rId80" Type="http://schemas.openxmlformats.org/officeDocument/2006/relationships/hyperlink" Target="consultantplus://offline/ref=4200334DE9451E04D8C1F5352A976258C257669F4B639852FAFC6CE5E8D71F3B024C975DF858029C668D842C03031AA47E5D0763D9EBB0265379G" TargetMode="External"/><Relationship Id="rId176" Type="http://schemas.openxmlformats.org/officeDocument/2006/relationships/hyperlink" Target="consultantplus://offline/ref=4200334DE9451E04D8C1F5352A976258C257669F4B639852FAFC6CE5E8D71F3B024C975DF8580194678D842C03031AA47E5D0763D9EBB0265379G" TargetMode="External"/><Relationship Id="rId383" Type="http://schemas.openxmlformats.org/officeDocument/2006/relationships/hyperlink" Target="consultantplus://offline/ref=4200334DE9451E04D8C1F5352A976258C25063994E629852FAFC6CE5E8D71F3B024C975DF8580791618D842C03031AA47E5D0763D9EBB0265379G" TargetMode="External"/><Relationship Id="rId590" Type="http://schemas.openxmlformats.org/officeDocument/2006/relationships/hyperlink" Target="consultantplus://offline/ref=4200334DE9451E04D8C1F5352A976258C25063994E629852FAFC6CE5E8D71F3B024C975DF8580797668D842C03031AA47E5D0763D9EBB0265379G" TargetMode="External"/><Relationship Id="rId604" Type="http://schemas.openxmlformats.org/officeDocument/2006/relationships/hyperlink" Target="consultantplus://offline/ref=4200334DE9451E04D8C1EA243F976258C45567974C629852FAFC6CE5E8D71F3B024C975DF8590194668D842C03031AA47E5D0763D9EBB0265379G" TargetMode="External"/><Relationship Id="rId243" Type="http://schemas.openxmlformats.org/officeDocument/2006/relationships/hyperlink" Target="consultantplus://offline/ref=4200334DE9451E04D8C1F5352A976258C25063994E629852FAFC6CE5E8D71F3B024C975DF8580497678D842C03031AA47E5D0763D9EBB0265379G" TargetMode="External"/><Relationship Id="rId450" Type="http://schemas.openxmlformats.org/officeDocument/2006/relationships/hyperlink" Target="consultantplus://offline/ref=4200334DE9451E04D8C1F5352A976258C25063994E629852FAFC6CE5E8D71F3B024C975DF8580796608D842C03031AA47E5D0763D9EBB0265379G" TargetMode="External"/><Relationship Id="rId688" Type="http://schemas.openxmlformats.org/officeDocument/2006/relationships/hyperlink" Target="consultantplus://offline/ref=4200334DE9451E04D8C1F5352A976258C2576B9949679852FAFC6CE5E8D71F3B024C975DF85906956E8D842C03031AA47E5D0763D9EBB0265379G" TargetMode="External"/><Relationship Id="rId38" Type="http://schemas.openxmlformats.org/officeDocument/2006/relationships/hyperlink" Target="consultantplus://offline/ref=4200334DE9451E04D8C1F5352A976258C2516B964A619852FAFC6CE5E8D71F3B024C975DF8580295638D842C03031AA47E5D0763D9EBB0265379G" TargetMode="External"/><Relationship Id="rId103" Type="http://schemas.openxmlformats.org/officeDocument/2006/relationships/hyperlink" Target="consultantplus://offline/ref=4200334DE9451E04D8C1F5352A976258C257669F4B639852FAFC6CE5E8D71F3B024C975DF8580394678D842C03031AA47E5D0763D9EBB0265379G" TargetMode="External"/><Relationship Id="rId310" Type="http://schemas.openxmlformats.org/officeDocument/2006/relationships/hyperlink" Target="consultantplus://offline/ref=4200334DE9451E04D8C1F5352A976258C2566A9C4D609852FAFC6CE5E8D71F3B024C975DF85905946F8D842C03031AA47E5D0763D9EBB0265379G" TargetMode="External"/><Relationship Id="rId548" Type="http://schemas.openxmlformats.org/officeDocument/2006/relationships/hyperlink" Target="consultantplus://offline/ref=4200334DE9451E04D8C1F5352A976258C25165994C689852FAFC6CE5E8D71F3B024C975DF8580394658D842C03031AA47E5D0763D9EBB0265379G" TargetMode="External"/><Relationship Id="rId91" Type="http://schemas.openxmlformats.org/officeDocument/2006/relationships/hyperlink" Target="consultantplus://offline/ref=4200334DE9451E04D8C1F5352A976258C257669F4B639852FAFC6CE5E8D71F3B024C975DF8580395678D842C03031AA47E5D0763D9EBB0265379G" TargetMode="External"/><Relationship Id="rId187" Type="http://schemas.openxmlformats.org/officeDocument/2006/relationships/hyperlink" Target="consultantplus://offline/ref=4200334DE9451E04D8C1F5352A976258C254609E4B629852FAFC6CE5E8D71F3B024C975DF8580090648D842C03031AA47E5D0763D9EBB0265379G" TargetMode="External"/><Relationship Id="rId394" Type="http://schemas.openxmlformats.org/officeDocument/2006/relationships/hyperlink" Target="consultantplus://offline/ref=4200334DE9451E04D8C1F5352A976258C25063994E629852FAFC6CE5E8D71F3B024C975DF85807966E8D842C03031AA47E5D0763D9EBB0265379G" TargetMode="External"/><Relationship Id="rId408" Type="http://schemas.openxmlformats.org/officeDocument/2006/relationships/hyperlink" Target="consultantplus://offline/ref=4200334DE9451E04D8C1F5352A976258C25062994D629852FAFC6CE5E8D71F3B024C975DF858029D658D842C03031AA47E5D0763D9EBB0265379G" TargetMode="External"/><Relationship Id="rId615" Type="http://schemas.openxmlformats.org/officeDocument/2006/relationships/hyperlink" Target="consultantplus://offline/ref=4200334DE9451E04D8C1F5352A976258C25063994E629852FAFC6CE5E8D71F3B024C975DF8580794648D842C03031AA47E5D0763D9EBB0265379G" TargetMode="External"/><Relationship Id="rId254" Type="http://schemas.openxmlformats.org/officeDocument/2006/relationships/hyperlink" Target="consultantplus://offline/ref=4200334DE9451E04D8C1F5352A976258C250609849649852FAFC6CE5E8D71F3B024C975DF8580392658D842C03031AA47E5D0763D9EBB0265379G" TargetMode="External"/><Relationship Id="rId49" Type="http://schemas.openxmlformats.org/officeDocument/2006/relationships/hyperlink" Target="consultantplus://offline/ref=4200334DE9451E04D8C1F5352A976258C257669F4B639852FAFC6CE5E8D71F3B024C975DF8580295638D842C03031AA47E5D0763D9EBB0265379G" TargetMode="External"/><Relationship Id="rId114" Type="http://schemas.openxmlformats.org/officeDocument/2006/relationships/hyperlink" Target="consultantplus://offline/ref=4200334DE9451E04D8C1EA243F976258C152619946669852FAFC6CE5E8D71F3B104CCF51F9591C956598D27D455574G" TargetMode="External"/><Relationship Id="rId461" Type="http://schemas.openxmlformats.org/officeDocument/2006/relationships/hyperlink" Target="consultantplus://offline/ref=4200334DE9451E04D8C1EA243F976258C35D6B984D699852FAFC6CE5E8D71F3B024C9755F95356C422D3DD7C464817A6614107625C75G" TargetMode="External"/><Relationship Id="rId559" Type="http://schemas.openxmlformats.org/officeDocument/2006/relationships/hyperlink" Target="consultantplus://offline/ref=4200334DE9451E04D8C1EA243F976258C45567974C629852FAFC6CE5E8D71F3B024C975DF85901956F8D842C03031AA47E5D0763D9EBB0265379G" TargetMode="External"/><Relationship Id="rId198" Type="http://schemas.openxmlformats.org/officeDocument/2006/relationships/hyperlink" Target="consultantplus://offline/ref=4200334DE9451E04D8C1F5352A976258C250609849649852FAFC6CE5E8D71F3B024C975DF8580390678D842C03031AA47E5D0763D9EBB0265379G" TargetMode="External"/><Relationship Id="rId321" Type="http://schemas.openxmlformats.org/officeDocument/2006/relationships/image" Target="media/image7.wmf"/><Relationship Id="rId419" Type="http://schemas.openxmlformats.org/officeDocument/2006/relationships/hyperlink" Target="consultantplus://offline/ref=4200334DE9451E04D8C1F5352A976258C25160974F669852FAFC6CE5E8D71F3B104CCF51F9591C956598D27D455574G" TargetMode="External"/><Relationship Id="rId626" Type="http://schemas.openxmlformats.org/officeDocument/2006/relationships/hyperlink" Target="consultantplus://offline/ref=4200334DE9451E04D8C1EA243F976258C45567974C629852FAFC6CE5E8D71F3B024C975DF8590194668D842C03031AA47E5D0763D9EBB026537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343</Pages>
  <Words>118245</Words>
  <Characters>674000</Characters>
  <Application>Microsoft Office Word</Application>
  <DocSecurity>0</DocSecurity>
  <Lines>5616</Lines>
  <Paragraphs>1581</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790664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Алексеевна Черныш</dc:creator>
  <cp:lastModifiedBy>Татьяна Алексеевна Черныш</cp:lastModifiedBy>
  <cp:revision>1</cp:revision>
  <dcterms:created xsi:type="dcterms:W3CDTF">2022-03-11T06:59:00Z</dcterms:created>
  <dcterms:modified xsi:type="dcterms:W3CDTF">2022-03-11T07:02:00Z</dcterms:modified>
</cp:coreProperties>
</file>