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E4" w:rsidRPr="007D4FE4" w:rsidRDefault="007D4FE4" w:rsidP="009C416C">
      <w:pPr>
        <w:ind w:firstLine="709"/>
        <w:jc w:val="center"/>
        <w:rPr>
          <w:b/>
          <w:sz w:val="28"/>
          <w:szCs w:val="28"/>
        </w:rPr>
      </w:pPr>
      <w:r w:rsidRPr="007D4FE4">
        <w:rPr>
          <w:b/>
          <w:sz w:val="28"/>
          <w:szCs w:val="28"/>
        </w:rPr>
        <w:t>Информационная справка о состоянии системы образования обучающихся с ОВЗ и с инвалидностью в Ленинградской области  на 1 сентября 2021 г.</w:t>
      </w:r>
    </w:p>
    <w:p w:rsidR="007D4FE4" w:rsidRDefault="007D4FE4" w:rsidP="009C416C">
      <w:pPr>
        <w:ind w:firstLine="709"/>
        <w:jc w:val="center"/>
        <w:rPr>
          <w:i/>
          <w:sz w:val="28"/>
          <w:szCs w:val="28"/>
        </w:rPr>
      </w:pPr>
    </w:p>
    <w:p w:rsidR="009C416C" w:rsidRPr="00934148" w:rsidRDefault="009C416C" w:rsidP="009C416C">
      <w:pPr>
        <w:ind w:firstLine="709"/>
        <w:jc w:val="center"/>
        <w:rPr>
          <w:i/>
          <w:sz w:val="28"/>
          <w:szCs w:val="28"/>
        </w:rPr>
      </w:pPr>
      <w:r w:rsidRPr="00934148">
        <w:rPr>
          <w:i/>
          <w:sz w:val="28"/>
          <w:szCs w:val="28"/>
        </w:rPr>
        <w:t xml:space="preserve">Обучение детей с </w:t>
      </w:r>
      <w:r w:rsidRPr="00934148">
        <w:rPr>
          <w:i/>
          <w:color w:val="000000"/>
          <w:sz w:val="28"/>
          <w:szCs w:val="28"/>
        </w:rPr>
        <w:t xml:space="preserve">ограниченными возможностями здоровья  </w:t>
      </w:r>
      <w:r w:rsidRPr="00934148">
        <w:rPr>
          <w:i/>
          <w:sz w:val="28"/>
          <w:szCs w:val="28"/>
        </w:rPr>
        <w:t>и инвалидностью</w:t>
      </w:r>
    </w:p>
    <w:p w:rsidR="004C6F59" w:rsidRDefault="004C6F59" w:rsidP="00AD6D97">
      <w:pPr>
        <w:ind w:left="113" w:firstLine="709"/>
        <w:contextualSpacing/>
        <w:jc w:val="both"/>
        <w:rPr>
          <w:sz w:val="28"/>
          <w:szCs w:val="28"/>
        </w:rPr>
      </w:pPr>
    </w:p>
    <w:p w:rsidR="007D4FE4" w:rsidRDefault="007D4FE4" w:rsidP="007D4FE4">
      <w:pPr>
        <w:ind w:left="113" w:firstLine="709"/>
        <w:contextualSpacing/>
        <w:jc w:val="both"/>
        <w:rPr>
          <w:sz w:val="28"/>
          <w:szCs w:val="28"/>
        </w:rPr>
      </w:pPr>
      <w:r w:rsidRPr="007D4FE4">
        <w:rPr>
          <w:sz w:val="28"/>
          <w:szCs w:val="28"/>
        </w:rPr>
        <w:t xml:space="preserve">В Ленинградской области создана и </w:t>
      </w:r>
      <w:r>
        <w:rPr>
          <w:sz w:val="28"/>
          <w:szCs w:val="28"/>
        </w:rPr>
        <w:t xml:space="preserve">развивается система образования </w:t>
      </w:r>
      <w:proofErr w:type="gramStart"/>
      <w:r w:rsidRPr="007D4FE4">
        <w:rPr>
          <w:sz w:val="28"/>
          <w:szCs w:val="28"/>
        </w:rPr>
        <w:t>обучающихся</w:t>
      </w:r>
      <w:proofErr w:type="gramEnd"/>
      <w:r w:rsidRPr="007D4FE4">
        <w:rPr>
          <w:sz w:val="28"/>
          <w:szCs w:val="28"/>
        </w:rPr>
        <w:t xml:space="preserve"> с ограниченными возможностями здоровья (далее – ОВЗ) и с</w:t>
      </w:r>
      <w:r>
        <w:rPr>
          <w:sz w:val="28"/>
          <w:szCs w:val="28"/>
        </w:rPr>
        <w:t xml:space="preserve"> </w:t>
      </w:r>
      <w:r w:rsidRPr="007D4FE4">
        <w:rPr>
          <w:sz w:val="28"/>
          <w:szCs w:val="28"/>
        </w:rPr>
        <w:t>инвалидностью.</w:t>
      </w:r>
    </w:p>
    <w:p w:rsidR="007D4FE4" w:rsidRPr="007D4FE4" w:rsidRDefault="007D4FE4" w:rsidP="007D4FE4">
      <w:pPr>
        <w:ind w:left="113" w:firstLine="709"/>
        <w:contextualSpacing/>
        <w:jc w:val="both"/>
        <w:rPr>
          <w:sz w:val="28"/>
          <w:szCs w:val="28"/>
        </w:rPr>
      </w:pPr>
      <w:r w:rsidRPr="007D4FE4">
        <w:rPr>
          <w:sz w:val="28"/>
          <w:szCs w:val="28"/>
        </w:rPr>
        <w:t>Включение детей с инвалидностью и с ОВЗ в систему образования начинается с раннего возраста. Во исполнение положений Концепции развития ранней помощи в Российской Федерации в системе образования Ленинградской области  созданы две службы ранней помощи.</w:t>
      </w:r>
    </w:p>
    <w:p w:rsidR="007D4FE4" w:rsidRPr="007D4FE4" w:rsidRDefault="007D4FE4" w:rsidP="007D4FE4">
      <w:pPr>
        <w:ind w:left="113" w:firstLine="709"/>
        <w:contextualSpacing/>
        <w:jc w:val="both"/>
        <w:rPr>
          <w:sz w:val="28"/>
          <w:szCs w:val="28"/>
        </w:rPr>
      </w:pPr>
      <w:r w:rsidRPr="007D4FE4">
        <w:rPr>
          <w:sz w:val="28"/>
          <w:szCs w:val="28"/>
        </w:rPr>
        <w:t xml:space="preserve">Служба ранней помощи как структурное подразделение государственного бюджетного образовательного учреждения дополнительного образования «Ленинградский областной центр </w:t>
      </w:r>
      <w:proofErr w:type="spellStart"/>
      <w:r w:rsidRPr="007D4FE4">
        <w:rPr>
          <w:sz w:val="28"/>
          <w:szCs w:val="28"/>
        </w:rPr>
        <w:t>психолого</w:t>
      </w:r>
      <w:proofErr w:type="spellEnd"/>
      <w:r w:rsidRPr="007D4FE4">
        <w:rPr>
          <w:sz w:val="28"/>
          <w:szCs w:val="28"/>
        </w:rPr>
        <w:t xml:space="preserve"> – педагогической, медицинской и социальной помощи». В Службах осуществляется помощь в индивидуальном порядке детям-инвалидам и детям с ограниченными возможностями здоровья с 2 месяцев до 8 лет, в том числе консультативно-диагностическая помощь родителям (законным представителям), а также групповые и индивидуальные коррекционно-развивающие занятия.</w:t>
      </w:r>
    </w:p>
    <w:p w:rsidR="007D4FE4" w:rsidRDefault="007D4FE4" w:rsidP="007D4FE4">
      <w:pPr>
        <w:ind w:left="113" w:firstLine="709"/>
        <w:contextualSpacing/>
        <w:jc w:val="both"/>
        <w:rPr>
          <w:sz w:val="28"/>
          <w:szCs w:val="28"/>
        </w:rPr>
      </w:pPr>
      <w:r w:rsidRPr="007D4FE4">
        <w:rPr>
          <w:sz w:val="28"/>
          <w:szCs w:val="28"/>
        </w:rPr>
        <w:t>Одним из инструментов достижения поставленной цели является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Данные услуги в Ленинградской области оказываются региональным консультационным центром (1), муниципальными консультационными центрами (63), психолого-медико-педагогическими комиссиями (18). В первом полугодии 2020 года было оказано более – 15 тысяч услуг.</w:t>
      </w:r>
    </w:p>
    <w:p w:rsidR="007D4FE4" w:rsidRDefault="007D4FE4" w:rsidP="007D4FE4">
      <w:pPr>
        <w:ind w:left="113" w:firstLine="709"/>
        <w:contextualSpacing/>
        <w:jc w:val="both"/>
        <w:rPr>
          <w:sz w:val="28"/>
          <w:szCs w:val="28"/>
        </w:rPr>
      </w:pPr>
      <w:r w:rsidRPr="007D4FE4">
        <w:rPr>
          <w:sz w:val="28"/>
          <w:szCs w:val="28"/>
        </w:rPr>
        <w:t>По данным мониторинга в 202</w:t>
      </w:r>
      <w:r>
        <w:rPr>
          <w:sz w:val="28"/>
          <w:szCs w:val="28"/>
        </w:rPr>
        <w:t>1</w:t>
      </w:r>
      <w:r w:rsidRPr="007D4FE4">
        <w:rPr>
          <w:sz w:val="28"/>
          <w:szCs w:val="28"/>
        </w:rPr>
        <w:t xml:space="preserve"> году 92 ребенка получили комплексную раннюю помощь в указанных службах. Потребность родителей (законных представителей) детей раннего возраста растет с каждым годом и в информационном сопровождении.</w:t>
      </w:r>
    </w:p>
    <w:p w:rsidR="009C416C" w:rsidRPr="00934148" w:rsidRDefault="009C416C" w:rsidP="007D4FE4">
      <w:pPr>
        <w:ind w:left="113" w:firstLine="709"/>
        <w:contextualSpacing/>
        <w:jc w:val="both"/>
        <w:rPr>
          <w:sz w:val="28"/>
          <w:szCs w:val="28"/>
        </w:rPr>
      </w:pPr>
      <w:r w:rsidRPr="00934148">
        <w:rPr>
          <w:sz w:val="28"/>
          <w:szCs w:val="28"/>
        </w:rPr>
        <w:t>В 202</w:t>
      </w:r>
      <w:r w:rsidR="00FF3F4D">
        <w:rPr>
          <w:sz w:val="28"/>
          <w:szCs w:val="28"/>
        </w:rPr>
        <w:t>1</w:t>
      </w:r>
      <w:r w:rsidRPr="00934148">
        <w:rPr>
          <w:sz w:val="28"/>
          <w:szCs w:val="28"/>
        </w:rPr>
        <w:t>-202</w:t>
      </w:r>
      <w:r w:rsidR="00FF3F4D">
        <w:rPr>
          <w:sz w:val="28"/>
          <w:szCs w:val="28"/>
        </w:rPr>
        <w:t>2</w:t>
      </w:r>
      <w:r w:rsidRPr="00934148">
        <w:rPr>
          <w:sz w:val="28"/>
          <w:szCs w:val="28"/>
        </w:rPr>
        <w:t xml:space="preserve"> учебном году в школах Ленинградской области обучается </w:t>
      </w:r>
      <w:r w:rsidR="00FF3F4D">
        <w:rPr>
          <w:sz w:val="28"/>
          <w:szCs w:val="28"/>
        </w:rPr>
        <w:t xml:space="preserve">12733 </w:t>
      </w:r>
      <w:r w:rsidRPr="00934148">
        <w:rPr>
          <w:sz w:val="28"/>
          <w:szCs w:val="28"/>
        </w:rPr>
        <w:t xml:space="preserve">обучающихся с ограниченными возможностями здоровья и </w:t>
      </w:r>
      <w:r w:rsidR="00FF3F4D">
        <w:rPr>
          <w:sz w:val="28"/>
          <w:szCs w:val="28"/>
        </w:rPr>
        <w:t>3036</w:t>
      </w:r>
      <w:r w:rsidR="0049619A">
        <w:rPr>
          <w:sz w:val="28"/>
          <w:szCs w:val="28"/>
        </w:rPr>
        <w:t xml:space="preserve"> </w:t>
      </w:r>
      <w:r w:rsidRPr="00934148">
        <w:rPr>
          <w:sz w:val="28"/>
          <w:szCs w:val="28"/>
        </w:rPr>
        <w:t>детей с инвалидностью. Обучение детей с ограниченными возможностями здоровья и с инвалидностью в Ленинградской области осуществляется в разных формах, в том числе в отдельных организациях, реализующих адаптированные образовательные программы, в отдельных классах общеобразовательных организаций, а также в общеобразовательных классах, совместно с детьми, не имеющими нарушений развития.</w:t>
      </w:r>
    </w:p>
    <w:p w:rsidR="009C416C" w:rsidRPr="00934148" w:rsidRDefault="009C416C" w:rsidP="009C416C">
      <w:pPr>
        <w:ind w:left="113" w:right="140" w:firstLine="709"/>
        <w:contextualSpacing/>
        <w:jc w:val="both"/>
        <w:rPr>
          <w:sz w:val="28"/>
          <w:szCs w:val="28"/>
        </w:rPr>
      </w:pPr>
      <w:r w:rsidRPr="00934148">
        <w:rPr>
          <w:sz w:val="28"/>
          <w:szCs w:val="28"/>
        </w:rPr>
        <w:lastRenderedPageBreak/>
        <w:t xml:space="preserve">В отдельных организациях, реализующих адаптированные общеобразовательные программы, обучается </w:t>
      </w:r>
      <w:r w:rsidR="0049619A">
        <w:rPr>
          <w:sz w:val="28"/>
          <w:szCs w:val="28"/>
        </w:rPr>
        <w:t>3174 ребенка с ОВЗ и</w:t>
      </w:r>
      <w:r w:rsidR="004C6F59">
        <w:rPr>
          <w:sz w:val="28"/>
          <w:szCs w:val="28"/>
        </w:rPr>
        <w:t>з них</w:t>
      </w:r>
      <w:r w:rsidR="0049619A">
        <w:rPr>
          <w:sz w:val="28"/>
          <w:szCs w:val="28"/>
        </w:rPr>
        <w:t xml:space="preserve"> 1150</w:t>
      </w:r>
      <w:r w:rsidR="00AD6D97">
        <w:rPr>
          <w:sz w:val="28"/>
          <w:szCs w:val="28"/>
        </w:rPr>
        <w:t xml:space="preserve"> </w:t>
      </w:r>
      <w:r w:rsidRPr="00934148">
        <w:rPr>
          <w:sz w:val="28"/>
          <w:szCs w:val="28"/>
        </w:rPr>
        <w:t>детей</w:t>
      </w:r>
      <w:r w:rsidR="0049619A">
        <w:rPr>
          <w:sz w:val="28"/>
          <w:szCs w:val="28"/>
        </w:rPr>
        <w:t>-</w:t>
      </w:r>
      <w:r w:rsidRPr="00934148">
        <w:rPr>
          <w:sz w:val="28"/>
          <w:szCs w:val="28"/>
        </w:rPr>
        <w:t xml:space="preserve">инвалидов. </w:t>
      </w:r>
    </w:p>
    <w:p w:rsidR="009C416C" w:rsidRPr="00934148" w:rsidRDefault="009C416C" w:rsidP="009C416C">
      <w:pPr>
        <w:ind w:left="113" w:right="140" w:firstLine="709"/>
        <w:contextualSpacing/>
        <w:jc w:val="both"/>
        <w:rPr>
          <w:sz w:val="28"/>
          <w:szCs w:val="28"/>
        </w:rPr>
      </w:pPr>
      <w:proofErr w:type="gramStart"/>
      <w:r w:rsidRPr="0093414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4148">
        <w:rPr>
          <w:sz w:val="28"/>
          <w:szCs w:val="28"/>
        </w:rPr>
        <w:t xml:space="preserve">муниципальных общеобразовательных организациях Ленинградской области в специальных коррекционные классах - </w:t>
      </w:r>
      <w:r w:rsidR="0049619A">
        <w:rPr>
          <w:sz w:val="28"/>
          <w:szCs w:val="28"/>
        </w:rPr>
        <w:t>2</w:t>
      </w:r>
      <w:r w:rsidR="007727D2">
        <w:rPr>
          <w:sz w:val="28"/>
          <w:szCs w:val="28"/>
        </w:rPr>
        <w:t>431</w:t>
      </w:r>
      <w:r w:rsidR="0049619A">
        <w:rPr>
          <w:sz w:val="28"/>
          <w:szCs w:val="28"/>
        </w:rPr>
        <w:t xml:space="preserve"> </w:t>
      </w:r>
      <w:r w:rsidRPr="00934148">
        <w:rPr>
          <w:sz w:val="28"/>
          <w:szCs w:val="28"/>
        </w:rPr>
        <w:t xml:space="preserve">детей с ОВЗ и </w:t>
      </w:r>
      <w:r w:rsidR="007727D2">
        <w:rPr>
          <w:sz w:val="28"/>
          <w:szCs w:val="28"/>
        </w:rPr>
        <w:t>227 детей</w:t>
      </w:r>
      <w:r w:rsidRPr="00934148">
        <w:rPr>
          <w:sz w:val="28"/>
          <w:szCs w:val="28"/>
        </w:rPr>
        <w:t xml:space="preserve"> - инвали</w:t>
      </w:r>
      <w:r w:rsidR="007727D2">
        <w:rPr>
          <w:sz w:val="28"/>
          <w:szCs w:val="28"/>
        </w:rPr>
        <w:t>дов</w:t>
      </w:r>
      <w:r w:rsidRPr="00934148">
        <w:rPr>
          <w:sz w:val="28"/>
          <w:szCs w:val="28"/>
        </w:rPr>
        <w:t>.</w:t>
      </w:r>
      <w:proofErr w:type="gramEnd"/>
    </w:p>
    <w:p w:rsidR="009C416C" w:rsidRPr="00934148" w:rsidRDefault="009C416C" w:rsidP="009C416C">
      <w:pPr>
        <w:ind w:left="113" w:right="140" w:firstLine="709"/>
        <w:contextualSpacing/>
        <w:jc w:val="both"/>
        <w:rPr>
          <w:sz w:val="28"/>
          <w:szCs w:val="28"/>
        </w:rPr>
      </w:pPr>
      <w:r w:rsidRPr="00934148">
        <w:rPr>
          <w:sz w:val="28"/>
          <w:szCs w:val="28"/>
        </w:rPr>
        <w:t xml:space="preserve">Для </w:t>
      </w:r>
      <w:r w:rsidR="007727D2">
        <w:rPr>
          <w:sz w:val="28"/>
          <w:szCs w:val="28"/>
        </w:rPr>
        <w:t>7128</w:t>
      </w:r>
      <w:r w:rsidR="00AD6D97">
        <w:rPr>
          <w:sz w:val="28"/>
          <w:szCs w:val="28"/>
        </w:rPr>
        <w:t xml:space="preserve"> </w:t>
      </w:r>
      <w:r w:rsidRPr="00934148">
        <w:rPr>
          <w:sz w:val="28"/>
          <w:szCs w:val="28"/>
        </w:rPr>
        <w:t xml:space="preserve">детей с ОВЗ и </w:t>
      </w:r>
      <w:r w:rsidR="007727D2">
        <w:rPr>
          <w:sz w:val="28"/>
          <w:szCs w:val="28"/>
        </w:rPr>
        <w:t>1659</w:t>
      </w:r>
      <w:r w:rsidR="00AD6D97">
        <w:rPr>
          <w:sz w:val="28"/>
          <w:szCs w:val="28"/>
        </w:rPr>
        <w:t xml:space="preserve"> </w:t>
      </w:r>
      <w:r w:rsidRPr="00934148">
        <w:rPr>
          <w:sz w:val="28"/>
          <w:szCs w:val="28"/>
        </w:rPr>
        <w:t>детей-инвалидов организовано инклюзивное обучение в муниципальных общеобразовательных организациях Ленинградской области совместно с детьми, не имеющими нарушений в развитии.</w:t>
      </w:r>
    </w:p>
    <w:p w:rsidR="009C416C" w:rsidRPr="00934148" w:rsidRDefault="009C416C" w:rsidP="009C416C">
      <w:pPr>
        <w:ind w:left="113" w:right="140" w:firstLine="709"/>
        <w:contextualSpacing/>
        <w:jc w:val="both"/>
        <w:rPr>
          <w:sz w:val="28"/>
          <w:szCs w:val="28"/>
        </w:rPr>
      </w:pPr>
      <w:r w:rsidRPr="00934148">
        <w:rPr>
          <w:sz w:val="28"/>
          <w:szCs w:val="28"/>
        </w:rPr>
        <w:t xml:space="preserve">В регионе сохраняется сеть отдельных организаций, реализующих адаптированные образовательные программы, представленная 24 общеобразовательными учреждениями для детей с разными видами нарушений (для глухих и слабослышащих детей, для слепых и слабовидящих, для детей с нарушениями опорно-двигательного аппарата, для детей с нарушениями речи, с задержкой психического развития, для детей с интеллектуальными нарушениями). </w:t>
      </w:r>
    </w:p>
    <w:p w:rsidR="009C416C" w:rsidRPr="00934148" w:rsidRDefault="009C416C" w:rsidP="009C416C">
      <w:pPr>
        <w:ind w:left="113" w:right="140" w:firstLine="709"/>
        <w:contextualSpacing/>
        <w:jc w:val="both"/>
        <w:rPr>
          <w:sz w:val="28"/>
          <w:szCs w:val="28"/>
        </w:rPr>
      </w:pPr>
      <w:r w:rsidRPr="00934148">
        <w:rPr>
          <w:sz w:val="28"/>
          <w:szCs w:val="28"/>
        </w:rPr>
        <w:t xml:space="preserve">Учреждения расположены в разных районах Ленинградской области, что обеспечивает территориальную доступность образования для детей с ОВЗ и инвалидностью.  </w:t>
      </w:r>
    </w:p>
    <w:p w:rsidR="0063080E" w:rsidRPr="004C6F59" w:rsidRDefault="004C6F59" w:rsidP="004C6F59">
      <w:pPr>
        <w:pStyle w:val="a5"/>
        <w:tabs>
          <w:tab w:val="left" w:pos="-142"/>
          <w:tab w:val="left" w:pos="851"/>
        </w:tabs>
        <w:ind w:left="0" w:firstLine="709"/>
        <w:jc w:val="both"/>
        <w:rPr>
          <w:sz w:val="28"/>
          <w:szCs w:val="28"/>
        </w:rPr>
      </w:pPr>
      <w:r w:rsidRPr="004C6F59">
        <w:rPr>
          <w:rFonts w:eastAsia="Calibri"/>
          <w:sz w:val="28"/>
          <w:szCs w:val="28"/>
          <w:lang w:eastAsia="en-US"/>
        </w:rPr>
        <w:t xml:space="preserve">В 2021 году мероприятие </w:t>
      </w:r>
      <w:r w:rsidR="0053298A">
        <w:rPr>
          <w:rFonts w:eastAsia="Calibri"/>
          <w:sz w:val="28"/>
          <w:szCs w:val="28"/>
          <w:lang w:eastAsia="en-US"/>
        </w:rPr>
        <w:t xml:space="preserve">по поддержке образования обучающихся с ограниченными возможностями здоровья </w:t>
      </w:r>
      <w:r w:rsidR="0053298A" w:rsidRPr="000D759B">
        <w:rPr>
          <w:color w:val="000000" w:themeColor="text1"/>
          <w:sz w:val="28"/>
          <w:szCs w:val="28"/>
        </w:rPr>
        <w:t xml:space="preserve">федерального проекта «Современная школа» национального проекта «Образование» </w:t>
      </w:r>
      <w:r w:rsidRPr="004C6F59">
        <w:rPr>
          <w:rFonts w:eastAsia="Calibri"/>
          <w:sz w:val="28"/>
          <w:szCs w:val="28"/>
          <w:lang w:eastAsia="en-US"/>
        </w:rPr>
        <w:t xml:space="preserve">проведено в двух государственных общеобразовательных организациях Ленинградской области, реализующих исключительно адаптированные образовательные программы. В ходе реализации мероприятия обновлена материально-техническая база 13 кабинетов, в том числе: 4 кабинетов </w:t>
      </w:r>
      <w:r w:rsidRPr="004C6F59">
        <w:rPr>
          <w:sz w:val="28"/>
          <w:szCs w:val="28"/>
        </w:rPr>
        <w:t>для реализации программ дополнительного образования (2 кабинета робототехники, ;  универсальный мобильный мультимедийный зал с 3</w:t>
      </w:r>
      <w:r w:rsidRPr="004C6F59">
        <w:rPr>
          <w:sz w:val="28"/>
          <w:szCs w:val="28"/>
          <w:lang w:val="en-US"/>
        </w:rPr>
        <w:t>D</w:t>
      </w:r>
      <w:r w:rsidRPr="004C6F59">
        <w:rPr>
          <w:sz w:val="28"/>
          <w:szCs w:val="28"/>
        </w:rPr>
        <w:t>-стерео визуализацией, класс 3</w:t>
      </w:r>
      <w:r w:rsidRPr="004C6F59">
        <w:rPr>
          <w:sz w:val="28"/>
          <w:szCs w:val="28"/>
          <w:lang w:val="en-US"/>
        </w:rPr>
        <w:t>D</w:t>
      </w:r>
      <w:r w:rsidRPr="004C6F59">
        <w:rPr>
          <w:sz w:val="28"/>
          <w:szCs w:val="28"/>
        </w:rPr>
        <w:t xml:space="preserve"> моделирования), 6  кабинетов для работы  коррекционно-развивающей работы, в том числе кабинет педагога - психолога и 5 кабинетов учителей-логопедов</w:t>
      </w:r>
      <w:proofErr w:type="gramStart"/>
      <w:r w:rsidRPr="004C6F59">
        <w:rPr>
          <w:sz w:val="28"/>
          <w:szCs w:val="28"/>
        </w:rPr>
        <w:t xml:space="preserve"> ;</w:t>
      </w:r>
      <w:proofErr w:type="gramEnd"/>
      <w:r w:rsidRPr="004C6F59">
        <w:rPr>
          <w:sz w:val="28"/>
          <w:szCs w:val="28"/>
        </w:rPr>
        <w:t xml:space="preserve"> 2  кабинета - мастерских для реализации предметной области «Технология» (кабинет поварского дела, кабинет швейного дела)</w:t>
      </w:r>
      <w:r w:rsidR="0063080E" w:rsidRPr="004C6F59">
        <w:rPr>
          <w:color w:val="000000" w:themeColor="text1"/>
          <w:sz w:val="28"/>
          <w:szCs w:val="28"/>
        </w:rPr>
        <w:t xml:space="preserve">. </w:t>
      </w:r>
    </w:p>
    <w:p w:rsidR="009C416C" w:rsidRPr="000D759B" w:rsidRDefault="009C416C" w:rsidP="009C416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D759B">
        <w:rPr>
          <w:color w:val="000000" w:themeColor="text1"/>
          <w:sz w:val="28"/>
          <w:szCs w:val="28"/>
        </w:rPr>
        <w:t>В</w:t>
      </w:r>
      <w:r w:rsidRPr="000D759B">
        <w:rPr>
          <w:bCs/>
          <w:color w:val="000000" w:themeColor="text1"/>
          <w:sz w:val="28"/>
          <w:szCs w:val="28"/>
        </w:rPr>
        <w:t xml:space="preserve"> целях определения необходимых условий для образования детей, испытывающих трудности в обучении,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 в </w:t>
      </w:r>
      <w:r w:rsidRPr="000D759B">
        <w:rPr>
          <w:color w:val="000000" w:themeColor="text1"/>
          <w:sz w:val="28"/>
          <w:szCs w:val="28"/>
        </w:rPr>
        <w:t xml:space="preserve">Ленинградской области действует 1 центральная и 18 территориальных психолого-медико-педагогических комиссий, целью которых является определение необходимых условий для обучения детей с ОВЗ и инвалидностью с учетом индивидуальных особенностей развития ребенка. </w:t>
      </w:r>
      <w:proofErr w:type="gramEnd"/>
    </w:p>
    <w:p w:rsidR="009C416C" w:rsidRPr="000D759B" w:rsidRDefault="004C6F59" w:rsidP="009C416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оказания консультативной и методической помощи </w:t>
      </w:r>
      <w:proofErr w:type="gramStart"/>
      <w:r>
        <w:rPr>
          <w:color w:val="000000" w:themeColor="text1"/>
          <w:sz w:val="28"/>
          <w:szCs w:val="28"/>
        </w:rPr>
        <w:t xml:space="preserve">специалистам муниципальных общеобразовательных организаций, </w:t>
      </w:r>
      <w:r>
        <w:rPr>
          <w:color w:val="000000" w:themeColor="text1"/>
          <w:sz w:val="28"/>
          <w:szCs w:val="28"/>
        </w:rPr>
        <w:lastRenderedPageBreak/>
        <w:t>работающим с детьми с ОВЗ в</w:t>
      </w:r>
      <w:r w:rsidR="009C416C" w:rsidRPr="000D759B">
        <w:rPr>
          <w:color w:val="000000" w:themeColor="text1"/>
          <w:sz w:val="28"/>
          <w:szCs w:val="28"/>
        </w:rPr>
        <w:t xml:space="preserve"> регионе осуществляют</w:t>
      </w:r>
      <w:proofErr w:type="gramEnd"/>
      <w:r w:rsidR="009C416C" w:rsidRPr="000D759B">
        <w:rPr>
          <w:color w:val="000000" w:themeColor="text1"/>
          <w:sz w:val="28"/>
          <w:szCs w:val="28"/>
        </w:rPr>
        <w:t xml:space="preserve"> деятельность</w:t>
      </w:r>
      <w:r>
        <w:rPr>
          <w:color w:val="000000" w:themeColor="text1"/>
          <w:sz w:val="28"/>
          <w:szCs w:val="28"/>
        </w:rPr>
        <w:t xml:space="preserve"> региональные ресурсные центры, а именно:</w:t>
      </w:r>
    </w:p>
    <w:p w:rsidR="00CC13C6" w:rsidRPr="000D759B" w:rsidRDefault="004C6F59" w:rsidP="00CC13C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C13C6" w:rsidRPr="000D759B">
        <w:rPr>
          <w:color w:val="000000" w:themeColor="text1"/>
          <w:sz w:val="28"/>
          <w:szCs w:val="28"/>
        </w:rPr>
        <w:t xml:space="preserve">Региональный ресурсный центр психолого-педагогического сопровождения детей с расстройствами аутистического спектра и другими расстройствами психического развития и социального взаимодействия на базе Ленинградского областного центра психолого-педагогической, медицинской и социальной помощи. </w:t>
      </w:r>
    </w:p>
    <w:p w:rsidR="00CC13C6" w:rsidRPr="000D759B" w:rsidRDefault="004C6F59" w:rsidP="00CC13C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Региональный р</w:t>
      </w:r>
      <w:r w:rsidR="00CC13C6" w:rsidRPr="000D759B">
        <w:rPr>
          <w:color w:val="000000" w:themeColor="text1"/>
          <w:sz w:val="28"/>
          <w:szCs w:val="28"/>
        </w:rPr>
        <w:t>есурсный центр по сопровождению лиц, имеющих одновременные нарушения слуха и зрения, на базе государственного казенного общеобразовательного учреждения Ленинградской области «</w:t>
      </w:r>
      <w:proofErr w:type="spellStart"/>
      <w:r w:rsidR="00CC13C6" w:rsidRPr="000D759B">
        <w:rPr>
          <w:color w:val="000000" w:themeColor="text1"/>
          <w:sz w:val="28"/>
          <w:szCs w:val="28"/>
        </w:rPr>
        <w:t>Мгинская</w:t>
      </w:r>
      <w:proofErr w:type="spellEnd"/>
      <w:r w:rsidR="00CC13C6" w:rsidRPr="000D759B">
        <w:rPr>
          <w:color w:val="000000" w:themeColor="text1"/>
          <w:sz w:val="28"/>
          <w:szCs w:val="28"/>
        </w:rPr>
        <w:t xml:space="preserve"> школа-интернат, реализующая адаптированные образовательные программы для детей с нарушениями зрения».</w:t>
      </w:r>
    </w:p>
    <w:p w:rsidR="00CC13C6" w:rsidRPr="000D759B" w:rsidRDefault="004C6F59" w:rsidP="00CC13C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Региональный р</w:t>
      </w:r>
      <w:r w:rsidRPr="000D759B">
        <w:rPr>
          <w:color w:val="000000" w:themeColor="text1"/>
          <w:sz w:val="28"/>
          <w:szCs w:val="28"/>
        </w:rPr>
        <w:t>есурсный центр</w:t>
      </w:r>
      <w:r>
        <w:rPr>
          <w:color w:val="000000" w:themeColor="text1"/>
          <w:sz w:val="28"/>
          <w:szCs w:val="28"/>
        </w:rPr>
        <w:t xml:space="preserve"> по обучению</w:t>
      </w:r>
      <w:r w:rsidR="00CC13C6" w:rsidRPr="000D759B">
        <w:rPr>
          <w:color w:val="000000" w:themeColor="text1"/>
          <w:sz w:val="28"/>
          <w:szCs w:val="28"/>
        </w:rPr>
        <w:t xml:space="preserve"> детей с нарушениями опорно-двигательной системы</w:t>
      </w:r>
      <w:r w:rsidRPr="004C6F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Pr="000D759B">
        <w:rPr>
          <w:color w:val="000000" w:themeColor="text1"/>
          <w:sz w:val="28"/>
          <w:szCs w:val="28"/>
        </w:rPr>
        <w:t>базе государственного казенного общеобразовательного учреждения</w:t>
      </w:r>
      <w:r>
        <w:rPr>
          <w:color w:val="000000" w:themeColor="text1"/>
          <w:sz w:val="28"/>
          <w:szCs w:val="28"/>
        </w:rPr>
        <w:t xml:space="preserve"> Ленинградской области «Ш</w:t>
      </w:r>
      <w:r w:rsidRPr="000D759B">
        <w:rPr>
          <w:color w:val="000000" w:themeColor="text1"/>
          <w:sz w:val="28"/>
          <w:szCs w:val="28"/>
        </w:rPr>
        <w:t>кола-интернат, реализующая адаптированные образовательные прог</w:t>
      </w:r>
      <w:r>
        <w:rPr>
          <w:color w:val="000000" w:themeColor="text1"/>
          <w:sz w:val="28"/>
          <w:szCs w:val="28"/>
        </w:rPr>
        <w:t>раммы</w:t>
      </w:r>
      <w:r w:rsidRPr="000D759B">
        <w:rPr>
          <w:color w:val="000000" w:themeColor="text1"/>
          <w:sz w:val="28"/>
          <w:szCs w:val="28"/>
        </w:rPr>
        <w:t>»</w:t>
      </w:r>
    </w:p>
    <w:p w:rsidR="004C6F59" w:rsidRPr="000D759B" w:rsidRDefault="004C6F59" w:rsidP="004C6F5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Региональный р</w:t>
      </w:r>
      <w:r w:rsidRPr="000D759B">
        <w:rPr>
          <w:color w:val="000000" w:themeColor="text1"/>
          <w:sz w:val="28"/>
          <w:szCs w:val="28"/>
        </w:rPr>
        <w:t>есурсный центр</w:t>
      </w:r>
      <w:r>
        <w:rPr>
          <w:color w:val="000000" w:themeColor="text1"/>
          <w:sz w:val="28"/>
          <w:szCs w:val="28"/>
        </w:rPr>
        <w:t xml:space="preserve"> по образованию</w:t>
      </w:r>
      <w:r w:rsidRPr="000D759B">
        <w:rPr>
          <w:color w:val="000000" w:themeColor="text1"/>
          <w:sz w:val="28"/>
          <w:szCs w:val="28"/>
        </w:rPr>
        <w:t xml:space="preserve"> детей с тяжелыми и множественными нарушениями развития</w:t>
      </w:r>
      <w:r>
        <w:rPr>
          <w:color w:val="000000" w:themeColor="text1"/>
          <w:sz w:val="28"/>
          <w:szCs w:val="28"/>
        </w:rPr>
        <w:t xml:space="preserve"> на </w:t>
      </w:r>
      <w:r w:rsidRPr="000D759B">
        <w:rPr>
          <w:color w:val="000000" w:themeColor="text1"/>
          <w:sz w:val="28"/>
          <w:szCs w:val="28"/>
        </w:rPr>
        <w:t>базе государственного казенного общеобразовательного учреждения</w:t>
      </w:r>
      <w:r>
        <w:rPr>
          <w:color w:val="000000" w:themeColor="text1"/>
          <w:sz w:val="28"/>
          <w:szCs w:val="28"/>
        </w:rPr>
        <w:t xml:space="preserve"> Ленинградской области «Приозерская ш</w:t>
      </w:r>
      <w:r w:rsidRPr="000D759B">
        <w:rPr>
          <w:color w:val="000000" w:themeColor="text1"/>
          <w:sz w:val="28"/>
          <w:szCs w:val="28"/>
        </w:rPr>
        <w:t>кола-интернат, реализующая адаптированные образовательные прог</w:t>
      </w:r>
      <w:r>
        <w:rPr>
          <w:color w:val="000000" w:themeColor="text1"/>
          <w:sz w:val="28"/>
          <w:szCs w:val="28"/>
        </w:rPr>
        <w:t>раммы</w:t>
      </w:r>
      <w:r w:rsidRPr="000D759B">
        <w:rPr>
          <w:color w:val="000000" w:themeColor="text1"/>
          <w:sz w:val="28"/>
          <w:szCs w:val="28"/>
        </w:rPr>
        <w:t>»</w:t>
      </w:r>
    </w:p>
    <w:p w:rsidR="0063080E" w:rsidRPr="000D759B" w:rsidRDefault="0063080E" w:rsidP="0063080E">
      <w:pPr>
        <w:ind w:firstLine="708"/>
        <w:jc w:val="both"/>
        <w:rPr>
          <w:color w:val="000000" w:themeColor="text1"/>
          <w:sz w:val="28"/>
        </w:rPr>
      </w:pPr>
      <w:r w:rsidRPr="000D759B">
        <w:rPr>
          <w:color w:val="000000" w:themeColor="text1"/>
          <w:sz w:val="28"/>
        </w:rPr>
        <w:t>Результатом комплексной и целенаправленной работы по сопровождению детей с ОВЗ и инвалидностью при получении ими дошкольного, общего и дополнительного образования становится успешная социализация обучающихся после окончания школы, а также результативное участие детей и педагогов в общероссийских мероприятиях.</w:t>
      </w:r>
    </w:p>
    <w:p w:rsidR="0063080E" w:rsidRPr="000D759B" w:rsidRDefault="0063080E" w:rsidP="0063080E">
      <w:pPr>
        <w:ind w:firstLine="708"/>
        <w:jc w:val="both"/>
        <w:rPr>
          <w:color w:val="000000" w:themeColor="text1"/>
          <w:sz w:val="28"/>
        </w:rPr>
      </w:pPr>
      <w:r w:rsidRPr="000D759B">
        <w:rPr>
          <w:color w:val="000000" w:themeColor="text1"/>
          <w:sz w:val="28"/>
        </w:rPr>
        <w:t>По итогам II</w:t>
      </w:r>
      <w:r w:rsidRPr="000D759B">
        <w:rPr>
          <w:color w:val="000000" w:themeColor="text1"/>
          <w:sz w:val="28"/>
          <w:lang w:val="en-US"/>
        </w:rPr>
        <w:t>I</w:t>
      </w:r>
      <w:r w:rsidRPr="000D759B">
        <w:rPr>
          <w:color w:val="000000" w:themeColor="text1"/>
          <w:sz w:val="28"/>
        </w:rPr>
        <w:t xml:space="preserve"> Всероссийского конкурса «</w:t>
      </w:r>
      <w:proofErr w:type="spellStart"/>
      <w:r w:rsidRPr="000D759B">
        <w:rPr>
          <w:color w:val="000000" w:themeColor="text1"/>
          <w:sz w:val="28"/>
        </w:rPr>
        <w:t>Доброшкола</w:t>
      </w:r>
      <w:proofErr w:type="spellEnd"/>
      <w:r w:rsidRPr="000D759B">
        <w:rPr>
          <w:color w:val="000000" w:themeColor="text1"/>
          <w:sz w:val="28"/>
        </w:rPr>
        <w:t>» государственное бюджетное общеобразовательное учреждение Ленинградской области «Юкковская школа-интернат, реализующая адаптированные образовательные программы» в 2020 заняло 2 место в номинации «Лучшее развивающее пространство учебной мастерской».</w:t>
      </w:r>
    </w:p>
    <w:p w:rsidR="0063080E" w:rsidRDefault="0063080E" w:rsidP="0063080E">
      <w:pPr>
        <w:ind w:firstLine="708"/>
        <w:jc w:val="both"/>
        <w:rPr>
          <w:color w:val="000000" w:themeColor="text1"/>
          <w:sz w:val="28"/>
        </w:rPr>
      </w:pPr>
      <w:r w:rsidRPr="000D759B">
        <w:rPr>
          <w:color w:val="000000" w:themeColor="text1"/>
          <w:sz w:val="28"/>
        </w:rPr>
        <w:t>В 2021 году государственное бюджетное общеобразовательное учреждение Ленинградской области «</w:t>
      </w:r>
      <w:proofErr w:type="spellStart"/>
      <w:r w:rsidRPr="000D759B">
        <w:rPr>
          <w:color w:val="000000" w:themeColor="text1"/>
          <w:sz w:val="28"/>
        </w:rPr>
        <w:t>Сясьстройская</w:t>
      </w:r>
      <w:proofErr w:type="spellEnd"/>
      <w:r w:rsidRPr="000D759B">
        <w:rPr>
          <w:color w:val="000000" w:themeColor="text1"/>
          <w:sz w:val="28"/>
        </w:rPr>
        <w:t xml:space="preserve"> школа-интернат, реализующая адаптированные образовательные программы» и государственное бюджетное общеобразовательное учреждение Ленинградской области «Волховская школа-интернат, реализующая адаптированные образовательные программы» награждены диплом</w:t>
      </w:r>
      <w:r w:rsidR="004C6F59">
        <w:rPr>
          <w:color w:val="000000" w:themeColor="text1"/>
          <w:sz w:val="28"/>
        </w:rPr>
        <w:t>ами лауреатов</w:t>
      </w:r>
      <w:r w:rsidRPr="000D759B">
        <w:rPr>
          <w:color w:val="000000" w:themeColor="text1"/>
          <w:sz w:val="28"/>
        </w:rPr>
        <w:t>.</w:t>
      </w:r>
    </w:p>
    <w:p w:rsidR="007D4FE4" w:rsidRPr="007D4FE4" w:rsidRDefault="007D4FE4" w:rsidP="007D4FE4">
      <w:pPr>
        <w:ind w:firstLine="708"/>
        <w:jc w:val="both"/>
        <w:rPr>
          <w:color w:val="000000" w:themeColor="text1"/>
          <w:sz w:val="28"/>
        </w:rPr>
      </w:pPr>
      <w:r w:rsidRPr="007D4FE4">
        <w:rPr>
          <w:color w:val="000000" w:themeColor="text1"/>
          <w:sz w:val="28"/>
        </w:rPr>
        <w:t>В январе-декабре 2021 года созданы условия для дистанционного обучения 265 детей-инвалидов, обучающихся на  дому и которым не противопоказана работа на компьютере. Для них оборудованы компьютерной техникой рабочие места,  подключенные  к сети Интернет (100% от общего количества заявлений) и  организовано обучение.</w:t>
      </w:r>
    </w:p>
    <w:p w:rsidR="007D4FE4" w:rsidRPr="007D4FE4" w:rsidRDefault="007D4FE4" w:rsidP="007D4FE4">
      <w:pPr>
        <w:ind w:firstLine="708"/>
        <w:jc w:val="both"/>
        <w:rPr>
          <w:color w:val="000000" w:themeColor="text1"/>
          <w:sz w:val="28"/>
        </w:rPr>
      </w:pPr>
      <w:r w:rsidRPr="007D4FE4">
        <w:rPr>
          <w:color w:val="000000" w:themeColor="text1"/>
          <w:sz w:val="28"/>
        </w:rPr>
        <w:t xml:space="preserve">Постановлением Правительства Ленинградской области от 14 ноября 2013 г. N 398 «О государственной программе Ленинградской области </w:t>
      </w:r>
      <w:r w:rsidRPr="007D4FE4">
        <w:rPr>
          <w:color w:val="000000" w:themeColor="text1"/>
          <w:sz w:val="28"/>
        </w:rPr>
        <w:lastRenderedPageBreak/>
        <w:t>"Современное образование Ленинградской области" утверждена государственная программа.</w:t>
      </w:r>
    </w:p>
    <w:p w:rsidR="007D4FE4" w:rsidRPr="007D4FE4" w:rsidRDefault="007D4FE4" w:rsidP="007D4FE4">
      <w:pPr>
        <w:ind w:firstLine="708"/>
        <w:jc w:val="both"/>
        <w:rPr>
          <w:color w:val="000000" w:themeColor="text1"/>
          <w:sz w:val="28"/>
        </w:rPr>
      </w:pPr>
      <w:r w:rsidRPr="007D4FE4">
        <w:rPr>
          <w:color w:val="000000" w:themeColor="text1"/>
          <w:sz w:val="28"/>
        </w:rPr>
        <w:t xml:space="preserve">В программу включены мероприятия, направленные на развитие дистанционного образования детей-инвалидов, мероприятия 7.6.10. «Организация электронного и дистанционного обучения детей-инвалидов, обучающихся в муниципальных общеобразовательных организациях» основного мероприятия 7.6. «Современная цифровая образовательная среда» в рамках подпрограммы  </w:t>
      </w:r>
      <w:proofErr w:type="spellStart"/>
      <w:proofErr w:type="gramStart"/>
      <w:r w:rsidRPr="007D4FE4">
        <w:rPr>
          <w:color w:val="000000" w:themeColor="text1"/>
          <w:sz w:val="28"/>
        </w:rPr>
        <w:t>подпрограммы</w:t>
      </w:r>
      <w:proofErr w:type="spellEnd"/>
      <w:proofErr w:type="gramEnd"/>
      <w:r w:rsidRPr="007D4FE4">
        <w:rPr>
          <w:color w:val="000000" w:themeColor="text1"/>
          <w:sz w:val="28"/>
        </w:rPr>
        <w:t xml:space="preserve"> 7 «Управление ресурсами и качеством системы образования» Государственной программы Ленинградской области «Современное образование Ленинградской области».</w:t>
      </w:r>
    </w:p>
    <w:p w:rsidR="007D4FE4" w:rsidRPr="007D4FE4" w:rsidRDefault="007D4FE4" w:rsidP="007D4FE4">
      <w:pPr>
        <w:tabs>
          <w:tab w:val="left" w:pos="709"/>
          <w:tab w:val="left" w:pos="993"/>
        </w:tabs>
        <w:ind w:firstLine="708"/>
        <w:jc w:val="both"/>
        <w:rPr>
          <w:color w:val="000000" w:themeColor="text1"/>
          <w:sz w:val="28"/>
        </w:rPr>
      </w:pPr>
      <w:r w:rsidRPr="007D4FE4">
        <w:rPr>
          <w:color w:val="000000" w:themeColor="text1"/>
          <w:sz w:val="28"/>
        </w:rPr>
        <w:t>В рамках реализации данного мероприятия организовано:</w:t>
      </w:r>
    </w:p>
    <w:p w:rsidR="007D4FE4" w:rsidRPr="007D4FE4" w:rsidRDefault="007D4FE4" w:rsidP="007D4FE4">
      <w:pPr>
        <w:tabs>
          <w:tab w:val="left" w:pos="709"/>
          <w:tab w:val="left" w:pos="993"/>
        </w:tabs>
        <w:ind w:firstLine="708"/>
        <w:jc w:val="both"/>
        <w:rPr>
          <w:color w:val="000000" w:themeColor="text1"/>
          <w:sz w:val="28"/>
        </w:rPr>
      </w:pPr>
      <w:r w:rsidRPr="007D4FE4">
        <w:rPr>
          <w:color w:val="000000" w:themeColor="text1"/>
          <w:sz w:val="28"/>
        </w:rPr>
        <w:t>•</w:t>
      </w:r>
      <w:r w:rsidRPr="007D4FE4">
        <w:rPr>
          <w:color w:val="000000" w:themeColor="text1"/>
          <w:sz w:val="28"/>
        </w:rPr>
        <w:tab/>
        <w:t>Приобретение 50 комплектов компьютерного, телекоммуникационного и специализированного оборудования  для оснащения рабочих мест детей-инвалидов, включенных в проект в 2021 году;</w:t>
      </w:r>
    </w:p>
    <w:p w:rsidR="007D4FE4" w:rsidRPr="007D4FE4" w:rsidRDefault="007D4FE4" w:rsidP="007D4FE4">
      <w:pPr>
        <w:tabs>
          <w:tab w:val="left" w:pos="709"/>
          <w:tab w:val="left" w:pos="993"/>
        </w:tabs>
        <w:ind w:firstLine="708"/>
        <w:jc w:val="both"/>
        <w:rPr>
          <w:color w:val="000000" w:themeColor="text1"/>
          <w:sz w:val="28"/>
        </w:rPr>
      </w:pPr>
      <w:r w:rsidRPr="007D4FE4">
        <w:rPr>
          <w:color w:val="000000" w:themeColor="text1"/>
          <w:sz w:val="28"/>
        </w:rPr>
        <w:t>•</w:t>
      </w:r>
      <w:r w:rsidRPr="007D4FE4">
        <w:rPr>
          <w:color w:val="000000" w:themeColor="text1"/>
          <w:sz w:val="28"/>
        </w:rPr>
        <w:tab/>
        <w:t xml:space="preserve">Техническое сопровождение электронного и дистанционного </w:t>
      </w:r>
      <w:proofErr w:type="gramStart"/>
      <w:r w:rsidRPr="007D4FE4">
        <w:rPr>
          <w:color w:val="000000" w:themeColor="text1"/>
          <w:sz w:val="28"/>
        </w:rPr>
        <w:t>обучения по адресам</w:t>
      </w:r>
      <w:proofErr w:type="gramEnd"/>
      <w:r w:rsidRPr="007D4FE4">
        <w:rPr>
          <w:color w:val="000000" w:themeColor="text1"/>
          <w:sz w:val="28"/>
        </w:rPr>
        <w:t xml:space="preserve"> проживания 265 детей-инвалидов;</w:t>
      </w:r>
    </w:p>
    <w:p w:rsidR="007D4FE4" w:rsidRPr="007D4FE4" w:rsidRDefault="007D4FE4" w:rsidP="007D4FE4">
      <w:pPr>
        <w:tabs>
          <w:tab w:val="left" w:pos="709"/>
          <w:tab w:val="left" w:pos="993"/>
        </w:tabs>
        <w:ind w:firstLine="708"/>
        <w:jc w:val="both"/>
        <w:rPr>
          <w:color w:val="000000" w:themeColor="text1"/>
          <w:sz w:val="28"/>
        </w:rPr>
      </w:pPr>
      <w:r w:rsidRPr="007D4FE4">
        <w:rPr>
          <w:color w:val="000000" w:themeColor="text1"/>
          <w:sz w:val="28"/>
        </w:rPr>
        <w:t>•</w:t>
      </w:r>
      <w:r w:rsidRPr="007D4FE4">
        <w:rPr>
          <w:color w:val="000000" w:themeColor="text1"/>
          <w:sz w:val="28"/>
        </w:rPr>
        <w:tab/>
        <w:t>Подключение 265 рабочих мест детей-инвалидов к сети Интернет, оплата услуг связи.</w:t>
      </w:r>
    </w:p>
    <w:p w:rsidR="009B2F70" w:rsidRPr="009B2F70" w:rsidRDefault="009B2F70" w:rsidP="009B2F70">
      <w:pPr>
        <w:ind w:firstLine="708"/>
        <w:jc w:val="both"/>
        <w:rPr>
          <w:color w:val="000000" w:themeColor="text1"/>
          <w:sz w:val="28"/>
        </w:rPr>
      </w:pPr>
      <w:r w:rsidRPr="009B2F70">
        <w:rPr>
          <w:color w:val="000000" w:themeColor="text1"/>
          <w:sz w:val="28"/>
        </w:rPr>
        <w:t xml:space="preserve">В рамках повышения квалификации и профессиональной переподготовки педагогических работников Ленинградской области, осуществляющих обучение, психолого-педагогическое сопровождение и коррекционно-развивающую деятельность,  в 2020 – 2021 </w:t>
      </w:r>
      <w:proofErr w:type="spellStart"/>
      <w:r w:rsidRPr="009B2F70">
        <w:rPr>
          <w:color w:val="000000" w:themeColor="text1"/>
          <w:sz w:val="28"/>
        </w:rPr>
        <w:t>г.г</w:t>
      </w:r>
      <w:proofErr w:type="spellEnd"/>
      <w:r w:rsidRPr="009B2F70">
        <w:rPr>
          <w:color w:val="000000" w:themeColor="text1"/>
          <w:sz w:val="28"/>
        </w:rPr>
        <w:t xml:space="preserve">. прошли курсовую подготовку более 1000 педагогов, в </w:t>
      </w:r>
      <w:proofErr w:type="spellStart"/>
      <w:r w:rsidRPr="009B2F70">
        <w:rPr>
          <w:color w:val="000000" w:themeColor="text1"/>
          <w:sz w:val="28"/>
        </w:rPr>
        <w:t>т.ч</w:t>
      </w:r>
      <w:proofErr w:type="spellEnd"/>
      <w:r w:rsidRPr="009B2F70">
        <w:rPr>
          <w:color w:val="000000" w:themeColor="text1"/>
          <w:sz w:val="28"/>
        </w:rPr>
        <w:t>.:</w:t>
      </w:r>
    </w:p>
    <w:p w:rsidR="009B2F70" w:rsidRPr="009B2F70" w:rsidRDefault="009B2F70" w:rsidP="009B2F70">
      <w:pPr>
        <w:ind w:firstLine="708"/>
        <w:jc w:val="both"/>
        <w:rPr>
          <w:color w:val="000000" w:themeColor="text1"/>
          <w:sz w:val="28"/>
        </w:rPr>
      </w:pPr>
      <w:r w:rsidRPr="009B2F70">
        <w:rPr>
          <w:color w:val="000000" w:themeColor="text1"/>
          <w:sz w:val="28"/>
        </w:rPr>
        <w:t>- по программам профессиональной переподготовки «Олигофренопедагогика», «Дефектологическое образование», «Специальная психология» - 250 человек</w:t>
      </w:r>
    </w:p>
    <w:p w:rsidR="009B2F70" w:rsidRPr="009B2F70" w:rsidRDefault="009B2F70" w:rsidP="009B2F70">
      <w:pPr>
        <w:ind w:firstLine="708"/>
        <w:jc w:val="both"/>
        <w:rPr>
          <w:color w:val="000000" w:themeColor="text1"/>
          <w:sz w:val="28"/>
        </w:rPr>
      </w:pPr>
      <w:r w:rsidRPr="009B2F70">
        <w:rPr>
          <w:color w:val="000000" w:themeColor="text1"/>
          <w:sz w:val="28"/>
        </w:rPr>
        <w:t xml:space="preserve">- по программе повышения квалификации в области организации и осуществления инклюзивного </w:t>
      </w:r>
      <w:proofErr w:type="gramStart"/>
      <w:r w:rsidRPr="009B2F70">
        <w:rPr>
          <w:color w:val="000000" w:themeColor="text1"/>
          <w:sz w:val="28"/>
        </w:rPr>
        <w:t>образования</w:t>
      </w:r>
      <w:proofErr w:type="gramEnd"/>
      <w:r w:rsidRPr="009B2F70">
        <w:rPr>
          <w:color w:val="000000" w:themeColor="text1"/>
          <w:sz w:val="28"/>
        </w:rPr>
        <w:t xml:space="preserve"> обучающихся с ОВЗ в общеобразовательной школе – более 300 человек</w:t>
      </w:r>
    </w:p>
    <w:p w:rsidR="009B2F70" w:rsidRPr="009B2F70" w:rsidRDefault="009B2F70" w:rsidP="009B2F70">
      <w:pPr>
        <w:ind w:firstLine="708"/>
        <w:jc w:val="both"/>
        <w:rPr>
          <w:color w:val="000000" w:themeColor="text1"/>
          <w:sz w:val="28"/>
        </w:rPr>
      </w:pPr>
      <w:r w:rsidRPr="009B2F70">
        <w:rPr>
          <w:color w:val="000000" w:themeColor="text1"/>
          <w:sz w:val="28"/>
        </w:rPr>
        <w:t>- по проблемам дошкольного образования детей с ОВЗ – 250 человек</w:t>
      </w:r>
    </w:p>
    <w:p w:rsidR="009B2F70" w:rsidRPr="009B2F70" w:rsidRDefault="009B2F70" w:rsidP="009B2F70">
      <w:pPr>
        <w:ind w:firstLine="708"/>
        <w:jc w:val="both"/>
        <w:rPr>
          <w:color w:val="000000" w:themeColor="text1"/>
          <w:sz w:val="28"/>
        </w:rPr>
      </w:pPr>
      <w:r w:rsidRPr="009B2F70">
        <w:rPr>
          <w:color w:val="000000" w:themeColor="text1"/>
          <w:sz w:val="28"/>
        </w:rPr>
        <w:t xml:space="preserve">- по проблемам психолого-педагогического, </w:t>
      </w:r>
      <w:proofErr w:type="spellStart"/>
      <w:r w:rsidRPr="009B2F70">
        <w:rPr>
          <w:color w:val="000000" w:themeColor="text1"/>
          <w:sz w:val="28"/>
        </w:rPr>
        <w:t>тьюторского</w:t>
      </w:r>
      <w:proofErr w:type="spellEnd"/>
      <w:r w:rsidRPr="009B2F70">
        <w:rPr>
          <w:color w:val="000000" w:themeColor="text1"/>
          <w:sz w:val="28"/>
        </w:rPr>
        <w:t xml:space="preserve"> сопровождения детей с ОВЗ – 110 человек</w:t>
      </w:r>
    </w:p>
    <w:p w:rsidR="009B2F70" w:rsidRPr="009B2F70" w:rsidRDefault="009B2F70" w:rsidP="009B2F70">
      <w:pPr>
        <w:ind w:firstLine="708"/>
        <w:jc w:val="both"/>
        <w:rPr>
          <w:color w:val="000000" w:themeColor="text1"/>
          <w:sz w:val="28"/>
        </w:rPr>
      </w:pPr>
      <w:r w:rsidRPr="009B2F70">
        <w:rPr>
          <w:color w:val="000000" w:themeColor="text1"/>
          <w:sz w:val="28"/>
        </w:rPr>
        <w:t xml:space="preserve">- по вопросам организации воспитательной и профориентационной работы с </w:t>
      </w:r>
      <w:proofErr w:type="gramStart"/>
      <w:r w:rsidRPr="009B2F70">
        <w:rPr>
          <w:color w:val="000000" w:themeColor="text1"/>
          <w:sz w:val="28"/>
        </w:rPr>
        <w:t>обучающимися</w:t>
      </w:r>
      <w:proofErr w:type="gramEnd"/>
      <w:r w:rsidRPr="009B2F70">
        <w:rPr>
          <w:color w:val="000000" w:themeColor="text1"/>
          <w:sz w:val="28"/>
        </w:rPr>
        <w:t xml:space="preserve"> с ОВЗ – 70 человек</w:t>
      </w:r>
    </w:p>
    <w:p w:rsidR="007D4FE4" w:rsidRDefault="009B2F70" w:rsidP="009B2F70">
      <w:pPr>
        <w:ind w:firstLine="708"/>
        <w:jc w:val="both"/>
        <w:rPr>
          <w:color w:val="000000" w:themeColor="text1"/>
          <w:sz w:val="28"/>
        </w:rPr>
      </w:pPr>
      <w:r w:rsidRPr="009B2F70">
        <w:rPr>
          <w:color w:val="000000" w:themeColor="text1"/>
          <w:sz w:val="28"/>
        </w:rPr>
        <w:t>- по вопросам организации логопедической помощи детям с ОВЗ  - 120 человек</w:t>
      </w:r>
      <w:r w:rsidR="00B93443">
        <w:rPr>
          <w:color w:val="000000" w:themeColor="text1"/>
          <w:sz w:val="28"/>
        </w:rPr>
        <w:t>.</w:t>
      </w:r>
    </w:p>
    <w:p w:rsidR="00B93443" w:rsidRPr="000D759B" w:rsidRDefault="00B93443" w:rsidP="00B93443">
      <w:pPr>
        <w:ind w:firstLine="708"/>
        <w:jc w:val="both"/>
        <w:rPr>
          <w:color w:val="000000" w:themeColor="text1"/>
          <w:sz w:val="28"/>
        </w:rPr>
      </w:pPr>
      <w:r w:rsidRPr="000D759B">
        <w:rPr>
          <w:color w:val="000000" w:themeColor="text1"/>
          <w:sz w:val="28"/>
        </w:rPr>
        <w:t xml:space="preserve">В системе образования Ленинградской области уделяется особое внимание профессиональному самоопределению, профессиональному ориентированию и профессиональной реабилитации </w:t>
      </w:r>
      <w:proofErr w:type="gramStart"/>
      <w:r w:rsidRPr="000D759B">
        <w:rPr>
          <w:color w:val="000000" w:themeColor="text1"/>
          <w:sz w:val="28"/>
        </w:rPr>
        <w:t>обучающихся</w:t>
      </w:r>
      <w:proofErr w:type="gramEnd"/>
      <w:r w:rsidRPr="000D759B">
        <w:rPr>
          <w:color w:val="000000" w:themeColor="text1"/>
          <w:sz w:val="28"/>
        </w:rPr>
        <w:t xml:space="preserve"> с ОВЗ и инвалидностью.</w:t>
      </w:r>
    </w:p>
    <w:p w:rsidR="00B93443" w:rsidRPr="000D759B" w:rsidRDefault="00B93443" w:rsidP="00B93443">
      <w:pPr>
        <w:ind w:firstLine="708"/>
        <w:jc w:val="both"/>
        <w:rPr>
          <w:color w:val="000000" w:themeColor="text1"/>
          <w:sz w:val="28"/>
        </w:rPr>
      </w:pPr>
      <w:r w:rsidRPr="000D759B">
        <w:rPr>
          <w:color w:val="000000" w:themeColor="text1"/>
          <w:sz w:val="28"/>
        </w:rPr>
        <w:t xml:space="preserve">Все обучающиеся с инвалидностью и ОВЗ принимают участие в </w:t>
      </w:r>
      <w:proofErr w:type="spellStart"/>
      <w:r w:rsidRPr="000D759B">
        <w:rPr>
          <w:color w:val="000000" w:themeColor="text1"/>
          <w:sz w:val="28"/>
        </w:rPr>
        <w:t>профориентационных</w:t>
      </w:r>
      <w:proofErr w:type="spellEnd"/>
      <w:r w:rsidRPr="000D759B">
        <w:rPr>
          <w:color w:val="000000" w:themeColor="text1"/>
          <w:sz w:val="28"/>
        </w:rPr>
        <w:t xml:space="preserve"> мероприятиях, в </w:t>
      </w:r>
      <w:proofErr w:type="spellStart"/>
      <w:r w:rsidRPr="000D759B">
        <w:rPr>
          <w:color w:val="000000" w:themeColor="text1"/>
          <w:sz w:val="28"/>
        </w:rPr>
        <w:t>профинформировании</w:t>
      </w:r>
      <w:proofErr w:type="spellEnd"/>
      <w:r w:rsidRPr="000D759B">
        <w:rPr>
          <w:color w:val="000000" w:themeColor="text1"/>
          <w:sz w:val="28"/>
        </w:rPr>
        <w:t xml:space="preserve"> и просвещении.</w:t>
      </w:r>
    </w:p>
    <w:p w:rsidR="00B93443" w:rsidRPr="000D759B" w:rsidRDefault="00B93443" w:rsidP="00B93443">
      <w:pPr>
        <w:ind w:firstLine="708"/>
        <w:jc w:val="both"/>
        <w:rPr>
          <w:color w:val="000000" w:themeColor="text1"/>
          <w:sz w:val="28"/>
        </w:rPr>
      </w:pPr>
      <w:r w:rsidRPr="000D759B">
        <w:rPr>
          <w:color w:val="000000" w:themeColor="text1"/>
          <w:sz w:val="28"/>
        </w:rPr>
        <w:t>В регионе работает государственное автономное профессиональное образовательное учреждение Ленинградской области «</w:t>
      </w:r>
      <w:proofErr w:type="spellStart"/>
      <w:r w:rsidRPr="000D759B">
        <w:rPr>
          <w:color w:val="000000" w:themeColor="text1"/>
          <w:sz w:val="28"/>
        </w:rPr>
        <w:t>Мультицентр</w:t>
      </w:r>
      <w:proofErr w:type="spellEnd"/>
      <w:r w:rsidRPr="000D759B">
        <w:rPr>
          <w:color w:val="000000" w:themeColor="text1"/>
          <w:sz w:val="28"/>
        </w:rPr>
        <w:t xml:space="preserve"> </w:t>
      </w:r>
      <w:r w:rsidRPr="000D759B">
        <w:rPr>
          <w:color w:val="000000" w:themeColor="text1"/>
          <w:sz w:val="28"/>
        </w:rPr>
        <w:lastRenderedPageBreak/>
        <w:t>социальной и трудовой интеграции», которое представляет собой единое пространство, предназначенное для профориентации и дополнительного образования, профессиональной подготовки и последующего трудоустройства инвалидов и лиц с ограниченными возможностями здоровья в возрасте от 16 лет. В учреждении созданы условия для осуществления образовательную деятельность по реализации 10 адаптированных образовательных программ профессиональной подготовки.</w:t>
      </w:r>
    </w:p>
    <w:p w:rsidR="00B93443" w:rsidRPr="000D759B" w:rsidRDefault="00B93443" w:rsidP="00B93443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6</w:t>
      </w:r>
      <w:r w:rsidRPr="000D759B">
        <w:rPr>
          <w:color w:val="000000" w:themeColor="text1"/>
          <w:sz w:val="28"/>
        </w:rPr>
        <w:t xml:space="preserve"> учреждениях среднего профессионального образования открыты группы </w:t>
      </w:r>
      <w:proofErr w:type="gramStart"/>
      <w:r w:rsidRPr="000D759B">
        <w:rPr>
          <w:color w:val="000000" w:themeColor="text1"/>
          <w:sz w:val="28"/>
        </w:rPr>
        <w:t>для</w:t>
      </w:r>
      <w:proofErr w:type="gramEnd"/>
      <w:r w:rsidRPr="000D759B">
        <w:rPr>
          <w:color w:val="000000" w:themeColor="text1"/>
          <w:sz w:val="28"/>
        </w:rPr>
        <w:t xml:space="preserve"> обучающихся с интеллектуальными нарушениями по востребованным в области профессиям.</w:t>
      </w:r>
    </w:p>
    <w:p w:rsidR="00B93443" w:rsidRPr="001705CA" w:rsidRDefault="00B93443" w:rsidP="00B93443">
      <w:pPr>
        <w:widowControl w:val="0"/>
        <w:suppressAutoHyphens/>
        <w:spacing w:after="120"/>
        <w:ind w:firstLine="709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1705CA">
        <w:rPr>
          <w:rFonts w:eastAsia="Lucida Sans Unicode"/>
          <w:kern w:val="1"/>
          <w:sz w:val="28"/>
          <w:szCs w:val="28"/>
        </w:rPr>
        <w:t xml:space="preserve">В рамках проводимой работы по исполнению поручений Президента Российской Федерации от 19 мая 2021 года № Пр-832 по итогам совместного заседания Президиума Государственного Совета по социальным вопросам и Автономной некоммерческой организации «Агентство стратегических инициатив по продвижению новых проектов» </w:t>
      </w:r>
      <w:r w:rsidRPr="001705CA">
        <w:rPr>
          <w:rFonts w:eastAsia="Lucida Sans Unicode"/>
          <w:color w:val="000000" w:themeColor="text1"/>
          <w:kern w:val="1"/>
          <w:sz w:val="28"/>
          <w:szCs w:val="28"/>
        </w:rPr>
        <w:t>в соответствии с </w:t>
      </w:r>
      <w:r w:rsidRPr="001705CA">
        <w:rPr>
          <w:rFonts w:eastAsia="Lucida Sans Unicode"/>
          <w:kern w:val="1"/>
          <w:sz w:val="28"/>
          <w:szCs w:val="28"/>
        </w:rPr>
        <w:t>Методическими рекомендациями по внедрению целевых моделей Национальной социальной инициативы в субъектах Российской Федерации, направленными в адрес Губернатора Ленинградской области А.Ю. Дрозденко письмом от 31 мая 2021 года № 4763-06-72/АСИ Автономной некоммерческой организацией «Агентство стратегических инициатив по продвижению новых проектов» (далее – Агентство стратегических инициатив), заместителем Председателя Правительства Ленинградской области по социальным вопросам Емельяновым Н.П. в августе 2021 года были утверждены региональные дорожные карты реализации индивидуальных планов развертывания (внедрения) Национальной социальной инициативы (далее – дорожные карты) по выбранным для проработки жизненным</w:t>
      </w:r>
      <w:proofErr w:type="gramEnd"/>
      <w:r w:rsidRPr="001705CA">
        <w:rPr>
          <w:rFonts w:eastAsia="Lucida Sans Unicode"/>
          <w:kern w:val="1"/>
          <w:sz w:val="28"/>
          <w:szCs w:val="28"/>
        </w:rPr>
        <w:t xml:space="preserve"> ситуациям в сферах «Здравоохранение», «Социальная защита», «Образование».</w:t>
      </w:r>
    </w:p>
    <w:p w:rsidR="00B93443" w:rsidRPr="001705CA" w:rsidRDefault="00B93443" w:rsidP="00B93443">
      <w:pPr>
        <w:widowControl w:val="0"/>
        <w:suppressAutoHyphens/>
        <w:spacing w:after="120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1705CA">
        <w:rPr>
          <w:rFonts w:eastAsia="Lucida Sans Unicode"/>
          <w:kern w:val="1"/>
          <w:sz w:val="28"/>
          <w:szCs w:val="28"/>
        </w:rPr>
        <w:t>Комитетом общего и профессионального образования в рамках реализации национальной социальной инициативы была предложена для проработки жизненная ситуация:</w:t>
      </w:r>
    </w:p>
    <w:p w:rsidR="00B93443" w:rsidRPr="001705CA" w:rsidRDefault="00B93443" w:rsidP="00B93443">
      <w:pPr>
        <w:widowControl w:val="0"/>
        <w:suppressAutoHyphens/>
        <w:spacing w:after="120"/>
        <w:ind w:firstLine="709"/>
        <w:jc w:val="both"/>
        <w:rPr>
          <w:rFonts w:eastAsia="Lucida Sans Unicode"/>
          <w:kern w:val="1"/>
          <w:sz w:val="28"/>
          <w:szCs w:val="28"/>
          <w:u w:val="single"/>
        </w:rPr>
      </w:pPr>
      <w:r w:rsidRPr="001705CA">
        <w:rPr>
          <w:rFonts w:eastAsia="Lucida Sans Unicode"/>
          <w:kern w:val="1"/>
          <w:sz w:val="28"/>
          <w:szCs w:val="28"/>
          <w:u w:val="single"/>
        </w:rPr>
        <w:t>«Организация доступного инклюзивного образования детей с ограниченными возможностями здоровья по адаптированным основным общеобразовательным программам»</w:t>
      </w:r>
    </w:p>
    <w:p w:rsidR="00B93443" w:rsidRPr="001705CA" w:rsidRDefault="00B93443" w:rsidP="00B93443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1705CA">
        <w:rPr>
          <w:sz w:val="28"/>
          <w:szCs w:val="28"/>
        </w:rPr>
        <w:t xml:space="preserve">По жизненной ситуации </w:t>
      </w:r>
      <w:r w:rsidRPr="001705CA">
        <w:rPr>
          <w:rFonts w:eastAsiaTheme="minorHAnsi"/>
          <w:sz w:val="28"/>
          <w:szCs w:val="28"/>
          <w:lang w:eastAsia="en-US"/>
        </w:rPr>
        <w:t>«Организация доступного инклюзивного образования детей с ОВЗ по адаптированным основным общеобразовательным программам</w:t>
      </w:r>
      <w:r w:rsidRPr="001705CA">
        <w:rPr>
          <w:sz w:val="28"/>
          <w:szCs w:val="28"/>
        </w:rPr>
        <w:t>» определены как объекты внедрения Всеволожский муниципальный район, Муниципальное общеобразовательное учреждение  «Средняя   общеобразовательная школа  «</w:t>
      </w:r>
      <w:proofErr w:type="spellStart"/>
      <w:r w:rsidRPr="001705CA">
        <w:rPr>
          <w:sz w:val="28"/>
          <w:szCs w:val="28"/>
        </w:rPr>
        <w:t>Лесколовский</w:t>
      </w:r>
      <w:proofErr w:type="spellEnd"/>
      <w:r w:rsidRPr="001705CA">
        <w:rPr>
          <w:sz w:val="28"/>
          <w:szCs w:val="28"/>
        </w:rPr>
        <w:t xml:space="preserve"> центр образования» и Ломоносовский муниципальный район, Муниципальное общеобразовательное учреждение «Гостилицкая общеобразовательная школа» имени Потемкиной Татьяны Борисовны.</w:t>
      </w:r>
      <w:proofErr w:type="gramEnd"/>
    </w:p>
    <w:p w:rsidR="007D4FE4" w:rsidRPr="000D759B" w:rsidRDefault="00B93443" w:rsidP="00B93443">
      <w:pPr>
        <w:jc w:val="both"/>
        <w:rPr>
          <w:color w:val="000000" w:themeColor="text1"/>
          <w:sz w:val="28"/>
        </w:rPr>
      </w:pPr>
      <w:r>
        <w:rPr>
          <w:sz w:val="28"/>
        </w:rPr>
        <w:t xml:space="preserve">           Реализация проекта запланирована на 2021 -2022 годы</w:t>
      </w:r>
      <w:r>
        <w:rPr>
          <w:sz w:val="28"/>
        </w:rPr>
        <w:t>.</w:t>
      </w:r>
      <w:bookmarkStart w:id="0" w:name="_GoBack"/>
      <w:bookmarkEnd w:id="0"/>
    </w:p>
    <w:sectPr w:rsidR="007D4FE4" w:rsidRPr="000D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C"/>
    <w:rsid w:val="00085FBE"/>
    <w:rsid w:val="000A1011"/>
    <w:rsid w:val="000D759B"/>
    <w:rsid w:val="001C3309"/>
    <w:rsid w:val="003E7928"/>
    <w:rsid w:val="0049619A"/>
    <w:rsid w:val="004C6F59"/>
    <w:rsid w:val="0053298A"/>
    <w:rsid w:val="0063080E"/>
    <w:rsid w:val="007727D2"/>
    <w:rsid w:val="007D4FE4"/>
    <w:rsid w:val="009B2F70"/>
    <w:rsid w:val="009C416C"/>
    <w:rsid w:val="00AD6D97"/>
    <w:rsid w:val="00B93443"/>
    <w:rsid w:val="00CC13C6"/>
    <w:rsid w:val="00F000EB"/>
    <w:rsid w:val="00F146A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4C6F59"/>
    <w:pPr>
      <w:ind w:left="720"/>
      <w:contextualSpacing/>
      <w:jc w:val="center"/>
    </w:pPr>
  </w:style>
  <w:style w:type="character" w:customStyle="1" w:styleId="a6">
    <w:name w:val="Абзац списка Знак"/>
    <w:link w:val="a5"/>
    <w:uiPriority w:val="34"/>
    <w:locked/>
    <w:rsid w:val="004C6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4C6F59"/>
    <w:pPr>
      <w:ind w:left="720"/>
      <w:contextualSpacing/>
      <w:jc w:val="center"/>
    </w:pPr>
  </w:style>
  <w:style w:type="character" w:customStyle="1" w:styleId="a6">
    <w:name w:val="Абзац списка Знак"/>
    <w:link w:val="a5"/>
    <w:uiPriority w:val="34"/>
    <w:locked/>
    <w:rsid w:val="004C6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Галина Викторовна Селезнева</cp:lastModifiedBy>
  <cp:revision>7</cp:revision>
  <cp:lastPrinted>2022-01-12T13:09:00Z</cp:lastPrinted>
  <dcterms:created xsi:type="dcterms:W3CDTF">2022-01-12T11:54:00Z</dcterms:created>
  <dcterms:modified xsi:type="dcterms:W3CDTF">2022-03-10T09:11:00Z</dcterms:modified>
</cp:coreProperties>
</file>