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00" w:rsidRDefault="00995100" w:rsidP="0099510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95100" w:rsidRDefault="00995100" w:rsidP="00995100">
      <w:pPr>
        <w:pStyle w:val="ConsPlusNormal"/>
        <w:jc w:val="both"/>
        <w:outlineLvl w:val="0"/>
      </w:pPr>
    </w:p>
    <w:p w:rsidR="00995100" w:rsidRDefault="00995100" w:rsidP="00995100">
      <w:pPr>
        <w:pStyle w:val="ConsPlusTitle"/>
        <w:jc w:val="center"/>
        <w:outlineLvl w:val="0"/>
      </w:pPr>
      <w:r>
        <w:t>ГУБЕРНАТОР ЛЕНИНГРАДСКОЙ ОБЛАСТИ</w:t>
      </w:r>
    </w:p>
    <w:p w:rsidR="00995100" w:rsidRDefault="00995100" w:rsidP="00995100">
      <w:pPr>
        <w:pStyle w:val="ConsPlusTitle"/>
        <w:jc w:val="center"/>
      </w:pPr>
    </w:p>
    <w:p w:rsidR="00995100" w:rsidRDefault="00995100" w:rsidP="00995100">
      <w:pPr>
        <w:pStyle w:val="ConsPlusTitle"/>
        <w:jc w:val="center"/>
      </w:pPr>
      <w:r>
        <w:t>ПОСТАНОВЛЕНИЕ</w:t>
      </w:r>
    </w:p>
    <w:p w:rsidR="00995100" w:rsidRDefault="00995100" w:rsidP="00995100">
      <w:pPr>
        <w:pStyle w:val="ConsPlusTitle"/>
        <w:jc w:val="center"/>
      </w:pPr>
      <w:r>
        <w:t>от 30 июля 2007 г. N 122-пг</w:t>
      </w:r>
    </w:p>
    <w:p w:rsidR="00995100" w:rsidRDefault="00995100" w:rsidP="00995100">
      <w:pPr>
        <w:pStyle w:val="ConsPlusTitle"/>
        <w:jc w:val="center"/>
      </w:pPr>
    </w:p>
    <w:p w:rsidR="00995100" w:rsidRDefault="00995100" w:rsidP="00995100">
      <w:pPr>
        <w:pStyle w:val="ConsPlusTitle"/>
        <w:jc w:val="center"/>
      </w:pPr>
      <w:r>
        <w:t>ОБ УЧРЕЖДЕНИИ ЗНАКА ОТЛИЧИЯ ЛЕНИНГРАДСКОЙ ОБЛАСТИ</w:t>
      </w:r>
    </w:p>
    <w:p w:rsidR="00995100" w:rsidRDefault="00995100" w:rsidP="00995100">
      <w:pPr>
        <w:pStyle w:val="ConsPlusTitle"/>
        <w:jc w:val="center"/>
      </w:pPr>
      <w:r>
        <w:t>"ЗА ЗАСЛУГИ ПЕРЕД ЛЕНИНГРАДСКОЙ ОБЛАСТЬЮ"</w:t>
      </w:r>
    </w:p>
    <w:p w:rsidR="00995100" w:rsidRDefault="00995100" w:rsidP="00995100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995100" w:rsidTr="00C47516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100" w:rsidRDefault="00995100" w:rsidP="00C475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02.10.2009 </w:t>
            </w:r>
            <w:hyperlink r:id="rId6" w:history="1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30.12.2009 </w:t>
            </w:r>
            <w:hyperlink r:id="rId7" w:history="1">
              <w:r>
                <w:rPr>
                  <w:color w:val="0000FF"/>
                </w:rPr>
                <w:t>N 124-пг</w:t>
              </w:r>
            </w:hyperlink>
            <w:r>
              <w:rPr>
                <w:color w:val="392C69"/>
              </w:rPr>
              <w:t xml:space="preserve">, от 04.04.2014 </w:t>
            </w:r>
            <w:hyperlink r:id="rId8" w:history="1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>,</w:t>
            </w:r>
          </w:p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9" w:history="1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</w:pPr>
      <w:r>
        <w:t>В целях признания особых заслуг граждан перед Ленинградской областью и совершенствования форм награждения постановляю: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</w:pPr>
      <w:r>
        <w:t>1. Учредить знак отличия Ленинградской области "За заслуги перед Ленинградской областью".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 знаке отличия Ленинградской области "За заслуги перед Ленинградской областью" (приложение 1).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07" w:history="1">
        <w:r>
          <w:rPr>
            <w:color w:val="0000FF"/>
          </w:rPr>
          <w:t>описание знака отличия</w:t>
        </w:r>
      </w:hyperlink>
      <w:r>
        <w:t xml:space="preserve"> Ленинградской области "За заслуги перед Ленинградской областью", </w:t>
      </w:r>
      <w:hyperlink w:anchor="P129" w:history="1">
        <w:r>
          <w:rPr>
            <w:color w:val="0000FF"/>
          </w:rPr>
          <w:t>удостоверения</w:t>
        </w:r>
      </w:hyperlink>
      <w:r>
        <w:t xml:space="preserve"> к знаку и </w:t>
      </w:r>
      <w:hyperlink w:anchor="P152" w:history="1">
        <w:r>
          <w:rPr>
            <w:color w:val="0000FF"/>
          </w:rPr>
          <w:t>диплома</w:t>
        </w:r>
      </w:hyperlink>
      <w:r>
        <w:t xml:space="preserve"> к знаку (приложения 2 - 4).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4. Утвердить </w:t>
      </w:r>
      <w:hyperlink w:anchor="P184" w:history="1">
        <w:r>
          <w:rPr>
            <w:color w:val="0000FF"/>
          </w:rPr>
          <w:t>форму наградного листа</w:t>
        </w:r>
      </w:hyperlink>
      <w:r>
        <w:t xml:space="preserve"> представления к награждению знаком отличия Ленинградской области "За заслуги перед Ленинградской областью" (приложение 5).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5. Управлению делами Правительства Ленинградской области обеспечить изготовление удостоверений к знаку отличия Ленинградской области "За заслуги перед Ленинградской областью".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Расходы, связанные с изготовлением удостоверений, производить за счет средств по бюджетной смете на содержание органов исполнительной власти Ленинградской области по управлению делами Правительства Ленинградской области на текущий год.</w:t>
      </w:r>
    </w:p>
    <w:p w:rsidR="00995100" w:rsidRDefault="00995100" w:rsidP="00995100">
      <w:pPr>
        <w:pStyle w:val="ConsPlusNormal"/>
        <w:jc w:val="both"/>
      </w:pPr>
      <w:r>
        <w:t xml:space="preserve">(п. 5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30.12.2009 N 124-пг)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вице-губернатора Ленинградской области - руководителя аппарата Губернатора и Правительства Ленинградской области Козырева С.А.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right"/>
      </w:pPr>
      <w:r>
        <w:t>Губернатор</w:t>
      </w:r>
    </w:p>
    <w:p w:rsidR="00995100" w:rsidRDefault="00995100" w:rsidP="00995100">
      <w:pPr>
        <w:pStyle w:val="ConsPlusNormal"/>
        <w:jc w:val="right"/>
      </w:pPr>
      <w:r>
        <w:t>Ленинградской области</w:t>
      </w:r>
    </w:p>
    <w:p w:rsidR="00995100" w:rsidRDefault="00995100" w:rsidP="00995100">
      <w:pPr>
        <w:pStyle w:val="ConsPlusNormal"/>
        <w:jc w:val="right"/>
      </w:pPr>
      <w:proofErr w:type="spellStart"/>
      <w:r>
        <w:t>В.Сердюков</w:t>
      </w:r>
      <w:proofErr w:type="spellEnd"/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right"/>
        <w:outlineLvl w:val="0"/>
      </w:pPr>
      <w:r>
        <w:lastRenderedPageBreak/>
        <w:t>УТВЕРЖДЕНО</w:t>
      </w:r>
    </w:p>
    <w:p w:rsidR="00995100" w:rsidRDefault="00995100" w:rsidP="00995100">
      <w:pPr>
        <w:pStyle w:val="ConsPlusNormal"/>
        <w:jc w:val="right"/>
      </w:pPr>
      <w:r>
        <w:t>постановлением Губернатора</w:t>
      </w:r>
    </w:p>
    <w:p w:rsidR="00995100" w:rsidRDefault="00995100" w:rsidP="00995100">
      <w:pPr>
        <w:pStyle w:val="ConsPlusNormal"/>
        <w:jc w:val="right"/>
      </w:pPr>
      <w:r>
        <w:t>Ленинградской области</w:t>
      </w:r>
    </w:p>
    <w:p w:rsidR="00995100" w:rsidRDefault="00995100" w:rsidP="00995100">
      <w:pPr>
        <w:pStyle w:val="ConsPlusNormal"/>
        <w:jc w:val="right"/>
      </w:pPr>
      <w:r>
        <w:t>от 30.07.2007 N 122-пг</w:t>
      </w:r>
    </w:p>
    <w:p w:rsidR="00995100" w:rsidRDefault="00995100" w:rsidP="00995100">
      <w:pPr>
        <w:pStyle w:val="ConsPlusNormal"/>
        <w:jc w:val="right"/>
      </w:pPr>
      <w:r>
        <w:t>(приложение 1)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Title"/>
        <w:jc w:val="center"/>
      </w:pPr>
      <w:bookmarkStart w:id="0" w:name="P38"/>
      <w:bookmarkEnd w:id="0"/>
      <w:r>
        <w:t>ПОЛОЖЕНИЕ</w:t>
      </w:r>
    </w:p>
    <w:p w:rsidR="00995100" w:rsidRDefault="00995100" w:rsidP="00995100">
      <w:pPr>
        <w:pStyle w:val="ConsPlusTitle"/>
        <w:jc w:val="center"/>
      </w:pPr>
      <w:r>
        <w:t>О ЗНАКЕ ОТЛИЧИЯ ЛЕНИНГРАДСКОЙ ОБЛАСТИ</w:t>
      </w:r>
    </w:p>
    <w:p w:rsidR="00995100" w:rsidRDefault="00995100" w:rsidP="00995100">
      <w:pPr>
        <w:pStyle w:val="ConsPlusTitle"/>
        <w:jc w:val="center"/>
      </w:pPr>
      <w:r>
        <w:t>"ЗА ЗАСЛУГИ ПЕРЕД ЛЕНИНГРАДСКОЙ ОБЛАСТЬЮ"</w:t>
      </w:r>
    </w:p>
    <w:p w:rsidR="00995100" w:rsidRDefault="00995100" w:rsidP="00995100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995100" w:rsidTr="00C47516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100" w:rsidRDefault="00995100" w:rsidP="00C475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Губернатора Ленинградской области</w:t>
            </w:r>
            <w:proofErr w:type="gramEnd"/>
          </w:p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02.10.2009 </w:t>
            </w:r>
            <w:hyperlink r:id="rId11" w:history="1">
              <w:r>
                <w:rPr>
                  <w:color w:val="0000FF"/>
                </w:rPr>
                <w:t>N 102-пг</w:t>
              </w:r>
            </w:hyperlink>
            <w:r>
              <w:rPr>
                <w:color w:val="392C69"/>
              </w:rPr>
              <w:t xml:space="preserve">, от 30.12.2009 </w:t>
            </w:r>
            <w:hyperlink r:id="rId12" w:history="1">
              <w:r>
                <w:rPr>
                  <w:color w:val="0000FF"/>
                </w:rPr>
                <w:t>N 124-пг</w:t>
              </w:r>
            </w:hyperlink>
            <w:r>
              <w:rPr>
                <w:color w:val="392C69"/>
              </w:rPr>
              <w:t xml:space="preserve">, от 04.04.2014 </w:t>
            </w:r>
            <w:hyperlink r:id="rId13" w:history="1">
              <w:r>
                <w:rPr>
                  <w:color w:val="0000FF"/>
                </w:rPr>
                <w:t>N 15-пг</w:t>
              </w:r>
            </w:hyperlink>
            <w:r>
              <w:rPr>
                <w:color w:val="392C69"/>
              </w:rPr>
              <w:t>,</w:t>
            </w:r>
          </w:p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21.03.2016 </w:t>
            </w:r>
            <w:hyperlink r:id="rId14" w:history="1">
              <w:r>
                <w:rPr>
                  <w:color w:val="0000FF"/>
                </w:rPr>
                <w:t>N 24-пг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  <w:outlineLvl w:val="1"/>
      </w:pPr>
      <w:r>
        <w:t>I. Общие положения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</w:pPr>
      <w:r>
        <w:t>1. Знак отличия Ленинградской области "За заслуги перед Ленинградской областью" является формой поощрения граждан со стороны исполнительной власти Ленинградской области за крупные личные достижения в производственной, научной, творческой и иной деятельности, способствующие экономическому, социальному, научно-техническому и культурному развитию Ленинградской области, повышению уровня жизни населения.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2. Награждения знаком отличия Ленинградской области "За заслуги перед Ленинградской областью" удостаиваются граждане Российской Федерации, иностранные граждане, а также лица без гражданства, тесно связанные по характеру своей работы с Ленинградской областью.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3. Награждение знаком отличия Ленинградской области "За заслуги перед Ленинградской областью" производится по решению Губернатора Ленинградской области.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4. Знаком отличия Ленинградской области "За заслуги перед Ленинградской областью" награждаются граждане, пользующиеся всеобщим уважением и авторитетом в Ленинградской области.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К награждению знаком отличия Ленинградской области "За заслуги перед Ленинградской областью" представляются граждане, ранее награжденные знаком отличия Ленинградской области "За вклад в развитие Ленинградской области".</w:t>
      </w:r>
    </w:p>
    <w:p w:rsidR="00995100" w:rsidRDefault="00995100" w:rsidP="00995100">
      <w:pPr>
        <w:pStyle w:val="ConsPlusNormal"/>
        <w:jc w:val="both"/>
      </w:pPr>
      <w:r>
        <w:t xml:space="preserve">(абзац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04.04.2014 N 15-пг)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Награжденному</w:t>
      </w:r>
      <w:proofErr w:type="gramEnd"/>
      <w:r>
        <w:t xml:space="preserve"> знаком отличия Ленинградской области "За заслуги перед Ленинградской областью" одновременно с вручением знака выдаются удостоверение и диплом установленного образца, производится соответствующая запись о награждении в трудовой книжке.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6. Повторное награждение знаком отличия Ленинградской области "За заслуги перед Ленинградской областью" не производится.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7. Дубликат знака отличия Ленинградской области "За заслуги перед Ленинградской областью" взамен утерянного не выдается.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В случае утраты удостоверения к знаку в результате стихийного бедствия либо при </w:t>
      </w:r>
      <w:r>
        <w:lastRenderedPageBreak/>
        <w:t>других обстоятельствах, когда не было возможности предотвратить утрату, по ходатайству руководителя предприятия, учреждения или организации и решению Губернатора Ленинградской области может быть выдан дубликат удостоверения.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8. Знаком отличия Ленинградской области "За заслуги перед Ленинградской областью" не могут быть награждены лица, которые имеют неснятую судимость.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9. Отмена решения Губернатора Ленинградской области о награждении знаком отличия Ленинградской области "За заслуги перед Ленинградской областью" производится Губернатором Ленинградской области в случае, если после награждения выясняется недостоверность или необоснованность представления к награждению.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10. Лишение знака отличия Ленинградской области "За заслуги перед Ленинградской областью" может быть произведено распоряжением Губернатора Ленинградской </w:t>
      </w:r>
      <w:proofErr w:type="gramStart"/>
      <w:r>
        <w:t>области</w:t>
      </w:r>
      <w:proofErr w:type="gramEnd"/>
      <w:r>
        <w:t xml:space="preserve"> в случае осуждения награжденного за тяжкое преступление.</w:t>
      </w:r>
    </w:p>
    <w:p w:rsidR="00995100" w:rsidRDefault="00995100" w:rsidP="009951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11. Знак отличия Ленинградской области "За заслуги перед Ленинградской областью" носится на правой стороне груди и располагается ниже государственных наград Российской Федерации.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12. На территории Ленинградской области запрещается учреждение и производство знаков, имеющих аналогичные, схожие названия или внешнее сходство со знаком отличия Ленинградской области "За заслуги перед Ленинградской областью".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13. Оформление документов, касающихся награждения знаком отличия Ленинградской области "За заслуги перед Ленинградской областью", возлагается на аппарат Губернатора и Правительства Ленинградской области.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  <w:outlineLvl w:val="1"/>
      </w:pPr>
      <w:r>
        <w:t>II. Порядок представления к награждению знаком отличия Ленинградской области "За заслуги перед Ленинградской областью"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</w:pPr>
      <w:r>
        <w:t>14. Ходатайство о представлении к награждению знаком отличия Ленинградской области "За заслуги перед Ленинградской областью" возбуждается в коллективах предприятий, учреждений, организаций - по месту работы представленного к знаку отличия, а также Законодательным собранием Ленинградской области, Губернатором Ленинградской области, органами местного самоуправления в лице их представительных органов и глав муниципальных образований, общественными организациями.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Представление к награждению знаком отличия иностранных граждан и лиц без гражданства производится на общих основаниях.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15. При внесении предложения о награждении знаком отличия Ленинградской области "За заслуги перед Ленинградской областью" представляются следующие документы: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представление к награждению знаком отличия Ленинградской области "За заслуги перед Ленинградской областью" на имя Губернатора Ленинградской области с обязательным изложением оснований для награждения;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оформленный наградной лист утвержденной формы.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16. Ходатайства о награждении знаком отличия Ленинградской области "За заслуги перед Ленинградской областью" возбуждаются коллективами предприятий, учреждений или </w:t>
      </w:r>
      <w:r>
        <w:lastRenderedPageBreak/>
        <w:t>организаций и согласовываются: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с главой администрации муниципального района (городского округа) Ленинградской области, на территории которого находится предприятие (учреждение, организация);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с руководителем органа исполнительной власти Ленинградской области (в соответствии с ведомственной принадлежностью или направлением деятельности предприятия, учреждения или организации);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с вице-губернатором Ленинградской области или членом Правительства Ленинградской области, </w:t>
      </w:r>
      <w:proofErr w:type="gramStart"/>
      <w:r>
        <w:t>курирующими</w:t>
      </w:r>
      <w:proofErr w:type="gramEnd"/>
      <w:r>
        <w:t xml:space="preserve"> направление деятельности органа исполнительной власти Ленинградской области.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Согласованное ходатайство о награждении знаком отличия Ленинградской области "За заслуги перед Ленинградской областью" представляется лицом, возбудившим такое ходатайство, в аппарат Губернатора и Правительства Ленинградской области.</w:t>
      </w:r>
    </w:p>
    <w:p w:rsidR="00995100" w:rsidRDefault="00995100" w:rsidP="00995100">
      <w:pPr>
        <w:pStyle w:val="ConsPlusNormal"/>
        <w:jc w:val="both"/>
      </w:pPr>
      <w:r>
        <w:t xml:space="preserve">(п. 16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17. Представление к награждению знаком отличия Ленинградской области "За заслуги перед Ленинградской областью" вносится Губернатору Ленинградской области аппаратом Губернатора и Правительства Ленинградской области.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При положительном решении вопроса о награждении готовится проект распоряжения Губернатора Ленинградской </w:t>
      </w:r>
      <w:proofErr w:type="gramStart"/>
      <w:r>
        <w:t>области</w:t>
      </w:r>
      <w:proofErr w:type="gramEnd"/>
      <w:r>
        <w:t xml:space="preserve"> и оформляются наградные документы.</w:t>
      </w:r>
    </w:p>
    <w:p w:rsidR="00995100" w:rsidRDefault="00995100" w:rsidP="00995100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18. О награждении знаком отличия Ленинградской области "За заслуги перед Ленинградской областью" издается распоряжение Губернатора Ленинградской области.</w:t>
      </w:r>
    </w:p>
    <w:p w:rsidR="00995100" w:rsidRDefault="00995100" w:rsidP="009951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Знак отличия Ленинградской области "За заслуги перед Ленинградской областью" вручается в торжественной обстановке лично награжденному Губернатором Ленинградской области либо по его поручению другими должностными лицами.</w:t>
      </w:r>
      <w:proofErr w:type="gramEnd"/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20. Регистрацию награждения знаком отличия Ленинградской области "За заслуги перед Ленинградской областью" осуществляет сектор наград управления государственной службы и кадров аппарата Губернатора и Правительства Ленинградской области.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21. Сведения о награждении знаком отличия Ленинградской области "За заслуги перед Ленинградской областью" публикуются в официальных печатных изданиях Правительства Ленинградской области.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  <w:outlineLvl w:val="1"/>
      </w:pPr>
      <w:r>
        <w:t>III. Права лиц, награжденных знаком отличия Ленинградской области "За заслуги перед Ленинградской областью"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</w:pPr>
      <w:r>
        <w:t>22. Лица, награжденные знаком отличия Ленинградской области "За заслуги перед Ленинградской областью", достигшие пенсионного возраста или имеющие инвалидность I и II групп и являющиеся гражданами Российской Федерации, имеют право на дополнительное пожизненное ежемесячное материальное обеспечение в размере 5000 рублей с последующим ежегодным перерасчетом (индексацией) на основании распоряжения Губернатора Ленинградской области.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Установление дополнительного пожизненного ежемесячного материального </w:t>
      </w:r>
      <w:r>
        <w:lastRenderedPageBreak/>
        <w:t>обеспечения лицам, награжденным знаком отличия Ленинградской области "За заслуги перед Ленинградской областью", производится на основании личного заявления, поданного в соответствии с порядком назначения и выплаты дополнительного пожизненного ежемесячного материального обеспечения лицам, награжденным знаком отличия Ленинградской области "За заслуги перед Ленинградской областью", утвержденным Правительством Ленинградской области.</w:t>
      </w:r>
    </w:p>
    <w:p w:rsidR="00995100" w:rsidRDefault="00995100" w:rsidP="00995100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Губернатора Ленинградской области от 30.12.2009 N 124-пг)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23. Лица, награжденные знаком отличия Ленинградской области "За заслуги перед Ленинградской областью", имеют право на первоочередное обслуживание в амбулаторно-поликлинических учреждениях всех типов и видов, внеочередную госпитализацию и лечение в стационарах, больницах и других медицинских учреждениях Ленинградской области.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Лица, награжденные знаком отличия Ленинградской области "За заслуги перед Ленинградской областью", имеют право проходить в здания и помещения, занимаемые органами исполнительной власти Ленинградской области, по предъявлении пропуска, выданного в бюро пропусков на основании удостоверения к знаку, и документа, удостоверяющего личность, а также имеют право на внеочередной прием Губернатором Ленинградской области, вице-губернаторами Ленинградской области, членами Правительства Ленинградской области и председателями комитетов</w:t>
      </w:r>
      <w:proofErr w:type="gramEnd"/>
      <w:r>
        <w:t xml:space="preserve"> Ленинградской области.</w:t>
      </w:r>
    </w:p>
    <w:p w:rsidR="00995100" w:rsidRDefault="00995100" w:rsidP="00995100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21.03.2016 N 24-пг)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right"/>
        <w:outlineLvl w:val="0"/>
      </w:pPr>
      <w:r>
        <w:t>УТВЕРЖДЕНО</w:t>
      </w:r>
    </w:p>
    <w:p w:rsidR="00995100" w:rsidRDefault="00995100" w:rsidP="00995100">
      <w:pPr>
        <w:pStyle w:val="ConsPlusNormal"/>
        <w:jc w:val="right"/>
      </w:pPr>
      <w:r>
        <w:t>постановлением Губернатора</w:t>
      </w:r>
    </w:p>
    <w:p w:rsidR="00995100" w:rsidRDefault="00995100" w:rsidP="00995100">
      <w:pPr>
        <w:pStyle w:val="ConsPlusNormal"/>
        <w:jc w:val="right"/>
      </w:pPr>
      <w:r>
        <w:t>Ленинградской области</w:t>
      </w:r>
    </w:p>
    <w:p w:rsidR="00995100" w:rsidRDefault="00995100" w:rsidP="00995100">
      <w:pPr>
        <w:pStyle w:val="ConsPlusNormal"/>
        <w:jc w:val="right"/>
      </w:pPr>
      <w:r>
        <w:t>от 30.07.2007 N 122-пг</w:t>
      </w:r>
    </w:p>
    <w:p w:rsidR="00995100" w:rsidRDefault="00995100" w:rsidP="00995100">
      <w:pPr>
        <w:pStyle w:val="ConsPlusNormal"/>
        <w:jc w:val="right"/>
      </w:pPr>
      <w:r>
        <w:t>(приложение 2)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Title"/>
        <w:jc w:val="center"/>
      </w:pPr>
      <w:bookmarkStart w:id="1" w:name="P107"/>
      <w:bookmarkEnd w:id="1"/>
      <w:r>
        <w:t>ОПИСАНИЕ</w:t>
      </w:r>
    </w:p>
    <w:p w:rsidR="00995100" w:rsidRDefault="00995100" w:rsidP="00995100">
      <w:pPr>
        <w:pStyle w:val="ConsPlusTitle"/>
        <w:jc w:val="center"/>
      </w:pPr>
      <w:r>
        <w:t>ЗНАКА ОТЛИЧИЯ ЛЕНИНГРАДСКОЙ ОБЛАСТИ</w:t>
      </w:r>
    </w:p>
    <w:p w:rsidR="00995100" w:rsidRDefault="00995100" w:rsidP="00995100">
      <w:pPr>
        <w:pStyle w:val="ConsPlusTitle"/>
        <w:jc w:val="center"/>
      </w:pPr>
      <w:r>
        <w:t>"ЗА ЗАСЛУГИ ПЕРЕД ЛЕНИНГРАДСКОЙ ОБЛАСТЬЮ"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</w:pPr>
      <w:r>
        <w:t xml:space="preserve">Знак отличия Ленинградской области "За заслуги перед Ленинградской областью" представляет собой серебристую </w:t>
      </w:r>
      <w:proofErr w:type="spellStart"/>
      <w:r>
        <w:t>семилучевую</w:t>
      </w:r>
      <w:proofErr w:type="spellEnd"/>
      <w:r>
        <w:t xml:space="preserve"> звезду, в окончании лучей которой находится по одному мелкому бриллианту.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В центре звезды в круглом медальоне - цветное изображение герба Ленинградской области. По окружности медальона на темно-синем фоне с узким внешним и широким внутренним золотистыми рантами - надпись золотистыми буквами "За заслуги перед Ленинградской областью".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Диаметр звезды - 43 мм, диаметр медальона - 26 мм.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Знак имеет номер, который указан на его оборотной стороне, а также булавочную заколку для крепления к одежде.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Для повседневного ношения предназначена уменьшенная копия знака (фрачный знак), которая является точным повторением знака. Диаметр фрачного знака - 21 мм, диаметр медальона фрачного знака - 13 мм. На оборотной стороне фрачного знака имеется </w:t>
      </w:r>
      <w:r>
        <w:lastRenderedPageBreak/>
        <w:t xml:space="preserve">приспособление (игла и </w:t>
      </w:r>
      <w:proofErr w:type="spellStart"/>
      <w:r>
        <w:t>пимса</w:t>
      </w:r>
      <w:proofErr w:type="spellEnd"/>
      <w:r>
        <w:t>) для крепления к одежде.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Знак отличия Ленинградской области "За заслуги перед Ленинградской областью" и фрачный знак изготовлены из золота и серебра.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 xml:space="preserve">Знак помещен в футляр, единый для хранения знака отличия и фрачного знака. Футляр выполнен из дерева, внутренняя поверхность (ложемент) - из темно-синего бархата. </w:t>
      </w:r>
      <w:proofErr w:type="gramStart"/>
      <w:r>
        <w:t>На крышке футляра расположены изображение герба Ленинградской области и надпись "Ленинградская область".</w:t>
      </w:r>
      <w:proofErr w:type="gramEnd"/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right"/>
        <w:outlineLvl w:val="0"/>
      </w:pPr>
      <w:r>
        <w:t>УТВЕРЖДЕНО</w:t>
      </w:r>
    </w:p>
    <w:p w:rsidR="00995100" w:rsidRDefault="00995100" w:rsidP="00995100">
      <w:pPr>
        <w:pStyle w:val="ConsPlusNormal"/>
        <w:jc w:val="right"/>
      </w:pPr>
      <w:r>
        <w:t>постановлением Губернатора</w:t>
      </w:r>
    </w:p>
    <w:p w:rsidR="00995100" w:rsidRDefault="00995100" w:rsidP="00995100">
      <w:pPr>
        <w:pStyle w:val="ConsPlusNormal"/>
        <w:jc w:val="right"/>
      </w:pPr>
      <w:r>
        <w:t>Ленинградской области</w:t>
      </w:r>
    </w:p>
    <w:p w:rsidR="00995100" w:rsidRDefault="00995100" w:rsidP="00995100">
      <w:pPr>
        <w:pStyle w:val="ConsPlusNormal"/>
        <w:jc w:val="right"/>
      </w:pPr>
      <w:r>
        <w:t>от 30.07.2007 N 122-пг</w:t>
      </w:r>
    </w:p>
    <w:p w:rsidR="00995100" w:rsidRDefault="00995100" w:rsidP="00995100">
      <w:pPr>
        <w:pStyle w:val="ConsPlusNormal"/>
        <w:jc w:val="right"/>
      </w:pPr>
      <w:r>
        <w:t>(приложение 3)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Title"/>
        <w:jc w:val="center"/>
      </w:pPr>
      <w:bookmarkStart w:id="2" w:name="P129"/>
      <w:bookmarkEnd w:id="2"/>
      <w:r>
        <w:t>ОПИСАНИЕ</w:t>
      </w:r>
    </w:p>
    <w:p w:rsidR="00995100" w:rsidRDefault="00995100" w:rsidP="00995100">
      <w:pPr>
        <w:pStyle w:val="ConsPlusTitle"/>
        <w:jc w:val="center"/>
      </w:pPr>
      <w:r>
        <w:t>УДОСТОВЕРЕНИЯ К ЗНАКУ ОТЛИЧИЯ ЛЕНИНГРАДСКОЙ ОБЛАСТИ</w:t>
      </w:r>
    </w:p>
    <w:p w:rsidR="00995100" w:rsidRDefault="00995100" w:rsidP="00995100">
      <w:pPr>
        <w:pStyle w:val="ConsPlusTitle"/>
        <w:jc w:val="center"/>
      </w:pPr>
      <w:r>
        <w:t>"ЗА ЗАСЛУГИ ПЕРЕД ЛЕНИНГРАДСКОЙ ОБЛАСТЬЮ"</w:t>
      </w:r>
    </w:p>
    <w:p w:rsidR="00995100" w:rsidRDefault="00995100" w:rsidP="00995100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995100" w:rsidTr="00C47516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100" w:rsidRDefault="00995100" w:rsidP="00C475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>от 02.10.2009 N 102-пг)</w:t>
            </w:r>
          </w:p>
        </w:tc>
      </w:tr>
    </w:tbl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</w:pPr>
      <w:r>
        <w:t xml:space="preserve">Удостоверение к знаку отличия Ленинградской области "За заслуги перед Ленинградской областью" размером 300 мм x 120 мм (в развернутом виде) выполнено из переплетного материала на тканевой основе бордового цвета. На лицевой стороне удостоверения по оси симметрии расположены герб Ленинградской области (в верхней части) и надпись "Удостоверение" (в нижней части). </w:t>
      </w:r>
      <w:proofErr w:type="gramStart"/>
      <w:r>
        <w:t>Изображение герба и надпись выполнены тиснением фольгой золотистого цвета.</w:t>
      </w:r>
      <w:proofErr w:type="gramEnd"/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На развороте удостоверения в левой части расположено изображение знака отличия Ленинградской области "За заслуги перед Ленинградской областью".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В правой части разворота удостоверения по оси симметрии располагается текст "Награжде</w:t>
      </w:r>
      <w:proofErr w:type="gramStart"/>
      <w:r>
        <w:t>н(</w:t>
      </w:r>
      <w:proofErr w:type="gramEnd"/>
      <w:r>
        <w:t>а) знаком отличия Ленинградской области "За заслуги перед Ленинградской областью". Ниже располагается текст "Знаком отличия N _______ (Распоряжение Губернатора Ленинградской области от ____________ N _______)".</w:t>
      </w:r>
    </w:p>
    <w:p w:rsidR="00995100" w:rsidRDefault="00995100" w:rsidP="0099510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Внизу, справа, располагаются слова "Губернатор Ленинградской области".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right"/>
        <w:outlineLvl w:val="0"/>
      </w:pPr>
      <w:r>
        <w:lastRenderedPageBreak/>
        <w:t>УТВЕРЖДЕНО</w:t>
      </w:r>
    </w:p>
    <w:p w:rsidR="00995100" w:rsidRDefault="00995100" w:rsidP="00995100">
      <w:pPr>
        <w:pStyle w:val="ConsPlusNormal"/>
        <w:jc w:val="right"/>
      </w:pPr>
      <w:r>
        <w:t>постановлением Губернатора</w:t>
      </w:r>
    </w:p>
    <w:p w:rsidR="00995100" w:rsidRDefault="00995100" w:rsidP="00995100">
      <w:pPr>
        <w:pStyle w:val="ConsPlusNormal"/>
        <w:jc w:val="right"/>
      </w:pPr>
      <w:r>
        <w:t>Ленинградской области</w:t>
      </w:r>
    </w:p>
    <w:p w:rsidR="00995100" w:rsidRDefault="00995100" w:rsidP="00995100">
      <w:pPr>
        <w:pStyle w:val="ConsPlusNormal"/>
        <w:jc w:val="right"/>
      </w:pPr>
      <w:r>
        <w:t>от 30.07.2007 N 122-пг</w:t>
      </w:r>
    </w:p>
    <w:p w:rsidR="00995100" w:rsidRDefault="00995100" w:rsidP="00995100">
      <w:pPr>
        <w:pStyle w:val="ConsPlusNormal"/>
        <w:jc w:val="right"/>
      </w:pPr>
      <w:r>
        <w:t>(приложение 4)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Title"/>
        <w:jc w:val="center"/>
      </w:pPr>
      <w:bookmarkStart w:id="3" w:name="P152"/>
      <w:bookmarkEnd w:id="3"/>
      <w:r>
        <w:t>ОПИСАНИЕ</w:t>
      </w:r>
    </w:p>
    <w:p w:rsidR="00995100" w:rsidRDefault="00995100" w:rsidP="00995100">
      <w:pPr>
        <w:pStyle w:val="ConsPlusTitle"/>
        <w:jc w:val="center"/>
      </w:pPr>
      <w:r>
        <w:t>ДИПЛОМА К ЗНАКУ ОТЛИЧИЯ ЛЕНИНГРАДСКОЙ ОБЛАСТИ</w:t>
      </w:r>
    </w:p>
    <w:p w:rsidR="00995100" w:rsidRDefault="00995100" w:rsidP="00995100">
      <w:pPr>
        <w:pStyle w:val="ConsPlusTitle"/>
        <w:jc w:val="center"/>
      </w:pPr>
      <w:r>
        <w:t>"ЗА ЗАСЛУГИ ПЕРЕД ЛЕНИНГРАДСКОЙ ОБЛАСТЬЮ"</w:t>
      </w:r>
    </w:p>
    <w:p w:rsidR="00995100" w:rsidRDefault="00995100" w:rsidP="00995100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995100" w:rsidTr="00C47516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100" w:rsidRDefault="00995100" w:rsidP="00C475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>от 02.10.2009 N 102-пг)</w:t>
            </w:r>
          </w:p>
        </w:tc>
      </w:tr>
    </w:tbl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</w:pPr>
      <w:r>
        <w:t>Диплом к знаку отличия Ленинградской области "За заслуги перед Ленинградской областью" представляет собой глянцевый лист форматом 210 мм x 297 мм.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Поле бланка диплома запечатано сложными тангирными сетками цвета охры, в правой нижней части бланка тангирные сетки переходят в более плотный диск золотистого цвета - поле для простановки печати давления.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От кромки листа на расстоянии 10 мм проходит орнаментальная рамка шириной 10 мм из лавровых ветвей золотистого цвета.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proofErr w:type="gramStart"/>
      <w:r>
        <w:t>В верхней части диплома по оси симметрии располагается изображение знака отличия Ленинградской области "За заслуги перед Ленинградской областью" на фоне элементов флага Ленинградской области, ниже - слово "Диплом" и место для внесения фамилии, имени и отчества награжденного, далее - текст "награжден знаком отличия Ленинградской области "За заслуги перед Ленинградской областью" (Распоряжение Губернатора Ленинградской области от __________ N ____)".</w:t>
      </w:r>
      <w:proofErr w:type="gramEnd"/>
      <w:r>
        <w:t xml:space="preserve"> Ниже располагаются слова "Губернатор Ленинградской области". Подпись Губернатора Ленинградской области скрепляется печатью давления.</w:t>
      </w:r>
    </w:p>
    <w:p w:rsidR="00995100" w:rsidRDefault="00995100" w:rsidP="0099510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Ленинградской области от 02.10.2009 N 102-пг)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Орнаментальная рамка, изображение знака отличия и слово "Диплом" выполнены в технике, сочетающей многоцветную печать с горячим тиснением фольгой и объемным (</w:t>
      </w:r>
      <w:proofErr w:type="spellStart"/>
      <w:r>
        <w:t>конгревным</w:t>
      </w:r>
      <w:proofErr w:type="spellEnd"/>
      <w:r>
        <w:t>) тиснением.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Диплом помещается в багетную раму бордового цвета с золотой окантовкой. Наружный размер багетной рамы 262 мм x 354 мм.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Футляр для хранения знака отличия Ленинградской области "За заслуги перед Ленинградской областью" и фрачного знака, удостоверение к знаку и диплом помещаются в специальный футляр из бархатистого материала бордового цвета размером 450 мм x 390 мм x 43 мм, каждый в свое отделение.</w:t>
      </w:r>
    </w:p>
    <w:p w:rsidR="00995100" w:rsidRDefault="00995100" w:rsidP="00995100">
      <w:pPr>
        <w:pStyle w:val="ConsPlusNormal"/>
        <w:spacing w:before="220"/>
        <w:ind w:firstLine="540"/>
        <w:jc w:val="both"/>
      </w:pPr>
      <w:r>
        <w:t>На крышке футляра изображен герб Ленинградской области.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  <w:bookmarkStart w:id="4" w:name="_GoBack"/>
      <w:bookmarkEnd w:id="4"/>
    </w:p>
    <w:p w:rsidR="00995100" w:rsidRDefault="00995100" w:rsidP="00995100">
      <w:pPr>
        <w:pStyle w:val="ConsPlusNormal"/>
        <w:jc w:val="right"/>
        <w:outlineLvl w:val="0"/>
      </w:pPr>
      <w:r>
        <w:lastRenderedPageBreak/>
        <w:t>УТВЕРЖДЕНА</w:t>
      </w:r>
    </w:p>
    <w:p w:rsidR="00995100" w:rsidRDefault="00995100" w:rsidP="00995100">
      <w:pPr>
        <w:pStyle w:val="ConsPlusNormal"/>
        <w:jc w:val="right"/>
      </w:pPr>
      <w:r>
        <w:t>постановлением Губернатора</w:t>
      </w:r>
    </w:p>
    <w:p w:rsidR="00995100" w:rsidRDefault="00995100" w:rsidP="00995100">
      <w:pPr>
        <w:pStyle w:val="ConsPlusNormal"/>
        <w:jc w:val="right"/>
      </w:pPr>
      <w:r>
        <w:t>Ленинградской области</w:t>
      </w:r>
    </w:p>
    <w:p w:rsidR="00995100" w:rsidRDefault="00995100" w:rsidP="00995100">
      <w:pPr>
        <w:pStyle w:val="ConsPlusNormal"/>
        <w:jc w:val="right"/>
      </w:pPr>
      <w:r>
        <w:t>от 30.07.2007 N 122-пг</w:t>
      </w:r>
    </w:p>
    <w:p w:rsidR="00995100" w:rsidRDefault="00995100" w:rsidP="00995100">
      <w:pPr>
        <w:pStyle w:val="ConsPlusNormal"/>
        <w:jc w:val="right"/>
      </w:pPr>
      <w:r>
        <w:t>(приложение 5)</w:t>
      </w:r>
    </w:p>
    <w:p w:rsidR="00995100" w:rsidRDefault="00995100" w:rsidP="00995100">
      <w:pPr>
        <w:spacing w:after="1"/>
      </w:pPr>
    </w:p>
    <w:tbl>
      <w:tblPr>
        <w:tblW w:w="9025" w:type="dxa"/>
        <w:jc w:val="center"/>
        <w:tblBorders>
          <w:left w:val="single" w:sz="24" w:space="0" w:color="CED3F1"/>
          <w:right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25"/>
      </w:tblGrid>
      <w:tr w:rsidR="00995100" w:rsidTr="00C47516">
        <w:trPr>
          <w:jc w:val="center"/>
        </w:trPr>
        <w:tc>
          <w:tcPr>
            <w:tcW w:w="8965" w:type="dxa"/>
            <w:tcBorders>
              <w:top w:val="nil"/>
              <w:bottom w:val="nil"/>
            </w:tcBorders>
            <w:shd w:val="clear" w:color="auto" w:fill="F4F3F8"/>
          </w:tcPr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5100" w:rsidRDefault="00995100" w:rsidP="00C4751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Ленинградской области</w:t>
            </w:r>
            <w:proofErr w:type="gramEnd"/>
          </w:p>
          <w:p w:rsidR="00995100" w:rsidRDefault="00995100" w:rsidP="00C47516">
            <w:pPr>
              <w:pStyle w:val="ConsPlusNormal"/>
              <w:jc w:val="center"/>
            </w:pPr>
            <w:r>
              <w:rPr>
                <w:color w:val="392C69"/>
              </w:rPr>
              <w:t>от 21.03.2016 N 24-пг)</w:t>
            </w:r>
          </w:p>
        </w:tc>
      </w:tr>
    </w:tbl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</w:pPr>
      <w:r>
        <w:t>(Форма)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nformat"/>
        <w:jc w:val="both"/>
      </w:pPr>
      <w:bookmarkStart w:id="5" w:name="P184"/>
      <w:bookmarkEnd w:id="5"/>
      <w:r>
        <w:t xml:space="preserve">                           НАГРАДНОЙ ЛИСТ</w:t>
      </w:r>
    </w:p>
    <w:p w:rsidR="00995100" w:rsidRDefault="00995100" w:rsidP="00995100">
      <w:pPr>
        <w:pStyle w:val="ConsPlusNonformat"/>
        <w:jc w:val="both"/>
      </w:pPr>
      <w:r>
        <w:t xml:space="preserve">         К НАГРАЖДЕНИЮ ЗНАКОМ ОТЛИЧИЯ ЛЕНИНГРАДСКОЙ ОБЛАСТИ</w:t>
      </w:r>
    </w:p>
    <w:p w:rsidR="00995100" w:rsidRDefault="00995100" w:rsidP="00995100">
      <w:pPr>
        <w:pStyle w:val="ConsPlusNonformat"/>
        <w:jc w:val="both"/>
      </w:pPr>
      <w:r>
        <w:t xml:space="preserve">              "ЗА ЗАСЛУГИ ПЕРЕД ЛЕНИНГРАДСКОЙ ОБЛАСТЬЮ"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bookmarkStart w:id="6" w:name="P188"/>
      <w:bookmarkEnd w:id="6"/>
      <w:r>
        <w:t>1. Фамилия 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Имя, отчество 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>2. Должность, место работы 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                    (точное наименование организации)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>3. Дата рождения 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                      (число, месяц, год)</w:t>
      </w:r>
    </w:p>
    <w:p w:rsidR="00995100" w:rsidRDefault="00995100" w:rsidP="00995100">
      <w:pPr>
        <w:pStyle w:val="ConsPlusNonformat"/>
        <w:jc w:val="both"/>
      </w:pPr>
      <w:r>
        <w:t>4. Место рождения 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        </w:t>
      </w:r>
      <w:proofErr w:type="gramStart"/>
      <w:r>
        <w:t>(республика, край, область, округ, город, район,</w:t>
      </w:r>
      <w:proofErr w:type="gramEnd"/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            поселок, село, деревня)</w:t>
      </w:r>
    </w:p>
    <w:p w:rsidR="00995100" w:rsidRDefault="00995100" w:rsidP="00995100">
      <w:pPr>
        <w:pStyle w:val="ConsPlusNonformat"/>
        <w:jc w:val="both"/>
      </w:pPr>
      <w:r>
        <w:t>5. Образование 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     </w:t>
      </w:r>
      <w:proofErr w:type="gramStart"/>
      <w:r>
        <w:t>(специальность по образованию, наименование учебного</w:t>
      </w:r>
      <w:proofErr w:type="gramEnd"/>
    </w:p>
    <w:p w:rsidR="00995100" w:rsidRDefault="00995100" w:rsidP="00995100">
      <w:pPr>
        <w:pStyle w:val="ConsPlusNonformat"/>
        <w:jc w:val="both"/>
      </w:pPr>
      <w:r>
        <w:t xml:space="preserve">                              заведения, год окончания)</w:t>
      </w:r>
    </w:p>
    <w:p w:rsidR="00995100" w:rsidRDefault="00995100" w:rsidP="00995100">
      <w:pPr>
        <w:pStyle w:val="ConsPlusNonformat"/>
        <w:jc w:val="both"/>
      </w:pPr>
      <w:r>
        <w:t>6. Ученая степень, ученое звание ____________________________________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>7. Какими государственными наградами награжде</w:t>
      </w:r>
      <w:proofErr w:type="gramStart"/>
      <w:r>
        <w:t>н(</w:t>
      </w:r>
      <w:proofErr w:type="gramEnd"/>
      <w:r>
        <w:t>а) и даты награждений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>8. Домашний адрес ___________________________________________________</w:t>
      </w:r>
    </w:p>
    <w:p w:rsidR="00995100" w:rsidRDefault="00995100" w:rsidP="00995100">
      <w:pPr>
        <w:pStyle w:val="ConsPlusNonformat"/>
        <w:jc w:val="both"/>
      </w:pPr>
      <w:bookmarkStart w:id="7" w:name="P212"/>
      <w:bookmarkEnd w:id="7"/>
      <w:r>
        <w:t xml:space="preserve">9.  </w:t>
      </w:r>
      <w:proofErr w:type="gramStart"/>
      <w:r>
        <w:t>Трудовая  деятельность  (включая  учебу  в   высших   и   средних</w:t>
      </w:r>
      <w:proofErr w:type="gramEnd"/>
    </w:p>
    <w:p w:rsidR="00995100" w:rsidRDefault="00995100" w:rsidP="00995100">
      <w:pPr>
        <w:pStyle w:val="ConsPlusNonformat"/>
        <w:jc w:val="both"/>
      </w:pPr>
      <w:r>
        <w:t xml:space="preserve">специальных учебных </w:t>
      </w:r>
      <w:proofErr w:type="gramStart"/>
      <w:r>
        <w:t>заведениях</w:t>
      </w:r>
      <w:proofErr w:type="gramEnd"/>
      <w:r>
        <w:t>, военную службу)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sectPr w:rsidR="00995100" w:rsidSect="00A9075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990"/>
        <w:gridCol w:w="3742"/>
        <w:gridCol w:w="2948"/>
      </w:tblGrid>
      <w:tr w:rsidR="00995100" w:rsidTr="00C47516">
        <w:tc>
          <w:tcPr>
            <w:tcW w:w="2970" w:type="dxa"/>
            <w:gridSpan w:val="2"/>
          </w:tcPr>
          <w:p w:rsidR="00995100" w:rsidRDefault="00995100" w:rsidP="00C47516">
            <w:pPr>
              <w:pStyle w:val="ConsPlusNormal"/>
              <w:jc w:val="center"/>
            </w:pPr>
            <w:r>
              <w:lastRenderedPageBreak/>
              <w:t>Месяц и год</w:t>
            </w:r>
          </w:p>
        </w:tc>
        <w:tc>
          <w:tcPr>
            <w:tcW w:w="3742" w:type="dxa"/>
            <w:vMerge w:val="restart"/>
          </w:tcPr>
          <w:p w:rsidR="00995100" w:rsidRDefault="00995100" w:rsidP="00C47516">
            <w:pPr>
              <w:pStyle w:val="ConsPlusNormal"/>
              <w:jc w:val="center"/>
            </w:pPr>
            <w:r>
              <w:t>Должность с указанием организации</w:t>
            </w:r>
          </w:p>
        </w:tc>
        <w:tc>
          <w:tcPr>
            <w:tcW w:w="2948" w:type="dxa"/>
            <w:vMerge w:val="restart"/>
          </w:tcPr>
          <w:p w:rsidR="00995100" w:rsidRDefault="00995100" w:rsidP="00C47516">
            <w:pPr>
              <w:pStyle w:val="ConsPlusNormal"/>
              <w:jc w:val="center"/>
            </w:pPr>
            <w:r>
              <w:t>Местонахождение организации</w:t>
            </w:r>
          </w:p>
        </w:tc>
      </w:tr>
      <w:tr w:rsidR="00995100" w:rsidTr="00C47516">
        <w:tc>
          <w:tcPr>
            <w:tcW w:w="1980" w:type="dxa"/>
          </w:tcPr>
          <w:p w:rsidR="00995100" w:rsidRDefault="00995100" w:rsidP="00C47516">
            <w:pPr>
              <w:pStyle w:val="ConsPlusNormal"/>
              <w:jc w:val="center"/>
            </w:pPr>
            <w:r>
              <w:t>поступления</w:t>
            </w:r>
          </w:p>
        </w:tc>
        <w:tc>
          <w:tcPr>
            <w:tcW w:w="990" w:type="dxa"/>
          </w:tcPr>
          <w:p w:rsidR="00995100" w:rsidRDefault="00995100" w:rsidP="00C47516">
            <w:pPr>
              <w:pStyle w:val="ConsPlusNormal"/>
              <w:jc w:val="center"/>
            </w:pPr>
            <w:r>
              <w:t>ухода</w:t>
            </w:r>
          </w:p>
        </w:tc>
        <w:tc>
          <w:tcPr>
            <w:tcW w:w="3742" w:type="dxa"/>
            <w:vMerge/>
          </w:tcPr>
          <w:p w:rsidR="00995100" w:rsidRDefault="00995100" w:rsidP="00C47516"/>
        </w:tc>
        <w:tc>
          <w:tcPr>
            <w:tcW w:w="2948" w:type="dxa"/>
            <w:vMerge/>
          </w:tcPr>
          <w:p w:rsidR="00995100" w:rsidRDefault="00995100" w:rsidP="00C47516"/>
        </w:tc>
      </w:tr>
      <w:tr w:rsidR="00995100" w:rsidTr="00C47516">
        <w:tc>
          <w:tcPr>
            <w:tcW w:w="1980" w:type="dxa"/>
          </w:tcPr>
          <w:p w:rsidR="00995100" w:rsidRDefault="00995100" w:rsidP="00C47516">
            <w:pPr>
              <w:pStyle w:val="ConsPlusNormal"/>
            </w:pPr>
          </w:p>
        </w:tc>
        <w:tc>
          <w:tcPr>
            <w:tcW w:w="990" w:type="dxa"/>
          </w:tcPr>
          <w:p w:rsidR="00995100" w:rsidRDefault="00995100" w:rsidP="00C47516">
            <w:pPr>
              <w:pStyle w:val="ConsPlusNormal"/>
            </w:pPr>
          </w:p>
        </w:tc>
        <w:tc>
          <w:tcPr>
            <w:tcW w:w="3742" w:type="dxa"/>
          </w:tcPr>
          <w:p w:rsidR="00995100" w:rsidRDefault="00995100" w:rsidP="00C47516">
            <w:pPr>
              <w:pStyle w:val="ConsPlusNormal"/>
            </w:pPr>
          </w:p>
        </w:tc>
        <w:tc>
          <w:tcPr>
            <w:tcW w:w="2948" w:type="dxa"/>
          </w:tcPr>
          <w:p w:rsidR="00995100" w:rsidRDefault="00995100" w:rsidP="00C47516">
            <w:pPr>
              <w:pStyle w:val="ConsPlusNormal"/>
            </w:pPr>
          </w:p>
        </w:tc>
      </w:tr>
    </w:tbl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nformat"/>
        <w:jc w:val="both"/>
      </w:pPr>
      <w:r>
        <w:t xml:space="preserve">Сведения в </w:t>
      </w:r>
      <w:hyperlink w:anchor="P188" w:history="1">
        <w:r>
          <w:rPr>
            <w:color w:val="0000FF"/>
          </w:rPr>
          <w:t>пунктах 1</w:t>
        </w:r>
      </w:hyperlink>
      <w:r>
        <w:t xml:space="preserve"> - </w:t>
      </w:r>
      <w:hyperlink w:anchor="P212" w:history="1">
        <w:r>
          <w:rPr>
            <w:color w:val="0000FF"/>
          </w:rPr>
          <w:t>9</w:t>
        </w:r>
      </w:hyperlink>
      <w:r>
        <w:t xml:space="preserve"> соответствуют данным трудовой книжки.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r>
        <w:t>Место печати</w:t>
      </w:r>
    </w:p>
    <w:p w:rsidR="00995100" w:rsidRDefault="00995100" w:rsidP="00995100">
      <w:pPr>
        <w:pStyle w:val="ConsPlusNonformat"/>
        <w:jc w:val="both"/>
      </w:pPr>
      <w:r>
        <w:t xml:space="preserve">                  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             (должность, подпись, фамилия, инициалы)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r>
        <w:t xml:space="preserve">10. Характеристика с указанием конкретных  заслуг  </w:t>
      </w:r>
      <w:proofErr w:type="gramStart"/>
      <w:r>
        <w:t>представляемого</w:t>
      </w:r>
      <w:proofErr w:type="gramEnd"/>
      <w:r>
        <w:t xml:space="preserve">  к</w:t>
      </w:r>
    </w:p>
    <w:p w:rsidR="00995100" w:rsidRDefault="00995100" w:rsidP="00995100">
      <w:pPr>
        <w:pStyle w:val="ConsPlusNonformat"/>
        <w:jc w:val="both"/>
      </w:pPr>
      <w:r>
        <w:t xml:space="preserve">награждению знаком отличия Ленинградской области  "За  заслуги  </w:t>
      </w:r>
      <w:proofErr w:type="gramStart"/>
      <w:r>
        <w:t>перед</w:t>
      </w:r>
      <w:proofErr w:type="gramEnd"/>
    </w:p>
    <w:p w:rsidR="00995100" w:rsidRDefault="00995100" w:rsidP="00995100">
      <w:pPr>
        <w:pStyle w:val="ConsPlusNonformat"/>
        <w:jc w:val="both"/>
      </w:pPr>
      <w:r>
        <w:t>Ленинградской областью"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r>
        <w:t>Кандидатура _________________________________ рекомендована собранием</w:t>
      </w:r>
    </w:p>
    <w:p w:rsidR="00995100" w:rsidRDefault="00995100" w:rsidP="00995100">
      <w:pPr>
        <w:pStyle w:val="ConsPlusNonformat"/>
        <w:jc w:val="both"/>
      </w:pPr>
      <w:r>
        <w:t>коллектива предприятия, учреждения, организации _____________________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</w:t>
      </w:r>
      <w:proofErr w:type="gramStart"/>
      <w:r>
        <w:t>(наименование предприятия, учреждения, организации,</w:t>
      </w:r>
      <w:proofErr w:type="gramEnd"/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       дата обсуждения, номер протокола)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sectPr w:rsidR="00995100" w:rsidSect="00995100">
          <w:pgSz w:w="11905" w:h="16838"/>
          <w:pgMar w:top="1440" w:right="1440" w:bottom="1440" w:left="1440" w:header="0" w:footer="0" w:gutter="0"/>
          <w:cols w:space="720"/>
          <w:docGrid w:linePitch="299"/>
        </w:sectPr>
      </w:pPr>
    </w:p>
    <w:p w:rsidR="00995100" w:rsidRDefault="00995100" w:rsidP="00995100">
      <w:pPr>
        <w:pStyle w:val="ConsPlusNonformat"/>
        <w:jc w:val="both"/>
      </w:pPr>
      <w:r>
        <w:lastRenderedPageBreak/>
        <w:t>Руководитель предприятия,            Председатель собрания коллектива</w:t>
      </w:r>
    </w:p>
    <w:p w:rsidR="00995100" w:rsidRDefault="00995100" w:rsidP="00995100">
      <w:pPr>
        <w:pStyle w:val="ConsPlusNonformat"/>
        <w:jc w:val="both"/>
      </w:pPr>
      <w:r>
        <w:t>учреждения, организации</w:t>
      </w:r>
    </w:p>
    <w:p w:rsidR="00995100" w:rsidRDefault="00995100" w:rsidP="00995100">
      <w:pPr>
        <w:pStyle w:val="ConsPlusNonformat"/>
        <w:jc w:val="both"/>
      </w:pPr>
      <w:r>
        <w:t>________________________________     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(подпись)                             (подпись)</w:t>
      </w:r>
    </w:p>
    <w:p w:rsidR="00995100" w:rsidRDefault="00995100" w:rsidP="00995100">
      <w:pPr>
        <w:pStyle w:val="ConsPlusNonformat"/>
        <w:jc w:val="both"/>
      </w:pPr>
      <w:r>
        <w:t>________________________________     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(фамилия и инициалы)                (фамилия и инициалы)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r>
        <w:t>Место печати</w:t>
      </w:r>
    </w:p>
    <w:p w:rsidR="00995100" w:rsidRDefault="00995100" w:rsidP="00995100">
      <w:pPr>
        <w:pStyle w:val="ConsPlusNonformat"/>
        <w:jc w:val="both"/>
      </w:pPr>
      <w:r>
        <w:t xml:space="preserve">"___" __________ ______ </w:t>
      </w:r>
      <w:proofErr w:type="gramStart"/>
      <w:r>
        <w:t>г</w:t>
      </w:r>
      <w:proofErr w:type="gramEnd"/>
      <w:r>
        <w:t>.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r>
        <w:t xml:space="preserve">                            СОГЛАСОВАНО: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(глава муниципального образования (администрации))</w:t>
      </w:r>
    </w:p>
    <w:p w:rsidR="00995100" w:rsidRDefault="00995100" w:rsidP="00995100">
      <w:pPr>
        <w:pStyle w:val="ConsPlusNonformat"/>
        <w:jc w:val="both"/>
      </w:pPr>
      <w:r>
        <w:t>__________________________________    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  (подпись)                     (фамилия и инициалы)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r>
        <w:t>Место печати</w:t>
      </w:r>
    </w:p>
    <w:p w:rsidR="00995100" w:rsidRDefault="00995100" w:rsidP="00995100">
      <w:pPr>
        <w:pStyle w:val="ConsPlusNonformat"/>
        <w:jc w:val="both"/>
      </w:pPr>
      <w:r>
        <w:t xml:space="preserve">"___" __________ ______ </w:t>
      </w:r>
      <w:proofErr w:type="gramStart"/>
      <w:r>
        <w:t>г</w:t>
      </w:r>
      <w:proofErr w:type="gramEnd"/>
      <w:r>
        <w:t>.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r>
        <w:t xml:space="preserve">                            СОГЛАСОВАНО: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(руководитель органа исполнительной власти Ленинградской области)</w:t>
      </w:r>
    </w:p>
    <w:p w:rsidR="00995100" w:rsidRDefault="00995100" w:rsidP="00995100">
      <w:pPr>
        <w:pStyle w:val="ConsPlusNonformat"/>
        <w:jc w:val="both"/>
      </w:pPr>
      <w:r>
        <w:t>__________________________________    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  (подпись)                     (фамилия и инициалы)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r>
        <w:t>Место печати</w:t>
      </w:r>
    </w:p>
    <w:p w:rsidR="00995100" w:rsidRDefault="00995100" w:rsidP="00995100">
      <w:pPr>
        <w:pStyle w:val="ConsPlusNonformat"/>
        <w:jc w:val="both"/>
      </w:pPr>
      <w:r>
        <w:t xml:space="preserve">"___" __________ ______ </w:t>
      </w:r>
      <w:proofErr w:type="gramStart"/>
      <w:r>
        <w:t>г</w:t>
      </w:r>
      <w:proofErr w:type="gramEnd"/>
      <w:r>
        <w:t>.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r>
        <w:t xml:space="preserve">                            СОГЛАСОВАНО:</w:t>
      </w:r>
    </w:p>
    <w:p w:rsidR="00995100" w:rsidRDefault="00995100" w:rsidP="00995100">
      <w:pPr>
        <w:pStyle w:val="ConsPlusNonformat"/>
        <w:jc w:val="both"/>
      </w:pPr>
      <w:r>
        <w:t>_____________________________________________________________________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</w:t>
      </w:r>
      <w:proofErr w:type="gramStart"/>
      <w:r>
        <w:t>(вице-губернатор Ленинградской области или член Правительства</w:t>
      </w:r>
      <w:proofErr w:type="gramEnd"/>
    </w:p>
    <w:p w:rsidR="00995100" w:rsidRDefault="00995100" w:rsidP="00995100">
      <w:pPr>
        <w:pStyle w:val="ConsPlusNonformat"/>
        <w:jc w:val="both"/>
      </w:pPr>
      <w:r>
        <w:t xml:space="preserve">                        </w:t>
      </w:r>
      <w:proofErr w:type="gramStart"/>
      <w:r>
        <w:t>Ленинградской области)</w:t>
      </w:r>
      <w:proofErr w:type="gramEnd"/>
    </w:p>
    <w:p w:rsidR="00995100" w:rsidRDefault="00995100" w:rsidP="00995100">
      <w:pPr>
        <w:pStyle w:val="ConsPlusNonformat"/>
        <w:jc w:val="both"/>
      </w:pPr>
      <w:r>
        <w:t>__________________________________    _______________________________</w:t>
      </w:r>
    </w:p>
    <w:p w:rsidR="00995100" w:rsidRDefault="00995100" w:rsidP="00995100">
      <w:pPr>
        <w:pStyle w:val="ConsPlusNonformat"/>
        <w:jc w:val="both"/>
      </w:pPr>
      <w:r>
        <w:t xml:space="preserve">             (подпись)                     (фамилия и инициалы)</w:t>
      </w:r>
    </w:p>
    <w:p w:rsidR="00995100" w:rsidRDefault="00995100" w:rsidP="00995100">
      <w:pPr>
        <w:pStyle w:val="ConsPlusNonformat"/>
        <w:jc w:val="both"/>
      </w:pPr>
    </w:p>
    <w:p w:rsidR="00995100" w:rsidRDefault="00995100" w:rsidP="00995100">
      <w:pPr>
        <w:pStyle w:val="ConsPlusNonformat"/>
        <w:jc w:val="both"/>
      </w:pPr>
      <w:r>
        <w:t>Место печати</w:t>
      </w:r>
    </w:p>
    <w:p w:rsidR="00995100" w:rsidRDefault="00995100" w:rsidP="00995100">
      <w:pPr>
        <w:pStyle w:val="ConsPlusNonformat"/>
        <w:jc w:val="both"/>
      </w:pPr>
      <w:r>
        <w:t xml:space="preserve">"___" __________ ______ </w:t>
      </w:r>
      <w:proofErr w:type="gramStart"/>
      <w:r>
        <w:t>г</w:t>
      </w:r>
      <w:proofErr w:type="gramEnd"/>
      <w:r>
        <w:t>.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ind w:firstLine="540"/>
        <w:jc w:val="both"/>
      </w:pPr>
      <w:r>
        <w:t>Примечание. При оформлении представления к награждению знаком отличия Ленинградской области "За заслуги перед Ленинградской областью" сокращения не допускаются, подписи и печати должны быть подлинными.</w:t>
      </w: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jc w:val="both"/>
      </w:pPr>
    </w:p>
    <w:p w:rsidR="00995100" w:rsidRDefault="00995100" w:rsidP="0099510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5F9B" w:rsidRDefault="00A85F9B"/>
    <w:sectPr w:rsidR="00A85F9B" w:rsidSect="004D17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77"/>
    <w:rsid w:val="00976277"/>
    <w:rsid w:val="00995100"/>
    <w:rsid w:val="00A8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0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51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5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1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100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5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951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95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951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E893F335FB61B1B89010023A4824C468693FD7500A03EBF6D1D4CEB1E979B161CAD49867573983607BBD33FA32FD5435E389BAB28BCA45gDZ3J" TargetMode="External"/><Relationship Id="rId13" Type="http://schemas.openxmlformats.org/officeDocument/2006/relationships/hyperlink" Target="consultantplus://offline/ref=3FE893F335FB61B1B89010023A4824C468693FD7500A03EBF6D1D4CEB1E979B161CAD49867573983607BBD33FA32FD5435E389BAB28BCA45gDZ3J" TargetMode="External"/><Relationship Id="rId18" Type="http://schemas.openxmlformats.org/officeDocument/2006/relationships/hyperlink" Target="consultantplus://offline/ref=3FE893F335FB61B1B89010023A4824C4606F3DD659045EE1FE88D8CCB6E626A66683D899675738846C24B826EB6AF05D22FC88A4AE89CBg4ZDJ" TargetMode="External"/><Relationship Id="rId26" Type="http://schemas.openxmlformats.org/officeDocument/2006/relationships/hyperlink" Target="consultantplus://offline/ref=3FE893F335FB61B1B89010023A4824C4686A33DF5C0903EBF6D1D4CEB1E979B161CAD49867573986657BBD33FA32FD5435E389BAB28BCA45gDZ3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FE893F335FB61B1B89010023A4824C4686A33DF5C0903EBF6D1D4CEB1E979B161CAD49867573986667BBD33FA32FD5435E389BAB28BCA45gDZ3J" TargetMode="External"/><Relationship Id="rId7" Type="http://schemas.openxmlformats.org/officeDocument/2006/relationships/hyperlink" Target="consultantplus://offline/ref=3FE893F335FB61B1B89010023A4824C4606A39DE5F045EE1FE88D8CCB6E626A66683D899675739866C24B826EB6AF05D22FC88A4AE89CBg4ZDJ" TargetMode="External"/><Relationship Id="rId12" Type="http://schemas.openxmlformats.org/officeDocument/2006/relationships/hyperlink" Target="consultantplus://offline/ref=3FE893F335FB61B1B89010023A4824C4606A39DE5F045EE1FE88D8CCB6E626A66683D8996757398A6C24B826EB6AF05D22FC88A4AE89CBg4ZDJ" TargetMode="External"/><Relationship Id="rId17" Type="http://schemas.openxmlformats.org/officeDocument/2006/relationships/hyperlink" Target="consultantplus://offline/ref=3FE893F335FB61B1B89010023A4824C4686A33DF5C0903EBF6D1D4CEB1E979B161CAD49867573987627BBD33FA32FD5435E389BAB28BCA45gDZ3J" TargetMode="External"/><Relationship Id="rId25" Type="http://schemas.openxmlformats.org/officeDocument/2006/relationships/hyperlink" Target="consultantplus://offline/ref=3FE893F335FB61B1B89010023A4824C4606F3DD659045EE1FE88D8CCB6E626A66683D8996757388B6C24B826EB6AF05D22FC88A4AE89CBg4Z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E893F335FB61B1B89010023A4824C4606F3DD659045EE1FE88D8CCB6E626A66683D899675738846C24B826EB6AF05D22FC88A4AE89CBg4ZDJ" TargetMode="External"/><Relationship Id="rId20" Type="http://schemas.openxmlformats.org/officeDocument/2006/relationships/hyperlink" Target="consultantplus://offline/ref=3FE893F335FB61B1B89010023A4824C4606A39DE5F045EE1FE88D8CCB6E626A66683D8996757398A6C24B826EB6AF05D22FC88A4AE89CBg4Z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E893F335FB61B1B89010023A4824C4606F3DD659045EE1FE88D8CCB6E626A66683D899675738856C24B826EB6AF05D22FC88A4AE89CBg4ZDJ" TargetMode="External"/><Relationship Id="rId11" Type="http://schemas.openxmlformats.org/officeDocument/2006/relationships/hyperlink" Target="consultantplus://offline/ref=3FE893F335FB61B1B89010023A4824C4606F3DD659045EE1FE88D8CCB6E626A66683D899675738856C24B826EB6AF05D22FC88A4AE89CBg4ZDJ" TargetMode="External"/><Relationship Id="rId24" Type="http://schemas.openxmlformats.org/officeDocument/2006/relationships/hyperlink" Target="consultantplus://offline/ref=3FE893F335FB61B1B89010023A4824C4606F3DD659045EE1FE88D8CCB6E626A66683D8996757388B6C24B826EB6AF05D22FC88A4AE89CBg4ZD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FE893F335FB61B1B89010023A4824C468693FD7500A03EBF6D1D4CEB1E979B161CAD49867573983607BBD33FA32FD5435E389BAB28BCA45gDZ3J" TargetMode="External"/><Relationship Id="rId23" Type="http://schemas.openxmlformats.org/officeDocument/2006/relationships/hyperlink" Target="consultantplus://offline/ref=3FE893F335FB61B1B89010023A4824C4606F3DD659045EE1FE88D8CCB6E626A66683D8996757388B6C24B826EB6AF05D22FC88A4AE89CBg4ZD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3FE893F335FB61B1B89010023A4824C4606A39DE5F045EE1FE88D8CCB6E626A66683D899675739856C24B826EB6AF05D22FC88A4AE89CBg4ZDJ" TargetMode="External"/><Relationship Id="rId19" Type="http://schemas.openxmlformats.org/officeDocument/2006/relationships/hyperlink" Target="consultantplus://offline/ref=3FE893F335FB61B1B89010023A4824C4606F3DD659045EE1FE88D8CCB6E626A66683D899675738846C24B826EB6AF05D22FC88A4AE89CBg4Z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E893F335FB61B1B89010023A4824C4686A33DF5C0903EBF6D1D4CEB1E979B161CAD49867573987647BBD33FA32FD5435E389BAB28BCA45gDZ3J" TargetMode="External"/><Relationship Id="rId14" Type="http://schemas.openxmlformats.org/officeDocument/2006/relationships/hyperlink" Target="consultantplus://offline/ref=3FE893F335FB61B1B89010023A4824C4686A33DF5C0903EBF6D1D4CEB1E979B161CAD49867573987637BBD33FA32FD5435E389BAB28BCA45gDZ3J" TargetMode="External"/><Relationship Id="rId22" Type="http://schemas.openxmlformats.org/officeDocument/2006/relationships/hyperlink" Target="consultantplus://offline/ref=3FE893F335FB61B1B89010023A4824C4606F3DD659045EE1FE88D8CCB6E626A66683D8996757388B6C24B826EB6AF05D22FC88A4AE89CBg4ZD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3647</Words>
  <Characters>20794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Степановна Сипан</dc:creator>
  <cp:lastModifiedBy>Вера Степановна Сипан</cp:lastModifiedBy>
  <cp:revision>2</cp:revision>
  <dcterms:created xsi:type="dcterms:W3CDTF">2019-10-09T09:26:00Z</dcterms:created>
  <dcterms:modified xsi:type="dcterms:W3CDTF">2019-10-09T09:26:00Z</dcterms:modified>
</cp:coreProperties>
</file>