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1E" w:rsidRDefault="0088621E" w:rsidP="0088621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621E" w:rsidRDefault="0088621E" w:rsidP="0088621E">
      <w:pPr>
        <w:pStyle w:val="ConsPlusNormal"/>
        <w:jc w:val="both"/>
        <w:outlineLvl w:val="0"/>
      </w:pPr>
    </w:p>
    <w:p w:rsidR="0088621E" w:rsidRDefault="0088621E" w:rsidP="0088621E">
      <w:pPr>
        <w:pStyle w:val="ConsPlusTitle"/>
        <w:jc w:val="center"/>
        <w:outlineLvl w:val="0"/>
      </w:pPr>
      <w:r>
        <w:t>ГУБЕРНАТОР ЛЕНИНГРАДСКОЙ ОБЛАСТИ</w:t>
      </w:r>
    </w:p>
    <w:p w:rsidR="0088621E" w:rsidRDefault="0088621E" w:rsidP="0088621E">
      <w:pPr>
        <w:pStyle w:val="ConsPlusTitle"/>
        <w:jc w:val="center"/>
      </w:pPr>
    </w:p>
    <w:p w:rsidR="0088621E" w:rsidRDefault="0088621E" w:rsidP="0088621E">
      <w:pPr>
        <w:pStyle w:val="ConsPlusTitle"/>
        <w:jc w:val="center"/>
      </w:pPr>
      <w:r>
        <w:t>ПОСТАНОВЛЕНИЕ</w:t>
      </w:r>
    </w:p>
    <w:p w:rsidR="0088621E" w:rsidRDefault="0088621E" w:rsidP="0088621E">
      <w:pPr>
        <w:pStyle w:val="ConsPlusTitle"/>
        <w:jc w:val="center"/>
      </w:pPr>
      <w:r>
        <w:t>от 6 мая 2002 г. N 94-пг</w:t>
      </w:r>
    </w:p>
    <w:p w:rsidR="0088621E" w:rsidRDefault="0088621E" w:rsidP="0088621E">
      <w:pPr>
        <w:pStyle w:val="ConsPlusTitle"/>
        <w:jc w:val="center"/>
      </w:pPr>
    </w:p>
    <w:p w:rsidR="0088621E" w:rsidRDefault="0088621E" w:rsidP="0088621E">
      <w:pPr>
        <w:pStyle w:val="ConsPlusTitle"/>
        <w:jc w:val="center"/>
      </w:pPr>
      <w:r>
        <w:t>ОБ УЧРЕЖДЕНИИ ЗНАКА ОТЛИЧИЯ ЛЕНИНГРАДСКОЙ ОБЛАСТИ</w:t>
      </w:r>
    </w:p>
    <w:p w:rsidR="0088621E" w:rsidRDefault="0088621E" w:rsidP="0088621E">
      <w:pPr>
        <w:pStyle w:val="ConsPlusTitle"/>
        <w:jc w:val="center"/>
      </w:pPr>
      <w:r>
        <w:t>"ЗА ВКЛАД В РАЗВИТИЕ ЛЕНИНГРАДСКОЙ ОБЛАСТИ"</w:t>
      </w:r>
    </w:p>
    <w:p w:rsidR="0088621E" w:rsidRDefault="0088621E" w:rsidP="0088621E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88621E" w:rsidTr="00BD6352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88621E" w:rsidRDefault="0088621E" w:rsidP="00BD63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621E" w:rsidRDefault="0088621E" w:rsidP="00BD63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88621E" w:rsidRDefault="0088621E" w:rsidP="00BD63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14.01.2009 </w:t>
            </w:r>
            <w:hyperlink r:id="rId6" w:history="1">
              <w:r>
                <w:rPr>
                  <w:color w:val="0000FF"/>
                </w:rPr>
                <w:t>N 4-пг</w:t>
              </w:r>
            </w:hyperlink>
            <w:r>
              <w:rPr>
                <w:color w:val="392C69"/>
              </w:rPr>
              <w:t xml:space="preserve">, от 02.10.2009 </w:t>
            </w:r>
            <w:hyperlink r:id="rId7" w:history="1">
              <w:r>
                <w:rPr>
                  <w:color w:val="0000FF"/>
                </w:rPr>
                <w:t>N 102-пг</w:t>
              </w:r>
            </w:hyperlink>
            <w:r>
              <w:rPr>
                <w:color w:val="392C69"/>
              </w:rPr>
              <w:t xml:space="preserve">, от 02.04.2013 </w:t>
            </w:r>
            <w:hyperlink r:id="rId8" w:history="1">
              <w:r>
                <w:rPr>
                  <w:color w:val="0000FF"/>
                </w:rPr>
                <w:t>N 29-пг</w:t>
              </w:r>
            </w:hyperlink>
            <w:r>
              <w:rPr>
                <w:color w:val="392C69"/>
              </w:rPr>
              <w:t>,</w:t>
            </w:r>
          </w:p>
          <w:p w:rsidR="0088621E" w:rsidRDefault="0088621E" w:rsidP="00BD63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04.04.2014 </w:t>
            </w:r>
            <w:hyperlink r:id="rId9" w:history="1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 xml:space="preserve">, от 21.03.2016 </w:t>
            </w:r>
            <w:hyperlink r:id="rId10" w:history="1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 xml:space="preserve">, от 04.07.2016 </w:t>
            </w:r>
            <w:hyperlink r:id="rId11" w:history="1">
              <w:r>
                <w:rPr>
                  <w:color w:val="0000FF"/>
                </w:rPr>
                <w:t>N 58-пг</w:t>
              </w:r>
            </w:hyperlink>
            <w:r>
              <w:rPr>
                <w:color w:val="392C69"/>
              </w:rPr>
              <w:t>,</w:t>
            </w:r>
          </w:p>
          <w:p w:rsidR="0088621E" w:rsidRDefault="0088621E" w:rsidP="00BD63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25.11.2016 </w:t>
            </w:r>
            <w:hyperlink r:id="rId12" w:history="1">
              <w:r>
                <w:rPr>
                  <w:color w:val="0000FF"/>
                </w:rPr>
                <w:t>N 93-пг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ind w:firstLine="540"/>
        <w:jc w:val="both"/>
      </w:pPr>
      <w:r>
        <w:t>В целях признания выдающихся заслуг граждан перед Ленинградской областью и поощрения личной деятельности, а также совершенствования форм награждения постановляю: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ind w:firstLine="540"/>
        <w:jc w:val="both"/>
      </w:pPr>
      <w:r>
        <w:t>1. Учредить знак отличия Ленинградской области "За вклад в развитие Ленинградской области".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 xml:space="preserve">2. Утвердить и ввести в действие с 1 июня 2002 года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знаке отличия Ленинградской области "За вклад в развитие Ленинградской области" (приложение 1).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3. Утвердить описания знака отличия Ленинградской области и удостоверения к знаку (</w:t>
      </w:r>
      <w:hyperlink w:anchor="P113" w:history="1">
        <w:r>
          <w:rPr>
            <w:color w:val="0000FF"/>
          </w:rPr>
          <w:t>приложения 2</w:t>
        </w:r>
      </w:hyperlink>
      <w:r>
        <w:t xml:space="preserve"> и </w:t>
      </w:r>
      <w:hyperlink w:anchor="P132" w:history="1">
        <w:r>
          <w:rPr>
            <w:color w:val="0000FF"/>
          </w:rPr>
          <w:t>3</w:t>
        </w:r>
      </w:hyperlink>
      <w:r>
        <w:t>).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 xml:space="preserve">4. Утвердить форму наградного </w:t>
      </w:r>
      <w:hyperlink w:anchor="P161" w:history="1">
        <w:r>
          <w:rPr>
            <w:color w:val="0000FF"/>
          </w:rPr>
          <w:t>листа</w:t>
        </w:r>
      </w:hyperlink>
      <w:r>
        <w:t xml:space="preserve"> представления к награждению знаком отличия Ленинградской области (приложение 4).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5. Управлению делами Правительства Ленинградской области обеспечить изготовление знака отличия Ленинградской области "За вклад в развитие Ленинградской области" и удостоверения к знаку.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6. Расходы, связанные с изготовлением знака отличия Ленинградской области "За вклад в развитие Ленинградской области", удостоверения к нему, и расходы на премирование производить за счет средств по бюджетной смете Управления делами Правительства Ленинградской области на содержание органов исполнительной власти Ленинградской области на текущий финансовый год.</w:t>
      </w:r>
    </w:p>
    <w:p w:rsidR="0088621E" w:rsidRDefault="0088621E" w:rsidP="008862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04.07.2016 N 58-пг)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вице-губернатора Ленинградской области Кириллова В.В.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right"/>
      </w:pPr>
      <w:r>
        <w:t>Губернатор</w:t>
      </w:r>
    </w:p>
    <w:p w:rsidR="0088621E" w:rsidRDefault="0088621E" w:rsidP="0088621E">
      <w:pPr>
        <w:pStyle w:val="ConsPlusNormal"/>
        <w:jc w:val="right"/>
      </w:pPr>
      <w:r>
        <w:t>Ленинградской области</w:t>
      </w:r>
    </w:p>
    <w:p w:rsidR="0088621E" w:rsidRDefault="0088621E" w:rsidP="0088621E">
      <w:pPr>
        <w:pStyle w:val="ConsPlusNormal"/>
        <w:jc w:val="right"/>
      </w:pPr>
      <w:proofErr w:type="spellStart"/>
      <w:r>
        <w:t>В.Сердюков</w:t>
      </w:r>
      <w:proofErr w:type="spellEnd"/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right"/>
        <w:outlineLvl w:val="0"/>
      </w:pPr>
      <w:r>
        <w:lastRenderedPageBreak/>
        <w:t>УТВЕРЖДЕНО</w:t>
      </w:r>
    </w:p>
    <w:p w:rsidR="0088621E" w:rsidRDefault="0088621E" w:rsidP="0088621E">
      <w:pPr>
        <w:pStyle w:val="ConsPlusNormal"/>
        <w:jc w:val="right"/>
      </w:pPr>
      <w:r>
        <w:t>постановлением Губернатора</w:t>
      </w:r>
    </w:p>
    <w:p w:rsidR="0088621E" w:rsidRDefault="0088621E" w:rsidP="0088621E">
      <w:pPr>
        <w:pStyle w:val="ConsPlusNormal"/>
        <w:jc w:val="right"/>
      </w:pPr>
      <w:r>
        <w:t>Ленинградской области</w:t>
      </w:r>
    </w:p>
    <w:p w:rsidR="0088621E" w:rsidRDefault="0088621E" w:rsidP="0088621E">
      <w:pPr>
        <w:pStyle w:val="ConsPlusNormal"/>
        <w:jc w:val="right"/>
      </w:pPr>
      <w:r>
        <w:t>от 06.05.2002 N 94-пг</w:t>
      </w:r>
    </w:p>
    <w:p w:rsidR="0088621E" w:rsidRDefault="0088621E" w:rsidP="0088621E">
      <w:pPr>
        <w:pStyle w:val="ConsPlusNormal"/>
        <w:jc w:val="right"/>
      </w:pPr>
      <w:r>
        <w:t>(приложение 1)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right"/>
      </w:pPr>
      <w:r>
        <w:t>Вводится в действие с 1 июня 2002 года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Title"/>
        <w:jc w:val="center"/>
      </w:pPr>
      <w:bookmarkStart w:id="0" w:name="P41"/>
      <w:bookmarkEnd w:id="0"/>
      <w:r>
        <w:t>ПОЛОЖЕНИЕ</w:t>
      </w:r>
    </w:p>
    <w:p w:rsidR="0088621E" w:rsidRDefault="0088621E" w:rsidP="0088621E">
      <w:pPr>
        <w:pStyle w:val="ConsPlusTitle"/>
        <w:jc w:val="center"/>
      </w:pPr>
      <w:r>
        <w:t>О ЗНАКЕ ОТЛИЧИЯ ЛЕНИНГРАДСКОЙ ОБЛАСТИ</w:t>
      </w:r>
    </w:p>
    <w:p w:rsidR="0088621E" w:rsidRDefault="0088621E" w:rsidP="0088621E">
      <w:pPr>
        <w:pStyle w:val="ConsPlusTitle"/>
        <w:jc w:val="center"/>
      </w:pPr>
      <w:r>
        <w:t>"ЗА ВКЛАД В РАЗВИТИЕ ЛЕНИНГРАДСКОЙ ОБЛАСТИ"</w:t>
      </w:r>
    </w:p>
    <w:p w:rsidR="0088621E" w:rsidRDefault="0088621E" w:rsidP="0088621E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88621E" w:rsidTr="00BD6352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88621E" w:rsidRDefault="0088621E" w:rsidP="00BD63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621E" w:rsidRDefault="0088621E" w:rsidP="00BD63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88621E" w:rsidRDefault="0088621E" w:rsidP="00BD63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14.01.2009 </w:t>
            </w:r>
            <w:hyperlink r:id="rId14" w:history="1">
              <w:r>
                <w:rPr>
                  <w:color w:val="0000FF"/>
                </w:rPr>
                <w:t>N 4-пг</w:t>
              </w:r>
            </w:hyperlink>
            <w:r>
              <w:rPr>
                <w:color w:val="392C69"/>
              </w:rPr>
              <w:t xml:space="preserve">, от 02.10.2009 </w:t>
            </w:r>
            <w:hyperlink r:id="rId15" w:history="1">
              <w:r>
                <w:rPr>
                  <w:color w:val="0000FF"/>
                </w:rPr>
                <w:t>N 102-пг</w:t>
              </w:r>
            </w:hyperlink>
            <w:r>
              <w:rPr>
                <w:color w:val="392C69"/>
              </w:rPr>
              <w:t xml:space="preserve">, от 02.04.2013 </w:t>
            </w:r>
            <w:hyperlink r:id="rId16" w:history="1">
              <w:r>
                <w:rPr>
                  <w:color w:val="0000FF"/>
                </w:rPr>
                <w:t>N 29-пг</w:t>
              </w:r>
            </w:hyperlink>
            <w:r>
              <w:rPr>
                <w:color w:val="392C69"/>
              </w:rPr>
              <w:t>,</w:t>
            </w:r>
          </w:p>
          <w:p w:rsidR="0088621E" w:rsidRDefault="0088621E" w:rsidP="00BD63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04.04.2014 </w:t>
            </w:r>
            <w:hyperlink r:id="rId17" w:history="1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 xml:space="preserve">, от 21.03.2016 </w:t>
            </w:r>
            <w:hyperlink r:id="rId18" w:history="1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 xml:space="preserve">, от 25.11.2016 </w:t>
            </w:r>
            <w:hyperlink r:id="rId19" w:history="1">
              <w:r>
                <w:rPr>
                  <w:color w:val="0000FF"/>
                </w:rPr>
                <w:t>N 93-пг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ind w:firstLine="540"/>
        <w:jc w:val="both"/>
        <w:outlineLvl w:val="1"/>
      </w:pPr>
      <w:r>
        <w:t>I. Общие положения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ind w:firstLine="540"/>
        <w:jc w:val="both"/>
      </w:pPr>
      <w:bookmarkStart w:id="1" w:name="P51"/>
      <w:bookmarkEnd w:id="1"/>
      <w:r>
        <w:t>1. Знак отличия Ленинградской области "За вклад в развитие Ленинградской области" является формой поощрения граждан со стороны государственной исполнительной власти Ленинградской области за многолетний труд и особый вклад в социально-экономическое, культурное развитие области, воспитание, просвещение, охрану здоровья, жизни и прав граждан, иные заслуги в развитии Ленинградской области.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2. Награждения знаком отличия Ленинградской области "За вклад в развитие Ленинградской области" удостаиваются граждане Российской Федерации, иностранные граждане, а также лица без гражданства, тесно связанные по характеру своей работы с Ленинградской областью.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Награждение знаком отличия Ленинградской области "За вклад в развитие Ленинградской области" может быть произведено посмертно за мужество и высокое профессиональное мастерство, проявленные при спасении людей, объектов в чрезвычайных ситуациях и при ликвидации последствий этих ситуаций.</w:t>
      </w:r>
    </w:p>
    <w:p w:rsidR="0088621E" w:rsidRDefault="0088621E" w:rsidP="0088621E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02.04.2013 N 29-пг)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3. Награждение знаком отличия Ленинградской области "За вклад в развитие Ленинградской области" производится по решению Губернатора - высшего должностного лица Ленинградской области.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 xml:space="preserve">4. Знаком отличия Ленинградской области "За вклад в развитие Ленинградской области" награждаются граждане за высокое профессиональное мастерство, проработавшие не менее десяти лет в одной из сфер деятельности, названных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 настоящего Положения, и пользующиеся всеобщим уважением и авторитетом у работников коллектива или жителей Ленинградской области.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Независимо от стажа знаком отличия награждаются граждане за мужество и высокое профессиональное мастерство, проявленные при спасении людей, объектов в чрезвычайных ситуациях и при ликвидации последствий этих ситуаций.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 xml:space="preserve">К награждению знаком отличия Ленинградской области "За вклад в развитие Ленинградской области" представляются граждане, ранее награжденные Почетной грамотой </w:t>
      </w:r>
      <w:r>
        <w:lastRenderedPageBreak/>
        <w:t>Губернатора Ленинградской области.</w:t>
      </w:r>
    </w:p>
    <w:p w:rsidR="0088621E" w:rsidRDefault="0088621E" w:rsidP="0088621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04.04.2014 N 15-пг)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Награжденному</w:t>
      </w:r>
      <w:proofErr w:type="gramEnd"/>
      <w:r>
        <w:t xml:space="preserve"> знаком отличия Ленинградской области "За вклад в развитие Ленинградской области" одновременно с вручением знака выдается удостоверение установленного образца, производится соответствующая запись о награждении в трудовой книжке работника.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Знак отличия Ленинградской области "За вклад в развитие Ленинградской области" и удостоверение к знаку лица, награжденного посмертно, передаются (вручаются) его семье как память.</w:t>
      </w:r>
    </w:p>
    <w:p w:rsidR="0088621E" w:rsidRDefault="0088621E" w:rsidP="0088621E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02.04.2013 N 29-пг)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6. Работникам Администрации Ленинградской области, награжденным знаком отличия Ленинградской области "За вклад в развитие Ленинградской области", выплачивается премия в размере 30 тысяч рублей.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Иным лицам, награжденным знаком отличия Ленинградской области "За вклад в развитие Ленинградской области", премия выплачивается по решению и за счет средств юридических лиц, возбудивших ходатайство о награждении.</w:t>
      </w:r>
    </w:p>
    <w:p w:rsidR="0088621E" w:rsidRDefault="0088621E" w:rsidP="0088621E">
      <w:pPr>
        <w:pStyle w:val="ConsPlusNormal"/>
        <w:jc w:val="both"/>
      </w:pPr>
      <w:r>
        <w:t xml:space="preserve">(п. 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25.11.2016 N 93-пг)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7. Повторное награждение знаком отличия Ленинградской области "За вклад в развитие Ленинградской области" не производится.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8. Дубликат знака отличия Ленинградской области "За вклад в развитие Ленинградской области" взамен утерянного не выдается.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В случае утраты удостоверения к знаку в результате стихийного бедствия либо при других обстоятельствах, когда не было возможности предотвратить утрату, по ходатайству руководителей предприятия, учреждения или организации и решению Губернатора Ленинградской области может быть выдан дубликат удостоверения.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9. Знаком отличия Ленинградской области "За вклад в развитие Ленинградской области" не могут быть награждены лица, которые имеют неснятую судимость.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10. Отмена решения Губернатора Ленинградской области о награждении знаком отличия Ленинградской области "За вклад в развитие Ленинградской области" производится Губернатором в случае, если после награждения выясняется недостоверность или необоснованность представления к награждению.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 xml:space="preserve">11. Лишение знака отличия Ленинградской области "За вклад в развитие Ленинградской области" может быть произведено распоряжением Губернатора Ленинградской </w:t>
      </w:r>
      <w:proofErr w:type="gramStart"/>
      <w:r>
        <w:t>области</w:t>
      </w:r>
      <w:proofErr w:type="gramEnd"/>
      <w:r>
        <w:t xml:space="preserve"> в случае осуждения награжденного за тяжкое преступление.</w:t>
      </w:r>
    </w:p>
    <w:p w:rsidR="0088621E" w:rsidRDefault="0088621E" w:rsidP="0088621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12. Знак отличия Ленинградской области "За вклад в развитие Ленинградской области" носится на правой стороне груди и располагается ниже государственных наград Российской Федерации.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13. На территории Ленинградской области запрещается учреждение и производство знаков, имеющих аналогичные, схожие названия или внешнее сходство со знаком отличия Ленинградской области "За вклад в развитие Ленинградской области".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lastRenderedPageBreak/>
        <w:t>14. Оформление документов, касающихся награждения знаком отличия Ленинградской области "За вклад в развитие Ленинградской области", возлагается на аппарат Губернатора и Правительства Ленинградской области.</w:t>
      </w:r>
    </w:p>
    <w:p w:rsidR="0088621E" w:rsidRDefault="0088621E" w:rsidP="008862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ind w:firstLine="540"/>
        <w:jc w:val="both"/>
        <w:outlineLvl w:val="1"/>
      </w:pPr>
      <w:r>
        <w:t>II. Порядок представления к награждению знаком отличия Ленинградской области "За вклад в развитие Ленинградской области"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ind w:firstLine="540"/>
        <w:jc w:val="both"/>
      </w:pPr>
      <w:r>
        <w:t xml:space="preserve">15. </w:t>
      </w:r>
      <w:proofErr w:type="gramStart"/>
      <w:r>
        <w:t>Ходатайство о представлении к награждению знаком отличия Ленинградской области "За вклад в развитие Ленинградской области" возбуждается в коллективах предприятий, учреждений, организаций - по месту работы представленного к знаку отличия, а также Законодательным собранием Ленинградской области, Губернатором Ленинградской области, органами местного самоуправления в лице их представительных органов и глав муниципальных образований, общественными организациями.</w:t>
      </w:r>
      <w:proofErr w:type="gramEnd"/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Представление о награждении знаком отличия иностранных граждан и лиц без гражданства производится на общих основаниях.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16. При внесении предложения о награждении знаком отличия Ленинградской области "За вклад в развитие Ленинградской области" представляются следующие документы: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- представление к награждению знаком отличия Ленинградской области "За вклад в развитие Ленинградской области" на имя Губернатора Ленинградской области с обязательным изложением оснований для награждения;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- заполненный наградной лист утвержденной формы (при оформлении представления к награждению сокращения не допускаются, подписи и печати должны быть подлинными).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Представление к награждению знаком отличия отдельного лица должно быть строго индивидуальным.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17. Ходатайства о награждении знаком отличия Ленинградской области "За вклад в развитие Ленинградской области" возбуждаются коллективами предприятий, учреждений или организаций и согласовываются: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с главой администрации муниципального района (городского округа) Ленинградской области, на территории которого находится предприятие (учреждение, организация);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с руководителем органа исполнительной власти Ленинградской области (в соответствии с ведомственной принадлежностью или направлением деятельности предприятия, учреждения или организации);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 xml:space="preserve">с вице-губернатором Ленинградской области или членом Правительства Ленинградской области, </w:t>
      </w:r>
      <w:proofErr w:type="gramStart"/>
      <w:r>
        <w:t>курирующими</w:t>
      </w:r>
      <w:proofErr w:type="gramEnd"/>
      <w:r>
        <w:t xml:space="preserve"> направление деятельности органа исполнительной власти Ленинградской области.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Согласованное ходатайство о награждении знаком отличия Ленинградской области "За вклад в развитие Ленинградской области" представляется лицом, возбудившим такое ходатайство, в аппарат Губернатора и Правительства Ленинградской области.</w:t>
      </w:r>
    </w:p>
    <w:p w:rsidR="0088621E" w:rsidRDefault="0088621E" w:rsidP="0088621E">
      <w:pPr>
        <w:pStyle w:val="ConsPlusNormal"/>
        <w:jc w:val="both"/>
      </w:pPr>
      <w:r>
        <w:t xml:space="preserve">(п. 17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21.03.2016 N 24-пг)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 xml:space="preserve">18. Представление о награждении знаком отличия Ленинградской области "За вклад в развитие Ленинградской области" вносится Губернатору Ленинградской области аппаратом </w:t>
      </w:r>
      <w:r>
        <w:lastRenderedPageBreak/>
        <w:t>Губернатора и Правительства Ленинградской области.</w:t>
      </w:r>
    </w:p>
    <w:p w:rsidR="0088621E" w:rsidRDefault="0088621E" w:rsidP="008862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 xml:space="preserve">При положительном решении Губернатором вопроса о награждении гражданина готовится проект распоряжения Губернатора Ленинградской </w:t>
      </w:r>
      <w:proofErr w:type="gramStart"/>
      <w:r>
        <w:t>области</w:t>
      </w:r>
      <w:proofErr w:type="gramEnd"/>
      <w:r>
        <w:t xml:space="preserve"> и оформляются наградные документы.</w:t>
      </w:r>
    </w:p>
    <w:p w:rsidR="0088621E" w:rsidRDefault="0088621E" w:rsidP="0088621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19. О награждении знаком отличия Ленинградской области "За вклад в развитие Ленинградской области" издается распоряжение Губернатора Ленинградской области.</w:t>
      </w:r>
    </w:p>
    <w:p w:rsidR="0088621E" w:rsidRDefault="0088621E" w:rsidP="008862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20. Знак отличия Ленинградской области "За вклад в развитие Ленинградской области" вручается награжденному лицу в торжественной обстановке лично Губернатором Ленинградской области либо - по его поручению - другими должностными лицами.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21. Регистрацию награждения, учет и хранение экземпляров знака отличия Ленинградской области "За вклад в развитие Ленинградской области" и бланков удостоверений к знаку отличия осуществляет сектор наград управления государственной службы и кадров аппарата Губернатора и Правительства Ленинградской области.</w:t>
      </w:r>
    </w:p>
    <w:p w:rsidR="0088621E" w:rsidRDefault="0088621E" w:rsidP="008862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22. Сведения о награждении знаком отличия Ленинградской области "За вклад в развитие Ленинградской области" публикуются в официальных печатных изданиях Правительства Ленинградской области.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right"/>
        <w:outlineLvl w:val="0"/>
      </w:pPr>
      <w:r>
        <w:t>УТВЕРЖДЕНО</w:t>
      </w:r>
    </w:p>
    <w:p w:rsidR="0088621E" w:rsidRDefault="0088621E" w:rsidP="0088621E">
      <w:pPr>
        <w:pStyle w:val="ConsPlusNormal"/>
        <w:jc w:val="right"/>
      </w:pPr>
      <w:r>
        <w:t>постановлением Губернатора</w:t>
      </w:r>
    </w:p>
    <w:p w:rsidR="0088621E" w:rsidRDefault="0088621E" w:rsidP="0088621E">
      <w:pPr>
        <w:pStyle w:val="ConsPlusNormal"/>
        <w:jc w:val="right"/>
      </w:pPr>
      <w:r>
        <w:t>Ленинградской области</w:t>
      </w:r>
    </w:p>
    <w:p w:rsidR="0088621E" w:rsidRDefault="0088621E" w:rsidP="0088621E">
      <w:pPr>
        <w:pStyle w:val="ConsPlusNormal"/>
        <w:jc w:val="right"/>
      </w:pPr>
      <w:r>
        <w:t>от 06.05.2002 N 94-пг</w:t>
      </w:r>
    </w:p>
    <w:p w:rsidR="0088621E" w:rsidRDefault="0088621E" w:rsidP="0088621E">
      <w:pPr>
        <w:pStyle w:val="ConsPlusNormal"/>
        <w:jc w:val="right"/>
      </w:pPr>
      <w:r>
        <w:t>(приложение 2)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Title"/>
        <w:jc w:val="center"/>
      </w:pPr>
      <w:bookmarkStart w:id="2" w:name="P113"/>
      <w:bookmarkEnd w:id="2"/>
      <w:r>
        <w:t>ОПИСАНИЕ</w:t>
      </w:r>
    </w:p>
    <w:p w:rsidR="0088621E" w:rsidRDefault="0088621E" w:rsidP="0088621E">
      <w:pPr>
        <w:pStyle w:val="ConsPlusTitle"/>
        <w:jc w:val="center"/>
      </w:pPr>
      <w:r>
        <w:t>ЗНАКА ОТЛИЧИЯ ЛЕНИНГРАДСКОЙ ОБЛАСТИ</w:t>
      </w:r>
    </w:p>
    <w:p w:rsidR="0088621E" w:rsidRDefault="0088621E" w:rsidP="0088621E">
      <w:pPr>
        <w:pStyle w:val="ConsPlusTitle"/>
        <w:jc w:val="center"/>
      </w:pPr>
      <w:r>
        <w:t>"ЗА ВКЛАД В РАЗВИТИЕ ЛЕНИНГРАДСКОЙ ОБЛАСТИ"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ind w:firstLine="540"/>
        <w:jc w:val="both"/>
      </w:pPr>
      <w:r>
        <w:t>Знак отличия Ленинградской области "За вклад в развитие Ленинградской области" представляет собой медаль из латуни диаметром 30 мм с выпуклым бортиком с обеих сторон.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На лицевой стороне медали в центре - рельефная надпись в пять строчек "За вклад в развитие Ленинградской области". Надпись с двух сторон обрамлена лавровыми ветвями, в нижней части - рельефное цветное изображение герба Ленинградской области.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 xml:space="preserve">Знак при помощи ушка и кольца соединяется с четырехугольной колодкой размером 25 мм x 15 мм, обтянутой шелковой муаровой лентой цветов флага Ленинградской области. </w:t>
      </w:r>
      <w:proofErr w:type="gramStart"/>
      <w:r>
        <w:t>Лента состоит из вертикальных полос: белой, а справа - двух узких полос: синей (с левым краем в виде остроконечных волн) и красной, разделенных узкой белой полосой в виде остроконечных волн.</w:t>
      </w:r>
      <w:proofErr w:type="gramEnd"/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Знак помещен в темно-синий футляр.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right"/>
        <w:outlineLvl w:val="0"/>
      </w:pPr>
      <w:r>
        <w:t>УТВЕРЖДЕНО</w:t>
      </w:r>
    </w:p>
    <w:p w:rsidR="0088621E" w:rsidRDefault="0088621E" w:rsidP="0088621E">
      <w:pPr>
        <w:pStyle w:val="ConsPlusNormal"/>
        <w:jc w:val="right"/>
      </w:pPr>
      <w:r>
        <w:t>постановлением Губернатора</w:t>
      </w:r>
    </w:p>
    <w:p w:rsidR="0088621E" w:rsidRDefault="0088621E" w:rsidP="0088621E">
      <w:pPr>
        <w:pStyle w:val="ConsPlusNormal"/>
        <w:jc w:val="right"/>
      </w:pPr>
      <w:r>
        <w:t>Ленинградской области</w:t>
      </w:r>
    </w:p>
    <w:p w:rsidR="0088621E" w:rsidRDefault="0088621E" w:rsidP="0088621E">
      <w:pPr>
        <w:pStyle w:val="ConsPlusNormal"/>
        <w:jc w:val="right"/>
      </w:pPr>
      <w:r>
        <w:t>от 06.05.2002 N 94-пг</w:t>
      </w:r>
    </w:p>
    <w:p w:rsidR="0088621E" w:rsidRDefault="0088621E" w:rsidP="0088621E">
      <w:pPr>
        <w:pStyle w:val="ConsPlusNormal"/>
        <w:jc w:val="right"/>
      </w:pPr>
      <w:r>
        <w:t>(приложение 3)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Title"/>
        <w:jc w:val="center"/>
      </w:pPr>
      <w:bookmarkStart w:id="3" w:name="P132"/>
      <w:bookmarkEnd w:id="3"/>
      <w:r>
        <w:t>ОПИСАНИЕ</w:t>
      </w:r>
    </w:p>
    <w:p w:rsidR="0088621E" w:rsidRDefault="0088621E" w:rsidP="0088621E">
      <w:pPr>
        <w:pStyle w:val="ConsPlusTitle"/>
        <w:jc w:val="center"/>
      </w:pPr>
      <w:r>
        <w:t>УДОСТОВЕРЕНИЯ К ЗНАКУ ОТЛИЧИЯ ЛЕНИНГРАДСКОЙ ОБЛАСТИ</w:t>
      </w:r>
    </w:p>
    <w:p w:rsidR="0088621E" w:rsidRDefault="0088621E" w:rsidP="0088621E">
      <w:pPr>
        <w:pStyle w:val="ConsPlusTitle"/>
        <w:jc w:val="center"/>
      </w:pPr>
      <w:r>
        <w:t>"ЗА ВКЛАД В РАЗВИТИЕ ЛЕНИНГРАДСКОЙ ОБЛАСТИ"</w:t>
      </w:r>
    </w:p>
    <w:p w:rsidR="0088621E" w:rsidRDefault="0088621E" w:rsidP="0088621E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88621E" w:rsidTr="00BD6352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88621E" w:rsidRDefault="0088621E" w:rsidP="00BD63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621E" w:rsidRDefault="0088621E" w:rsidP="00BD63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  <w:proofErr w:type="gramEnd"/>
          </w:p>
          <w:p w:rsidR="0088621E" w:rsidRDefault="0088621E" w:rsidP="00BD6352">
            <w:pPr>
              <w:pStyle w:val="ConsPlusNormal"/>
              <w:jc w:val="center"/>
            </w:pPr>
            <w:r>
              <w:rPr>
                <w:color w:val="392C69"/>
              </w:rPr>
              <w:t>от 02.10.2009 N 102-пг)</w:t>
            </w:r>
          </w:p>
        </w:tc>
      </w:tr>
    </w:tbl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ind w:firstLine="540"/>
        <w:jc w:val="both"/>
      </w:pPr>
      <w:r>
        <w:t>Удостоверение к знаку отличия Ленинградской области "За вклад в развитие Ленинградской области" размером 160 мм x 110 мм (в развернутом виде) выполнено из плотного картона, лицевая сторона - синего цвета, внутренняя - белого. На лицевой стороне удостоверения по оси симметрии расположены герб Ленинградской области (в верхней части) и надпись "Удостоверение" (в нижней части). Герб и надпись напечатаны буквами золотого цвета.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На развороте удостоверения в левой части вверху по оси симметрии выполнена надпись "За вклад в развитие Ленинградской области", ниже - номер удостоверения.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В правой части разворота удостоверения по оси симметрии располагается текст: "Удостоверение", "Фамилия", "Имя", "Отчество", "Награжде</w:t>
      </w:r>
      <w:proofErr w:type="gramStart"/>
      <w:r>
        <w:t>н(</w:t>
      </w:r>
      <w:proofErr w:type="gramEnd"/>
      <w:r>
        <w:t>на) знаком отличия Ленинградской области "За вклад в развитие Ленинградской области".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Ниже располагается текст: "распоряжение Губернатора Ленинградской области от "___________ N __".</w:t>
      </w:r>
    </w:p>
    <w:p w:rsidR="0088621E" w:rsidRDefault="0088621E" w:rsidP="0088621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88621E" w:rsidRDefault="0088621E" w:rsidP="0088621E">
      <w:pPr>
        <w:pStyle w:val="ConsPlusNormal"/>
        <w:spacing w:before="220"/>
        <w:ind w:firstLine="540"/>
        <w:jc w:val="both"/>
      </w:pPr>
      <w:r>
        <w:t>Внизу, справа располагаются слова "Губернатор Ленинградской области", "место печати".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right"/>
        <w:outlineLvl w:val="0"/>
      </w:pPr>
      <w:r>
        <w:lastRenderedPageBreak/>
        <w:t>УТВЕРЖДЕНА</w:t>
      </w:r>
    </w:p>
    <w:p w:rsidR="0088621E" w:rsidRDefault="0088621E" w:rsidP="0088621E">
      <w:pPr>
        <w:pStyle w:val="ConsPlusNormal"/>
        <w:jc w:val="right"/>
      </w:pPr>
      <w:r>
        <w:t>постановлением Губернатора</w:t>
      </w:r>
    </w:p>
    <w:p w:rsidR="0088621E" w:rsidRDefault="0088621E" w:rsidP="0088621E">
      <w:pPr>
        <w:pStyle w:val="ConsPlusNormal"/>
        <w:jc w:val="right"/>
      </w:pPr>
      <w:r>
        <w:t>Ленинградской области</w:t>
      </w:r>
    </w:p>
    <w:p w:rsidR="0088621E" w:rsidRDefault="0088621E" w:rsidP="0088621E">
      <w:pPr>
        <w:pStyle w:val="ConsPlusNormal"/>
        <w:jc w:val="right"/>
      </w:pPr>
      <w:r>
        <w:t>от 06.05.2002 N 94-пг</w:t>
      </w:r>
    </w:p>
    <w:p w:rsidR="0088621E" w:rsidRDefault="0088621E" w:rsidP="0088621E">
      <w:pPr>
        <w:pStyle w:val="ConsPlusNormal"/>
        <w:jc w:val="right"/>
      </w:pPr>
      <w:r>
        <w:t>(приложение 4)</w:t>
      </w:r>
    </w:p>
    <w:p w:rsidR="0088621E" w:rsidRDefault="0088621E" w:rsidP="0088621E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88621E" w:rsidTr="00BD6352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88621E" w:rsidRDefault="0088621E" w:rsidP="00BD63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621E" w:rsidRDefault="0088621E" w:rsidP="00BD63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  <w:proofErr w:type="gramEnd"/>
          </w:p>
          <w:p w:rsidR="0088621E" w:rsidRDefault="0088621E" w:rsidP="00BD6352">
            <w:pPr>
              <w:pStyle w:val="ConsPlusNormal"/>
              <w:jc w:val="center"/>
            </w:pPr>
            <w:r>
              <w:rPr>
                <w:color w:val="392C69"/>
              </w:rPr>
              <w:t>от 21.03.2016 N 24-пг)</w:t>
            </w:r>
          </w:p>
        </w:tc>
      </w:tr>
    </w:tbl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</w:pPr>
      <w:r>
        <w:t>(Форма)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Title"/>
        <w:jc w:val="center"/>
      </w:pPr>
      <w:bookmarkStart w:id="4" w:name="P161"/>
      <w:bookmarkEnd w:id="4"/>
      <w:r>
        <w:t>НАГРАДНОЙ ЛИСТ</w:t>
      </w:r>
    </w:p>
    <w:p w:rsidR="0088621E" w:rsidRDefault="0088621E" w:rsidP="0088621E">
      <w:pPr>
        <w:pStyle w:val="ConsPlusTitle"/>
        <w:jc w:val="center"/>
      </w:pPr>
      <w:r>
        <w:t>К НАГРАЖДЕНИЮ ЗНАКОМ ОТЛИЧИЯ "ЗА ВКЛАД В РАЗВИТИЕ</w:t>
      </w:r>
    </w:p>
    <w:p w:rsidR="0088621E" w:rsidRDefault="0088621E" w:rsidP="0088621E">
      <w:pPr>
        <w:pStyle w:val="ConsPlusTitle"/>
        <w:jc w:val="center"/>
      </w:pPr>
      <w:r>
        <w:t>ЛЕНИНГРАДСКОЙ ОБЛАСТИ"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nformat"/>
        <w:jc w:val="both"/>
      </w:pPr>
      <w:bookmarkStart w:id="5" w:name="P165"/>
      <w:bookmarkEnd w:id="5"/>
      <w:r>
        <w:t xml:space="preserve">     1. Фамилия 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имя, отчество 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2. Должность, место работы 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                         (точное наименование организации)</w:t>
      </w:r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3. Дата рождения 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                         (число, месяц, год)</w:t>
      </w:r>
    </w:p>
    <w:p w:rsidR="0088621E" w:rsidRDefault="0088621E" w:rsidP="0088621E">
      <w:pPr>
        <w:pStyle w:val="ConsPlusNonformat"/>
        <w:jc w:val="both"/>
      </w:pPr>
      <w:r>
        <w:t xml:space="preserve">     4. Место рождения 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                </w:t>
      </w:r>
      <w:proofErr w:type="gramStart"/>
      <w:r>
        <w:t>(республика, край, область, округ, город,</w:t>
      </w:r>
      <w:proofErr w:type="gramEnd"/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          район, поселок, село, деревня)</w:t>
      </w:r>
    </w:p>
    <w:p w:rsidR="0088621E" w:rsidRDefault="0088621E" w:rsidP="0088621E">
      <w:pPr>
        <w:pStyle w:val="ConsPlusNonformat"/>
        <w:jc w:val="both"/>
      </w:pPr>
      <w:r>
        <w:t xml:space="preserve">     5. Образование 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             </w:t>
      </w:r>
      <w:proofErr w:type="gramStart"/>
      <w:r>
        <w:t>(специальность по образованию, наименование</w:t>
      </w:r>
      <w:proofErr w:type="gramEnd"/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        учебного заведения, год окончания)</w:t>
      </w:r>
    </w:p>
    <w:p w:rsidR="0088621E" w:rsidRDefault="0088621E" w:rsidP="0088621E">
      <w:pPr>
        <w:pStyle w:val="ConsPlusNonformat"/>
        <w:jc w:val="both"/>
      </w:pPr>
      <w:r>
        <w:t xml:space="preserve">     6. Ученая степень, ученое звание ____________________________</w:t>
      </w:r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7. Какими  государственными  наградами  награжде</w:t>
      </w:r>
      <w:proofErr w:type="gramStart"/>
      <w:r>
        <w:t>н(</w:t>
      </w:r>
      <w:proofErr w:type="gramEnd"/>
      <w:r>
        <w:t>а)  и  даты</w:t>
      </w:r>
    </w:p>
    <w:p w:rsidR="0088621E" w:rsidRDefault="0088621E" w:rsidP="0088621E">
      <w:pPr>
        <w:pStyle w:val="ConsPlusNonformat"/>
        <w:jc w:val="both"/>
      </w:pPr>
      <w:r>
        <w:t>награждений 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8. Домашний адрес ___________________________________________</w:t>
      </w:r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bookmarkStart w:id="6" w:name="P188"/>
      <w:bookmarkEnd w:id="6"/>
      <w:r>
        <w:t xml:space="preserve">     9. </w:t>
      </w:r>
      <w:proofErr w:type="gramStart"/>
      <w:r>
        <w:t>Трудовая деятельность (включая учебу в  высших  и  средних</w:t>
      </w:r>
      <w:proofErr w:type="gramEnd"/>
    </w:p>
    <w:p w:rsidR="0088621E" w:rsidRDefault="0088621E" w:rsidP="0088621E">
      <w:pPr>
        <w:pStyle w:val="ConsPlusNonformat"/>
        <w:jc w:val="both"/>
      </w:pPr>
      <w:r>
        <w:t xml:space="preserve">специальных учебных </w:t>
      </w:r>
      <w:proofErr w:type="gramStart"/>
      <w:r>
        <w:t>заведениях</w:t>
      </w:r>
      <w:proofErr w:type="gramEnd"/>
      <w:r>
        <w:t>, военную службу)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sectPr w:rsidR="0088621E" w:rsidSect="00940D6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361"/>
        <w:gridCol w:w="3458"/>
        <w:gridCol w:w="2778"/>
      </w:tblGrid>
      <w:tr w:rsidR="0088621E" w:rsidTr="00BD6352">
        <w:tc>
          <w:tcPr>
            <w:tcW w:w="3402" w:type="dxa"/>
            <w:gridSpan w:val="2"/>
          </w:tcPr>
          <w:p w:rsidR="0088621E" w:rsidRDefault="0088621E" w:rsidP="00BD6352">
            <w:pPr>
              <w:pStyle w:val="ConsPlusNormal"/>
              <w:jc w:val="center"/>
            </w:pPr>
            <w:r>
              <w:lastRenderedPageBreak/>
              <w:t>Месяц и год</w:t>
            </w:r>
          </w:p>
        </w:tc>
        <w:tc>
          <w:tcPr>
            <w:tcW w:w="3458" w:type="dxa"/>
            <w:vMerge w:val="restart"/>
          </w:tcPr>
          <w:p w:rsidR="0088621E" w:rsidRDefault="0088621E" w:rsidP="00BD6352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778" w:type="dxa"/>
            <w:vMerge w:val="restart"/>
          </w:tcPr>
          <w:p w:rsidR="0088621E" w:rsidRDefault="0088621E" w:rsidP="00BD6352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88621E" w:rsidTr="00BD6352">
        <w:tc>
          <w:tcPr>
            <w:tcW w:w="2041" w:type="dxa"/>
          </w:tcPr>
          <w:p w:rsidR="0088621E" w:rsidRDefault="0088621E" w:rsidP="00BD6352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361" w:type="dxa"/>
          </w:tcPr>
          <w:p w:rsidR="0088621E" w:rsidRDefault="0088621E" w:rsidP="00BD6352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458" w:type="dxa"/>
            <w:vMerge/>
          </w:tcPr>
          <w:p w:rsidR="0088621E" w:rsidRDefault="0088621E" w:rsidP="00BD6352"/>
        </w:tc>
        <w:tc>
          <w:tcPr>
            <w:tcW w:w="2778" w:type="dxa"/>
            <w:vMerge/>
          </w:tcPr>
          <w:p w:rsidR="0088621E" w:rsidRDefault="0088621E" w:rsidP="00BD6352"/>
        </w:tc>
      </w:tr>
      <w:tr w:rsidR="0088621E" w:rsidTr="00BD6352">
        <w:tc>
          <w:tcPr>
            <w:tcW w:w="2041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1361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3458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2778" w:type="dxa"/>
          </w:tcPr>
          <w:p w:rsidR="0088621E" w:rsidRDefault="0088621E" w:rsidP="00BD6352">
            <w:pPr>
              <w:pStyle w:val="ConsPlusNormal"/>
            </w:pPr>
          </w:p>
        </w:tc>
      </w:tr>
      <w:tr w:rsidR="0088621E" w:rsidTr="00BD6352">
        <w:tc>
          <w:tcPr>
            <w:tcW w:w="2041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1361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3458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2778" w:type="dxa"/>
          </w:tcPr>
          <w:p w:rsidR="0088621E" w:rsidRDefault="0088621E" w:rsidP="00BD6352">
            <w:pPr>
              <w:pStyle w:val="ConsPlusNormal"/>
            </w:pPr>
          </w:p>
        </w:tc>
      </w:tr>
      <w:tr w:rsidR="0088621E" w:rsidTr="00BD6352">
        <w:tc>
          <w:tcPr>
            <w:tcW w:w="2041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1361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3458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2778" w:type="dxa"/>
          </w:tcPr>
          <w:p w:rsidR="0088621E" w:rsidRDefault="0088621E" w:rsidP="00BD6352">
            <w:pPr>
              <w:pStyle w:val="ConsPlusNormal"/>
            </w:pPr>
          </w:p>
        </w:tc>
      </w:tr>
      <w:tr w:rsidR="0088621E" w:rsidTr="00BD6352">
        <w:tc>
          <w:tcPr>
            <w:tcW w:w="2041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1361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3458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2778" w:type="dxa"/>
          </w:tcPr>
          <w:p w:rsidR="0088621E" w:rsidRDefault="0088621E" w:rsidP="00BD6352">
            <w:pPr>
              <w:pStyle w:val="ConsPlusNormal"/>
            </w:pPr>
          </w:p>
        </w:tc>
      </w:tr>
      <w:tr w:rsidR="0088621E" w:rsidTr="00BD6352">
        <w:tc>
          <w:tcPr>
            <w:tcW w:w="2041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1361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3458" w:type="dxa"/>
          </w:tcPr>
          <w:p w:rsidR="0088621E" w:rsidRDefault="0088621E" w:rsidP="00BD6352">
            <w:pPr>
              <w:pStyle w:val="ConsPlusNormal"/>
            </w:pPr>
          </w:p>
        </w:tc>
        <w:tc>
          <w:tcPr>
            <w:tcW w:w="2778" w:type="dxa"/>
          </w:tcPr>
          <w:p w:rsidR="0088621E" w:rsidRDefault="0088621E" w:rsidP="00BD6352">
            <w:pPr>
              <w:pStyle w:val="ConsPlusNormal"/>
            </w:pPr>
          </w:p>
        </w:tc>
      </w:tr>
    </w:tbl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nformat"/>
        <w:jc w:val="both"/>
      </w:pPr>
      <w:r>
        <w:t xml:space="preserve">     Сведения в </w:t>
      </w:r>
      <w:hyperlink w:anchor="P16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88" w:history="1">
        <w:r>
          <w:rPr>
            <w:color w:val="0000FF"/>
          </w:rPr>
          <w:t>9</w:t>
        </w:r>
      </w:hyperlink>
      <w:r>
        <w:t xml:space="preserve"> соответствуют данным трудовой книжки</w:t>
      </w:r>
    </w:p>
    <w:p w:rsidR="0088621E" w:rsidRDefault="0088621E" w:rsidP="0088621E">
      <w:pPr>
        <w:pStyle w:val="ConsPlusNonformat"/>
        <w:jc w:val="both"/>
      </w:pPr>
    </w:p>
    <w:p w:rsidR="0088621E" w:rsidRDefault="0088621E" w:rsidP="0088621E">
      <w:pPr>
        <w:pStyle w:val="ConsPlusNonformat"/>
        <w:jc w:val="both"/>
      </w:pPr>
      <w:r>
        <w:t xml:space="preserve">     Место печати</w:t>
      </w:r>
    </w:p>
    <w:p w:rsidR="0088621E" w:rsidRDefault="0088621E" w:rsidP="0088621E">
      <w:pPr>
        <w:pStyle w:val="ConsPlusNonformat"/>
        <w:jc w:val="both"/>
      </w:pPr>
      <w:r>
        <w:t xml:space="preserve">                  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              (должность, подпись, фамилия, инициалы)</w:t>
      </w:r>
    </w:p>
    <w:p w:rsidR="0088621E" w:rsidRDefault="0088621E" w:rsidP="0088621E">
      <w:pPr>
        <w:pStyle w:val="ConsPlusNonformat"/>
        <w:jc w:val="both"/>
      </w:pPr>
      <w:r>
        <w:t xml:space="preserve">     10. Характеристика    с    указанием    конкретных     заслуг</w:t>
      </w:r>
    </w:p>
    <w:p w:rsidR="0088621E" w:rsidRDefault="0088621E" w:rsidP="0088621E">
      <w:pPr>
        <w:pStyle w:val="ConsPlusNonformat"/>
        <w:jc w:val="both"/>
      </w:pPr>
      <w:r>
        <w:t>представляемого к награждению знаком отличия "За вклад в  развитие</w:t>
      </w:r>
    </w:p>
    <w:p w:rsidR="0088621E" w:rsidRDefault="0088621E" w:rsidP="0088621E">
      <w:pPr>
        <w:pStyle w:val="ConsPlusNonformat"/>
        <w:jc w:val="both"/>
      </w:pPr>
      <w:r>
        <w:t>Ленинградской области".</w:t>
      </w:r>
    </w:p>
    <w:p w:rsidR="0088621E" w:rsidRDefault="0088621E" w:rsidP="0088621E">
      <w:pPr>
        <w:pStyle w:val="ConsPlusNonformat"/>
        <w:jc w:val="both"/>
      </w:pPr>
    </w:p>
    <w:p w:rsidR="0088621E" w:rsidRDefault="0088621E" w:rsidP="0088621E">
      <w:pPr>
        <w:pStyle w:val="ConsPlusNonformat"/>
        <w:jc w:val="both"/>
      </w:pPr>
      <w:r>
        <w:t xml:space="preserve">     Кандидатура _________________________ рекомендована собранием</w:t>
      </w:r>
    </w:p>
    <w:p w:rsidR="0088621E" w:rsidRDefault="0088621E" w:rsidP="0088621E">
      <w:pPr>
        <w:pStyle w:val="ConsPlusNonformat"/>
        <w:jc w:val="both"/>
      </w:pPr>
      <w:r>
        <w:t>коллектива предприятия, учреждения, организации __________________</w:t>
      </w:r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</w:t>
      </w:r>
      <w:proofErr w:type="gramStart"/>
      <w:r>
        <w:t>(наименование предприятия, учреждения, организации,</w:t>
      </w:r>
      <w:proofErr w:type="gramEnd"/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        дата обсуждения, номер протокола)</w:t>
      </w:r>
    </w:p>
    <w:p w:rsidR="0088621E" w:rsidRDefault="0088621E" w:rsidP="0088621E">
      <w:pPr>
        <w:pStyle w:val="ConsPlusNonformat"/>
        <w:jc w:val="both"/>
      </w:pPr>
    </w:p>
    <w:p w:rsidR="0088621E" w:rsidRDefault="0088621E" w:rsidP="0088621E">
      <w:pPr>
        <w:pStyle w:val="ConsPlusNonformat"/>
        <w:jc w:val="both"/>
      </w:pPr>
      <w:r>
        <w:t xml:space="preserve">     Руководитель предприятия,        Председатель собрания</w:t>
      </w:r>
    </w:p>
    <w:p w:rsidR="0088621E" w:rsidRDefault="0088621E" w:rsidP="0088621E">
      <w:pPr>
        <w:pStyle w:val="ConsPlusNonformat"/>
        <w:jc w:val="both"/>
      </w:pPr>
      <w:r>
        <w:t xml:space="preserve">      учреждения, организации             коллектива</w:t>
      </w:r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   (подпись)                        (подпись)</w:t>
      </w:r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(фамилия и  инициалы)           (фамилия и инициалы)</w:t>
      </w:r>
    </w:p>
    <w:p w:rsidR="0088621E" w:rsidRDefault="0088621E" w:rsidP="0088621E">
      <w:pPr>
        <w:pStyle w:val="ConsPlusNonformat"/>
        <w:jc w:val="both"/>
      </w:pPr>
    </w:p>
    <w:p w:rsidR="0088621E" w:rsidRDefault="0088621E" w:rsidP="0088621E">
      <w:pPr>
        <w:pStyle w:val="ConsPlusNonformat"/>
        <w:jc w:val="both"/>
      </w:pPr>
      <w:r>
        <w:t xml:space="preserve">     Место печати</w:t>
      </w:r>
    </w:p>
    <w:p w:rsidR="0088621E" w:rsidRDefault="0088621E" w:rsidP="0088621E">
      <w:pPr>
        <w:pStyle w:val="ConsPlusNonformat"/>
        <w:jc w:val="both"/>
      </w:pPr>
      <w:r>
        <w:t xml:space="preserve">     "__" _________ ___ года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center"/>
      </w:pPr>
      <w:r>
        <w:t>СОГЛАСОВАНО: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</w:t>
      </w:r>
      <w:proofErr w:type="gramStart"/>
      <w:r>
        <w:t>(глава муниципального образования (администрации)</w:t>
      </w:r>
      <w:proofErr w:type="gramEnd"/>
    </w:p>
    <w:p w:rsidR="0088621E" w:rsidRDefault="0088621E" w:rsidP="0088621E">
      <w:pPr>
        <w:pStyle w:val="ConsPlusNonformat"/>
        <w:jc w:val="both"/>
      </w:pPr>
      <w:r>
        <w:t>____________________________       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(подпись)                        (фамилия и инициалы)</w:t>
      </w:r>
    </w:p>
    <w:p w:rsidR="0088621E" w:rsidRDefault="0088621E" w:rsidP="0088621E">
      <w:pPr>
        <w:pStyle w:val="ConsPlusNonformat"/>
        <w:jc w:val="both"/>
      </w:pPr>
    </w:p>
    <w:p w:rsidR="0088621E" w:rsidRDefault="0088621E" w:rsidP="0088621E">
      <w:pPr>
        <w:pStyle w:val="ConsPlusNonformat"/>
        <w:jc w:val="both"/>
      </w:pPr>
      <w:r>
        <w:t xml:space="preserve">     Место печати</w:t>
      </w:r>
    </w:p>
    <w:p w:rsidR="0088621E" w:rsidRDefault="0088621E" w:rsidP="0088621E">
      <w:pPr>
        <w:pStyle w:val="ConsPlusNonformat"/>
        <w:jc w:val="both"/>
      </w:pPr>
      <w:r>
        <w:t xml:space="preserve">     "__"_________ ___ года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center"/>
      </w:pPr>
      <w:r>
        <w:t>СОГЛАСОВАНО: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lastRenderedPageBreak/>
        <w:t>(руководитель органа исполнительной власти Ленинградской области)</w:t>
      </w:r>
    </w:p>
    <w:p w:rsidR="0088621E" w:rsidRDefault="0088621E" w:rsidP="0088621E">
      <w:pPr>
        <w:pStyle w:val="ConsPlusNonformat"/>
        <w:jc w:val="both"/>
      </w:pPr>
      <w:r>
        <w:t>____________________________       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(подпись)                        (фамилия и инициалы)</w:t>
      </w:r>
    </w:p>
    <w:p w:rsidR="0088621E" w:rsidRDefault="0088621E" w:rsidP="0088621E">
      <w:pPr>
        <w:pStyle w:val="ConsPlusNonformat"/>
        <w:jc w:val="both"/>
      </w:pPr>
    </w:p>
    <w:p w:rsidR="0088621E" w:rsidRDefault="0088621E" w:rsidP="0088621E">
      <w:pPr>
        <w:pStyle w:val="ConsPlusNonformat"/>
        <w:jc w:val="both"/>
      </w:pPr>
      <w:r>
        <w:t xml:space="preserve">     Место печати</w:t>
      </w:r>
    </w:p>
    <w:p w:rsidR="0088621E" w:rsidRDefault="0088621E" w:rsidP="0088621E">
      <w:pPr>
        <w:pStyle w:val="ConsPlusNonformat"/>
        <w:jc w:val="both"/>
      </w:pPr>
      <w:r>
        <w:t xml:space="preserve">     "__"_________ ___ года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center"/>
      </w:pPr>
      <w:r>
        <w:t>СОГЛАСОВАНО: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nformat"/>
        <w:jc w:val="both"/>
      </w:pPr>
      <w:r>
        <w:t>__________________________________________________________________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</w:t>
      </w:r>
      <w:proofErr w:type="gramStart"/>
      <w:r>
        <w:t>(вице-губернатор Ленинградской области или член Правительства</w:t>
      </w:r>
      <w:proofErr w:type="gramEnd"/>
    </w:p>
    <w:p w:rsidR="0088621E" w:rsidRDefault="0088621E" w:rsidP="0088621E">
      <w:pPr>
        <w:pStyle w:val="ConsPlusNonformat"/>
        <w:jc w:val="both"/>
      </w:pPr>
      <w:r>
        <w:t xml:space="preserve">                     </w:t>
      </w:r>
      <w:proofErr w:type="gramStart"/>
      <w:r>
        <w:t>Ленинградской области)</w:t>
      </w:r>
      <w:proofErr w:type="gramEnd"/>
    </w:p>
    <w:p w:rsidR="0088621E" w:rsidRDefault="0088621E" w:rsidP="0088621E">
      <w:pPr>
        <w:pStyle w:val="ConsPlusNonformat"/>
        <w:jc w:val="both"/>
      </w:pPr>
      <w:r>
        <w:t>____________________________       _______________________________</w:t>
      </w:r>
    </w:p>
    <w:p w:rsidR="0088621E" w:rsidRDefault="0088621E" w:rsidP="0088621E">
      <w:pPr>
        <w:pStyle w:val="ConsPlusNonformat"/>
        <w:jc w:val="both"/>
      </w:pPr>
      <w:r>
        <w:t xml:space="preserve">        (подпись)                        (фамилия и инициалы)</w:t>
      </w:r>
    </w:p>
    <w:p w:rsidR="0088621E" w:rsidRDefault="0088621E" w:rsidP="0088621E">
      <w:pPr>
        <w:pStyle w:val="ConsPlusNonformat"/>
        <w:jc w:val="both"/>
      </w:pPr>
    </w:p>
    <w:p w:rsidR="0088621E" w:rsidRDefault="0088621E" w:rsidP="0088621E">
      <w:pPr>
        <w:pStyle w:val="ConsPlusNonformat"/>
        <w:jc w:val="both"/>
      </w:pPr>
      <w:r>
        <w:t xml:space="preserve">     Место печати</w:t>
      </w:r>
    </w:p>
    <w:p w:rsidR="0088621E" w:rsidRDefault="0088621E" w:rsidP="0088621E">
      <w:pPr>
        <w:pStyle w:val="ConsPlusNonformat"/>
        <w:jc w:val="both"/>
      </w:pPr>
      <w:r>
        <w:t xml:space="preserve">     "__"_________ ___ года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ind w:firstLine="540"/>
        <w:jc w:val="both"/>
      </w:pPr>
      <w:r>
        <w:t>Примечание. При оформлении представления к награждению знаком отличия "За вклад в развитие Ленинградской области" сокращения не допускаются, подписи и печати должны быть подлинными.</w:t>
      </w: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jc w:val="both"/>
      </w:pPr>
    </w:p>
    <w:p w:rsidR="0088621E" w:rsidRDefault="0088621E" w:rsidP="008862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5F9B" w:rsidRDefault="00A85F9B">
      <w:bookmarkStart w:id="7" w:name="_GoBack"/>
      <w:bookmarkEnd w:id="7"/>
    </w:p>
    <w:sectPr w:rsidR="00A85F9B" w:rsidSect="00F5365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F0"/>
    <w:rsid w:val="00501CF0"/>
    <w:rsid w:val="0088621E"/>
    <w:rsid w:val="00A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1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6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6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6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1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6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6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6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70C955030B8AC04D1137DB2EA8E8EDE266264CE03E28AF8C6E7070B079355C2D35BDEB4E2DDD8981D19D7F10F229FBF2E482158DB4874FkBS4J" TargetMode="External"/><Relationship Id="rId18" Type="http://schemas.openxmlformats.org/officeDocument/2006/relationships/hyperlink" Target="consultantplus://offline/ref=4470C955030B8AC04D1137DB2EA8E8EDE2662A4CE73A28AF8C6E7070B079355C2D35BDEB4E2DDD8B81D19D7F10F229FBF2E482158DB4874FkBS4J" TargetMode="External"/><Relationship Id="rId26" Type="http://schemas.openxmlformats.org/officeDocument/2006/relationships/hyperlink" Target="consultantplus://offline/ref=4470C955030B8AC04D1137DB2EA8E8EDE2662A4CE73A28AF8C6E7070B079355C2D35BDEB4E2DDD8B81D19D7F10F229FBF2E482158DB4874FkBS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70C955030B8AC04D1137DB2EA8E8EDE2652644EB3928AF8C6E7070B079355C2D35BDEB4E2DDD8981D19D7F10F229FBF2E482158DB4874FkBS4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470C955030B8AC04D1137DB2EA8E8EDEA632445E23775A584377C72B7766A4B2A7CB1EA4E2DDD808F8E986A01AA24F2E5FB830B91B686k4S7J" TargetMode="External"/><Relationship Id="rId12" Type="http://schemas.openxmlformats.org/officeDocument/2006/relationships/hyperlink" Target="consultantplus://offline/ref=4470C955030B8AC04D1137DB2EA8E8EDE269234EEB3C28AF8C6E7070B079355C2D35BDEB4E2DDD8981D19D7F10F229FBF2E482158DB4874FkBS4J" TargetMode="External"/><Relationship Id="rId17" Type="http://schemas.openxmlformats.org/officeDocument/2006/relationships/hyperlink" Target="consultantplus://offline/ref=4470C955030B8AC04D1137DB2EA8E8EDE2652644EB3928AF8C6E7070B079355C2D35BDEB4E2DDD8981D19D7F10F229FBF2E482158DB4874FkBS4J" TargetMode="External"/><Relationship Id="rId25" Type="http://schemas.openxmlformats.org/officeDocument/2006/relationships/hyperlink" Target="consultantplus://offline/ref=4470C955030B8AC04D1137DB2EA8E8EDEA632445E23775A584377C72B7766A4B2A7CB1EA4E2DDC888F8E986A01AA24F2E5FB830B91B686k4S7J" TargetMode="External"/><Relationship Id="rId33" Type="http://schemas.openxmlformats.org/officeDocument/2006/relationships/hyperlink" Target="consultantplus://offline/ref=4470C955030B8AC04D1137DB2EA8E8EDE2662A4CE73A28AF8C6E7070B079355C2D35BDEB4E2DDD8A85D19D7F10F229FBF2E482158DB4874FkBS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70C955030B8AC04D1137DB2EA8E8EDE2622044E33A28AF8C6E7070B079355C2D35BDEB4E2DDD8980D19D7F10F229FBF2E482158DB4874FkBS4J" TargetMode="External"/><Relationship Id="rId20" Type="http://schemas.openxmlformats.org/officeDocument/2006/relationships/hyperlink" Target="consultantplus://offline/ref=4470C955030B8AC04D1137DB2EA8E8EDE2622044E33A28AF8C6E7070B079355C2D35BDEB4E2DDD8981D19D7F10F229FBF2E482158DB4874FkBS4J" TargetMode="External"/><Relationship Id="rId29" Type="http://schemas.openxmlformats.org/officeDocument/2006/relationships/hyperlink" Target="consultantplus://offline/ref=4470C955030B8AC04D1137DB2EA8E8EDEA632445E23775A584377C72B7766A4B2A7CB1EA4E2DDC8A8F8E986A01AA24F2E5FB830B91B686k4S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70C955030B8AC04D1137DB2EA8E8EDEB68234DEB3775A584377C72B7766A4B2A7CB1EA4E2DDD8D8F8E986A01AA24F2E5FB830B91B686k4S7J" TargetMode="External"/><Relationship Id="rId11" Type="http://schemas.openxmlformats.org/officeDocument/2006/relationships/hyperlink" Target="consultantplus://offline/ref=4470C955030B8AC04D1137DB2EA8E8EDE266264CE03E28AF8C6E7070B079355C2D35BDEB4E2DDD8981D19D7F10F229FBF2E482158DB4874FkBS4J" TargetMode="External"/><Relationship Id="rId24" Type="http://schemas.openxmlformats.org/officeDocument/2006/relationships/hyperlink" Target="consultantplus://offline/ref=4470C955030B8AC04D1137DB2EA8E8EDEA632445E23775A584377C72B7766A4B2A7CB1EA4E2DDC898F8E986A01AA24F2E5FB830B91B686k4S7J" TargetMode="External"/><Relationship Id="rId32" Type="http://schemas.openxmlformats.org/officeDocument/2006/relationships/hyperlink" Target="consultantplus://offline/ref=4470C955030B8AC04D1137DB2EA8E8EDEA632445E23775A584377C72B7766A4B2A7CB1EA4E2DDC8C8F8E986A01AA24F2E5FB830B91B686k4S7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470C955030B8AC04D1137DB2EA8E8EDEA632445E23775A584377C72B7766A4B2A7CB1EA4E2DDD808F8E986A01AA24F2E5FB830B91B686k4S7J" TargetMode="External"/><Relationship Id="rId23" Type="http://schemas.openxmlformats.org/officeDocument/2006/relationships/hyperlink" Target="consultantplus://offline/ref=4470C955030B8AC04D1137DB2EA8E8EDE269234EEB3C28AF8C6E7070B079355C2D35BDEB4E2DDD8981D19D7F10F229FBF2E482158DB4874FkBS4J" TargetMode="External"/><Relationship Id="rId28" Type="http://schemas.openxmlformats.org/officeDocument/2006/relationships/hyperlink" Target="consultantplus://offline/ref=4470C955030B8AC04D1137DB2EA8E8EDEA632445E23775A584377C72B7766A4B2A7CB1EA4E2DDC8B8F8E986A01AA24F2E5FB830B91B686k4S7J" TargetMode="External"/><Relationship Id="rId10" Type="http://schemas.openxmlformats.org/officeDocument/2006/relationships/hyperlink" Target="consultantplus://offline/ref=4470C955030B8AC04D1137DB2EA8E8EDE2662A4CE73A28AF8C6E7070B079355C2D35BDEB4E2DDD8B80D19D7F10F229FBF2E482158DB4874FkBS4J" TargetMode="External"/><Relationship Id="rId19" Type="http://schemas.openxmlformats.org/officeDocument/2006/relationships/hyperlink" Target="consultantplus://offline/ref=4470C955030B8AC04D1137DB2EA8E8EDE269234EEB3C28AF8C6E7070B079355C2D35BDEB4E2DDD8981D19D7F10F229FBF2E482158DB4874FkBS4J" TargetMode="External"/><Relationship Id="rId31" Type="http://schemas.openxmlformats.org/officeDocument/2006/relationships/hyperlink" Target="consultantplus://offline/ref=4470C955030B8AC04D1137DB2EA8E8EDEA632445E23775A584377C72B7766A4B2A7CB1EA4E2DDC8C8F8E986A01AA24F2E5FB830B91B686k4S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70C955030B8AC04D1137DB2EA8E8EDE2652644EB3928AF8C6E7070B079355C2D35BDEB4E2DDD8981D19D7F10F229FBF2E482158DB4874FkBS4J" TargetMode="External"/><Relationship Id="rId14" Type="http://schemas.openxmlformats.org/officeDocument/2006/relationships/hyperlink" Target="consultantplus://offline/ref=4470C955030B8AC04D1137DB2EA8E8EDEB68234DEB3775A584377C72B7766A4B2A7CB1EA4E2DDD8D8F8E986A01AA24F2E5FB830B91B686k4S7J" TargetMode="External"/><Relationship Id="rId22" Type="http://schemas.openxmlformats.org/officeDocument/2006/relationships/hyperlink" Target="consultantplus://offline/ref=4470C955030B8AC04D1137DB2EA8E8EDE2622044E33A28AF8C6E7070B079355C2D35BDEB4E2DDD8983D19D7F10F229FBF2E482158DB4874FkBS4J" TargetMode="External"/><Relationship Id="rId27" Type="http://schemas.openxmlformats.org/officeDocument/2006/relationships/hyperlink" Target="consultantplus://offline/ref=4470C955030B8AC04D1137DB2EA8E8EDEA632445E23775A584377C72B7766A4B2A7CB1EA4E2DDC8B8F8E986A01AA24F2E5FB830B91B686k4S7J" TargetMode="External"/><Relationship Id="rId30" Type="http://schemas.openxmlformats.org/officeDocument/2006/relationships/hyperlink" Target="consultantplus://offline/ref=4470C955030B8AC04D1137DB2EA8E8EDEA632445E23775A584377C72B7766A4B2A7CB1EA4E2DDC8D8F8E986A01AA24F2E5FB830B91B686k4S7J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4470C955030B8AC04D1137DB2EA8E8EDE2622044E33A28AF8C6E7070B079355C2D35BDEB4E2DDD8980D19D7F10F229FBF2E482158DB4874FkB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3424</Words>
  <Characters>19518</Characters>
  <Application>Microsoft Office Word</Application>
  <DocSecurity>0</DocSecurity>
  <Lines>162</Lines>
  <Paragraphs>45</Paragraphs>
  <ScaleCrop>false</ScaleCrop>
  <Company/>
  <LinksUpToDate>false</LinksUpToDate>
  <CharactersWithSpaces>22897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Степановна Сипан</dc:creator>
  <cp:keywords/>
  <dc:description/>
  <cp:lastModifiedBy>Вера Степановна Сипан</cp:lastModifiedBy>
  <cp:revision>2</cp:revision>
  <dcterms:created xsi:type="dcterms:W3CDTF">2019-10-09T09:19:00Z</dcterms:created>
  <dcterms:modified xsi:type="dcterms:W3CDTF">2019-10-09T09:20:00Z</dcterms:modified>
</cp:coreProperties>
</file>