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12" w:rsidRDefault="00E96112" w:rsidP="00F820A7">
      <w:pPr>
        <w:widowControl w:val="0"/>
        <w:autoSpaceDE w:val="0"/>
        <w:autoSpaceDN w:val="0"/>
        <w:adjustRightInd w:val="0"/>
        <w:rPr>
          <w:sz w:val="2"/>
        </w:rPr>
      </w:pPr>
      <w:r>
        <w:rPr>
          <w:sz w:val="2"/>
        </w:rPr>
        <w:br w:type="textWrapping" w:clear="all"/>
      </w:r>
    </w:p>
    <w:p w:rsidR="00F820A7" w:rsidRPr="00F820A7" w:rsidRDefault="00FE2D32" w:rsidP="000B4291">
      <w:pPr>
        <w:jc w:val="center"/>
        <w:rPr>
          <w:b/>
        </w:rPr>
      </w:pPr>
      <w:bookmarkStart w:id="0" w:name="_Toc384221441"/>
      <w:r w:rsidRPr="00F820A7">
        <w:rPr>
          <w:b/>
        </w:rPr>
        <w:t>План – задание</w:t>
      </w:r>
    </w:p>
    <w:p w:rsidR="000B4291" w:rsidRDefault="00B21B8D" w:rsidP="00F820A7">
      <w:pPr>
        <w:ind w:hanging="1"/>
        <w:jc w:val="center"/>
        <w:rPr>
          <w:b/>
        </w:rPr>
      </w:pPr>
      <w:r w:rsidRPr="00F820A7">
        <w:rPr>
          <w:b/>
        </w:rPr>
        <w:t xml:space="preserve">осуществления </w:t>
      </w:r>
      <w:proofErr w:type="gramStart"/>
      <w:r w:rsidR="00503FD3" w:rsidRPr="00F820A7">
        <w:rPr>
          <w:b/>
        </w:rPr>
        <w:t xml:space="preserve">мониторинга </w:t>
      </w:r>
      <w:r w:rsidR="00FE2D32" w:rsidRPr="00F820A7">
        <w:rPr>
          <w:b/>
        </w:rPr>
        <w:t>соблюдения установленного порядка проведения государственной итоговой аттестации</w:t>
      </w:r>
      <w:proofErr w:type="gramEnd"/>
      <w:r w:rsidR="00FE2D32" w:rsidRPr="00F820A7">
        <w:rPr>
          <w:b/>
        </w:rPr>
        <w:t xml:space="preserve"> </w:t>
      </w:r>
    </w:p>
    <w:p w:rsidR="00FE2D32" w:rsidRDefault="00B21B8D" w:rsidP="000B4291">
      <w:pPr>
        <w:ind w:hanging="1"/>
        <w:jc w:val="center"/>
        <w:rPr>
          <w:b/>
        </w:rPr>
      </w:pPr>
      <w:r w:rsidRPr="00F820A7">
        <w:rPr>
          <w:b/>
        </w:rPr>
        <w:t>в пунктах проведения экзамена</w:t>
      </w:r>
      <w:r w:rsidR="000B4291">
        <w:rPr>
          <w:b/>
        </w:rPr>
        <w:t xml:space="preserve"> в Ленинградской области в 202</w:t>
      </w:r>
      <w:r w:rsidR="00667BAF">
        <w:rPr>
          <w:b/>
        </w:rPr>
        <w:t>2</w:t>
      </w:r>
      <w:r w:rsidR="000B4291">
        <w:rPr>
          <w:b/>
        </w:rPr>
        <w:t xml:space="preserve"> году</w:t>
      </w:r>
      <w:bookmarkEnd w:id="0"/>
    </w:p>
    <w:p w:rsidR="000B4291" w:rsidRPr="000B4291" w:rsidRDefault="000B4291" w:rsidP="000B4291">
      <w:pPr>
        <w:ind w:hanging="1"/>
        <w:jc w:val="center"/>
        <w:rPr>
          <w:b/>
        </w:rPr>
      </w:pPr>
    </w:p>
    <w:tbl>
      <w:tblPr>
        <w:tblStyle w:val="a6"/>
        <w:tblW w:w="15310" w:type="dxa"/>
        <w:tblInd w:w="-34" w:type="dxa"/>
        <w:tblLook w:val="04A0" w:firstRow="1" w:lastRow="0" w:firstColumn="1" w:lastColumn="0" w:noHBand="0" w:noVBand="1"/>
      </w:tblPr>
      <w:tblGrid>
        <w:gridCol w:w="15310"/>
      </w:tblGrid>
      <w:tr w:rsidR="00FE2D32" w:rsidTr="00341F44">
        <w:trPr>
          <w:trHeight w:val="357"/>
        </w:trPr>
        <w:tc>
          <w:tcPr>
            <w:tcW w:w="15310" w:type="dxa"/>
          </w:tcPr>
          <w:p w:rsidR="00FE2D32" w:rsidRDefault="00FE2D32" w:rsidP="00420F1A">
            <w:pPr>
              <w:jc w:val="center"/>
              <w:rPr>
                <w:b/>
                <w:sz w:val="28"/>
                <w:szCs w:val="28"/>
              </w:rPr>
            </w:pPr>
          </w:p>
        </w:tc>
      </w:tr>
      <w:tr w:rsidR="00FE2D32" w:rsidRPr="00C15327" w:rsidTr="00341F44">
        <w:trPr>
          <w:trHeight w:val="357"/>
        </w:trPr>
        <w:tc>
          <w:tcPr>
            <w:tcW w:w="15310" w:type="dxa"/>
          </w:tcPr>
          <w:p w:rsidR="00FE2D32" w:rsidRPr="00C15327" w:rsidRDefault="00FE2D32" w:rsidP="00420F1A">
            <w:pPr>
              <w:jc w:val="center"/>
              <w:rPr>
                <w:i/>
              </w:rPr>
            </w:pPr>
            <w:r w:rsidRPr="00C15327">
              <w:rPr>
                <w:i/>
              </w:rPr>
              <w:t>ФИО специалиста полностью</w:t>
            </w:r>
          </w:p>
        </w:tc>
      </w:tr>
    </w:tbl>
    <w:p w:rsidR="00FE2D32" w:rsidRPr="00C15327" w:rsidRDefault="00FE2D32" w:rsidP="00FE2D32">
      <w:pPr>
        <w:jc w:val="center"/>
        <w:rPr>
          <w:b/>
        </w:rPr>
      </w:pPr>
      <w:r w:rsidRPr="00C15327">
        <w:rPr>
          <w:b/>
        </w:rPr>
        <w:t>Информация по объекту наблюдения</w:t>
      </w:r>
    </w:p>
    <w:tbl>
      <w:tblPr>
        <w:tblStyle w:val="a6"/>
        <w:tblW w:w="15310" w:type="dxa"/>
        <w:tblInd w:w="-34" w:type="dxa"/>
        <w:tblLook w:val="04A0" w:firstRow="1" w:lastRow="0" w:firstColumn="1" w:lastColumn="0" w:noHBand="0" w:noVBand="1"/>
      </w:tblPr>
      <w:tblGrid>
        <w:gridCol w:w="3372"/>
        <w:gridCol w:w="523"/>
        <w:gridCol w:w="11415"/>
      </w:tblGrid>
      <w:tr w:rsidR="00FE2D32" w:rsidRPr="00C15327" w:rsidTr="00341F44">
        <w:trPr>
          <w:trHeight w:val="209"/>
        </w:trPr>
        <w:tc>
          <w:tcPr>
            <w:tcW w:w="3372" w:type="dxa"/>
            <w:vAlign w:val="center"/>
          </w:tcPr>
          <w:p w:rsidR="00FE2D32" w:rsidRPr="00C15327" w:rsidRDefault="00FE2D32" w:rsidP="00420F1A">
            <w:pPr>
              <w:jc w:val="center"/>
              <w:rPr>
                <w:b/>
              </w:rPr>
            </w:pPr>
            <w:r w:rsidRPr="00C15327">
              <w:rPr>
                <w:b/>
              </w:rPr>
              <w:t>Дата экзамена</w:t>
            </w:r>
          </w:p>
        </w:tc>
        <w:tc>
          <w:tcPr>
            <w:tcW w:w="11938" w:type="dxa"/>
            <w:gridSpan w:val="2"/>
          </w:tcPr>
          <w:p w:rsidR="00FE2D32" w:rsidRPr="00C15327" w:rsidRDefault="00FE2D32" w:rsidP="00420F1A">
            <w:pPr>
              <w:rPr>
                <w:b/>
              </w:rPr>
            </w:pPr>
          </w:p>
        </w:tc>
      </w:tr>
      <w:tr w:rsidR="00FE2D32" w:rsidRPr="00C15327" w:rsidTr="00341F44">
        <w:trPr>
          <w:trHeight w:val="202"/>
        </w:trPr>
        <w:tc>
          <w:tcPr>
            <w:tcW w:w="3372" w:type="dxa"/>
            <w:vAlign w:val="center"/>
          </w:tcPr>
          <w:p w:rsidR="00FE2D32" w:rsidRPr="00C15327" w:rsidRDefault="00FE2D32" w:rsidP="00420F1A">
            <w:pPr>
              <w:jc w:val="center"/>
              <w:rPr>
                <w:b/>
              </w:rPr>
            </w:pPr>
            <w:r w:rsidRPr="00C15327">
              <w:rPr>
                <w:b/>
              </w:rPr>
              <w:t>Наименование предмета</w:t>
            </w:r>
          </w:p>
        </w:tc>
        <w:tc>
          <w:tcPr>
            <w:tcW w:w="11938" w:type="dxa"/>
            <w:gridSpan w:val="2"/>
          </w:tcPr>
          <w:p w:rsidR="00FE2D32" w:rsidRPr="00C15327" w:rsidRDefault="00FE2D32" w:rsidP="00420F1A">
            <w:pPr>
              <w:jc w:val="center"/>
              <w:rPr>
                <w:b/>
              </w:rPr>
            </w:pPr>
          </w:p>
        </w:tc>
      </w:tr>
      <w:tr w:rsidR="00FE2D32" w:rsidRPr="00C15327" w:rsidTr="00341F44">
        <w:trPr>
          <w:trHeight w:val="217"/>
        </w:trPr>
        <w:tc>
          <w:tcPr>
            <w:tcW w:w="3372" w:type="dxa"/>
            <w:vAlign w:val="center"/>
          </w:tcPr>
          <w:p w:rsidR="00FE2D32" w:rsidRPr="00C15327" w:rsidRDefault="00FE2D32" w:rsidP="007A539F">
            <w:pPr>
              <w:jc w:val="center"/>
              <w:rPr>
                <w:b/>
              </w:rPr>
            </w:pPr>
            <w:r w:rsidRPr="00C15327">
              <w:rPr>
                <w:b/>
              </w:rPr>
              <w:t xml:space="preserve">Наименование </w:t>
            </w:r>
            <w:r w:rsidR="00C52180">
              <w:rPr>
                <w:b/>
              </w:rPr>
              <w:t>ОО-</w:t>
            </w:r>
            <w:r w:rsidRPr="00C15327">
              <w:rPr>
                <w:b/>
              </w:rPr>
              <w:t>ППЭ</w:t>
            </w:r>
          </w:p>
        </w:tc>
        <w:tc>
          <w:tcPr>
            <w:tcW w:w="11938" w:type="dxa"/>
            <w:gridSpan w:val="2"/>
          </w:tcPr>
          <w:p w:rsidR="00FE2D32" w:rsidRPr="00C15327" w:rsidRDefault="00FE2D32" w:rsidP="00420F1A">
            <w:pPr>
              <w:rPr>
                <w:b/>
              </w:rPr>
            </w:pPr>
          </w:p>
        </w:tc>
      </w:tr>
      <w:tr w:rsidR="00FE2D32" w:rsidRPr="00C15327" w:rsidTr="00341F44">
        <w:trPr>
          <w:trHeight w:val="204"/>
        </w:trPr>
        <w:tc>
          <w:tcPr>
            <w:tcW w:w="3372" w:type="dxa"/>
            <w:vAlign w:val="center"/>
          </w:tcPr>
          <w:p w:rsidR="00FE2D32" w:rsidRPr="00C15327" w:rsidRDefault="00FE2D32" w:rsidP="00420F1A">
            <w:pPr>
              <w:jc w:val="center"/>
              <w:rPr>
                <w:b/>
              </w:rPr>
            </w:pPr>
            <w:r w:rsidRPr="00C15327">
              <w:rPr>
                <w:b/>
              </w:rPr>
              <w:t>Код ППЭ</w:t>
            </w:r>
          </w:p>
        </w:tc>
        <w:tc>
          <w:tcPr>
            <w:tcW w:w="11938" w:type="dxa"/>
            <w:gridSpan w:val="2"/>
          </w:tcPr>
          <w:p w:rsidR="00FE2D32" w:rsidRPr="00C15327" w:rsidRDefault="00FE2D32" w:rsidP="00420F1A">
            <w:pPr>
              <w:rPr>
                <w:b/>
              </w:rPr>
            </w:pPr>
          </w:p>
        </w:tc>
      </w:tr>
      <w:tr w:rsidR="00FE2D32" w:rsidRPr="00C15327" w:rsidTr="00341F44">
        <w:trPr>
          <w:trHeight w:val="70"/>
        </w:trPr>
        <w:tc>
          <w:tcPr>
            <w:tcW w:w="3372" w:type="dxa"/>
            <w:vAlign w:val="center"/>
          </w:tcPr>
          <w:p w:rsidR="00FE2D32" w:rsidRPr="00C15327" w:rsidRDefault="00FE2D32" w:rsidP="00420F1A">
            <w:pPr>
              <w:jc w:val="center"/>
              <w:rPr>
                <w:b/>
              </w:rPr>
            </w:pPr>
            <w:r w:rsidRPr="00C15327">
              <w:rPr>
                <w:b/>
              </w:rPr>
              <w:t>ФИО руководителя ППЭ</w:t>
            </w:r>
          </w:p>
        </w:tc>
        <w:tc>
          <w:tcPr>
            <w:tcW w:w="11938" w:type="dxa"/>
            <w:gridSpan w:val="2"/>
          </w:tcPr>
          <w:p w:rsidR="00FE2D32" w:rsidRPr="00C15327" w:rsidRDefault="00FE2D32" w:rsidP="00420F1A">
            <w:pPr>
              <w:rPr>
                <w:b/>
              </w:rPr>
            </w:pPr>
          </w:p>
        </w:tc>
      </w:tr>
      <w:tr w:rsidR="00874F1C" w:rsidRPr="00C15327" w:rsidTr="00341F44">
        <w:trPr>
          <w:trHeight w:val="430"/>
        </w:trPr>
        <w:tc>
          <w:tcPr>
            <w:tcW w:w="3372" w:type="dxa"/>
            <w:vAlign w:val="center"/>
          </w:tcPr>
          <w:p w:rsidR="00874F1C" w:rsidRPr="00C15327" w:rsidRDefault="00874F1C" w:rsidP="00420F1A">
            <w:pPr>
              <w:jc w:val="center"/>
              <w:rPr>
                <w:b/>
              </w:rPr>
            </w:pPr>
            <w:r>
              <w:rPr>
                <w:b/>
              </w:rPr>
              <w:t>Члены ГЭК, присутствующие в ППЭ</w:t>
            </w:r>
          </w:p>
        </w:tc>
        <w:tc>
          <w:tcPr>
            <w:tcW w:w="11938" w:type="dxa"/>
            <w:gridSpan w:val="2"/>
          </w:tcPr>
          <w:p w:rsidR="00874F1C" w:rsidRPr="00C15327" w:rsidRDefault="00874F1C" w:rsidP="00420F1A">
            <w:pPr>
              <w:rPr>
                <w:b/>
              </w:rPr>
            </w:pPr>
          </w:p>
        </w:tc>
      </w:tr>
      <w:tr w:rsidR="00F820A7" w:rsidRPr="00C15327" w:rsidTr="00341F44">
        <w:trPr>
          <w:trHeight w:val="70"/>
        </w:trPr>
        <w:tc>
          <w:tcPr>
            <w:tcW w:w="3372" w:type="dxa"/>
            <w:vMerge w:val="restart"/>
            <w:vAlign w:val="center"/>
          </w:tcPr>
          <w:p w:rsidR="00F820A7" w:rsidRPr="00C15327" w:rsidRDefault="00F820A7" w:rsidP="00420F1A">
            <w:pPr>
              <w:jc w:val="center"/>
              <w:rPr>
                <w:b/>
              </w:rPr>
            </w:pPr>
            <w:r w:rsidRPr="00C15327">
              <w:rPr>
                <w:b/>
              </w:rPr>
              <w:t>Общественные наблюдатели</w:t>
            </w:r>
          </w:p>
          <w:p w:rsidR="00F820A7" w:rsidRPr="00C15327" w:rsidRDefault="00F820A7" w:rsidP="00E34BC3">
            <w:pPr>
              <w:jc w:val="center"/>
              <w:rPr>
                <w:b/>
              </w:rPr>
            </w:pPr>
            <w:r w:rsidRPr="00C15327">
              <w:rPr>
                <w:b/>
              </w:rPr>
              <w:t>в ППЭ</w:t>
            </w:r>
            <w:r>
              <w:rPr>
                <w:b/>
              </w:rPr>
              <w:t xml:space="preserve">, в </w:t>
            </w:r>
            <w:proofErr w:type="spellStart"/>
            <w:r>
              <w:rPr>
                <w:b/>
              </w:rPr>
              <w:t>т.ч</w:t>
            </w:r>
            <w:proofErr w:type="spellEnd"/>
            <w:r>
              <w:rPr>
                <w:b/>
              </w:rPr>
              <w:t>. федеральные общественные наблюдатели</w:t>
            </w:r>
          </w:p>
        </w:tc>
        <w:tc>
          <w:tcPr>
            <w:tcW w:w="523" w:type="dxa"/>
          </w:tcPr>
          <w:p w:rsidR="00F820A7" w:rsidRPr="00C15327" w:rsidRDefault="00F820A7" w:rsidP="00420F1A">
            <w:pPr>
              <w:jc w:val="center"/>
              <w:rPr>
                <w:i/>
              </w:rPr>
            </w:pPr>
            <w:proofErr w:type="gramStart"/>
            <w:r w:rsidRPr="00C15327">
              <w:rPr>
                <w:i/>
              </w:rPr>
              <w:t>п</w:t>
            </w:r>
            <w:proofErr w:type="gramEnd"/>
            <w:r w:rsidRPr="00C15327">
              <w:rPr>
                <w:i/>
              </w:rPr>
              <w:t>/п</w:t>
            </w:r>
          </w:p>
        </w:tc>
        <w:tc>
          <w:tcPr>
            <w:tcW w:w="11415" w:type="dxa"/>
          </w:tcPr>
          <w:p w:rsidR="00F820A7" w:rsidRPr="00C15327" w:rsidRDefault="00F820A7" w:rsidP="00F820A7">
            <w:pPr>
              <w:jc w:val="center"/>
              <w:rPr>
                <w:i/>
              </w:rPr>
            </w:pPr>
            <w:r w:rsidRPr="00C15327">
              <w:rPr>
                <w:i/>
              </w:rPr>
              <w:t>ФИО полностью</w:t>
            </w:r>
          </w:p>
        </w:tc>
      </w:tr>
      <w:tr w:rsidR="00F820A7" w:rsidRPr="00C15327" w:rsidTr="00341F44">
        <w:trPr>
          <w:trHeight w:val="211"/>
        </w:trPr>
        <w:tc>
          <w:tcPr>
            <w:tcW w:w="3372" w:type="dxa"/>
            <w:vMerge/>
          </w:tcPr>
          <w:p w:rsidR="00F820A7" w:rsidRPr="00C15327" w:rsidRDefault="00F820A7" w:rsidP="00420F1A">
            <w:pPr>
              <w:jc w:val="center"/>
              <w:rPr>
                <w:b/>
              </w:rPr>
            </w:pPr>
          </w:p>
        </w:tc>
        <w:tc>
          <w:tcPr>
            <w:tcW w:w="523" w:type="dxa"/>
          </w:tcPr>
          <w:p w:rsidR="00F820A7" w:rsidRPr="00C15327" w:rsidRDefault="00F820A7" w:rsidP="00420F1A">
            <w:pPr>
              <w:jc w:val="center"/>
              <w:rPr>
                <w:b/>
              </w:rPr>
            </w:pPr>
          </w:p>
        </w:tc>
        <w:tc>
          <w:tcPr>
            <w:tcW w:w="11415" w:type="dxa"/>
          </w:tcPr>
          <w:p w:rsidR="00F820A7" w:rsidRPr="00C15327" w:rsidRDefault="00F820A7" w:rsidP="00420F1A">
            <w:pPr>
              <w:jc w:val="center"/>
              <w:rPr>
                <w:b/>
              </w:rPr>
            </w:pPr>
          </w:p>
        </w:tc>
      </w:tr>
      <w:tr w:rsidR="00F820A7" w:rsidRPr="00C15327" w:rsidTr="00341F44">
        <w:trPr>
          <w:trHeight w:val="274"/>
        </w:trPr>
        <w:tc>
          <w:tcPr>
            <w:tcW w:w="3372" w:type="dxa"/>
            <w:vMerge/>
          </w:tcPr>
          <w:p w:rsidR="00F820A7" w:rsidRPr="00C15327" w:rsidRDefault="00F820A7" w:rsidP="00420F1A">
            <w:pPr>
              <w:jc w:val="center"/>
              <w:rPr>
                <w:b/>
              </w:rPr>
            </w:pPr>
          </w:p>
        </w:tc>
        <w:tc>
          <w:tcPr>
            <w:tcW w:w="523" w:type="dxa"/>
          </w:tcPr>
          <w:p w:rsidR="00F820A7" w:rsidRPr="00C15327" w:rsidRDefault="00F820A7" w:rsidP="00420F1A">
            <w:pPr>
              <w:jc w:val="center"/>
              <w:rPr>
                <w:b/>
              </w:rPr>
            </w:pPr>
          </w:p>
        </w:tc>
        <w:tc>
          <w:tcPr>
            <w:tcW w:w="11415" w:type="dxa"/>
          </w:tcPr>
          <w:p w:rsidR="00F820A7" w:rsidRPr="00C15327" w:rsidRDefault="00F820A7" w:rsidP="00420F1A">
            <w:pPr>
              <w:jc w:val="center"/>
              <w:rPr>
                <w:b/>
              </w:rPr>
            </w:pPr>
          </w:p>
        </w:tc>
      </w:tr>
      <w:tr w:rsidR="00F820A7" w:rsidRPr="00C15327" w:rsidTr="00341F44">
        <w:trPr>
          <w:trHeight w:val="278"/>
        </w:trPr>
        <w:tc>
          <w:tcPr>
            <w:tcW w:w="3372" w:type="dxa"/>
            <w:vMerge/>
          </w:tcPr>
          <w:p w:rsidR="00F820A7" w:rsidRPr="00C15327" w:rsidRDefault="00F820A7" w:rsidP="00420F1A">
            <w:pPr>
              <w:jc w:val="center"/>
              <w:rPr>
                <w:b/>
              </w:rPr>
            </w:pPr>
          </w:p>
        </w:tc>
        <w:tc>
          <w:tcPr>
            <w:tcW w:w="523" w:type="dxa"/>
          </w:tcPr>
          <w:p w:rsidR="00F820A7" w:rsidRPr="00C15327" w:rsidRDefault="00F820A7" w:rsidP="00420F1A">
            <w:pPr>
              <w:jc w:val="center"/>
              <w:rPr>
                <w:b/>
              </w:rPr>
            </w:pPr>
          </w:p>
        </w:tc>
        <w:tc>
          <w:tcPr>
            <w:tcW w:w="11415" w:type="dxa"/>
          </w:tcPr>
          <w:p w:rsidR="00F820A7" w:rsidRPr="00C15327" w:rsidRDefault="00F820A7" w:rsidP="00420F1A">
            <w:pPr>
              <w:jc w:val="center"/>
              <w:rPr>
                <w:b/>
              </w:rPr>
            </w:pPr>
          </w:p>
        </w:tc>
      </w:tr>
      <w:tr w:rsidR="00F820A7" w:rsidRPr="00C15327" w:rsidTr="00341F44">
        <w:trPr>
          <w:trHeight w:val="70"/>
        </w:trPr>
        <w:tc>
          <w:tcPr>
            <w:tcW w:w="3372" w:type="dxa"/>
            <w:vMerge/>
          </w:tcPr>
          <w:p w:rsidR="00F820A7" w:rsidRPr="00C15327" w:rsidRDefault="00F820A7" w:rsidP="00420F1A">
            <w:pPr>
              <w:jc w:val="center"/>
              <w:rPr>
                <w:b/>
              </w:rPr>
            </w:pPr>
          </w:p>
        </w:tc>
        <w:tc>
          <w:tcPr>
            <w:tcW w:w="523" w:type="dxa"/>
          </w:tcPr>
          <w:p w:rsidR="00F820A7" w:rsidRPr="00C15327" w:rsidRDefault="00F820A7" w:rsidP="00420F1A">
            <w:pPr>
              <w:jc w:val="center"/>
              <w:rPr>
                <w:b/>
              </w:rPr>
            </w:pPr>
          </w:p>
        </w:tc>
        <w:tc>
          <w:tcPr>
            <w:tcW w:w="11415" w:type="dxa"/>
          </w:tcPr>
          <w:p w:rsidR="00F820A7" w:rsidRPr="00C15327" w:rsidRDefault="00F820A7" w:rsidP="00420F1A">
            <w:pPr>
              <w:jc w:val="center"/>
              <w:rPr>
                <w:b/>
              </w:rPr>
            </w:pPr>
          </w:p>
        </w:tc>
      </w:tr>
      <w:tr w:rsidR="00D16F01" w:rsidRPr="00C15327" w:rsidTr="00B645FC">
        <w:trPr>
          <w:trHeight w:val="195"/>
        </w:trPr>
        <w:tc>
          <w:tcPr>
            <w:tcW w:w="3372" w:type="dxa"/>
            <w:vMerge/>
          </w:tcPr>
          <w:p w:rsidR="00D16F01" w:rsidRPr="00C15327" w:rsidRDefault="00D16F01" w:rsidP="00420F1A">
            <w:pPr>
              <w:jc w:val="center"/>
              <w:rPr>
                <w:b/>
              </w:rPr>
            </w:pPr>
          </w:p>
        </w:tc>
        <w:tc>
          <w:tcPr>
            <w:tcW w:w="523" w:type="dxa"/>
          </w:tcPr>
          <w:p w:rsidR="00D16F01" w:rsidRPr="00C15327" w:rsidRDefault="00D16F01" w:rsidP="00420F1A">
            <w:pPr>
              <w:jc w:val="center"/>
              <w:rPr>
                <w:b/>
              </w:rPr>
            </w:pPr>
          </w:p>
        </w:tc>
        <w:tc>
          <w:tcPr>
            <w:tcW w:w="11415" w:type="dxa"/>
          </w:tcPr>
          <w:p w:rsidR="00D16F01" w:rsidRPr="00C15327" w:rsidRDefault="00D16F01" w:rsidP="00420F1A">
            <w:pPr>
              <w:jc w:val="center"/>
              <w:rPr>
                <w:b/>
              </w:rPr>
            </w:pPr>
          </w:p>
        </w:tc>
      </w:tr>
    </w:tbl>
    <w:p w:rsidR="00FE2D32" w:rsidRDefault="00FE2D32" w:rsidP="00FE2D32">
      <w:pPr>
        <w:jc w:val="center"/>
        <w:rPr>
          <w:b/>
        </w:rPr>
      </w:pPr>
    </w:p>
    <w:tbl>
      <w:tblPr>
        <w:tblStyle w:val="a6"/>
        <w:tblW w:w="15276" w:type="dxa"/>
        <w:tblLayout w:type="fixed"/>
        <w:tblLook w:val="04A0" w:firstRow="1" w:lastRow="0" w:firstColumn="1" w:lastColumn="0" w:noHBand="0" w:noVBand="1"/>
      </w:tblPr>
      <w:tblGrid>
        <w:gridCol w:w="669"/>
        <w:gridCol w:w="11063"/>
        <w:gridCol w:w="1562"/>
        <w:gridCol w:w="1982"/>
      </w:tblGrid>
      <w:tr w:rsidR="000B4291" w:rsidRPr="00985970" w:rsidTr="002A5878">
        <w:tc>
          <w:tcPr>
            <w:tcW w:w="669" w:type="dxa"/>
          </w:tcPr>
          <w:p w:rsidR="000B4291" w:rsidRPr="00985970" w:rsidRDefault="000B4291" w:rsidP="009972EC">
            <w:pPr>
              <w:jc w:val="center"/>
              <w:rPr>
                <w:b/>
                <w:sz w:val="22"/>
                <w:szCs w:val="22"/>
              </w:rPr>
            </w:pPr>
            <w:r w:rsidRPr="00985970">
              <w:rPr>
                <w:b/>
                <w:sz w:val="22"/>
                <w:szCs w:val="22"/>
              </w:rPr>
              <w:t>№</w:t>
            </w:r>
          </w:p>
        </w:tc>
        <w:tc>
          <w:tcPr>
            <w:tcW w:w="11063" w:type="dxa"/>
          </w:tcPr>
          <w:p w:rsidR="000B4291" w:rsidRPr="00985970" w:rsidRDefault="000B4291" w:rsidP="009972EC">
            <w:pPr>
              <w:jc w:val="center"/>
              <w:rPr>
                <w:sz w:val="22"/>
                <w:szCs w:val="22"/>
              </w:rPr>
            </w:pPr>
            <w:r w:rsidRPr="00985970">
              <w:rPr>
                <w:sz w:val="22"/>
                <w:szCs w:val="22"/>
              </w:rPr>
              <w:t>Предмет проверки</w:t>
            </w:r>
          </w:p>
        </w:tc>
        <w:tc>
          <w:tcPr>
            <w:tcW w:w="1562" w:type="dxa"/>
          </w:tcPr>
          <w:p w:rsidR="000B4291" w:rsidRPr="00985970" w:rsidRDefault="000B4291" w:rsidP="009972EC">
            <w:pPr>
              <w:jc w:val="center"/>
              <w:rPr>
                <w:sz w:val="22"/>
                <w:szCs w:val="22"/>
              </w:rPr>
            </w:pPr>
            <w:r w:rsidRPr="00985970">
              <w:rPr>
                <w:sz w:val="22"/>
                <w:szCs w:val="22"/>
              </w:rPr>
              <w:t>соответствует/</w:t>
            </w:r>
          </w:p>
          <w:p w:rsidR="000B4291" w:rsidRPr="00985970" w:rsidRDefault="000B4291" w:rsidP="009972EC">
            <w:pPr>
              <w:jc w:val="center"/>
              <w:rPr>
                <w:sz w:val="22"/>
                <w:szCs w:val="22"/>
              </w:rPr>
            </w:pPr>
            <w:r w:rsidRPr="00985970">
              <w:rPr>
                <w:sz w:val="22"/>
                <w:szCs w:val="22"/>
              </w:rPr>
              <w:t>не соответствует</w:t>
            </w:r>
          </w:p>
        </w:tc>
        <w:tc>
          <w:tcPr>
            <w:tcW w:w="1982" w:type="dxa"/>
          </w:tcPr>
          <w:p w:rsidR="000B4291" w:rsidRPr="00985970" w:rsidRDefault="000B4291" w:rsidP="009972EC">
            <w:pPr>
              <w:jc w:val="center"/>
              <w:rPr>
                <w:sz w:val="22"/>
                <w:szCs w:val="22"/>
              </w:rPr>
            </w:pPr>
            <w:r w:rsidRPr="00985970">
              <w:rPr>
                <w:sz w:val="22"/>
                <w:szCs w:val="22"/>
              </w:rPr>
              <w:t>Примечание</w:t>
            </w:r>
          </w:p>
        </w:tc>
      </w:tr>
      <w:tr w:rsidR="000B4291" w:rsidRPr="00985970" w:rsidTr="002A5878">
        <w:tc>
          <w:tcPr>
            <w:tcW w:w="669" w:type="dxa"/>
            <w:tcBorders>
              <w:bottom w:val="single" w:sz="4" w:space="0" w:color="auto"/>
            </w:tcBorders>
          </w:tcPr>
          <w:p w:rsidR="000B4291" w:rsidRPr="00985970" w:rsidRDefault="000B4291" w:rsidP="009972EC">
            <w:pPr>
              <w:jc w:val="center"/>
              <w:rPr>
                <w:b/>
                <w:sz w:val="22"/>
                <w:szCs w:val="22"/>
              </w:rPr>
            </w:pPr>
            <w:r w:rsidRPr="00985970">
              <w:rPr>
                <w:b/>
                <w:sz w:val="22"/>
                <w:szCs w:val="22"/>
              </w:rPr>
              <w:t>1</w:t>
            </w:r>
          </w:p>
        </w:tc>
        <w:tc>
          <w:tcPr>
            <w:tcW w:w="11063" w:type="dxa"/>
            <w:tcBorders>
              <w:bottom w:val="single" w:sz="4" w:space="0" w:color="auto"/>
            </w:tcBorders>
          </w:tcPr>
          <w:p w:rsidR="000B4291" w:rsidRDefault="000B4291" w:rsidP="00341F44">
            <w:pPr>
              <w:ind w:firstLine="318"/>
              <w:jc w:val="center"/>
              <w:rPr>
                <w:sz w:val="22"/>
                <w:szCs w:val="22"/>
              </w:rPr>
            </w:pPr>
            <w:r w:rsidRPr="00985970">
              <w:rPr>
                <w:sz w:val="22"/>
                <w:szCs w:val="22"/>
              </w:rPr>
              <w:t xml:space="preserve">Соответствие ППЭ установленным требованиям в соответствии с санитарно-эпидемиологическими рекомендациями Роспотребнадзора по проведению экзаменов в условиях распространения новой </w:t>
            </w:r>
            <w:proofErr w:type="spellStart"/>
            <w:r w:rsidRPr="00985970">
              <w:rPr>
                <w:sz w:val="22"/>
                <w:szCs w:val="22"/>
              </w:rPr>
              <w:t>коронавирусной</w:t>
            </w:r>
            <w:proofErr w:type="spellEnd"/>
            <w:r w:rsidRPr="00985970">
              <w:rPr>
                <w:sz w:val="22"/>
                <w:szCs w:val="22"/>
              </w:rPr>
              <w:t xml:space="preserve"> инфекции (COVID-19)</w:t>
            </w:r>
            <w:r w:rsidR="007A539F" w:rsidRPr="00985970">
              <w:rPr>
                <w:sz w:val="22"/>
                <w:szCs w:val="22"/>
              </w:rPr>
              <w:t xml:space="preserve"> </w:t>
            </w:r>
            <w:r w:rsidR="00165636" w:rsidRPr="00985970">
              <w:rPr>
                <w:sz w:val="22"/>
                <w:szCs w:val="22"/>
              </w:rPr>
              <w:t xml:space="preserve"> Постановление </w:t>
            </w:r>
            <w:r w:rsidR="00341F44" w:rsidRPr="00985970">
              <w:rPr>
                <w:sz w:val="22"/>
                <w:szCs w:val="22"/>
              </w:rPr>
              <w:t>Главного государственного санитарного врача Российской Федерации № 16 от 30.06.2020 (в редакции Постановления № 9 от 21.03.2022)</w:t>
            </w:r>
          </w:p>
          <w:p w:rsidR="008D585F" w:rsidRPr="008D585F" w:rsidRDefault="008D585F" w:rsidP="00341F44">
            <w:pPr>
              <w:ind w:firstLine="318"/>
              <w:jc w:val="center"/>
              <w:rPr>
                <w:b/>
                <w:sz w:val="10"/>
                <w:szCs w:val="10"/>
              </w:rPr>
            </w:pPr>
          </w:p>
        </w:tc>
        <w:tc>
          <w:tcPr>
            <w:tcW w:w="1562" w:type="dxa"/>
            <w:tcBorders>
              <w:bottom w:val="single" w:sz="4" w:space="0" w:color="auto"/>
            </w:tcBorders>
          </w:tcPr>
          <w:p w:rsidR="000B4291" w:rsidRPr="00985970" w:rsidRDefault="000B4291" w:rsidP="00FE2D32">
            <w:pPr>
              <w:jc w:val="center"/>
              <w:rPr>
                <w:b/>
                <w:sz w:val="22"/>
                <w:szCs w:val="22"/>
              </w:rPr>
            </w:pPr>
          </w:p>
        </w:tc>
        <w:tc>
          <w:tcPr>
            <w:tcW w:w="1982" w:type="dxa"/>
            <w:tcBorders>
              <w:bottom w:val="single" w:sz="4" w:space="0" w:color="auto"/>
            </w:tcBorders>
          </w:tcPr>
          <w:p w:rsidR="000B4291" w:rsidRPr="00985970" w:rsidRDefault="000B4291" w:rsidP="00FE2D32">
            <w:pPr>
              <w:jc w:val="center"/>
              <w:rPr>
                <w:b/>
                <w:sz w:val="22"/>
                <w:szCs w:val="22"/>
              </w:rPr>
            </w:pPr>
          </w:p>
        </w:tc>
      </w:tr>
      <w:tr w:rsidR="000B4291" w:rsidRPr="00985970" w:rsidTr="002A5878">
        <w:tc>
          <w:tcPr>
            <w:tcW w:w="669" w:type="dxa"/>
            <w:tcBorders>
              <w:top w:val="single" w:sz="4" w:space="0" w:color="auto"/>
              <w:left w:val="single" w:sz="4" w:space="0" w:color="auto"/>
              <w:bottom w:val="single" w:sz="4" w:space="0" w:color="auto"/>
              <w:right w:val="single" w:sz="4" w:space="0" w:color="auto"/>
            </w:tcBorders>
          </w:tcPr>
          <w:p w:rsidR="000B4291" w:rsidRPr="00985970" w:rsidRDefault="000B4291" w:rsidP="00FE2D32">
            <w:pPr>
              <w:jc w:val="center"/>
              <w:rPr>
                <w:b/>
                <w:sz w:val="22"/>
                <w:szCs w:val="22"/>
              </w:rPr>
            </w:pPr>
          </w:p>
        </w:tc>
        <w:tc>
          <w:tcPr>
            <w:tcW w:w="11063" w:type="dxa"/>
            <w:tcBorders>
              <w:top w:val="single" w:sz="4" w:space="0" w:color="auto"/>
              <w:left w:val="single" w:sz="4" w:space="0" w:color="auto"/>
              <w:bottom w:val="single" w:sz="4" w:space="0" w:color="auto"/>
              <w:right w:val="single" w:sz="4" w:space="0" w:color="auto"/>
            </w:tcBorders>
          </w:tcPr>
          <w:p w:rsidR="009254A1" w:rsidRPr="00985970" w:rsidRDefault="009254A1" w:rsidP="001F5025">
            <w:pPr>
              <w:pStyle w:val="ConsPlusNormal"/>
              <w:ind w:firstLine="324"/>
              <w:jc w:val="both"/>
              <w:rPr>
                <w:rFonts w:ascii="Times New Roman" w:hAnsi="Times New Roman" w:cs="Times New Roman"/>
                <w:b/>
                <w:sz w:val="22"/>
                <w:szCs w:val="22"/>
              </w:rPr>
            </w:pPr>
            <w:r w:rsidRPr="00985970">
              <w:rPr>
                <w:rFonts w:ascii="Times New Roman" w:hAnsi="Times New Roman" w:cs="Times New Roman"/>
                <w:b/>
                <w:sz w:val="22"/>
                <w:szCs w:val="22"/>
              </w:rPr>
              <w:t>В ОО - ППЭ есть графики влажной уборки  ППЭ с применением дезинфицирующих средств перед началом и после проведения экзаменов.</w:t>
            </w:r>
          </w:p>
          <w:p w:rsidR="009254A1" w:rsidRPr="00985970" w:rsidRDefault="009254A1" w:rsidP="00341F44">
            <w:pPr>
              <w:pStyle w:val="ConsPlusNormal"/>
              <w:jc w:val="both"/>
              <w:rPr>
                <w:rFonts w:ascii="Times New Roman" w:hAnsi="Times New Roman" w:cs="Times New Roman"/>
                <w:b/>
                <w:sz w:val="22"/>
                <w:szCs w:val="22"/>
              </w:rPr>
            </w:pPr>
          </w:p>
          <w:p w:rsidR="000B4291" w:rsidRPr="00985970" w:rsidRDefault="001E4DA5" w:rsidP="001F5025">
            <w:pPr>
              <w:pStyle w:val="ConsPlusNormal"/>
              <w:ind w:firstLine="324"/>
              <w:jc w:val="both"/>
              <w:rPr>
                <w:rFonts w:ascii="Times New Roman" w:hAnsi="Times New Roman" w:cs="Times New Roman"/>
                <w:b/>
                <w:sz w:val="22"/>
                <w:szCs w:val="22"/>
              </w:rPr>
            </w:pPr>
            <w:r w:rsidRPr="00985970">
              <w:rPr>
                <w:rFonts w:ascii="Times New Roman" w:hAnsi="Times New Roman" w:cs="Times New Roman"/>
                <w:b/>
                <w:sz w:val="22"/>
                <w:szCs w:val="22"/>
              </w:rPr>
              <w:t>До</w:t>
            </w:r>
            <w:r w:rsidR="00AD2CAB" w:rsidRPr="00985970">
              <w:rPr>
                <w:rFonts w:ascii="Times New Roman" w:hAnsi="Times New Roman" w:cs="Times New Roman"/>
                <w:b/>
                <w:sz w:val="22"/>
                <w:szCs w:val="22"/>
              </w:rPr>
              <w:t xml:space="preserve"> </w:t>
            </w:r>
            <w:r w:rsidRPr="00985970">
              <w:rPr>
                <w:rFonts w:ascii="Times New Roman" w:hAnsi="Times New Roman" w:cs="Times New Roman"/>
                <w:b/>
                <w:sz w:val="22"/>
                <w:szCs w:val="22"/>
              </w:rPr>
              <w:t xml:space="preserve">входа в </w:t>
            </w:r>
            <w:r w:rsidR="00AD2CAB" w:rsidRPr="00985970">
              <w:rPr>
                <w:rFonts w:ascii="Times New Roman" w:hAnsi="Times New Roman" w:cs="Times New Roman"/>
                <w:b/>
                <w:sz w:val="22"/>
                <w:szCs w:val="22"/>
              </w:rPr>
              <w:t>ППЭ («входной фильтр»)</w:t>
            </w:r>
          </w:p>
          <w:p w:rsidR="00AD2CAB" w:rsidRPr="00985970" w:rsidRDefault="00341F44" w:rsidP="003C3402">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1</w:t>
            </w:r>
            <w:r w:rsidR="001E4DA5" w:rsidRPr="00985970">
              <w:rPr>
                <w:rFonts w:ascii="Times New Roman" w:hAnsi="Times New Roman" w:cs="Times New Roman"/>
                <w:sz w:val="22"/>
                <w:szCs w:val="22"/>
              </w:rPr>
              <w:t xml:space="preserve">) </w:t>
            </w:r>
            <w:r w:rsidR="00AD2CAB" w:rsidRPr="00985970">
              <w:rPr>
                <w:rFonts w:ascii="Times New Roman" w:hAnsi="Times New Roman" w:cs="Times New Roman"/>
                <w:sz w:val="22"/>
                <w:szCs w:val="22"/>
              </w:rPr>
              <w:t xml:space="preserve">обеспечено </w:t>
            </w:r>
            <w:r w:rsidRPr="00985970">
              <w:rPr>
                <w:rFonts w:ascii="Times New Roman" w:hAnsi="Times New Roman" w:cs="Times New Roman"/>
                <w:sz w:val="22"/>
                <w:szCs w:val="22"/>
              </w:rPr>
              <w:t>наличие</w:t>
            </w:r>
            <w:r w:rsidR="00AD2CAB" w:rsidRPr="00985970">
              <w:rPr>
                <w:rFonts w:ascii="Times New Roman" w:hAnsi="Times New Roman" w:cs="Times New Roman"/>
                <w:sz w:val="22"/>
                <w:szCs w:val="22"/>
              </w:rPr>
              <w:t xml:space="preserve"> термометр</w:t>
            </w:r>
            <w:r w:rsidRPr="00985970">
              <w:rPr>
                <w:rFonts w:ascii="Times New Roman" w:hAnsi="Times New Roman" w:cs="Times New Roman"/>
                <w:sz w:val="22"/>
                <w:szCs w:val="22"/>
              </w:rPr>
              <w:t>а</w:t>
            </w:r>
            <w:r w:rsidR="00AD2CAB" w:rsidRPr="00985970">
              <w:rPr>
                <w:rFonts w:ascii="Times New Roman" w:hAnsi="Times New Roman" w:cs="Times New Roman"/>
                <w:sz w:val="22"/>
                <w:szCs w:val="22"/>
              </w:rPr>
              <w:t xml:space="preserve"> для измерения температуры тела на входе (проверить </w:t>
            </w:r>
            <w:r w:rsidRPr="00985970">
              <w:rPr>
                <w:rFonts w:ascii="Times New Roman" w:hAnsi="Times New Roman" w:cs="Times New Roman"/>
                <w:sz w:val="22"/>
                <w:szCs w:val="22"/>
              </w:rPr>
              <w:t>его</w:t>
            </w:r>
            <w:r w:rsidR="00AD2CAB" w:rsidRPr="00985970">
              <w:rPr>
                <w:rFonts w:ascii="Times New Roman" w:hAnsi="Times New Roman" w:cs="Times New Roman"/>
                <w:sz w:val="22"/>
                <w:szCs w:val="22"/>
              </w:rPr>
              <w:t xml:space="preserve"> работоспособность);</w:t>
            </w:r>
          </w:p>
          <w:p w:rsidR="00AD2CAB" w:rsidRPr="00985970" w:rsidRDefault="00341F44" w:rsidP="003C3402">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2</w:t>
            </w:r>
            <w:r w:rsidR="001E4DA5" w:rsidRPr="00985970">
              <w:rPr>
                <w:rFonts w:ascii="Times New Roman" w:hAnsi="Times New Roman" w:cs="Times New Roman"/>
                <w:sz w:val="22"/>
                <w:szCs w:val="22"/>
              </w:rPr>
              <w:t>) </w:t>
            </w:r>
            <w:r w:rsidR="00AD2CAB" w:rsidRPr="00985970">
              <w:rPr>
                <w:rFonts w:ascii="Times New Roman" w:hAnsi="Times New Roman" w:cs="Times New Roman"/>
                <w:sz w:val="22"/>
                <w:szCs w:val="22"/>
              </w:rPr>
              <w:t>проводится термометри</w:t>
            </w:r>
            <w:r w:rsidRPr="00985970">
              <w:rPr>
                <w:rFonts w:ascii="Times New Roman" w:hAnsi="Times New Roman" w:cs="Times New Roman"/>
                <w:sz w:val="22"/>
                <w:szCs w:val="22"/>
              </w:rPr>
              <w:t>я</w:t>
            </w:r>
            <w:r w:rsidR="00AD2CAB" w:rsidRPr="00985970">
              <w:rPr>
                <w:rFonts w:ascii="Times New Roman" w:hAnsi="Times New Roman" w:cs="Times New Roman"/>
                <w:sz w:val="22"/>
                <w:szCs w:val="22"/>
              </w:rPr>
              <w:t xml:space="preserve"> </w:t>
            </w:r>
            <w:r w:rsidRPr="00985970">
              <w:rPr>
                <w:rFonts w:ascii="Times New Roman" w:hAnsi="Times New Roman" w:cs="Times New Roman"/>
                <w:sz w:val="22"/>
                <w:szCs w:val="22"/>
              </w:rPr>
              <w:t xml:space="preserve">и визуальный осмотр </w:t>
            </w:r>
            <w:r w:rsidR="00AD2CAB" w:rsidRPr="00985970">
              <w:rPr>
                <w:rFonts w:ascii="Times New Roman" w:hAnsi="Times New Roman" w:cs="Times New Roman"/>
                <w:sz w:val="22"/>
                <w:szCs w:val="22"/>
              </w:rPr>
              <w:t>медицинским работником на наличие признаков респираторных заболеваний;</w:t>
            </w:r>
          </w:p>
          <w:p w:rsidR="00AD2CAB" w:rsidRPr="00985970" w:rsidRDefault="00341F44" w:rsidP="003C3402">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lastRenderedPageBreak/>
              <w:t>3</w:t>
            </w:r>
            <w:r w:rsidR="001E4DA5" w:rsidRPr="00985970">
              <w:rPr>
                <w:rFonts w:ascii="Times New Roman" w:hAnsi="Times New Roman" w:cs="Times New Roman"/>
                <w:sz w:val="22"/>
                <w:szCs w:val="22"/>
              </w:rPr>
              <w:t>) </w:t>
            </w:r>
            <w:r w:rsidR="00AD2CAB" w:rsidRPr="00985970">
              <w:rPr>
                <w:rFonts w:ascii="Times New Roman" w:hAnsi="Times New Roman" w:cs="Times New Roman"/>
                <w:sz w:val="22"/>
                <w:szCs w:val="22"/>
              </w:rPr>
              <w:t>организовано место или места для раздельного хранения личных вещей участников ЕГЭ</w:t>
            </w:r>
            <w:r w:rsidR="005574A6" w:rsidRPr="00985970">
              <w:rPr>
                <w:rFonts w:ascii="Times New Roman" w:hAnsi="Times New Roman" w:cs="Times New Roman"/>
                <w:sz w:val="22"/>
                <w:szCs w:val="22"/>
              </w:rPr>
              <w:t>, сотрудников ППЭ</w:t>
            </w:r>
            <w:r w:rsidR="00AD2CAB" w:rsidRPr="00985970">
              <w:rPr>
                <w:rFonts w:ascii="Times New Roman" w:hAnsi="Times New Roman" w:cs="Times New Roman"/>
                <w:sz w:val="22"/>
                <w:szCs w:val="22"/>
              </w:rPr>
              <w:t>;</w:t>
            </w:r>
          </w:p>
          <w:p w:rsidR="005574A6" w:rsidRPr="00985970" w:rsidRDefault="005574A6" w:rsidP="001F5025">
            <w:pPr>
              <w:pStyle w:val="ConsPlusNormal"/>
              <w:ind w:firstLine="324"/>
              <w:jc w:val="both"/>
              <w:rPr>
                <w:rFonts w:ascii="Times New Roman" w:hAnsi="Times New Roman" w:cs="Times New Roman"/>
                <w:b/>
                <w:sz w:val="22"/>
                <w:szCs w:val="22"/>
              </w:rPr>
            </w:pPr>
          </w:p>
          <w:p w:rsidR="00AD2CAB" w:rsidRPr="00985970" w:rsidRDefault="00AD2CAB" w:rsidP="001F5025">
            <w:pPr>
              <w:pStyle w:val="ConsPlusNormal"/>
              <w:ind w:firstLine="324"/>
              <w:jc w:val="both"/>
              <w:rPr>
                <w:rFonts w:ascii="Times New Roman" w:hAnsi="Times New Roman" w:cs="Times New Roman"/>
                <w:b/>
                <w:sz w:val="22"/>
                <w:szCs w:val="22"/>
              </w:rPr>
            </w:pPr>
            <w:r w:rsidRPr="00985970">
              <w:rPr>
                <w:rFonts w:ascii="Times New Roman" w:hAnsi="Times New Roman" w:cs="Times New Roman"/>
                <w:b/>
                <w:sz w:val="22"/>
                <w:szCs w:val="22"/>
              </w:rPr>
              <w:t>При входе в  ППЭ</w:t>
            </w:r>
          </w:p>
          <w:p w:rsidR="001E4DA5" w:rsidRPr="00985970" w:rsidRDefault="00341F44" w:rsidP="00341F44">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4</w:t>
            </w:r>
            <w:r w:rsidR="001E4DA5" w:rsidRPr="00985970">
              <w:rPr>
                <w:rFonts w:ascii="Times New Roman" w:hAnsi="Times New Roman" w:cs="Times New Roman"/>
                <w:sz w:val="22"/>
                <w:szCs w:val="22"/>
              </w:rPr>
              <w:t>) </w:t>
            </w:r>
            <w:r w:rsidR="00AD2CAB" w:rsidRPr="00985970">
              <w:rPr>
                <w:rFonts w:ascii="Times New Roman" w:hAnsi="Times New Roman" w:cs="Times New Roman"/>
                <w:sz w:val="22"/>
                <w:szCs w:val="22"/>
              </w:rPr>
              <w:t>в месте проверки паспортных данных участников ЕГЭ установлен дозатор с антисептическим средством (</w:t>
            </w:r>
            <w:r w:rsidR="001E4DA5" w:rsidRPr="00985970">
              <w:rPr>
                <w:rFonts w:ascii="Times New Roman" w:hAnsi="Times New Roman" w:cs="Times New Roman"/>
                <w:sz w:val="22"/>
                <w:szCs w:val="22"/>
              </w:rPr>
              <w:t>для обработки руки лиц</w:t>
            </w:r>
            <w:r w:rsidR="00AD2CAB" w:rsidRPr="00985970">
              <w:rPr>
                <w:rFonts w:ascii="Times New Roman" w:hAnsi="Times New Roman" w:cs="Times New Roman"/>
                <w:sz w:val="22"/>
                <w:szCs w:val="22"/>
              </w:rPr>
              <w:t>, обеспечивающ</w:t>
            </w:r>
            <w:r w:rsidR="001E4DA5" w:rsidRPr="00985970">
              <w:rPr>
                <w:rFonts w:ascii="Times New Roman" w:hAnsi="Times New Roman" w:cs="Times New Roman"/>
                <w:sz w:val="22"/>
                <w:szCs w:val="22"/>
              </w:rPr>
              <w:t>их</w:t>
            </w:r>
            <w:r w:rsidR="00AD2CAB" w:rsidRPr="00985970">
              <w:rPr>
                <w:rFonts w:ascii="Times New Roman" w:hAnsi="Times New Roman" w:cs="Times New Roman"/>
                <w:sz w:val="22"/>
                <w:szCs w:val="22"/>
              </w:rPr>
              <w:t xml:space="preserve"> </w:t>
            </w:r>
            <w:r w:rsidR="001E4DA5" w:rsidRPr="00985970">
              <w:rPr>
                <w:rFonts w:ascii="Times New Roman" w:hAnsi="Times New Roman" w:cs="Times New Roman"/>
                <w:sz w:val="22"/>
                <w:szCs w:val="22"/>
              </w:rPr>
              <w:t>регистрацию</w:t>
            </w:r>
            <w:r w:rsidR="00AD2CAB" w:rsidRPr="00985970">
              <w:rPr>
                <w:rFonts w:ascii="Times New Roman" w:hAnsi="Times New Roman" w:cs="Times New Roman"/>
                <w:sz w:val="22"/>
                <w:szCs w:val="22"/>
              </w:rPr>
              <w:t>);</w:t>
            </w:r>
          </w:p>
          <w:p w:rsidR="00341F44" w:rsidRPr="00985970" w:rsidRDefault="00341F44" w:rsidP="00341F44">
            <w:pPr>
              <w:pStyle w:val="ConsPlusNormal"/>
              <w:ind w:firstLine="318"/>
              <w:jc w:val="both"/>
              <w:rPr>
                <w:rFonts w:ascii="Times New Roman" w:hAnsi="Times New Roman" w:cs="Times New Roman"/>
                <w:sz w:val="22"/>
                <w:szCs w:val="22"/>
              </w:rPr>
            </w:pPr>
          </w:p>
          <w:p w:rsidR="001E4DA5" w:rsidRPr="00985970" w:rsidRDefault="00341F44" w:rsidP="003C3402">
            <w:pPr>
              <w:pStyle w:val="ConsPlusNormal"/>
              <w:ind w:firstLine="318"/>
              <w:jc w:val="both"/>
              <w:rPr>
                <w:rFonts w:ascii="Times New Roman" w:hAnsi="Times New Roman" w:cs="Times New Roman"/>
                <w:b/>
                <w:sz w:val="22"/>
                <w:szCs w:val="22"/>
              </w:rPr>
            </w:pPr>
            <w:r w:rsidRPr="00985970">
              <w:rPr>
                <w:rFonts w:ascii="Times New Roman" w:hAnsi="Times New Roman" w:cs="Times New Roman"/>
                <w:b/>
                <w:sz w:val="22"/>
                <w:szCs w:val="22"/>
              </w:rPr>
              <w:t xml:space="preserve"> </w:t>
            </w:r>
            <w:r w:rsidR="001E4DA5" w:rsidRPr="00985970">
              <w:rPr>
                <w:rFonts w:ascii="Times New Roman" w:hAnsi="Times New Roman" w:cs="Times New Roman"/>
                <w:b/>
                <w:sz w:val="22"/>
                <w:szCs w:val="22"/>
              </w:rPr>
              <w:t>В ППЭ</w:t>
            </w:r>
          </w:p>
          <w:p w:rsidR="001E4DA5" w:rsidRPr="00985970" w:rsidRDefault="00341F44" w:rsidP="003C3402">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5</w:t>
            </w:r>
            <w:r w:rsidR="00B90AAC" w:rsidRPr="00985970">
              <w:rPr>
                <w:rFonts w:ascii="Times New Roman" w:hAnsi="Times New Roman" w:cs="Times New Roman"/>
                <w:sz w:val="22"/>
                <w:szCs w:val="22"/>
              </w:rPr>
              <w:t xml:space="preserve">) </w:t>
            </w:r>
            <w:r w:rsidR="001E4DA5" w:rsidRPr="00985970">
              <w:rPr>
                <w:rFonts w:ascii="Times New Roman" w:hAnsi="Times New Roman" w:cs="Times New Roman"/>
                <w:sz w:val="22"/>
                <w:szCs w:val="22"/>
              </w:rPr>
              <w:t>проведен инструктаж лиц, привлекаемых к проведению экзаменов в ППЭ, по вопросам организации и проведения экзаменов в соответствии с санитарно-эпидемиологическими рекомендациями;</w:t>
            </w:r>
          </w:p>
          <w:p w:rsidR="000B4291" w:rsidRPr="00985970" w:rsidRDefault="00341F44" w:rsidP="003C3402">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6</w:t>
            </w:r>
            <w:r w:rsidR="00770EDF" w:rsidRPr="00985970">
              <w:rPr>
                <w:rFonts w:ascii="Times New Roman" w:hAnsi="Times New Roman" w:cs="Times New Roman"/>
                <w:sz w:val="22"/>
                <w:szCs w:val="22"/>
              </w:rPr>
              <w:t>) </w:t>
            </w:r>
            <w:r w:rsidR="000B4291" w:rsidRPr="00985970">
              <w:rPr>
                <w:rFonts w:ascii="Times New Roman" w:hAnsi="Times New Roman" w:cs="Times New Roman"/>
                <w:sz w:val="22"/>
                <w:szCs w:val="22"/>
              </w:rPr>
              <w:t xml:space="preserve">определены лица, ответственные за контроль </w:t>
            </w:r>
            <w:r w:rsidRPr="00985970">
              <w:rPr>
                <w:rFonts w:ascii="Times New Roman" w:hAnsi="Times New Roman" w:cs="Times New Roman"/>
                <w:sz w:val="22"/>
                <w:szCs w:val="22"/>
              </w:rPr>
              <w:t>перемещений участников ЕГЭ</w:t>
            </w:r>
            <w:r w:rsidR="000B4291" w:rsidRPr="00985970">
              <w:rPr>
                <w:rFonts w:ascii="Times New Roman" w:hAnsi="Times New Roman" w:cs="Times New Roman"/>
                <w:sz w:val="22"/>
                <w:szCs w:val="22"/>
              </w:rPr>
              <w:t xml:space="preserve"> по коридорам ППЭ, возле туалетных комнат и внутри них;</w:t>
            </w:r>
          </w:p>
          <w:p w:rsidR="000B4291" w:rsidRPr="00985970" w:rsidRDefault="00183B24" w:rsidP="003C3402">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7</w:t>
            </w:r>
            <w:r w:rsidR="00770EDF" w:rsidRPr="00985970">
              <w:rPr>
                <w:rFonts w:ascii="Times New Roman" w:hAnsi="Times New Roman" w:cs="Times New Roman"/>
                <w:sz w:val="22"/>
                <w:szCs w:val="22"/>
              </w:rPr>
              <w:t>) </w:t>
            </w:r>
            <w:r w:rsidR="000B4291" w:rsidRPr="00985970">
              <w:rPr>
                <w:rFonts w:ascii="Times New Roman" w:hAnsi="Times New Roman" w:cs="Times New Roman"/>
                <w:sz w:val="22"/>
                <w:szCs w:val="22"/>
              </w:rPr>
              <w:t xml:space="preserve">обеспечено наличие и достаточность в ППЭ средств индивидуальной защиты (медицинских масок) для всех специалистов ППЭ; </w:t>
            </w:r>
          </w:p>
          <w:p w:rsidR="00770EDF" w:rsidRPr="00985970" w:rsidRDefault="00173AD1" w:rsidP="003C3402">
            <w:pPr>
              <w:shd w:val="clear" w:color="auto" w:fill="FFFFFF"/>
              <w:ind w:firstLine="318"/>
              <w:rPr>
                <w:sz w:val="22"/>
                <w:szCs w:val="22"/>
              </w:rPr>
            </w:pPr>
            <w:r w:rsidRPr="00985970">
              <w:rPr>
                <w:sz w:val="22"/>
                <w:szCs w:val="22"/>
              </w:rPr>
              <w:t>8</w:t>
            </w:r>
            <w:r w:rsidR="00770EDF" w:rsidRPr="00985970">
              <w:rPr>
                <w:sz w:val="22"/>
                <w:szCs w:val="22"/>
              </w:rPr>
              <w:t>) обеспечено наличие необходимого количества питьевой воды (</w:t>
            </w:r>
            <w:proofErr w:type="spellStart"/>
            <w:r w:rsidR="00770EDF" w:rsidRPr="00985970">
              <w:rPr>
                <w:sz w:val="22"/>
                <w:szCs w:val="22"/>
              </w:rPr>
              <w:t>к</w:t>
            </w:r>
            <w:r w:rsidR="00770EDF" w:rsidRPr="00985970">
              <w:rPr>
                <w:bCs/>
                <w:sz w:val="22"/>
                <w:szCs w:val="22"/>
              </w:rPr>
              <w:t>уллеры</w:t>
            </w:r>
            <w:proofErr w:type="spellEnd"/>
            <w:r w:rsidR="00770EDF" w:rsidRPr="00985970">
              <w:rPr>
                <w:bCs/>
                <w:sz w:val="22"/>
                <w:szCs w:val="22"/>
              </w:rPr>
              <w:t xml:space="preserve"> (помпы), одноразовая посуда для обеспечения  питьевого режима);</w:t>
            </w:r>
          </w:p>
          <w:p w:rsidR="00B90AAC" w:rsidRPr="00985970" w:rsidRDefault="00183B24" w:rsidP="003C3402">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9</w:t>
            </w:r>
            <w:r w:rsidR="00B90AAC" w:rsidRPr="00985970">
              <w:rPr>
                <w:rFonts w:ascii="Times New Roman" w:hAnsi="Times New Roman" w:cs="Times New Roman"/>
                <w:sz w:val="22"/>
                <w:szCs w:val="22"/>
              </w:rPr>
              <w:t>) обеспечено наличие в достаточном ко</w:t>
            </w:r>
            <w:r w:rsidRPr="00985970">
              <w:rPr>
                <w:rFonts w:ascii="Times New Roman" w:hAnsi="Times New Roman" w:cs="Times New Roman"/>
                <w:sz w:val="22"/>
                <w:szCs w:val="22"/>
              </w:rPr>
              <w:t>личестве в туалетных комнатах сре</w:t>
            </w:r>
            <w:proofErr w:type="gramStart"/>
            <w:r w:rsidRPr="00985970">
              <w:rPr>
                <w:rFonts w:ascii="Times New Roman" w:hAnsi="Times New Roman" w:cs="Times New Roman"/>
                <w:sz w:val="22"/>
                <w:szCs w:val="22"/>
              </w:rPr>
              <w:t>дств дл</w:t>
            </w:r>
            <w:proofErr w:type="gramEnd"/>
            <w:r w:rsidRPr="00985970">
              <w:rPr>
                <w:rFonts w:ascii="Times New Roman" w:hAnsi="Times New Roman" w:cs="Times New Roman"/>
                <w:sz w:val="22"/>
                <w:szCs w:val="22"/>
              </w:rPr>
              <w:t>я мытья рук, антисептических средств;</w:t>
            </w:r>
          </w:p>
          <w:p w:rsidR="00770EDF" w:rsidRPr="00985970" w:rsidRDefault="00770EDF" w:rsidP="003C3402">
            <w:pPr>
              <w:pStyle w:val="ConsPlusNormal"/>
              <w:ind w:firstLine="318"/>
              <w:jc w:val="both"/>
              <w:rPr>
                <w:rFonts w:ascii="Times New Roman" w:hAnsi="Times New Roman" w:cs="Times New Roman"/>
                <w:b/>
                <w:sz w:val="22"/>
                <w:szCs w:val="22"/>
              </w:rPr>
            </w:pPr>
          </w:p>
          <w:p w:rsidR="00B90AAC" w:rsidRPr="00985970" w:rsidRDefault="00B90AAC" w:rsidP="003C3402">
            <w:pPr>
              <w:pStyle w:val="ConsPlusNormal"/>
              <w:ind w:firstLine="318"/>
              <w:jc w:val="both"/>
              <w:rPr>
                <w:rFonts w:ascii="Times New Roman" w:hAnsi="Times New Roman" w:cs="Times New Roman"/>
                <w:b/>
                <w:sz w:val="22"/>
                <w:szCs w:val="22"/>
              </w:rPr>
            </w:pPr>
            <w:r w:rsidRPr="00985970">
              <w:rPr>
                <w:rFonts w:ascii="Times New Roman" w:hAnsi="Times New Roman" w:cs="Times New Roman"/>
                <w:b/>
                <w:sz w:val="22"/>
                <w:szCs w:val="22"/>
              </w:rPr>
              <w:t>В аудиториях ППЭ</w:t>
            </w:r>
          </w:p>
          <w:p w:rsidR="00B90AAC" w:rsidRPr="00985970" w:rsidRDefault="00183B24" w:rsidP="003C3402">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10</w:t>
            </w:r>
            <w:r w:rsidR="00B90AAC" w:rsidRPr="00985970">
              <w:rPr>
                <w:rFonts w:ascii="Times New Roman" w:hAnsi="Times New Roman" w:cs="Times New Roman"/>
                <w:sz w:val="22"/>
                <w:szCs w:val="22"/>
              </w:rPr>
              <w:t xml:space="preserve">) </w:t>
            </w:r>
            <w:r w:rsidR="000B4291" w:rsidRPr="00985970">
              <w:rPr>
                <w:rFonts w:ascii="Times New Roman" w:hAnsi="Times New Roman" w:cs="Times New Roman"/>
                <w:sz w:val="22"/>
                <w:szCs w:val="22"/>
              </w:rPr>
              <w:t xml:space="preserve">обеспечено наличие в аудиториях антисептических средств; </w:t>
            </w:r>
          </w:p>
          <w:p w:rsidR="000B4291" w:rsidRPr="00985970" w:rsidRDefault="00183B24" w:rsidP="003C3402">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 xml:space="preserve">11) </w:t>
            </w:r>
            <w:r w:rsidR="000B4291" w:rsidRPr="00985970">
              <w:rPr>
                <w:rFonts w:ascii="Times New Roman" w:hAnsi="Times New Roman" w:cs="Times New Roman"/>
                <w:sz w:val="22"/>
                <w:szCs w:val="22"/>
              </w:rPr>
              <w:t>организаторы в аудиториях ППЭ обрабатывают руки антисептическим средством перед началом печати и передачи участникам ЕГЭ экзаменационных материалов;</w:t>
            </w:r>
          </w:p>
          <w:p w:rsidR="000B4291" w:rsidRPr="00985970" w:rsidRDefault="00183B24" w:rsidP="008D585F">
            <w:pPr>
              <w:pStyle w:val="ConsPlusNormal"/>
              <w:ind w:firstLine="318"/>
              <w:jc w:val="both"/>
              <w:rPr>
                <w:rFonts w:ascii="Times New Roman" w:hAnsi="Times New Roman" w:cs="Times New Roman"/>
                <w:sz w:val="22"/>
                <w:szCs w:val="22"/>
              </w:rPr>
            </w:pPr>
            <w:r w:rsidRPr="00985970">
              <w:rPr>
                <w:rFonts w:ascii="Times New Roman" w:hAnsi="Times New Roman" w:cs="Times New Roman"/>
                <w:sz w:val="22"/>
                <w:szCs w:val="22"/>
              </w:rPr>
              <w:t xml:space="preserve">12) </w:t>
            </w:r>
            <w:r w:rsidR="00EC175F" w:rsidRPr="00985970">
              <w:rPr>
                <w:rFonts w:ascii="Times New Roman" w:hAnsi="Times New Roman" w:cs="Times New Roman"/>
                <w:sz w:val="22"/>
                <w:szCs w:val="22"/>
              </w:rPr>
              <w:t xml:space="preserve">обеспечено наличие дезинфицирующих средств (салфеток) для обработки компьютеров </w:t>
            </w:r>
            <w:r w:rsidRPr="00985970">
              <w:rPr>
                <w:rFonts w:ascii="Times New Roman" w:hAnsi="Times New Roman" w:cs="Times New Roman"/>
                <w:sz w:val="22"/>
                <w:szCs w:val="22"/>
              </w:rPr>
              <w:t xml:space="preserve">и гарнитуры </w:t>
            </w:r>
            <w:r w:rsidR="00EC175F" w:rsidRPr="00985970">
              <w:rPr>
                <w:rFonts w:ascii="Times New Roman" w:hAnsi="Times New Roman" w:cs="Times New Roman"/>
                <w:sz w:val="22"/>
                <w:szCs w:val="22"/>
              </w:rPr>
              <w:t>при  проведении устного экзамена по иностранным языкам</w:t>
            </w:r>
            <w:r w:rsidRPr="00985970">
              <w:rPr>
                <w:rFonts w:ascii="Times New Roman" w:hAnsi="Times New Roman" w:cs="Times New Roman"/>
                <w:sz w:val="22"/>
                <w:szCs w:val="22"/>
              </w:rPr>
              <w:t>.</w:t>
            </w:r>
          </w:p>
        </w:tc>
        <w:tc>
          <w:tcPr>
            <w:tcW w:w="1562" w:type="dxa"/>
            <w:tcBorders>
              <w:top w:val="single" w:sz="4" w:space="0" w:color="auto"/>
              <w:left w:val="single" w:sz="4" w:space="0" w:color="auto"/>
              <w:bottom w:val="single" w:sz="4" w:space="0" w:color="auto"/>
              <w:right w:val="single" w:sz="4" w:space="0" w:color="auto"/>
            </w:tcBorders>
          </w:tcPr>
          <w:p w:rsidR="000B4291" w:rsidRPr="00985970" w:rsidRDefault="000B4291" w:rsidP="00FE2D32">
            <w:pPr>
              <w:jc w:val="center"/>
              <w:rPr>
                <w:b/>
                <w:sz w:val="22"/>
                <w:szCs w:val="22"/>
              </w:rPr>
            </w:pPr>
          </w:p>
        </w:tc>
        <w:tc>
          <w:tcPr>
            <w:tcW w:w="1982" w:type="dxa"/>
            <w:tcBorders>
              <w:top w:val="single" w:sz="4" w:space="0" w:color="auto"/>
              <w:left w:val="single" w:sz="4" w:space="0" w:color="auto"/>
              <w:bottom w:val="single" w:sz="4" w:space="0" w:color="auto"/>
              <w:right w:val="single" w:sz="4" w:space="0" w:color="auto"/>
            </w:tcBorders>
          </w:tcPr>
          <w:p w:rsidR="000B4291" w:rsidRPr="00985970" w:rsidRDefault="000B4291" w:rsidP="00FE2D32">
            <w:pPr>
              <w:jc w:val="center"/>
              <w:rPr>
                <w:b/>
                <w:sz w:val="22"/>
                <w:szCs w:val="22"/>
              </w:rPr>
            </w:pPr>
          </w:p>
        </w:tc>
      </w:tr>
      <w:tr w:rsidR="008D585F" w:rsidRPr="00985970" w:rsidTr="00541D99">
        <w:tc>
          <w:tcPr>
            <w:tcW w:w="669" w:type="dxa"/>
            <w:tcBorders>
              <w:top w:val="single" w:sz="4" w:space="0" w:color="auto"/>
            </w:tcBorders>
          </w:tcPr>
          <w:p w:rsidR="008D585F" w:rsidRPr="00985970" w:rsidRDefault="008D585F" w:rsidP="00FE2D32">
            <w:pPr>
              <w:jc w:val="center"/>
              <w:rPr>
                <w:b/>
                <w:sz w:val="22"/>
                <w:szCs w:val="22"/>
              </w:rPr>
            </w:pPr>
            <w:r w:rsidRPr="00985970">
              <w:rPr>
                <w:b/>
                <w:sz w:val="22"/>
                <w:szCs w:val="22"/>
              </w:rPr>
              <w:lastRenderedPageBreak/>
              <w:t>2</w:t>
            </w:r>
          </w:p>
        </w:tc>
        <w:tc>
          <w:tcPr>
            <w:tcW w:w="14607" w:type="dxa"/>
            <w:gridSpan w:val="3"/>
            <w:tcBorders>
              <w:top w:val="single" w:sz="4" w:space="0" w:color="auto"/>
            </w:tcBorders>
          </w:tcPr>
          <w:p w:rsidR="008D585F" w:rsidRPr="008D585F" w:rsidRDefault="008D585F" w:rsidP="003C3402">
            <w:pPr>
              <w:shd w:val="clear" w:color="auto" w:fill="FFFFFF"/>
              <w:ind w:firstLine="318"/>
              <w:rPr>
                <w:b/>
              </w:rPr>
            </w:pPr>
            <w:r w:rsidRPr="008D585F">
              <w:rPr>
                <w:b/>
              </w:rPr>
              <w:t xml:space="preserve">Соответствие ППЭ установленным требованиям и готовность к проведению экзамена </w:t>
            </w:r>
          </w:p>
          <w:p w:rsidR="008D585F" w:rsidRPr="008D585F" w:rsidRDefault="008D585F" w:rsidP="009972EC">
            <w:pPr>
              <w:jc w:val="both"/>
              <w:rPr>
                <w:b/>
                <w:sz w:val="10"/>
                <w:szCs w:val="10"/>
              </w:rPr>
            </w:pPr>
          </w:p>
        </w:tc>
      </w:tr>
      <w:tr w:rsidR="009972EC" w:rsidRPr="00985970" w:rsidTr="002A5878">
        <w:tc>
          <w:tcPr>
            <w:tcW w:w="669" w:type="dxa"/>
            <w:tcBorders>
              <w:top w:val="single" w:sz="4" w:space="0" w:color="auto"/>
            </w:tcBorders>
          </w:tcPr>
          <w:p w:rsidR="009972EC" w:rsidRPr="00985970" w:rsidRDefault="009972EC" w:rsidP="00FE2D32">
            <w:pPr>
              <w:jc w:val="center"/>
              <w:rPr>
                <w:b/>
                <w:sz w:val="22"/>
                <w:szCs w:val="22"/>
              </w:rPr>
            </w:pPr>
            <w:r w:rsidRPr="00985970">
              <w:rPr>
                <w:b/>
                <w:sz w:val="22"/>
                <w:szCs w:val="22"/>
              </w:rPr>
              <w:t>2.1</w:t>
            </w:r>
          </w:p>
        </w:tc>
        <w:tc>
          <w:tcPr>
            <w:tcW w:w="11063" w:type="dxa"/>
            <w:tcBorders>
              <w:top w:val="single" w:sz="4" w:space="0" w:color="auto"/>
            </w:tcBorders>
          </w:tcPr>
          <w:p w:rsidR="009972EC" w:rsidRPr="00985970" w:rsidRDefault="009972EC" w:rsidP="003C3402">
            <w:pPr>
              <w:shd w:val="clear" w:color="auto" w:fill="FFFFFF"/>
              <w:ind w:firstLine="318"/>
              <w:rPr>
                <w:b/>
                <w:sz w:val="22"/>
                <w:szCs w:val="22"/>
              </w:rPr>
            </w:pPr>
            <w:r w:rsidRPr="00985970">
              <w:rPr>
                <w:b/>
                <w:sz w:val="22"/>
                <w:szCs w:val="22"/>
              </w:rPr>
              <w:t xml:space="preserve">До входа в ППЭ </w:t>
            </w:r>
            <w:proofErr w:type="gramStart"/>
            <w:r w:rsidRPr="00985970">
              <w:rPr>
                <w:b/>
                <w:sz w:val="22"/>
                <w:szCs w:val="22"/>
              </w:rPr>
              <w:t>выделены</w:t>
            </w:r>
            <w:proofErr w:type="gramEnd"/>
            <w:r w:rsidR="008D585F">
              <w:rPr>
                <w:b/>
                <w:sz w:val="22"/>
                <w:szCs w:val="22"/>
              </w:rPr>
              <w:t>:</w:t>
            </w:r>
          </w:p>
          <w:p w:rsidR="009972EC" w:rsidRPr="00985970" w:rsidRDefault="009972EC" w:rsidP="003C3402">
            <w:pPr>
              <w:ind w:firstLine="318"/>
              <w:rPr>
                <w:sz w:val="22"/>
                <w:szCs w:val="22"/>
              </w:rPr>
            </w:pPr>
            <w:r w:rsidRPr="00985970">
              <w:rPr>
                <w:sz w:val="22"/>
                <w:szCs w:val="22"/>
              </w:rPr>
              <w:t>1) 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9972EC" w:rsidRPr="00985970" w:rsidRDefault="009972EC" w:rsidP="003C3402">
            <w:pPr>
              <w:ind w:firstLine="318"/>
              <w:rPr>
                <w:sz w:val="22"/>
                <w:szCs w:val="22"/>
              </w:rPr>
            </w:pPr>
            <w:r w:rsidRPr="00985970">
              <w:rPr>
                <w:sz w:val="22"/>
                <w:szCs w:val="22"/>
              </w:rPr>
              <w:t>2) помещение для представителей образовательных организаций, сопровождающих обучающихся, экстернов (далее - сопровождающие);</w:t>
            </w:r>
          </w:p>
          <w:p w:rsidR="009972EC" w:rsidRPr="00985970" w:rsidRDefault="009972EC" w:rsidP="003C3402">
            <w:pPr>
              <w:shd w:val="clear" w:color="auto" w:fill="FFFFFF"/>
              <w:ind w:firstLine="318"/>
              <w:rPr>
                <w:sz w:val="22"/>
                <w:szCs w:val="22"/>
              </w:rPr>
            </w:pPr>
            <w:r w:rsidRPr="00985970">
              <w:rPr>
                <w:sz w:val="22"/>
                <w:szCs w:val="22"/>
              </w:rPr>
              <w:t>3) помещение для представителей средств массовой</w:t>
            </w:r>
            <w:r w:rsidR="005574A6" w:rsidRPr="00985970">
              <w:rPr>
                <w:sz w:val="22"/>
                <w:szCs w:val="22"/>
              </w:rPr>
              <w:t xml:space="preserve"> информации (при необходимости);</w:t>
            </w:r>
          </w:p>
          <w:p w:rsidR="009972EC" w:rsidRPr="00985970" w:rsidRDefault="009972EC" w:rsidP="003C3402">
            <w:pPr>
              <w:shd w:val="clear" w:color="auto" w:fill="FFFFFF"/>
              <w:ind w:firstLine="318"/>
              <w:rPr>
                <w:b/>
                <w:sz w:val="22"/>
                <w:szCs w:val="22"/>
              </w:rPr>
            </w:pPr>
            <w:r w:rsidRPr="00985970">
              <w:rPr>
                <w:sz w:val="22"/>
                <w:szCs w:val="22"/>
              </w:rPr>
              <w:t>4) выделение места для хранения личных вещей участников ЕГЭ (у выпускников могут забирать вещи сопровождающие)</w:t>
            </w:r>
            <w:r w:rsidR="005574A6" w:rsidRPr="00985970">
              <w:rPr>
                <w:sz w:val="22"/>
                <w:szCs w:val="22"/>
              </w:rPr>
              <w:t>.</w:t>
            </w:r>
          </w:p>
        </w:tc>
        <w:tc>
          <w:tcPr>
            <w:tcW w:w="1562" w:type="dxa"/>
            <w:tcBorders>
              <w:top w:val="single" w:sz="4" w:space="0" w:color="auto"/>
            </w:tcBorders>
          </w:tcPr>
          <w:p w:rsidR="009972EC" w:rsidRPr="00985970" w:rsidRDefault="009972EC" w:rsidP="00FE2D32">
            <w:pPr>
              <w:jc w:val="center"/>
              <w:rPr>
                <w:b/>
                <w:sz w:val="22"/>
                <w:szCs w:val="22"/>
              </w:rPr>
            </w:pPr>
          </w:p>
        </w:tc>
        <w:tc>
          <w:tcPr>
            <w:tcW w:w="1982" w:type="dxa"/>
            <w:tcBorders>
              <w:top w:val="single" w:sz="4" w:space="0" w:color="auto"/>
            </w:tcBorders>
          </w:tcPr>
          <w:p w:rsidR="009972EC" w:rsidRPr="00985970" w:rsidRDefault="009972EC" w:rsidP="009972EC">
            <w:pPr>
              <w:jc w:val="both"/>
              <w:rPr>
                <w:b/>
                <w:sz w:val="22"/>
                <w:szCs w:val="22"/>
              </w:rPr>
            </w:pPr>
          </w:p>
        </w:tc>
      </w:tr>
      <w:tr w:rsidR="009972EC" w:rsidRPr="00985970" w:rsidTr="002A5878">
        <w:tc>
          <w:tcPr>
            <w:tcW w:w="669" w:type="dxa"/>
            <w:tcBorders>
              <w:top w:val="single" w:sz="4" w:space="0" w:color="auto"/>
            </w:tcBorders>
          </w:tcPr>
          <w:p w:rsidR="009972EC" w:rsidRPr="00985970" w:rsidRDefault="009972EC" w:rsidP="00FE2D32">
            <w:pPr>
              <w:jc w:val="center"/>
              <w:rPr>
                <w:b/>
                <w:sz w:val="22"/>
                <w:szCs w:val="22"/>
              </w:rPr>
            </w:pPr>
            <w:r w:rsidRPr="00985970">
              <w:rPr>
                <w:b/>
                <w:sz w:val="22"/>
                <w:szCs w:val="22"/>
              </w:rPr>
              <w:t>2.2</w:t>
            </w:r>
          </w:p>
        </w:tc>
        <w:tc>
          <w:tcPr>
            <w:tcW w:w="11063" w:type="dxa"/>
            <w:tcBorders>
              <w:top w:val="single" w:sz="4" w:space="0" w:color="auto"/>
            </w:tcBorders>
          </w:tcPr>
          <w:p w:rsidR="009972EC" w:rsidRPr="00985970" w:rsidRDefault="009972EC" w:rsidP="003C3402">
            <w:pPr>
              <w:shd w:val="clear" w:color="auto" w:fill="FFFFFF"/>
              <w:ind w:firstLine="318"/>
              <w:rPr>
                <w:sz w:val="22"/>
                <w:szCs w:val="22"/>
              </w:rPr>
            </w:pPr>
            <w:r w:rsidRPr="00985970">
              <w:rPr>
                <w:b/>
                <w:sz w:val="22"/>
                <w:szCs w:val="22"/>
              </w:rPr>
              <w:t xml:space="preserve">Вход в ППЭ начинается с рамки </w:t>
            </w:r>
            <w:proofErr w:type="spellStart"/>
            <w:r w:rsidRPr="00985970">
              <w:rPr>
                <w:b/>
                <w:sz w:val="22"/>
                <w:szCs w:val="22"/>
              </w:rPr>
              <w:t>металлодетектора</w:t>
            </w:r>
            <w:proofErr w:type="spellEnd"/>
            <w:r w:rsidRPr="00985970">
              <w:rPr>
                <w:b/>
                <w:sz w:val="22"/>
                <w:szCs w:val="22"/>
              </w:rPr>
              <w:t>:</w:t>
            </w:r>
            <w:r w:rsidRPr="00985970">
              <w:rPr>
                <w:sz w:val="22"/>
                <w:szCs w:val="22"/>
              </w:rPr>
              <w:t xml:space="preserve"> </w:t>
            </w:r>
          </w:p>
          <w:p w:rsidR="009972EC" w:rsidRPr="00985970" w:rsidRDefault="009972EC" w:rsidP="003C3402">
            <w:pPr>
              <w:shd w:val="clear" w:color="auto" w:fill="FFFFFF"/>
              <w:ind w:firstLine="318"/>
              <w:rPr>
                <w:b/>
                <w:sz w:val="22"/>
                <w:szCs w:val="22"/>
              </w:rPr>
            </w:pPr>
            <w:r w:rsidRPr="00985970">
              <w:rPr>
                <w:sz w:val="22"/>
                <w:szCs w:val="22"/>
              </w:rPr>
              <w:t>1) все неиспользуемые входы (выходы) и кабинеты должны быть закрыты и опечатаны (</w:t>
            </w:r>
            <w:r w:rsidRPr="00985970">
              <w:rPr>
                <w:i/>
                <w:sz w:val="22"/>
                <w:szCs w:val="22"/>
              </w:rPr>
              <w:t>нужно посмотреть все неиспользуемые помещения в ППЭ</w:t>
            </w:r>
            <w:r w:rsidRPr="00985970">
              <w:rPr>
                <w:sz w:val="22"/>
                <w:szCs w:val="22"/>
              </w:rPr>
              <w:t>)</w:t>
            </w:r>
          </w:p>
        </w:tc>
        <w:tc>
          <w:tcPr>
            <w:tcW w:w="1562" w:type="dxa"/>
            <w:tcBorders>
              <w:top w:val="single" w:sz="4" w:space="0" w:color="auto"/>
            </w:tcBorders>
          </w:tcPr>
          <w:p w:rsidR="009972EC" w:rsidRPr="00985970" w:rsidRDefault="009972EC" w:rsidP="00FE2D32">
            <w:pPr>
              <w:jc w:val="center"/>
              <w:rPr>
                <w:b/>
                <w:sz w:val="22"/>
                <w:szCs w:val="22"/>
              </w:rPr>
            </w:pPr>
          </w:p>
        </w:tc>
        <w:tc>
          <w:tcPr>
            <w:tcW w:w="1982" w:type="dxa"/>
            <w:tcBorders>
              <w:top w:val="single" w:sz="4" w:space="0" w:color="auto"/>
            </w:tcBorders>
          </w:tcPr>
          <w:p w:rsidR="009972EC" w:rsidRPr="00985970" w:rsidRDefault="009972EC" w:rsidP="00DE4E1D">
            <w:pPr>
              <w:jc w:val="both"/>
              <w:rPr>
                <w:sz w:val="22"/>
                <w:szCs w:val="22"/>
              </w:rPr>
            </w:pPr>
          </w:p>
        </w:tc>
      </w:tr>
      <w:tr w:rsidR="004716D2" w:rsidRPr="00985970" w:rsidTr="002A5878">
        <w:tc>
          <w:tcPr>
            <w:tcW w:w="669" w:type="dxa"/>
          </w:tcPr>
          <w:p w:rsidR="004716D2" w:rsidRPr="00985970" w:rsidRDefault="004716D2" w:rsidP="00FE2D32">
            <w:pPr>
              <w:jc w:val="center"/>
              <w:rPr>
                <w:b/>
                <w:sz w:val="22"/>
                <w:szCs w:val="22"/>
              </w:rPr>
            </w:pPr>
          </w:p>
        </w:tc>
        <w:tc>
          <w:tcPr>
            <w:tcW w:w="11063" w:type="dxa"/>
          </w:tcPr>
          <w:p w:rsidR="004716D2" w:rsidRPr="00985970" w:rsidRDefault="004716D2" w:rsidP="003C3402">
            <w:pPr>
              <w:shd w:val="clear" w:color="auto" w:fill="FFFFFF"/>
              <w:ind w:firstLine="318"/>
              <w:rPr>
                <w:sz w:val="22"/>
                <w:szCs w:val="22"/>
              </w:rPr>
            </w:pPr>
            <w:r w:rsidRPr="00985970">
              <w:rPr>
                <w:sz w:val="22"/>
                <w:szCs w:val="22"/>
              </w:rPr>
              <w:t xml:space="preserve">2) </w:t>
            </w:r>
            <w:r w:rsidR="009972EC" w:rsidRPr="00985970">
              <w:rPr>
                <w:sz w:val="22"/>
                <w:szCs w:val="22"/>
              </w:rPr>
              <w:t xml:space="preserve">есть </w:t>
            </w:r>
            <w:r w:rsidR="00DE4E1D" w:rsidRPr="00985970">
              <w:rPr>
                <w:sz w:val="22"/>
                <w:szCs w:val="22"/>
              </w:rPr>
              <w:t>систем</w:t>
            </w:r>
            <w:r w:rsidR="009972EC" w:rsidRPr="00985970">
              <w:rPr>
                <w:sz w:val="22"/>
                <w:szCs w:val="22"/>
              </w:rPr>
              <w:t>ы</w:t>
            </w:r>
            <w:r w:rsidR="00DE4E1D" w:rsidRPr="00985970">
              <w:rPr>
                <w:sz w:val="22"/>
                <w:szCs w:val="22"/>
              </w:rPr>
              <w:t xml:space="preserve"> подавления сигналов подвижной связи</w:t>
            </w:r>
            <w:r w:rsidR="00183B24" w:rsidRPr="00985970">
              <w:rPr>
                <w:sz w:val="22"/>
                <w:szCs w:val="22"/>
              </w:rPr>
              <w:t>, установленные в коридорах</w:t>
            </w:r>
            <w:r w:rsidR="00B262BC" w:rsidRPr="00985970">
              <w:rPr>
                <w:sz w:val="22"/>
                <w:szCs w:val="22"/>
              </w:rPr>
              <w:t>. Системы включены.</w:t>
            </w:r>
            <w:r w:rsidR="00183B24" w:rsidRPr="00985970">
              <w:rPr>
                <w:sz w:val="22"/>
                <w:szCs w:val="22"/>
              </w:rPr>
              <w:t xml:space="preserve"> </w:t>
            </w:r>
          </w:p>
        </w:tc>
        <w:tc>
          <w:tcPr>
            <w:tcW w:w="1562" w:type="dxa"/>
          </w:tcPr>
          <w:p w:rsidR="004716D2" w:rsidRPr="00985970" w:rsidRDefault="004716D2" w:rsidP="00FE2D32">
            <w:pPr>
              <w:jc w:val="center"/>
              <w:rPr>
                <w:b/>
                <w:sz w:val="22"/>
                <w:szCs w:val="22"/>
              </w:rPr>
            </w:pPr>
          </w:p>
        </w:tc>
        <w:tc>
          <w:tcPr>
            <w:tcW w:w="1982" w:type="dxa"/>
          </w:tcPr>
          <w:p w:rsidR="004716D2" w:rsidRPr="00985970" w:rsidRDefault="004716D2" w:rsidP="00DE4E1D">
            <w:pPr>
              <w:jc w:val="both"/>
              <w:rPr>
                <w:sz w:val="22"/>
                <w:szCs w:val="22"/>
              </w:rPr>
            </w:pPr>
          </w:p>
        </w:tc>
      </w:tr>
      <w:tr w:rsidR="00DE4E1D" w:rsidRPr="00985970" w:rsidTr="002A5878">
        <w:tc>
          <w:tcPr>
            <w:tcW w:w="669" w:type="dxa"/>
          </w:tcPr>
          <w:p w:rsidR="00DE4E1D" w:rsidRPr="00985970" w:rsidRDefault="009972EC" w:rsidP="00FE2D32">
            <w:pPr>
              <w:jc w:val="center"/>
              <w:rPr>
                <w:b/>
                <w:sz w:val="22"/>
                <w:szCs w:val="22"/>
              </w:rPr>
            </w:pPr>
            <w:r w:rsidRPr="00985970">
              <w:rPr>
                <w:b/>
                <w:sz w:val="22"/>
                <w:szCs w:val="22"/>
              </w:rPr>
              <w:t>2.3.</w:t>
            </w:r>
          </w:p>
        </w:tc>
        <w:tc>
          <w:tcPr>
            <w:tcW w:w="11063" w:type="dxa"/>
          </w:tcPr>
          <w:p w:rsidR="00DE4E1D" w:rsidRPr="00985970" w:rsidRDefault="009972EC" w:rsidP="003C3402">
            <w:pPr>
              <w:shd w:val="clear" w:color="auto" w:fill="FFFFFF"/>
              <w:ind w:firstLine="318"/>
              <w:rPr>
                <w:sz w:val="22"/>
                <w:szCs w:val="22"/>
              </w:rPr>
            </w:pPr>
            <w:r w:rsidRPr="00985970">
              <w:rPr>
                <w:b/>
                <w:sz w:val="22"/>
                <w:szCs w:val="22"/>
              </w:rPr>
              <w:t>Оборудование помещений ППЭ</w:t>
            </w:r>
          </w:p>
        </w:tc>
        <w:tc>
          <w:tcPr>
            <w:tcW w:w="1562" w:type="dxa"/>
          </w:tcPr>
          <w:p w:rsidR="00DE4E1D" w:rsidRPr="00985970" w:rsidRDefault="00DE4E1D" w:rsidP="00FE2D32">
            <w:pPr>
              <w:jc w:val="center"/>
              <w:rPr>
                <w:b/>
                <w:sz w:val="22"/>
                <w:szCs w:val="22"/>
              </w:rPr>
            </w:pPr>
          </w:p>
        </w:tc>
        <w:tc>
          <w:tcPr>
            <w:tcW w:w="1982" w:type="dxa"/>
          </w:tcPr>
          <w:p w:rsidR="00DE4E1D" w:rsidRPr="00985970" w:rsidRDefault="00DE4E1D" w:rsidP="00FE2D32">
            <w:pPr>
              <w:jc w:val="center"/>
              <w:rPr>
                <w:b/>
                <w:sz w:val="22"/>
                <w:szCs w:val="22"/>
              </w:rPr>
            </w:pPr>
          </w:p>
        </w:tc>
      </w:tr>
      <w:tr w:rsidR="00DE4E1D" w:rsidRPr="00985970" w:rsidTr="002A5878">
        <w:tc>
          <w:tcPr>
            <w:tcW w:w="669" w:type="dxa"/>
          </w:tcPr>
          <w:p w:rsidR="00DE4E1D" w:rsidRPr="00985970" w:rsidRDefault="00DE4E1D" w:rsidP="00FE2D32">
            <w:pPr>
              <w:jc w:val="center"/>
              <w:rPr>
                <w:b/>
                <w:sz w:val="22"/>
                <w:szCs w:val="22"/>
              </w:rPr>
            </w:pPr>
          </w:p>
        </w:tc>
        <w:tc>
          <w:tcPr>
            <w:tcW w:w="11063" w:type="dxa"/>
          </w:tcPr>
          <w:p w:rsidR="00F95D05" w:rsidRPr="00985970" w:rsidRDefault="00204525" w:rsidP="003C3402">
            <w:pPr>
              <w:ind w:firstLine="318"/>
              <w:rPr>
                <w:sz w:val="22"/>
                <w:szCs w:val="22"/>
              </w:rPr>
            </w:pPr>
            <w:r w:rsidRPr="00985970">
              <w:rPr>
                <w:b/>
                <w:sz w:val="22"/>
                <w:szCs w:val="22"/>
              </w:rPr>
              <w:t>В п</w:t>
            </w:r>
            <w:r w:rsidR="009972EC" w:rsidRPr="00985970">
              <w:rPr>
                <w:b/>
                <w:sz w:val="22"/>
                <w:szCs w:val="22"/>
              </w:rPr>
              <w:t>омещение для руководителя ППЭ (Штаб)</w:t>
            </w:r>
            <w:r w:rsidR="009972EC" w:rsidRPr="00985970">
              <w:rPr>
                <w:sz w:val="22"/>
                <w:szCs w:val="22"/>
              </w:rPr>
              <w:t xml:space="preserve"> </w:t>
            </w:r>
            <w:r w:rsidRPr="008D585F">
              <w:rPr>
                <w:b/>
                <w:sz w:val="22"/>
                <w:szCs w:val="22"/>
              </w:rPr>
              <w:t>есть</w:t>
            </w:r>
          </w:p>
          <w:p w:rsidR="00F95D05" w:rsidRPr="00985970" w:rsidRDefault="00204525" w:rsidP="003C3402">
            <w:pPr>
              <w:ind w:firstLine="318"/>
              <w:rPr>
                <w:sz w:val="22"/>
                <w:szCs w:val="22"/>
              </w:rPr>
            </w:pPr>
            <w:r w:rsidRPr="00985970">
              <w:rPr>
                <w:sz w:val="22"/>
                <w:szCs w:val="22"/>
              </w:rPr>
              <w:t>а) телефон</w:t>
            </w:r>
            <w:r w:rsidR="00F95D05" w:rsidRPr="00985970">
              <w:rPr>
                <w:sz w:val="22"/>
                <w:szCs w:val="22"/>
              </w:rPr>
              <w:t>, а также спис</w:t>
            </w:r>
            <w:r w:rsidRPr="00985970">
              <w:rPr>
                <w:sz w:val="22"/>
                <w:szCs w:val="22"/>
              </w:rPr>
              <w:t>ок</w:t>
            </w:r>
            <w:r w:rsidR="00F95D05" w:rsidRPr="00985970">
              <w:rPr>
                <w:sz w:val="22"/>
                <w:szCs w:val="22"/>
              </w:rPr>
              <w:t xml:space="preserve"> телефонных номеров «горячих линий»</w:t>
            </w:r>
            <w:r w:rsidR="008D585F">
              <w:rPr>
                <w:sz w:val="22"/>
                <w:szCs w:val="22"/>
              </w:rPr>
              <w:t xml:space="preserve">, </w:t>
            </w:r>
            <w:r w:rsidR="00F95D05" w:rsidRPr="00985970">
              <w:rPr>
                <w:sz w:val="22"/>
                <w:szCs w:val="22"/>
              </w:rPr>
              <w:t>для связи в случае сбоя в работе в</w:t>
            </w:r>
            <w:r w:rsidR="008D585F">
              <w:rPr>
                <w:sz w:val="22"/>
                <w:szCs w:val="22"/>
              </w:rPr>
              <w:t>идеонаблюдения, рабочих станций,</w:t>
            </w:r>
            <w:r w:rsidR="00F95D05" w:rsidRPr="00985970">
              <w:rPr>
                <w:sz w:val="22"/>
                <w:szCs w:val="22"/>
              </w:rPr>
              <w:t xml:space="preserve"> </w:t>
            </w:r>
            <w:r w:rsidR="008D585F">
              <w:rPr>
                <w:sz w:val="22"/>
                <w:szCs w:val="22"/>
              </w:rPr>
              <w:t>памятка по нештатным ситуациям;</w:t>
            </w:r>
          </w:p>
          <w:p w:rsidR="00F95D05" w:rsidRPr="00985970" w:rsidRDefault="00F95D05" w:rsidP="003C3402">
            <w:pPr>
              <w:ind w:firstLine="318"/>
              <w:rPr>
                <w:sz w:val="22"/>
                <w:szCs w:val="22"/>
              </w:rPr>
            </w:pPr>
            <w:r w:rsidRPr="00985970">
              <w:rPr>
                <w:sz w:val="22"/>
                <w:szCs w:val="22"/>
              </w:rPr>
              <w:lastRenderedPageBreak/>
              <w:t>б) видеонаблюдени</w:t>
            </w:r>
            <w:r w:rsidR="00204525" w:rsidRPr="00985970">
              <w:rPr>
                <w:sz w:val="22"/>
                <w:szCs w:val="22"/>
              </w:rPr>
              <w:t>е</w:t>
            </w:r>
            <w:r w:rsidRPr="00985970">
              <w:rPr>
                <w:sz w:val="22"/>
                <w:szCs w:val="22"/>
              </w:rPr>
              <w:t>; плакат</w:t>
            </w:r>
            <w:r w:rsidR="00204525" w:rsidRPr="00985970">
              <w:rPr>
                <w:sz w:val="22"/>
                <w:szCs w:val="22"/>
              </w:rPr>
              <w:t>ы о видеонаблюдении;</w:t>
            </w:r>
          </w:p>
          <w:p w:rsidR="00F95D05" w:rsidRPr="00985970" w:rsidRDefault="00F95D05" w:rsidP="003C3402">
            <w:pPr>
              <w:ind w:firstLine="318"/>
              <w:rPr>
                <w:sz w:val="22"/>
                <w:szCs w:val="22"/>
              </w:rPr>
            </w:pPr>
            <w:r w:rsidRPr="00985970">
              <w:rPr>
                <w:sz w:val="22"/>
                <w:szCs w:val="22"/>
              </w:rPr>
              <w:t>в) п</w:t>
            </w:r>
            <w:r w:rsidR="00204525" w:rsidRPr="00985970">
              <w:rPr>
                <w:sz w:val="22"/>
                <w:szCs w:val="22"/>
              </w:rPr>
              <w:t>ринтер</w:t>
            </w:r>
            <w:r w:rsidRPr="00985970">
              <w:rPr>
                <w:sz w:val="22"/>
                <w:szCs w:val="22"/>
              </w:rPr>
              <w:t xml:space="preserve"> и персональны</w:t>
            </w:r>
            <w:r w:rsidR="00204525" w:rsidRPr="00985970">
              <w:rPr>
                <w:sz w:val="22"/>
                <w:szCs w:val="22"/>
              </w:rPr>
              <w:t xml:space="preserve">е </w:t>
            </w:r>
            <w:r w:rsidRPr="00985970">
              <w:rPr>
                <w:sz w:val="22"/>
                <w:szCs w:val="22"/>
              </w:rPr>
              <w:t>компьютер</w:t>
            </w:r>
            <w:r w:rsidR="00204525" w:rsidRPr="00985970">
              <w:rPr>
                <w:sz w:val="22"/>
                <w:szCs w:val="22"/>
              </w:rPr>
              <w:t>ы</w:t>
            </w:r>
            <w:r w:rsidRPr="00985970">
              <w:rPr>
                <w:sz w:val="22"/>
                <w:szCs w:val="22"/>
              </w:rPr>
              <w:t xml:space="preserve"> с необходимым программным обеспечением и средствами защиты информации для проведения экзаменов (компьютеры подключены к сети Интернет: один (оснащен принтером) – для передачи отсканированных бланков в РЦОИ и распечатки ДБО №2, другой – для просмотра и разборки меток, третий подключен к сканеру, четвертый – для работы системы </w:t>
            </w:r>
            <w:r w:rsidRPr="00985970">
              <w:rPr>
                <w:sz w:val="22"/>
                <w:szCs w:val="22"/>
                <w:lang w:val="en-US"/>
              </w:rPr>
              <w:t>CCTV</w:t>
            </w:r>
            <w:r w:rsidRPr="00985970">
              <w:rPr>
                <w:sz w:val="22"/>
                <w:szCs w:val="22"/>
              </w:rPr>
              <w:t>-решения);</w:t>
            </w:r>
          </w:p>
          <w:p w:rsidR="00F95D05" w:rsidRPr="00985970" w:rsidRDefault="00F95D05" w:rsidP="003C3402">
            <w:pPr>
              <w:ind w:firstLine="318"/>
              <w:rPr>
                <w:sz w:val="22"/>
                <w:szCs w:val="22"/>
              </w:rPr>
            </w:pPr>
            <w:r w:rsidRPr="00985970">
              <w:rPr>
                <w:sz w:val="22"/>
                <w:szCs w:val="22"/>
              </w:rPr>
              <w:t>г) сканер для сканирования электронных бланков в ППЭ</w:t>
            </w:r>
            <w:r w:rsidR="00204525" w:rsidRPr="00985970">
              <w:rPr>
                <w:sz w:val="22"/>
                <w:szCs w:val="22"/>
              </w:rPr>
              <w:t>;</w:t>
            </w:r>
            <w:r w:rsidRPr="00985970">
              <w:rPr>
                <w:sz w:val="22"/>
                <w:szCs w:val="22"/>
              </w:rPr>
              <w:t xml:space="preserve"> </w:t>
            </w:r>
          </w:p>
          <w:p w:rsidR="00F95D05" w:rsidRPr="00985970" w:rsidRDefault="00F95D05" w:rsidP="003C3402">
            <w:pPr>
              <w:ind w:firstLine="318"/>
              <w:rPr>
                <w:sz w:val="22"/>
                <w:szCs w:val="22"/>
              </w:rPr>
            </w:pPr>
            <w:r w:rsidRPr="00985970">
              <w:rPr>
                <w:sz w:val="22"/>
                <w:szCs w:val="22"/>
              </w:rPr>
              <w:t>д) сейф</w:t>
            </w:r>
            <w:r w:rsidR="00204525" w:rsidRPr="00985970">
              <w:rPr>
                <w:sz w:val="22"/>
                <w:szCs w:val="22"/>
              </w:rPr>
              <w:t xml:space="preserve"> </w:t>
            </w:r>
            <w:r w:rsidRPr="00985970">
              <w:rPr>
                <w:sz w:val="22"/>
                <w:szCs w:val="22"/>
              </w:rPr>
              <w:t>(металлическ</w:t>
            </w:r>
            <w:r w:rsidR="00204525" w:rsidRPr="00985970">
              <w:rPr>
                <w:sz w:val="22"/>
                <w:szCs w:val="22"/>
              </w:rPr>
              <w:t>ий шкаф</w:t>
            </w:r>
            <w:r w:rsidRPr="00985970">
              <w:rPr>
                <w:sz w:val="22"/>
                <w:szCs w:val="22"/>
              </w:rPr>
              <w:t xml:space="preserve">) для хранения экзаменационных материалов, </w:t>
            </w:r>
            <w:r w:rsidRPr="00985970">
              <w:rPr>
                <w:b/>
                <w:sz w:val="22"/>
                <w:szCs w:val="22"/>
              </w:rPr>
              <w:t>находящегося в видимости камер видеонаблюдения</w:t>
            </w:r>
            <w:r w:rsidRPr="00985970">
              <w:rPr>
                <w:sz w:val="22"/>
                <w:szCs w:val="22"/>
              </w:rPr>
              <w:t>, для осуществления безопасного хранения ЭМ;</w:t>
            </w:r>
          </w:p>
          <w:p w:rsidR="00F95D05" w:rsidRPr="00985970" w:rsidRDefault="00F95D05" w:rsidP="003C3402">
            <w:pPr>
              <w:ind w:firstLine="318"/>
              <w:rPr>
                <w:b/>
                <w:sz w:val="22"/>
                <w:szCs w:val="22"/>
              </w:rPr>
            </w:pPr>
            <w:r w:rsidRPr="00985970">
              <w:rPr>
                <w:sz w:val="22"/>
                <w:szCs w:val="22"/>
              </w:rPr>
              <w:t>е) настроенны</w:t>
            </w:r>
            <w:r w:rsidR="00204525" w:rsidRPr="00985970">
              <w:rPr>
                <w:sz w:val="22"/>
                <w:szCs w:val="22"/>
              </w:rPr>
              <w:t>е</w:t>
            </w:r>
            <w:r w:rsidRPr="00985970">
              <w:rPr>
                <w:sz w:val="22"/>
                <w:szCs w:val="22"/>
              </w:rPr>
              <w:t xml:space="preserve"> заявленны</w:t>
            </w:r>
            <w:r w:rsidR="00204525" w:rsidRPr="00985970">
              <w:rPr>
                <w:sz w:val="22"/>
                <w:szCs w:val="22"/>
              </w:rPr>
              <w:t>е</w:t>
            </w:r>
            <w:r w:rsidRPr="00985970">
              <w:rPr>
                <w:sz w:val="22"/>
                <w:szCs w:val="22"/>
              </w:rPr>
              <w:t xml:space="preserve"> резервны</w:t>
            </w:r>
            <w:r w:rsidR="00204525" w:rsidRPr="00985970">
              <w:rPr>
                <w:sz w:val="22"/>
                <w:szCs w:val="22"/>
              </w:rPr>
              <w:t>е</w:t>
            </w:r>
            <w:r w:rsidRPr="00985970">
              <w:rPr>
                <w:sz w:val="22"/>
                <w:szCs w:val="22"/>
              </w:rPr>
              <w:t xml:space="preserve"> рабочи</w:t>
            </w:r>
            <w:r w:rsidR="00204525" w:rsidRPr="00985970">
              <w:rPr>
                <w:sz w:val="22"/>
                <w:szCs w:val="22"/>
              </w:rPr>
              <w:t>е</w:t>
            </w:r>
            <w:r w:rsidRPr="00985970">
              <w:rPr>
                <w:sz w:val="22"/>
                <w:szCs w:val="22"/>
              </w:rPr>
              <w:t xml:space="preserve"> станци</w:t>
            </w:r>
            <w:r w:rsidR="00204525" w:rsidRPr="00985970">
              <w:rPr>
                <w:sz w:val="22"/>
                <w:szCs w:val="22"/>
              </w:rPr>
              <w:t>и.</w:t>
            </w:r>
          </w:p>
          <w:p w:rsidR="009972EC" w:rsidRPr="00985970" w:rsidRDefault="009972EC" w:rsidP="003C3402">
            <w:pPr>
              <w:ind w:firstLine="318"/>
              <w:rPr>
                <w:sz w:val="22"/>
                <w:szCs w:val="22"/>
              </w:rPr>
            </w:pPr>
            <w:r w:rsidRPr="00985970">
              <w:rPr>
                <w:b/>
                <w:sz w:val="22"/>
                <w:szCs w:val="22"/>
              </w:rPr>
              <w:t>В помещении для руководителя ППЭ</w:t>
            </w:r>
            <w:r w:rsidRPr="00985970">
              <w:rPr>
                <w:sz w:val="22"/>
                <w:szCs w:val="22"/>
              </w:rPr>
              <w:t xml:space="preserve"> </w:t>
            </w:r>
            <w:r w:rsidRPr="008D585F">
              <w:rPr>
                <w:b/>
                <w:sz w:val="22"/>
                <w:szCs w:val="22"/>
              </w:rPr>
              <w:t>организуются места для хранения личных вещей</w:t>
            </w:r>
            <w:r w:rsidRPr="00985970">
              <w:rPr>
                <w:sz w:val="22"/>
                <w:szCs w:val="22"/>
              </w:rPr>
              <w:t xml:space="preserve"> </w:t>
            </w:r>
          </w:p>
          <w:p w:rsidR="009972EC" w:rsidRPr="00985970" w:rsidRDefault="009972EC" w:rsidP="003C3402">
            <w:pPr>
              <w:pStyle w:val="a7"/>
              <w:numPr>
                <w:ilvl w:val="0"/>
                <w:numId w:val="13"/>
              </w:numPr>
              <w:ind w:left="0" w:firstLine="318"/>
              <w:rPr>
                <w:sz w:val="22"/>
                <w:szCs w:val="22"/>
              </w:rPr>
            </w:pPr>
            <w:r w:rsidRPr="00985970">
              <w:rPr>
                <w:sz w:val="22"/>
                <w:szCs w:val="22"/>
              </w:rPr>
              <w:t xml:space="preserve">членов ГЭК, </w:t>
            </w:r>
          </w:p>
          <w:p w:rsidR="009972EC" w:rsidRPr="00985970" w:rsidRDefault="009972EC" w:rsidP="003C3402">
            <w:pPr>
              <w:pStyle w:val="a7"/>
              <w:numPr>
                <w:ilvl w:val="0"/>
                <w:numId w:val="13"/>
              </w:numPr>
              <w:ind w:left="0" w:firstLine="318"/>
              <w:rPr>
                <w:sz w:val="22"/>
                <w:szCs w:val="22"/>
              </w:rPr>
            </w:pPr>
            <w:r w:rsidRPr="00985970">
              <w:rPr>
                <w:sz w:val="22"/>
                <w:szCs w:val="22"/>
              </w:rPr>
              <w:t>руководителя ОО</w:t>
            </w:r>
            <w:r w:rsidR="00CB48A1" w:rsidRPr="00985970">
              <w:rPr>
                <w:sz w:val="22"/>
                <w:szCs w:val="22"/>
              </w:rPr>
              <w:t xml:space="preserve"> </w:t>
            </w:r>
            <w:r w:rsidRPr="00985970">
              <w:rPr>
                <w:sz w:val="22"/>
                <w:szCs w:val="22"/>
              </w:rPr>
              <w:t>или уполномоченного им лица,</w:t>
            </w:r>
          </w:p>
          <w:p w:rsidR="009972EC" w:rsidRPr="00985970" w:rsidRDefault="009972EC" w:rsidP="003C3402">
            <w:pPr>
              <w:pStyle w:val="a7"/>
              <w:numPr>
                <w:ilvl w:val="0"/>
                <w:numId w:val="13"/>
              </w:numPr>
              <w:ind w:left="0" w:firstLine="318"/>
              <w:rPr>
                <w:sz w:val="22"/>
                <w:szCs w:val="22"/>
              </w:rPr>
            </w:pPr>
            <w:r w:rsidRPr="00985970">
              <w:rPr>
                <w:sz w:val="22"/>
                <w:szCs w:val="22"/>
              </w:rPr>
              <w:t xml:space="preserve">руководителя ППЭ, </w:t>
            </w:r>
          </w:p>
          <w:p w:rsidR="009972EC" w:rsidRPr="00985970" w:rsidRDefault="009972EC" w:rsidP="003C3402">
            <w:pPr>
              <w:pStyle w:val="a7"/>
              <w:numPr>
                <w:ilvl w:val="0"/>
                <w:numId w:val="13"/>
              </w:numPr>
              <w:ind w:left="0" w:firstLine="318"/>
              <w:rPr>
                <w:sz w:val="22"/>
                <w:szCs w:val="22"/>
              </w:rPr>
            </w:pPr>
            <w:r w:rsidRPr="00985970">
              <w:rPr>
                <w:sz w:val="22"/>
                <w:szCs w:val="22"/>
              </w:rPr>
              <w:t xml:space="preserve">общественных наблюдателей, </w:t>
            </w:r>
          </w:p>
          <w:p w:rsidR="009972EC" w:rsidRPr="00985970" w:rsidRDefault="009972EC" w:rsidP="003C3402">
            <w:pPr>
              <w:pStyle w:val="a7"/>
              <w:numPr>
                <w:ilvl w:val="0"/>
                <w:numId w:val="13"/>
              </w:numPr>
              <w:ind w:left="0" w:firstLine="318"/>
              <w:rPr>
                <w:sz w:val="22"/>
                <w:szCs w:val="22"/>
              </w:rPr>
            </w:pPr>
            <w:r w:rsidRPr="00985970">
              <w:rPr>
                <w:sz w:val="22"/>
                <w:szCs w:val="22"/>
              </w:rPr>
              <w:t xml:space="preserve">должностных лиц Рособрнадзора, иных лиц, определенных </w:t>
            </w:r>
            <w:proofErr w:type="spellStart"/>
            <w:r w:rsidRPr="00985970">
              <w:rPr>
                <w:sz w:val="22"/>
                <w:szCs w:val="22"/>
              </w:rPr>
              <w:t>Рособрнадзором</w:t>
            </w:r>
            <w:proofErr w:type="spellEnd"/>
            <w:r w:rsidRPr="00985970">
              <w:rPr>
                <w:sz w:val="22"/>
                <w:szCs w:val="22"/>
              </w:rPr>
              <w:t>,  должностных лиц КОПО ЛО.</w:t>
            </w:r>
          </w:p>
        </w:tc>
        <w:tc>
          <w:tcPr>
            <w:tcW w:w="1562" w:type="dxa"/>
          </w:tcPr>
          <w:p w:rsidR="00DE4E1D" w:rsidRPr="00985970" w:rsidRDefault="00DE4E1D" w:rsidP="00FE2D32">
            <w:pPr>
              <w:jc w:val="center"/>
              <w:rPr>
                <w:b/>
                <w:sz w:val="22"/>
                <w:szCs w:val="22"/>
              </w:rPr>
            </w:pPr>
          </w:p>
        </w:tc>
        <w:tc>
          <w:tcPr>
            <w:tcW w:w="1982" w:type="dxa"/>
          </w:tcPr>
          <w:p w:rsidR="00DE4E1D" w:rsidRPr="00985970" w:rsidRDefault="00DE4E1D" w:rsidP="00FE2D32">
            <w:pPr>
              <w:jc w:val="center"/>
              <w:rPr>
                <w:b/>
                <w:sz w:val="22"/>
                <w:szCs w:val="22"/>
              </w:rPr>
            </w:pPr>
          </w:p>
        </w:tc>
      </w:tr>
      <w:tr w:rsidR="004716D2" w:rsidRPr="00985970" w:rsidTr="002A5878">
        <w:tc>
          <w:tcPr>
            <w:tcW w:w="669" w:type="dxa"/>
          </w:tcPr>
          <w:p w:rsidR="004716D2" w:rsidRPr="00985970" w:rsidRDefault="004716D2" w:rsidP="00FE2D32">
            <w:pPr>
              <w:jc w:val="center"/>
              <w:rPr>
                <w:b/>
                <w:sz w:val="22"/>
                <w:szCs w:val="22"/>
              </w:rPr>
            </w:pPr>
          </w:p>
        </w:tc>
        <w:tc>
          <w:tcPr>
            <w:tcW w:w="11063" w:type="dxa"/>
          </w:tcPr>
          <w:p w:rsidR="009972EC" w:rsidRPr="00985970" w:rsidRDefault="009972EC" w:rsidP="003C3402">
            <w:pPr>
              <w:ind w:firstLine="318"/>
              <w:rPr>
                <w:sz w:val="22"/>
                <w:szCs w:val="22"/>
              </w:rPr>
            </w:pPr>
            <w:r w:rsidRPr="00985970">
              <w:rPr>
                <w:b/>
                <w:sz w:val="22"/>
                <w:szCs w:val="22"/>
              </w:rPr>
              <w:t>Аудитории для участников экзаменов.</w:t>
            </w:r>
            <w:r w:rsidRPr="00985970">
              <w:rPr>
                <w:sz w:val="22"/>
                <w:szCs w:val="22"/>
              </w:rPr>
              <w:t xml:space="preserve"> </w:t>
            </w:r>
          </w:p>
          <w:p w:rsidR="004716D2" w:rsidRPr="00985970" w:rsidRDefault="004716D2" w:rsidP="003C3402">
            <w:pPr>
              <w:ind w:firstLine="318"/>
              <w:rPr>
                <w:sz w:val="22"/>
                <w:szCs w:val="22"/>
              </w:rPr>
            </w:pPr>
            <w:proofErr w:type="gramStart"/>
            <w:r w:rsidRPr="00985970">
              <w:rPr>
                <w:sz w:val="22"/>
                <w:szCs w:val="22"/>
              </w:rPr>
              <w:t>а) наличие принтера и персонального компьютера с необходимым программным обеспечением и средствами защиты информации для проведения экзаменов по технологии печати полного комплекта ЭМ в ППЭ</w:t>
            </w:r>
            <w:r w:rsidR="00E65B0E">
              <w:rPr>
                <w:sz w:val="22"/>
                <w:szCs w:val="22"/>
              </w:rPr>
              <w:t xml:space="preserve"> 9станция организатора)</w:t>
            </w:r>
            <w:r w:rsidR="008D585F">
              <w:rPr>
                <w:sz w:val="22"/>
                <w:szCs w:val="22"/>
              </w:rPr>
              <w:t>;</w:t>
            </w:r>
            <w:proofErr w:type="gramEnd"/>
          </w:p>
          <w:p w:rsidR="004716D2" w:rsidRPr="00985970" w:rsidRDefault="004716D2" w:rsidP="003C3402">
            <w:pPr>
              <w:ind w:firstLine="318"/>
              <w:rPr>
                <w:sz w:val="22"/>
                <w:szCs w:val="22"/>
              </w:rPr>
            </w:pPr>
            <w:r w:rsidRPr="00985970">
              <w:rPr>
                <w:sz w:val="22"/>
                <w:szCs w:val="22"/>
              </w:rPr>
              <w:t>б) подготовлены часы, находящиеся в поле зрения участников ЕГЭ</w:t>
            </w:r>
            <w:r w:rsidR="008D585F">
              <w:rPr>
                <w:sz w:val="22"/>
                <w:szCs w:val="22"/>
              </w:rPr>
              <w:t xml:space="preserve">. Часы синхронизированы по </w:t>
            </w:r>
            <w:proofErr w:type="gramStart"/>
            <w:r w:rsidR="008D585F">
              <w:rPr>
                <w:sz w:val="22"/>
                <w:szCs w:val="22"/>
              </w:rPr>
              <w:t>МСК</w:t>
            </w:r>
            <w:proofErr w:type="gramEnd"/>
            <w:r w:rsidRPr="00985970">
              <w:rPr>
                <w:sz w:val="22"/>
                <w:szCs w:val="22"/>
              </w:rPr>
              <w:t>;</w:t>
            </w:r>
          </w:p>
          <w:p w:rsidR="00051105" w:rsidRPr="00985970" w:rsidRDefault="004716D2" w:rsidP="003C3402">
            <w:pPr>
              <w:ind w:firstLine="318"/>
              <w:rPr>
                <w:sz w:val="22"/>
                <w:szCs w:val="22"/>
              </w:rPr>
            </w:pPr>
            <w:r w:rsidRPr="00985970">
              <w:rPr>
                <w:sz w:val="22"/>
                <w:szCs w:val="22"/>
              </w:rPr>
              <w:t>в)</w:t>
            </w:r>
            <w:r w:rsidRPr="00985970">
              <w:rPr>
                <w:b/>
                <w:sz w:val="22"/>
                <w:szCs w:val="22"/>
              </w:rPr>
              <w:t xml:space="preserve"> </w:t>
            </w:r>
            <w:r w:rsidRPr="00985970">
              <w:rPr>
                <w:sz w:val="22"/>
                <w:szCs w:val="22"/>
              </w:rPr>
              <w:t xml:space="preserve">все шкафы опечатаны, </w:t>
            </w:r>
            <w:r w:rsidR="00051105" w:rsidRPr="00985970">
              <w:rPr>
                <w:sz w:val="22"/>
                <w:szCs w:val="22"/>
              </w:rPr>
              <w:t>закрыты стенды, плакаты и иные материалы со справочно-познавательной информацией;</w:t>
            </w:r>
          </w:p>
          <w:p w:rsidR="004716D2" w:rsidRPr="00985970" w:rsidRDefault="004716D2" w:rsidP="003C3402">
            <w:pPr>
              <w:ind w:firstLine="318"/>
              <w:rPr>
                <w:sz w:val="22"/>
                <w:szCs w:val="22"/>
              </w:rPr>
            </w:pPr>
            <w:r w:rsidRPr="00985970">
              <w:rPr>
                <w:sz w:val="22"/>
                <w:szCs w:val="22"/>
              </w:rPr>
              <w:t xml:space="preserve">г) </w:t>
            </w:r>
            <w:r w:rsidR="00051105" w:rsidRPr="00985970">
              <w:rPr>
                <w:sz w:val="22"/>
                <w:szCs w:val="22"/>
              </w:rPr>
              <w:t>для каждого участника экзамена подготовлено рабочее</w:t>
            </w:r>
            <w:r w:rsidRPr="00985970">
              <w:rPr>
                <w:sz w:val="22"/>
                <w:szCs w:val="22"/>
              </w:rPr>
              <w:t xml:space="preserve"> мест</w:t>
            </w:r>
            <w:r w:rsidR="00051105" w:rsidRPr="00985970">
              <w:rPr>
                <w:sz w:val="22"/>
                <w:szCs w:val="22"/>
              </w:rPr>
              <w:t>о</w:t>
            </w:r>
            <w:r w:rsidRPr="00985970">
              <w:rPr>
                <w:sz w:val="22"/>
                <w:szCs w:val="22"/>
              </w:rPr>
              <w:t xml:space="preserve"> для участников ЕГЭ, обозначенн</w:t>
            </w:r>
            <w:r w:rsidR="00051105" w:rsidRPr="00985970">
              <w:rPr>
                <w:sz w:val="22"/>
                <w:szCs w:val="22"/>
              </w:rPr>
              <w:t>ое</w:t>
            </w:r>
            <w:r w:rsidRPr="00985970">
              <w:rPr>
                <w:sz w:val="22"/>
                <w:szCs w:val="22"/>
              </w:rPr>
              <w:t xml:space="preserve"> заметным номером;</w:t>
            </w:r>
          </w:p>
          <w:p w:rsidR="004716D2" w:rsidRPr="00985970" w:rsidRDefault="004716D2" w:rsidP="003C3402">
            <w:pPr>
              <w:ind w:firstLine="318"/>
              <w:rPr>
                <w:sz w:val="22"/>
                <w:szCs w:val="22"/>
              </w:rPr>
            </w:pPr>
            <w:r w:rsidRPr="00985970">
              <w:rPr>
                <w:sz w:val="22"/>
                <w:szCs w:val="22"/>
                <w:shd w:val="clear" w:color="auto" w:fill="FFFFFF"/>
              </w:rPr>
              <w:t xml:space="preserve">в аудиториях </w:t>
            </w:r>
            <w:r w:rsidRPr="00985970">
              <w:rPr>
                <w:b/>
                <w:sz w:val="22"/>
                <w:szCs w:val="22"/>
                <w:shd w:val="clear" w:color="auto" w:fill="FFFFFF"/>
              </w:rPr>
              <w:t>мебель должна соответствовать ростовым показателям</w:t>
            </w:r>
            <w:r w:rsidRPr="00985970">
              <w:rPr>
                <w:sz w:val="22"/>
                <w:szCs w:val="22"/>
                <w:shd w:val="clear" w:color="auto" w:fill="FFFFFF"/>
              </w:rPr>
              <w:t xml:space="preserve"> (не должна стоять мебель для начальной школы);</w:t>
            </w:r>
          </w:p>
          <w:p w:rsidR="004716D2" w:rsidRPr="007C4E27" w:rsidRDefault="004716D2" w:rsidP="003C3402">
            <w:pPr>
              <w:ind w:firstLine="318"/>
              <w:rPr>
                <w:sz w:val="22"/>
                <w:szCs w:val="22"/>
              </w:rPr>
            </w:pPr>
            <w:r w:rsidRPr="00985970">
              <w:rPr>
                <w:sz w:val="22"/>
                <w:szCs w:val="22"/>
              </w:rPr>
              <w:t xml:space="preserve">д) </w:t>
            </w:r>
            <w:r w:rsidR="008D585F" w:rsidRPr="008D585F">
              <w:rPr>
                <w:b/>
                <w:sz w:val="22"/>
                <w:szCs w:val="22"/>
              </w:rPr>
              <w:t xml:space="preserve">изображение </w:t>
            </w:r>
            <w:r w:rsidRPr="008D585F">
              <w:rPr>
                <w:b/>
                <w:sz w:val="22"/>
                <w:szCs w:val="22"/>
                <w:u w:val="single"/>
              </w:rPr>
              <w:t>№ аудитории</w:t>
            </w:r>
            <w:r w:rsidRPr="008D585F">
              <w:rPr>
                <w:b/>
                <w:sz w:val="22"/>
                <w:szCs w:val="22"/>
              </w:rPr>
              <w:t xml:space="preserve"> (4 листа формата А-4</w:t>
            </w:r>
            <w:r w:rsidR="007C4E27">
              <w:rPr>
                <w:b/>
                <w:sz w:val="22"/>
                <w:szCs w:val="22"/>
              </w:rPr>
              <w:t>)</w:t>
            </w:r>
            <w:r w:rsidR="007C4E27" w:rsidRPr="007C4E27">
              <w:rPr>
                <w:b/>
                <w:sz w:val="22"/>
                <w:szCs w:val="22"/>
              </w:rPr>
              <w:t xml:space="preserve"> </w:t>
            </w:r>
            <w:r w:rsidR="007C4E27">
              <w:rPr>
                <w:b/>
                <w:sz w:val="22"/>
                <w:szCs w:val="22"/>
              </w:rPr>
              <w:t xml:space="preserve">находится </w:t>
            </w:r>
            <w:r w:rsidR="007C4E27" w:rsidRPr="007C4E27">
              <w:rPr>
                <w:b/>
                <w:sz w:val="22"/>
                <w:szCs w:val="22"/>
              </w:rPr>
              <w:t xml:space="preserve">в зоне </w:t>
            </w:r>
            <w:r w:rsidR="007C4E27">
              <w:rPr>
                <w:b/>
                <w:sz w:val="22"/>
                <w:szCs w:val="22"/>
              </w:rPr>
              <w:t>видимости камер видеонаблюдения;</w:t>
            </w:r>
          </w:p>
          <w:p w:rsidR="004716D2" w:rsidRPr="009D137D" w:rsidRDefault="004716D2" w:rsidP="003C3402">
            <w:pPr>
              <w:ind w:firstLine="318"/>
              <w:rPr>
                <w:b/>
                <w:sz w:val="22"/>
                <w:szCs w:val="22"/>
              </w:rPr>
            </w:pPr>
            <w:r w:rsidRPr="00985970">
              <w:rPr>
                <w:sz w:val="22"/>
                <w:szCs w:val="22"/>
              </w:rPr>
              <w:t xml:space="preserve">е) </w:t>
            </w:r>
            <w:r w:rsidRPr="009D137D">
              <w:rPr>
                <w:b/>
                <w:sz w:val="22"/>
                <w:szCs w:val="22"/>
                <w:u w:val="single"/>
              </w:rPr>
              <w:t>рабочи</w:t>
            </w:r>
            <w:r w:rsidR="007C4E27">
              <w:rPr>
                <w:b/>
                <w:sz w:val="22"/>
                <w:szCs w:val="22"/>
                <w:u w:val="single"/>
              </w:rPr>
              <w:t xml:space="preserve">е места участников </w:t>
            </w:r>
            <w:r w:rsidR="007C4E27">
              <w:rPr>
                <w:b/>
                <w:sz w:val="22"/>
                <w:szCs w:val="22"/>
              </w:rPr>
              <w:t xml:space="preserve">находятся </w:t>
            </w:r>
            <w:r w:rsidR="007C4E27" w:rsidRPr="007C4E27">
              <w:rPr>
                <w:b/>
                <w:sz w:val="22"/>
                <w:szCs w:val="22"/>
              </w:rPr>
              <w:t xml:space="preserve">в зоне </w:t>
            </w:r>
            <w:r w:rsidR="007C4E27">
              <w:rPr>
                <w:b/>
                <w:sz w:val="22"/>
                <w:szCs w:val="22"/>
              </w:rPr>
              <w:t>видимости камер видеонаблюдения</w:t>
            </w:r>
            <w:proofErr w:type="gramStart"/>
            <w:r w:rsidR="007C4E27">
              <w:rPr>
                <w:b/>
                <w:sz w:val="22"/>
                <w:szCs w:val="22"/>
              </w:rPr>
              <w:t>;</w:t>
            </w:r>
            <w:r w:rsidRPr="009D137D">
              <w:rPr>
                <w:b/>
                <w:sz w:val="22"/>
                <w:szCs w:val="22"/>
              </w:rPr>
              <w:t>;</w:t>
            </w:r>
            <w:proofErr w:type="gramEnd"/>
          </w:p>
          <w:p w:rsidR="004716D2" w:rsidRPr="007C4E27" w:rsidRDefault="004716D2" w:rsidP="003C3402">
            <w:pPr>
              <w:ind w:firstLine="318"/>
              <w:rPr>
                <w:b/>
                <w:sz w:val="22"/>
                <w:szCs w:val="22"/>
              </w:rPr>
            </w:pPr>
            <w:r w:rsidRPr="00985970">
              <w:rPr>
                <w:sz w:val="22"/>
                <w:szCs w:val="22"/>
              </w:rPr>
              <w:t xml:space="preserve">ж) </w:t>
            </w:r>
            <w:r w:rsidRPr="007C4E27">
              <w:rPr>
                <w:b/>
                <w:sz w:val="22"/>
                <w:szCs w:val="22"/>
              </w:rPr>
              <w:t xml:space="preserve">подготовлен стол, находящийся в зоне видимости камер видеонаблюдения, для осуществления печати ЭМ </w:t>
            </w:r>
            <w:r w:rsidR="00051105" w:rsidRPr="007C4E27">
              <w:rPr>
                <w:b/>
                <w:sz w:val="22"/>
                <w:szCs w:val="22"/>
              </w:rPr>
              <w:t xml:space="preserve">и сканирования бланков ответов </w:t>
            </w:r>
            <w:r w:rsidRPr="007C4E27">
              <w:rPr>
                <w:b/>
                <w:sz w:val="22"/>
                <w:szCs w:val="22"/>
              </w:rPr>
              <w:t>(станция организатора);</w:t>
            </w:r>
          </w:p>
          <w:p w:rsidR="004716D2" w:rsidRPr="00985970" w:rsidRDefault="004716D2" w:rsidP="003C3402">
            <w:pPr>
              <w:ind w:firstLine="318"/>
              <w:rPr>
                <w:sz w:val="22"/>
                <w:szCs w:val="22"/>
              </w:rPr>
            </w:pPr>
            <w:r w:rsidRPr="00985970">
              <w:rPr>
                <w:sz w:val="22"/>
                <w:szCs w:val="22"/>
              </w:rPr>
              <w:t xml:space="preserve">з) </w:t>
            </w:r>
            <w:r w:rsidRPr="007C4E27">
              <w:rPr>
                <w:b/>
                <w:sz w:val="22"/>
                <w:szCs w:val="22"/>
              </w:rPr>
              <w:t>подготовлен стол, находящийся в зоне видимости камер видеонаблюдения, для осуществления раскладки и последующей упаковки ЭМ, собранных организаторами у участников ЕГЭ;</w:t>
            </w:r>
          </w:p>
          <w:p w:rsidR="004716D2" w:rsidRPr="00985970" w:rsidRDefault="004716D2" w:rsidP="003C3402">
            <w:pPr>
              <w:ind w:firstLine="318"/>
              <w:rPr>
                <w:sz w:val="22"/>
                <w:szCs w:val="22"/>
              </w:rPr>
            </w:pPr>
            <w:r w:rsidRPr="00985970">
              <w:rPr>
                <w:sz w:val="22"/>
                <w:szCs w:val="22"/>
              </w:rPr>
              <w:t>и) подготовлена бумага для черновиков со штампом образовательной организации, на базе которой организован ППЭ, из расчета не менее чем по два листа на каждого участника ЕГЭ (в случае проведения ЕГЭ по иностранным языкам с включенным разделом «Говорение» черновики не выдаются);</w:t>
            </w:r>
          </w:p>
          <w:p w:rsidR="004716D2" w:rsidRPr="00985970" w:rsidRDefault="004716D2" w:rsidP="003C3402">
            <w:pPr>
              <w:ind w:firstLine="318"/>
              <w:rPr>
                <w:sz w:val="22"/>
                <w:szCs w:val="22"/>
              </w:rPr>
            </w:pPr>
            <w:r w:rsidRPr="00985970">
              <w:rPr>
                <w:sz w:val="22"/>
                <w:szCs w:val="22"/>
              </w:rPr>
              <w:t>к) наличие информации о том, что в аудитории ведется видеонаблюдение и видеозапись, запрета на наличие телефона</w:t>
            </w:r>
          </w:p>
          <w:p w:rsidR="00051105" w:rsidRPr="007C4E27" w:rsidRDefault="004716D2" w:rsidP="00F421EF">
            <w:pPr>
              <w:ind w:firstLine="318"/>
              <w:rPr>
                <w:sz w:val="22"/>
                <w:szCs w:val="22"/>
              </w:rPr>
            </w:pPr>
            <w:r w:rsidRPr="007C4E27">
              <w:rPr>
                <w:sz w:val="22"/>
                <w:szCs w:val="22"/>
              </w:rPr>
              <w:t>л) место для общест</w:t>
            </w:r>
            <w:r w:rsidR="00F421EF" w:rsidRPr="007C4E27">
              <w:rPr>
                <w:sz w:val="22"/>
                <w:szCs w:val="22"/>
              </w:rPr>
              <w:t>венного наблюдателя в аудитории.</w:t>
            </w:r>
          </w:p>
        </w:tc>
        <w:tc>
          <w:tcPr>
            <w:tcW w:w="1562" w:type="dxa"/>
          </w:tcPr>
          <w:p w:rsidR="004716D2" w:rsidRPr="00985970" w:rsidRDefault="004716D2" w:rsidP="00FE2D32">
            <w:pPr>
              <w:jc w:val="center"/>
              <w:rPr>
                <w:b/>
                <w:sz w:val="22"/>
                <w:szCs w:val="22"/>
              </w:rPr>
            </w:pPr>
          </w:p>
        </w:tc>
        <w:tc>
          <w:tcPr>
            <w:tcW w:w="1982" w:type="dxa"/>
          </w:tcPr>
          <w:p w:rsidR="004716D2" w:rsidRPr="00985970" w:rsidRDefault="004716D2"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rPr>
            </w:pPr>
            <w:r w:rsidRPr="00985970">
              <w:rPr>
                <w:sz w:val="22"/>
                <w:szCs w:val="22"/>
              </w:rPr>
              <w:t xml:space="preserve">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w:t>
            </w:r>
          </w:p>
          <w:p w:rsidR="00051105" w:rsidRPr="00575B65" w:rsidRDefault="00051105" w:rsidP="00575B65">
            <w:pPr>
              <w:ind w:firstLine="318"/>
              <w:rPr>
                <w:sz w:val="22"/>
                <w:szCs w:val="22"/>
              </w:rPr>
            </w:pPr>
            <w:proofErr w:type="gramStart"/>
            <w:r w:rsidRPr="00985970">
              <w:rPr>
                <w:sz w:val="22"/>
                <w:szCs w:val="22"/>
              </w:rPr>
              <w:lastRenderedPageBreak/>
              <w:t>аудитории, в которых будут сдавать экзамен слабовидящие участники экзаменов, которым требуются увеличенные ЭМ, оборудуются средствами масштабирования документов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оборудуется компьютером;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roofErr w:type="gramEnd"/>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rPr>
            </w:pPr>
            <w:r w:rsidRPr="00985970">
              <w:rPr>
                <w:sz w:val="22"/>
                <w:szCs w:val="22"/>
                <w:u w:val="single"/>
              </w:rPr>
              <w:t>При проведении ЕГЭ по иностранным языкам</w:t>
            </w:r>
            <w:r w:rsidRPr="00985970">
              <w:rPr>
                <w:sz w:val="22"/>
                <w:szCs w:val="22"/>
              </w:rPr>
              <w:t xml:space="preserve">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051105" w:rsidRPr="00985970" w:rsidRDefault="00051105" w:rsidP="003C3402">
            <w:pPr>
              <w:ind w:firstLine="318"/>
              <w:rPr>
                <w:sz w:val="22"/>
                <w:szCs w:val="22"/>
              </w:rPr>
            </w:pPr>
            <w:r w:rsidRPr="00985970">
              <w:rPr>
                <w:sz w:val="22"/>
                <w:szCs w:val="22"/>
              </w:rPr>
              <w:t>аудитории, выделяемые для проведения ЕГЭ по иностранны</w:t>
            </w:r>
            <w:r w:rsidR="00AE7227">
              <w:rPr>
                <w:sz w:val="22"/>
                <w:szCs w:val="22"/>
              </w:rPr>
              <w:t>м языкам (раздел «</w:t>
            </w:r>
            <w:proofErr w:type="spellStart"/>
            <w:r w:rsidR="00AE7227">
              <w:rPr>
                <w:sz w:val="22"/>
                <w:szCs w:val="22"/>
              </w:rPr>
              <w:t>Аудирование</w:t>
            </w:r>
            <w:proofErr w:type="spellEnd"/>
            <w:r w:rsidR="00AE7227">
              <w:rPr>
                <w:sz w:val="22"/>
                <w:szCs w:val="22"/>
              </w:rPr>
              <w:t>»</w:t>
            </w:r>
            <w:r w:rsidRPr="00985970">
              <w:rPr>
                <w:sz w:val="22"/>
                <w:szCs w:val="22"/>
              </w:rPr>
              <w:t>), оборудуются средствами воспроизведения аудиозаписей.</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275620" w:rsidRPr="00985970" w:rsidTr="002A5878">
        <w:tc>
          <w:tcPr>
            <w:tcW w:w="669" w:type="dxa"/>
          </w:tcPr>
          <w:p w:rsidR="00275620" w:rsidRPr="00985970" w:rsidRDefault="00275620" w:rsidP="00FE2D32">
            <w:pPr>
              <w:jc w:val="center"/>
              <w:rPr>
                <w:b/>
                <w:sz w:val="22"/>
                <w:szCs w:val="22"/>
              </w:rPr>
            </w:pPr>
          </w:p>
        </w:tc>
        <w:tc>
          <w:tcPr>
            <w:tcW w:w="11063" w:type="dxa"/>
          </w:tcPr>
          <w:p w:rsidR="00275620" w:rsidRPr="00A2783B" w:rsidRDefault="00275620" w:rsidP="00A2783B">
            <w:pPr>
              <w:ind w:firstLine="318"/>
              <w:rPr>
                <w:sz w:val="22"/>
                <w:szCs w:val="22"/>
              </w:rPr>
            </w:pPr>
            <w:r w:rsidRPr="00985970">
              <w:rPr>
                <w:sz w:val="22"/>
                <w:szCs w:val="22"/>
                <w:u w:val="single"/>
              </w:rPr>
              <w:t>При проведении ЕГЭ по </w:t>
            </w:r>
            <w:r>
              <w:rPr>
                <w:sz w:val="22"/>
                <w:szCs w:val="22"/>
                <w:u w:val="single"/>
              </w:rPr>
              <w:t>информатике и ИКТ</w:t>
            </w:r>
            <w:r w:rsidRPr="00985970">
              <w:rPr>
                <w:sz w:val="22"/>
                <w:szCs w:val="22"/>
              </w:rPr>
              <w:t xml:space="preserve"> аудитории оборудуются компьютерами (ноутбуками) с установленным программным обеспечением</w:t>
            </w:r>
            <w:r w:rsidR="00A2783B">
              <w:rPr>
                <w:sz w:val="22"/>
                <w:szCs w:val="22"/>
              </w:rPr>
              <w:t>.</w:t>
            </w:r>
          </w:p>
        </w:tc>
        <w:tc>
          <w:tcPr>
            <w:tcW w:w="1562" w:type="dxa"/>
          </w:tcPr>
          <w:p w:rsidR="00275620" w:rsidRPr="00985970" w:rsidRDefault="00275620" w:rsidP="00FE2D32">
            <w:pPr>
              <w:jc w:val="center"/>
              <w:rPr>
                <w:b/>
                <w:sz w:val="22"/>
                <w:szCs w:val="22"/>
              </w:rPr>
            </w:pPr>
          </w:p>
        </w:tc>
        <w:tc>
          <w:tcPr>
            <w:tcW w:w="1982" w:type="dxa"/>
          </w:tcPr>
          <w:p w:rsidR="00275620" w:rsidRPr="00985970" w:rsidRDefault="00275620" w:rsidP="00FE2D32">
            <w:pPr>
              <w:jc w:val="center"/>
              <w:rPr>
                <w:b/>
                <w:sz w:val="22"/>
                <w:szCs w:val="22"/>
              </w:rPr>
            </w:pPr>
          </w:p>
        </w:tc>
      </w:tr>
      <w:tr w:rsidR="008E6330" w:rsidRPr="00985970" w:rsidTr="002A5878">
        <w:tc>
          <w:tcPr>
            <w:tcW w:w="669" w:type="dxa"/>
          </w:tcPr>
          <w:p w:rsidR="008E6330" w:rsidRPr="00985970" w:rsidRDefault="008E6330" w:rsidP="00FE2D32">
            <w:pPr>
              <w:jc w:val="center"/>
              <w:rPr>
                <w:b/>
                <w:sz w:val="22"/>
                <w:szCs w:val="22"/>
              </w:rPr>
            </w:pPr>
          </w:p>
        </w:tc>
        <w:tc>
          <w:tcPr>
            <w:tcW w:w="11063" w:type="dxa"/>
          </w:tcPr>
          <w:p w:rsidR="009972EC" w:rsidRPr="00985970" w:rsidRDefault="009972EC" w:rsidP="003C3402">
            <w:pPr>
              <w:ind w:firstLine="318"/>
              <w:rPr>
                <w:sz w:val="22"/>
                <w:szCs w:val="22"/>
                <w:shd w:val="clear" w:color="auto" w:fill="FFFFFF"/>
              </w:rPr>
            </w:pPr>
            <w:r w:rsidRPr="00985970">
              <w:rPr>
                <w:b/>
                <w:sz w:val="22"/>
                <w:szCs w:val="22"/>
                <w:shd w:val="clear" w:color="auto" w:fill="FFFFFF"/>
              </w:rPr>
              <w:t>Медкабинет</w:t>
            </w:r>
            <w:r w:rsidR="00E65B0E" w:rsidRPr="00985970">
              <w:rPr>
                <w:sz w:val="22"/>
                <w:szCs w:val="22"/>
                <w:shd w:val="clear" w:color="auto" w:fill="FFFFFF"/>
              </w:rPr>
              <w:t xml:space="preserve"> </w:t>
            </w:r>
            <w:r w:rsidR="00E65B0E">
              <w:rPr>
                <w:sz w:val="22"/>
                <w:szCs w:val="22"/>
                <w:shd w:val="clear" w:color="auto" w:fill="FFFFFF"/>
              </w:rPr>
              <w:t xml:space="preserve">- </w:t>
            </w:r>
            <w:r w:rsidR="00E65B0E" w:rsidRPr="00985970">
              <w:rPr>
                <w:sz w:val="22"/>
                <w:szCs w:val="22"/>
                <w:shd w:val="clear" w:color="auto" w:fill="FFFFFF"/>
              </w:rPr>
              <w:t>проверяется</w:t>
            </w:r>
          </w:p>
          <w:p w:rsidR="00E65B0E" w:rsidRDefault="008E6330" w:rsidP="003C3402">
            <w:pPr>
              <w:ind w:firstLine="318"/>
              <w:rPr>
                <w:sz w:val="22"/>
                <w:szCs w:val="22"/>
              </w:rPr>
            </w:pPr>
            <w:r w:rsidRPr="00985970">
              <w:rPr>
                <w:sz w:val="22"/>
                <w:szCs w:val="22"/>
                <w:shd w:val="clear" w:color="auto" w:fill="FFFFFF"/>
              </w:rPr>
              <w:t xml:space="preserve">а) </w:t>
            </w:r>
            <w:r w:rsidR="00E65B0E">
              <w:rPr>
                <w:sz w:val="22"/>
                <w:szCs w:val="22"/>
              </w:rPr>
              <w:t xml:space="preserve">отсутствие в кабинете </w:t>
            </w:r>
            <w:r w:rsidRPr="00985970">
              <w:rPr>
                <w:sz w:val="22"/>
                <w:szCs w:val="22"/>
              </w:rPr>
              <w:t xml:space="preserve">материалов, недопустимых для использования в день экзамена; </w:t>
            </w:r>
          </w:p>
          <w:p w:rsidR="008E6330" w:rsidRPr="00985970" w:rsidRDefault="00E65B0E" w:rsidP="003C3402">
            <w:pPr>
              <w:ind w:firstLine="318"/>
              <w:rPr>
                <w:sz w:val="22"/>
                <w:szCs w:val="22"/>
              </w:rPr>
            </w:pPr>
            <w:r>
              <w:rPr>
                <w:sz w:val="22"/>
                <w:szCs w:val="22"/>
              </w:rPr>
              <w:t xml:space="preserve">б) </w:t>
            </w:r>
            <w:r w:rsidR="008E6330" w:rsidRPr="00985970">
              <w:rPr>
                <w:sz w:val="22"/>
                <w:szCs w:val="22"/>
              </w:rPr>
              <w:t>наличи</w:t>
            </w:r>
            <w:r>
              <w:rPr>
                <w:sz w:val="22"/>
                <w:szCs w:val="22"/>
              </w:rPr>
              <w:t>е</w:t>
            </w:r>
            <w:r w:rsidR="008E6330" w:rsidRPr="00985970">
              <w:rPr>
                <w:sz w:val="22"/>
                <w:szCs w:val="22"/>
              </w:rPr>
              <w:t xml:space="preserve"> сведений из ОО об участниках ЕГЭ, нуждающихся в медобслуживании (с ОВЗ);</w:t>
            </w:r>
          </w:p>
          <w:p w:rsidR="00E65B0E" w:rsidRPr="00985970" w:rsidRDefault="00E65B0E" w:rsidP="00E65B0E">
            <w:pPr>
              <w:ind w:firstLine="318"/>
              <w:rPr>
                <w:sz w:val="22"/>
                <w:szCs w:val="22"/>
              </w:rPr>
            </w:pPr>
            <w:r>
              <w:rPr>
                <w:sz w:val="22"/>
                <w:szCs w:val="22"/>
              </w:rPr>
              <w:t>в</w:t>
            </w:r>
            <w:r w:rsidR="008E6330" w:rsidRPr="00985970">
              <w:rPr>
                <w:sz w:val="22"/>
                <w:szCs w:val="22"/>
              </w:rPr>
              <w:t>) наличие Журнала учета участников ЕГЭ, обратившихся к медицинскому работнику во время проведения экзамена</w:t>
            </w:r>
            <w:r>
              <w:rPr>
                <w:sz w:val="22"/>
                <w:szCs w:val="22"/>
              </w:rPr>
              <w:t>.</w:t>
            </w:r>
          </w:p>
        </w:tc>
        <w:tc>
          <w:tcPr>
            <w:tcW w:w="1562" w:type="dxa"/>
          </w:tcPr>
          <w:p w:rsidR="008E6330" w:rsidRPr="00985970" w:rsidRDefault="008E6330" w:rsidP="00FE2D32">
            <w:pPr>
              <w:jc w:val="center"/>
              <w:rPr>
                <w:b/>
                <w:sz w:val="22"/>
                <w:szCs w:val="22"/>
              </w:rPr>
            </w:pPr>
          </w:p>
        </w:tc>
        <w:tc>
          <w:tcPr>
            <w:tcW w:w="1982" w:type="dxa"/>
          </w:tcPr>
          <w:p w:rsidR="008E6330" w:rsidRPr="00985970" w:rsidRDefault="008E6330" w:rsidP="00FE2D32">
            <w:pPr>
              <w:jc w:val="center"/>
              <w:rPr>
                <w:b/>
                <w:sz w:val="22"/>
                <w:szCs w:val="22"/>
              </w:rPr>
            </w:pPr>
          </w:p>
        </w:tc>
      </w:tr>
      <w:tr w:rsidR="008E6330" w:rsidRPr="00985970" w:rsidTr="002A5878">
        <w:tc>
          <w:tcPr>
            <w:tcW w:w="669" w:type="dxa"/>
          </w:tcPr>
          <w:p w:rsidR="008E6330" w:rsidRPr="00985970" w:rsidRDefault="008E6330" w:rsidP="00FE2D32">
            <w:pPr>
              <w:jc w:val="center"/>
              <w:rPr>
                <w:b/>
                <w:sz w:val="22"/>
                <w:szCs w:val="22"/>
              </w:rPr>
            </w:pPr>
          </w:p>
        </w:tc>
        <w:tc>
          <w:tcPr>
            <w:tcW w:w="11063" w:type="dxa"/>
          </w:tcPr>
          <w:p w:rsidR="00F95D05" w:rsidRPr="00985970" w:rsidRDefault="00F95D05" w:rsidP="003C3402">
            <w:pPr>
              <w:ind w:firstLine="318"/>
              <w:rPr>
                <w:b/>
                <w:sz w:val="22"/>
                <w:szCs w:val="22"/>
              </w:rPr>
            </w:pPr>
            <w:r w:rsidRPr="00985970">
              <w:rPr>
                <w:b/>
                <w:sz w:val="22"/>
                <w:szCs w:val="22"/>
              </w:rPr>
              <w:t>Места для организаторов</w:t>
            </w:r>
          </w:p>
          <w:p w:rsidR="008E6330" w:rsidRPr="00985970" w:rsidRDefault="00177F29" w:rsidP="003C3402">
            <w:pPr>
              <w:ind w:firstLine="318"/>
              <w:rPr>
                <w:sz w:val="22"/>
                <w:szCs w:val="22"/>
              </w:rPr>
            </w:pPr>
            <w:r>
              <w:rPr>
                <w:sz w:val="22"/>
                <w:szCs w:val="22"/>
              </w:rPr>
              <w:t>Наличие рабочих мест</w:t>
            </w:r>
            <w:r w:rsidR="008E6330" w:rsidRPr="00985970">
              <w:rPr>
                <w:sz w:val="22"/>
                <w:szCs w:val="22"/>
              </w:rPr>
              <w:t xml:space="preserve"> (столы, стулья) </w:t>
            </w:r>
            <w:r w:rsidR="00F95D05" w:rsidRPr="00985970">
              <w:rPr>
                <w:sz w:val="22"/>
                <w:szCs w:val="22"/>
              </w:rPr>
              <w:t>для организаторов вне аудитории</w:t>
            </w:r>
            <w:r w:rsidR="00F53664">
              <w:rPr>
                <w:sz w:val="22"/>
                <w:szCs w:val="22"/>
              </w:rPr>
              <w:t>.</w:t>
            </w:r>
          </w:p>
        </w:tc>
        <w:tc>
          <w:tcPr>
            <w:tcW w:w="1562" w:type="dxa"/>
          </w:tcPr>
          <w:p w:rsidR="008E6330" w:rsidRPr="00985970" w:rsidRDefault="008E6330" w:rsidP="00FE2D32">
            <w:pPr>
              <w:jc w:val="center"/>
              <w:rPr>
                <w:b/>
                <w:sz w:val="22"/>
                <w:szCs w:val="22"/>
              </w:rPr>
            </w:pPr>
          </w:p>
        </w:tc>
        <w:tc>
          <w:tcPr>
            <w:tcW w:w="1982" w:type="dxa"/>
          </w:tcPr>
          <w:p w:rsidR="008E6330" w:rsidRPr="00985970" w:rsidRDefault="008E6330" w:rsidP="00FE2D32">
            <w:pPr>
              <w:jc w:val="center"/>
              <w:rPr>
                <w:b/>
                <w:sz w:val="22"/>
                <w:szCs w:val="22"/>
              </w:rPr>
            </w:pPr>
          </w:p>
        </w:tc>
      </w:tr>
      <w:tr w:rsidR="008E6330" w:rsidRPr="00985970" w:rsidTr="002A5878">
        <w:tc>
          <w:tcPr>
            <w:tcW w:w="669" w:type="dxa"/>
          </w:tcPr>
          <w:p w:rsidR="008E6330" w:rsidRPr="00985970" w:rsidRDefault="008E6330" w:rsidP="00FE2D32">
            <w:pPr>
              <w:jc w:val="center"/>
              <w:rPr>
                <w:b/>
                <w:sz w:val="22"/>
                <w:szCs w:val="22"/>
              </w:rPr>
            </w:pPr>
          </w:p>
        </w:tc>
        <w:tc>
          <w:tcPr>
            <w:tcW w:w="11063" w:type="dxa"/>
          </w:tcPr>
          <w:p w:rsidR="008E6330" w:rsidRPr="00985970" w:rsidRDefault="00F95D05" w:rsidP="003C3402">
            <w:pPr>
              <w:ind w:firstLine="318"/>
              <w:rPr>
                <w:sz w:val="22"/>
                <w:szCs w:val="22"/>
              </w:rPr>
            </w:pPr>
            <w:r w:rsidRPr="00985970">
              <w:rPr>
                <w:sz w:val="22"/>
                <w:szCs w:val="22"/>
              </w:rPr>
              <w:t>Н</w:t>
            </w:r>
            <w:r w:rsidR="008E6330" w:rsidRPr="00985970">
              <w:rPr>
                <w:sz w:val="22"/>
                <w:szCs w:val="22"/>
              </w:rPr>
              <w:t>аличие всех необходимых опознавательных табличек помещений ППЭ, используемых для организации и проведения ЕГЭ</w:t>
            </w:r>
            <w:r w:rsidR="00F53664">
              <w:rPr>
                <w:sz w:val="22"/>
                <w:szCs w:val="22"/>
              </w:rPr>
              <w:t>.</w:t>
            </w:r>
          </w:p>
        </w:tc>
        <w:tc>
          <w:tcPr>
            <w:tcW w:w="1562" w:type="dxa"/>
          </w:tcPr>
          <w:p w:rsidR="008E6330" w:rsidRPr="00985970" w:rsidRDefault="008E6330" w:rsidP="00FE2D32">
            <w:pPr>
              <w:jc w:val="center"/>
              <w:rPr>
                <w:b/>
                <w:sz w:val="22"/>
                <w:szCs w:val="22"/>
              </w:rPr>
            </w:pPr>
          </w:p>
        </w:tc>
        <w:tc>
          <w:tcPr>
            <w:tcW w:w="1982" w:type="dxa"/>
          </w:tcPr>
          <w:p w:rsidR="008E6330" w:rsidRPr="00985970" w:rsidRDefault="008E6330" w:rsidP="00FE2D32">
            <w:pPr>
              <w:jc w:val="center"/>
              <w:rPr>
                <w:b/>
                <w:sz w:val="22"/>
                <w:szCs w:val="22"/>
              </w:rPr>
            </w:pPr>
          </w:p>
        </w:tc>
      </w:tr>
      <w:tr w:rsidR="008E6330" w:rsidRPr="00985970" w:rsidTr="002A5878">
        <w:tc>
          <w:tcPr>
            <w:tcW w:w="669" w:type="dxa"/>
          </w:tcPr>
          <w:p w:rsidR="008E6330" w:rsidRPr="00985970" w:rsidRDefault="003C3402" w:rsidP="00FE2D32">
            <w:pPr>
              <w:jc w:val="center"/>
              <w:rPr>
                <w:b/>
                <w:sz w:val="22"/>
                <w:szCs w:val="22"/>
              </w:rPr>
            </w:pPr>
            <w:r w:rsidRPr="00985970">
              <w:rPr>
                <w:b/>
                <w:sz w:val="22"/>
                <w:szCs w:val="22"/>
              </w:rPr>
              <w:t>2.4</w:t>
            </w:r>
          </w:p>
        </w:tc>
        <w:tc>
          <w:tcPr>
            <w:tcW w:w="11063" w:type="dxa"/>
          </w:tcPr>
          <w:p w:rsidR="008E6330" w:rsidRPr="00985970" w:rsidRDefault="00051105" w:rsidP="003C3402">
            <w:pPr>
              <w:ind w:firstLine="318"/>
              <w:rPr>
                <w:sz w:val="22"/>
                <w:szCs w:val="22"/>
              </w:rPr>
            </w:pPr>
            <w:r w:rsidRPr="00985970">
              <w:rPr>
                <w:b/>
                <w:sz w:val="22"/>
                <w:szCs w:val="22"/>
              </w:rPr>
              <w:t>Функционирование системы видеонаблюдения в ППЭ</w:t>
            </w:r>
          </w:p>
        </w:tc>
        <w:tc>
          <w:tcPr>
            <w:tcW w:w="1562" w:type="dxa"/>
          </w:tcPr>
          <w:p w:rsidR="008E6330" w:rsidRPr="00985970" w:rsidRDefault="008E6330" w:rsidP="00FE2D32">
            <w:pPr>
              <w:jc w:val="center"/>
              <w:rPr>
                <w:b/>
                <w:sz w:val="22"/>
                <w:szCs w:val="22"/>
              </w:rPr>
            </w:pPr>
          </w:p>
        </w:tc>
        <w:tc>
          <w:tcPr>
            <w:tcW w:w="1982" w:type="dxa"/>
          </w:tcPr>
          <w:p w:rsidR="008E6330" w:rsidRPr="00985970" w:rsidRDefault="008E6330"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rPr>
            </w:pPr>
            <w:r w:rsidRPr="00985970">
              <w:rPr>
                <w:sz w:val="22"/>
                <w:szCs w:val="22"/>
              </w:rP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РФ в области защиты персональных данных.</w:t>
            </w:r>
          </w:p>
          <w:p w:rsidR="00051105" w:rsidRPr="00985970" w:rsidRDefault="00051105" w:rsidP="003C3402">
            <w:pPr>
              <w:ind w:firstLine="318"/>
              <w:rPr>
                <w:sz w:val="22"/>
                <w:szCs w:val="22"/>
              </w:rPr>
            </w:pPr>
            <w:r w:rsidRPr="00985970">
              <w:rPr>
                <w:sz w:val="22"/>
                <w:szCs w:val="22"/>
              </w:rPr>
              <w:t>Видеотрансляция со всех видеокамер в ППЭ выводится на отдельно стоящий персональный компьютер, находящийся в штабе ППЭ (CCTV-решение).</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rPr>
            </w:pPr>
            <w:r w:rsidRPr="00985970">
              <w:rPr>
                <w:sz w:val="22"/>
                <w:szCs w:val="22"/>
              </w:rPr>
              <w:t xml:space="preserve">В каждой аудитории ППЭ камеры видеонаблюдения установлены в аудитории ППЭ таким образом, чтобы в обзор видеокамеры попадали все участники ЕГЭ (преимущественно фронтальное изображение), номера рабочих мест участников ЕГЭ, организаторы в аудитории, процесс печати ЭМ (включая компьютер и принтер), стол раскладки и последующей упаковки ЭМ. </w:t>
            </w:r>
          </w:p>
          <w:p w:rsidR="00051105" w:rsidRPr="00985970" w:rsidRDefault="00051105" w:rsidP="003C3402">
            <w:pPr>
              <w:ind w:firstLine="318"/>
              <w:rPr>
                <w:sz w:val="22"/>
                <w:szCs w:val="22"/>
              </w:rPr>
            </w:pPr>
            <w:r w:rsidRPr="00985970">
              <w:rPr>
                <w:sz w:val="22"/>
                <w:szCs w:val="22"/>
              </w:rPr>
              <w:t>В обзор камеры в штабе ППЭ должны попадать: место хранения ЭМ (сейф), станция авторизации, процесс передачи ЭМ организаторами руководителю ППЭ, процесс сканирования ЭМ по завершению экзамена включая компьютер и сканер;</w:t>
            </w:r>
          </w:p>
          <w:p w:rsidR="00051105" w:rsidRPr="00985970" w:rsidRDefault="00051105" w:rsidP="003C3402">
            <w:pPr>
              <w:ind w:firstLine="318"/>
              <w:rPr>
                <w:sz w:val="22"/>
                <w:szCs w:val="22"/>
              </w:rPr>
            </w:pPr>
            <w:r w:rsidRPr="00985970">
              <w:rPr>
                <w:sz w:val="22"/>
                <w:szCs w:val="22"/>
              </w:rPr>
              <w:t>обзор камеры не должны загораживать различные предметы (мебель, цветы и пр.);</w:t>
            </w:r>
          </w:p>
          <w:p w:rsidR="00051105" w:rsidRPr="00985970" w:rsidRDefault="00051105" w:rsidP="00F421EF">
            <w:pPr>
              <w:ind w:firstLine="318"/>
              <w:rPr>
                <w:sz w:val="22"/>
                <w:szCs w:val="22"/>
              </w:rPr>
            </w:pPr>
            <w:r w:rsidRPr="00985970">
              <w:rPr>
                <w:sz w:val="22"/>
                <w:szCs w:val="22"/>
              </w:rPr>
              <w:t>видеозапись должна содержать следующую информацию: номер ППЭ, соответствующий номеру ППЭ в ФИС, номер аудитории, соответствующий номеру аудитории в ФИС, дату экзамена, в соответствии с расписанием ГИА текущего года, местное время.</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F53664">
            <w:pPr>
              <w:ind w:firstLine="318"/>
              <w:rPr>
                <w:sz w:val="22"/>
                <w:szCs w:val="22"/>
              </w:rPr>
            </w:pPr>
            <w:r w:rsidRPr="00985970">
              <w:rPr>
                <w:sz w:val="22"/>
                <w:szCs w:val="22"/>
              </w:rPr>
              <w:t xml:space="preserve">В день проведения экзамена из аудиторий ППЭ организуется онлайн трансляция хода проведения ГИА. Трансляция осуществляется в режиме реального времени с 08.00 до 17:00 по местному времени, </w:t>
            </w:r>
            <w:r w:rsidR="00F53664">
              <w:rPr>
                <w:sz w:val="22"/>
                <w:szCs w:val="22"/>
              </w:rPr>
              <w:t>в том числе до</w:t>
            </w:r>
            <w:r w:rsidRPr="00985970">
              <w:rPr>
                <w:sz w:val="22"/>
                <w:szCs w:val="22"/>
              </w:rPr>
              <w:t xml:space="preserve"> </w:t>
            </w:r>
            <w:r w:rsidRPr="00985970">
              <w:rPr>
                <w:sz w:val="22"/>
                <w:szCs w:val="22"/>
              </w:rPr>
              <w:lastRenderedPageBreak/>
              <w:t xml:space="preserve">момента завершения зачитывания организатором данных протокола о проведении экзамена в аудитории (форма ППЭ-05-02). </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3C3402" w:rsidRPr="00985970" w:rsidRDefault="00051105" w:rsidP="003C3402">
            <w:pPr>
              <w:ind w:firstLine="318"/>
              <w:rPr>
                <w:sz w:val="22"/>
                <w:szCs w:val="22"/>
              </w:rPr>
            </w:pPr>
            <w:r w:rsidRPr="00985970">
              <w:rPr>
                <w:b/>
                <w:sz w:val="22"/>
                <w:szCs w:val="22"/>
              </w:rPr>
              <w:t>Отсутствие средств видеонаблюдения, неисправное состояние или отключение указанных средств во время проведения экзамена,</w:t>
            </w:r>
            <w:r w:rsidRPr="00985970">
              <w:rPr>
                <w:sz w:val="22"/>
                <w:szCs w:val="22"/>
              </w:rPr>
              <w:t xml:space="preserve">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1" w:history="1">
              <w:r w:rsidRPr="00985970">
                <w:rPr>
                  <w:sz w:val="22"/>
                  <w:szCs w:val="22"/>
                </w:rPr>
                <w:t>пунктом 37</w:t>
              </w:r>
            </w:hyperlink>
            <w:r w:rsidRPr="00985970">
              <w:rPr>
                <w:sz w:val="22"/>
                <w:szCs w:val="22"/>
              </w:rPr>
              <w:t xml:space="preserve"> Порядка.</w:t>
            </w:r>
          </w:p>
          <w:p w:rsidR="00051105" w:rsidRPr="00985970" w:rsidRDefault="00051105" w:rsidP="003C3402">
            <w:pPr>
              <w:ind w:firstLine="318"/>
              <w:rPr>
                <w:sz w:val="22"/>
                <w:szCs w:val="22"/>
              </w:rPr>
            </w:pPr>
            <w:r w:rsidRPr="00985970">
              <w:rPr>
                <w:b/>
                <w:sz w:val="22"/>
                <w:szCs w:val="22"/>
              </w:rPr>
              <w:t>По факту неисправного состояния, отключения средств видеонаблюдения или отсутствия видеозаписи экзамена</w:t>
            </w:r>
            <w:r w:rsidRPr="00985970">
              <w:rPr>
                <w:sz w:val="22"/>
                <w:szCs w:val="22"/>
              </w:rPr>
              <w:t xml:space="preserve"> членом ГЭК составляется акт, который в тот же день передается председателю ГЭК.</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rPr>
          <w:trHeight w:val="70"/>
        </w:trPr>
        <w:tc>
          <w:tcPr>
            <w:tcW w:w="669" w:type="dxa"/>
          </w:tcPr>
          <w:p w:rsidR="00051105" w:rsidRPr="00985970" w:rsidRDefault="003C3402" w:rsidP="00D16F01">
            <w:pPr>
              <w:jc w:val="center"/>
              <w:rPr>
                <w:b/>
                <w:sz w:val="22"/>
                <w:szCs w:val="22"/>
              </w:rPr>
            </w:pPr>
            <w:r w:rsidRPr="00985970">
              <w:rPr>
                <w:b/>
                <w:sz w:val="22"/>
                <w:szCs w:val="22"/>
              </w:rPr>
              <w:t>2.5</w:t>
            </w:r>
          </w:p>
        </w:tc>
        <w:tc>
          <w:tcPr>
            <w:tcW w:w="11063" w:type="dxa"/>
          </w:tcPr>
          <w:p w:rsidR="00051105" w:rsidRPr="00985970" w:rsidRDefault="00051105" w:rsidP="00D16F01">
            <w:pPr>
              <w:ind w:firstLine="318"/>
              <w:rPr>
                <w:b/>
                <w:sz w:val="22"/>
                <w:szCs w:val="22"/>
              </w:rPr>
            </w:pPr>
            <w:r w:rsidRPr="00985970">
              <w:rPr>
                <w:b/>
                <w:sz w:val="22"/>
                <w:szCs w:val="22"/>
              </w:rPr>
              <w:t>Лица, присутствующие в ППЭ</w:t>
            </w:r>
          </w:p>
        </w:tc>
        <w:tc>
          <w:tcPr>
            <w:tcW w:w="1562" w:type="dxa"/>
          </w:tcPr>
          <w:p w:rsidR="00051105" w:rsidRPr="00985970" w:rsidRDefault="00051105" w:rsidP="00D16F01">
            <w:pPr>
              <w:jc w:val="center"/>
              <w:rPr>
                <w:b/>
                <w:sz w:val="22"/>
                <w:szCs w:val="22"/>
              </w:rPr>
            </w:pPr>
          </w:p>
        </w:tc>
        <w:tc>
          <w:tcPr>
            <w:tcW w:w="1982" w:type="dxa"/>
          </w:tcPr>
          <w:p w:rsidR="00051105" w:rsidRPr="00985970" w:rsidRDefault="00051105" w:rsidP="00D16F01">
            <w:pPr>
              <w:jc w:val="center"/>
              <w:rPr>
                <w:b/>
                <w:sz w:val="22"/>
                <w:szCs w:val="22"/>
              </w:rPr>
            </w:pPr>
          </w:p>
        </w:tc>
      </w:tr>
      <w:tr w:rsidR="00051105" w:rsidRPr="00985970" w:rsidTr="002A5878">
        <w:trPr>
          <w:trHeight w:val="2249"/>
        </w:trPr>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b/>
                <w:sz w:val="22"/>
                <w:szCs w:val="22"/>
              </w:rPr>
            </w:pPr>
            <w:r w:rsidRPr="00985970">
              <w:rPr>
                <w:b/>
                <w:sz w:val="22"/>
                <w:szCs w:val="22"/>
              </w:rPr>
              <w:t>В день проведения экзамена в ППЭ присутствуют (проверяется наличие лиц):</w:t>
            </w:r>
          </w:p>
          <w:p w:rsidR="00051105" w:rsidRPr="00985970" w:rsidRDefault="00051105" w:rsidP="003C3402">
            <w:pPr>
              <w:ind w:firstLine="318"/>
              <w:rPr>
                <w:sz w:val="22"/>
                <w:szCs w:val="22"/>
              </w:rPr>
            </w:pPr>
            <w:bookmarkStart w:id="1" w:name="P397"/>
            <w:bookmarkEnd w:id="1"/>
            <w:r w:rsidRPr="00985970">
              <w:rPr>
                <w:sz w:val="22"/>
                <w:szCs w:val="22"/>
              </w:rPr>
              <w:t>а) руководитель образовательной организации, в помещениях которой организован ППЭ, или уполномоченное им лицо;</w:t>
            </w:r>
          </w:p>
          <w:p w:rsidR="00051105" w:rsidRPr="00985970" w:rsidRDefault="00051105" w:rsidP="003C3402">
            <w:pPr>
              <w:ind w:firstLine="318"/>
              <w:rPr>
                <w:sz w:val="22"/>
                <w:szCs w:val="22"/>
              </w:rPr>
            </w:pPr>
            <w:r w:rsidRPr="00985970">
              <w:rPr>
                <w:sz w:val="22"/>
                <w:szCs w:val="22"/>
              </w:rPr>
              <w:t>б) руководитель и организаторы ППЭ;</w:t>
            </w:r>
          </w:p>
          <w:p w:rsidR="00051105" w:rsidRPr="00985970" w:rsidRDefault="00051105" w:rsidP="003C3402">
            <w:pPr>
              <w:ind w:firstLine="318"/>
              <w:rPr>
                <w:sz w:val="22"/>
                <w:szCs w:val="22"/>
              </w:rPr>
            </w:pPr>
            <w:r w:rsidRPr="00985970">
              <w:rPr>
                <w:sz w:val="22"/>
                <w:szCs w:val="22"/>
              </w:rPr>
              <w:t>в) не менее одного члена ГЭК;</w:t>
            </w:r>
          </w:p>
          <w:p w:rsidR="00051105" w:rsidRPr="00985970" w:rsidRDefault="00051105" w:rsidP="003C3402">
            <w:pPr>
              <w:ind w:firstLine="318"/>
              <w:rPr>
                <w:sz w:val="22"/>
                <w:szCs w:val="22"/>
              </w:rPr>
            </w:pPr>
            <w:bookmarkStart w:id="2" w:name="P400"/>
            <w:bookmarkEnd w:id="2"/>
            <w:r w:rsidRPr="00985970">
              <w:rPr>
                <w:sz w:val="22"/>
                <w:szCs w:val="22"/>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051105" w:rsidRPr="00985970" w:rsidRDefault="00051105" w:rsidP="003C3402">
            <w:pPr>
              <w:ind w:firstLine="318"/>
              <w:rPr>
                <w:sz w:val="22"/>
                <w:szCs w:val="22"/>
              </w:rPr>
            </w:pPr>
            <w:r w:rsidRPr="00985970">
              <w:rPr>
                <w:sz w:val="22"/>
                <w:szCs w:val="22"/>
              </w:rPr>
              <w:t>д) сотрудники, осуществляющие охрану правопорядка, и (или) сотрудники органов внутренних дел (полиции);</w:t>
            </w:r>
          </w:p>
          <w:p w:rsidR="00051105" w:rsidRPr="00985970" w:rsidRDefault="00051105" w:rsidP="003C3402">
            <w:pPr>
              <w:ind w:firstLine="318"/>
              <w:rPr>
                <w:sz w:val="22"/>
                <w:szCs w:val="22"/>
              </w:rPr>
            </w:pPr>
            <w:bookmarkStart w:id="3" w:name="P402"/>
            <w:bookmarkEnd w:id="3"/>
            <w:r w:rsidRPr="00985970">
              <w:rPr>
                <w:sz w:val="22"/>
                <w:szCs w:val="22"/>
              </w:rPr>
              <w:t>е) медицинские работники;</w:t>
            </w:r>
          </w:p>
          <w:p w:rsidR="00573271" w:rsidRDefault="00051105" w:rsidP="00573271">
            <w:pPr>
              <w:ind w:firstLine="318"/>
              <w:rPr>
                <w:sz w:val="22"/>
                <w:szCs w:val="22"/>
              </w:rPr>
            </w:pPr>
            <w:r w:rsidRPr="00985970">
              <w:rPr>
                <w:sz w:val="22"/>
                <w:szCs w:val="22"/>
              </w:rPr>
              <w:t>ж)</w:t>
            </w:r>
            <w:r w:rsidR="00573271">
              <w:rPr>
                <w:sz w:val="22"/>
                <w:szCs w:val="22"/>
              </w:rPr>
              <w:t xml:space="preserve"> ассистенты (при необходимости);</w:t>
            </w:r>
          </w:p>
          <w:p w:rsidR="00573271" w:rsidRPr="00985970" w:rsidRDefault="00573271" w:rsidP="003C3402">
            <w:pPr>
              <w:ind w:firstLine="318"/>
              <w:rPr>
                <w:sz w:val="22"/>
                <w:szCs w:val="22"/>
              </w:rPr>
            </w:pPr>
            <w:r>
              <w:rPr>
                <w:sz w:val="22"/>
                <w:szCs w:val="22"/>
              </w:rPr>
              <w:t>з) технические специалисты по видеонаблюдению (сотрудники Ростелекома).</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rPr>
            </w:pPr>
            <w:r w:rsidRPr="00985970">
              <w:rPr>
                <w:sz w:val="22"/>
                <w:szCs w:val="22"/>
                <w:u w:val="single"/>
              </w:rPr>
              <w:t>В день проведения экзамена</w:t>
            </w:r>
            <w:r w:rsidRPr="00985970">
              <w:rPr>
                <w:sz w:val="22"/>
                <w:szCs w:val="22"/>
              </w:rPr>
              <w:t xml:space="preserve"> по решению Рособрнадзора в ППЭ присутствуют должностные лица Рособрнадзора, иные лица, определенные </w:t>
            </w:r>
            <w:proofErr w:type="spellStart"/>
            <w:r w:rsidRPr="00985970">
              <w:rPr>
                <w:sz w:val="22"/>
                <w:szCs w:val="22"/>
              </w:rPr>
              <w:t>Рособрнадзором</w:t>
            </w:r>
            <w:proofErr w:type="spellEnd"/>
            <w:r w:rsidRPr="00985970">
              <w:rPr>
                <w:sz w:val="22"/>
                <w:szCs w:val="22"/>
              </w:rPr>
              <w:t>, при предъявлении соответствующих документов, подтверждающих их полномочия, а также должностные лица органа КОПО ЛО, при предъявлении соответствующих документов, подтверждающих их полномочия, по решению указанного органа.</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u w:val="single"/>
              </w:rPr>
            </w:pPr>
            <w:r w:rsidRPr="00985970">
              <w:rPr>
                <w:sz w:val="22"/>
                <w:szCs w:val="22"/>
              </w:rPr>
              <w:t xml:space="preserve">В день проведения экзамена в ППЭ могут присутствовать </w:t>
            </w:r>
            <w:r w:rsidRPr="00985970">
              <w:rPr>
                <w:sz w:val="22"/>
                <w:szCs w:val="22"/>
                <w:u w:val="single"/>
              </w:rPr>
              <w:t>аккредитованные представители средств массовой информации и общественные наблюдатели.</w:t>
            </w:r>
          </w:p>
          <w:p w:rsidR="00051105" w:rsidRPr="00985970" w:rsidRDefault="00051105" w:rsidP="003C3402">
            <w:pPr>
              <w:ind w:firstLine="318"/>
              <w:rPr>
                <w:sz w:val="22"/>
                <w:szCs w:val="22"/>
              </w:rPr>
            </w:pPr>
            <w:r w:rsidRPr="00985970">
              <w:rPr>
                <w:b/>
                <w:sz w:val="22"/>
                <w:szCs w:val="22"/>
              </w:rPr>
              <w:t>Представители средств массовой информации</w:t>
            </w:r>
            <w:r w:rsidRPr="00985970">
              <w:rPr>
                <w:sz w:val="22"/>
                <w:szCs w:val="22"/>
              </w:rPr>
              <w:t xml:space="preserve"> </w:t>
            </w:r>
            <w:r w:rsidRPr="00985970">
              <w:rPr>
                <w:b/>
                <w:sz w:val="22"/>
                <w:szCs w:val="22"/>
              </w:rPr>
              <w:t>присутствуют</w:t>
            </w:r>
            <w:r w:rsidRPr="00985970">
              <w:rPr>
                <w:sz w:val="22"/>
                <w:szCs w:val="22"/>
              </w:rPr>
              <w:t xml:space="preserve"> в аудиториях для проведения экзамена </w:t>
            </w:r>
            <w:r w:rsidRPr="00985970">
              <w:rPr>
                <w:b/>
                <w:sz w:val="22"/>
                <w:szCs w:val="22"/>
              </w:rPr>
              <w:t>только до момента начала печати экзаменационных материалов.</w:t>
            </w:r>
          </w:p>
          <w:p w:rsidR="00051105" w:rsidRPr="00985970" w:rsidRDefault="00051105" w:rsidP="003C3402">
            <w:pPr>
              <w:ind w:firstLine="318"/>
              <w:rPr>
                <w:sz w:val="22"/>
                <w:szCs w:val="22"/>
              </w:rPr>
            </w:pPr>
            <w:r w:rsidRPr="00985970">
              <w:rPr>
                <w:sz w:val="22"/>
                <w:szCs w:val="22"/>
              </w:rPr>
              <w:t xml:space="preserve">Общественные наблюдатели свободно перемещаются по ППЭ. </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3C3402" w:rsidP="00FE2D32">
            <w:pPr>
              <w:jc w:val="center"/>
              <w:rPr>
                <w:b/>
                <w:sz w:val="22"/>
                <w:szCs w:val="22"/>
              </w:rPr>
            </w:pPr>
            <w:r w:rsidRPr="00985970">
              <w:rPr>
                <w:b/>
                <w:sz w:val="22"/>
                <w:szCs w:val="22"/>
              </w:rPr>
              <w:t>2.6</w:t>
            </w:r>
          </w:p>
        </w:tc>
        <w:tc>
          <w:tcPr>
            <w:tcW w:w="11063" w:type="dxa"/>
          </w:tcPr>
          <w:p w:rsidR="00051105" w:rsidRPr="00985970" w:rsidRDefault="00051105" w:rsidP="003C3402">
            <w:pPr>
              <w:ind w:firstLine="318"/>
              <w:rPr>
                <w:b/>
                <w:sz w:val="22"/>
                <w:szCs w:val="22"/>
              </w:rPr>
            </w:pPr>
            <w:r w:rsidRPr="00985970">
              <w:rPr>
                <w:b/>
                <w:sz w:val="22"/>
                <w:szCs w:val="22"/>
              </w:rPr>
              <w:t>Вход в ППЭ сотрудников ППЭ. Подготовка экзамена</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F421EF">
            <w:pPr>
              <w:ind w:firstLine="318"/>
              <w:rPr>
                <w:sz w:val="22"/>
                <w:szCs w:val="22"/>
              </w:rPr>
            </w:pPr>
            <w:r w:rsidRPr="00985970">
              <w:rPr>
                <w:sz w:val="22"/>
                <w:szCs w:val="22"/>
                <w:u w:val="single"/>
              </w:rPr>
              <w:t xml:space="preserve">Допуск в ППЭ лиц, указанных в </w:t>
            </w:r>
            <w:hyperlink w:anchor="P406" w:history="1">
              <w:r w:rsidRPr="00985970">
                <w:rPr>
                  <w:sz w:val="22"/>
                  <w:szCs w:val="22"/>
                  <w:u w:val="single"/>
                </w:rPr>
                <w:t>пункте 60</w:t>
              </w:r>
            </w:hyperlink>
            <w:r w:rsidRPr="00985970">
              <w:rPr>
                <w:sz w:val="22"/>
                <w:szCs w:val="22"/>
                <w:u w:val="single"/>
              </w:rPr>
              <w:t xml:space="preserve"> Порядка</w:t>
            </w:r>
            <w:r w:rsidRPr="00985970">
              <w:rPr>
                <w:sz w:val="22"/>
                <w:szCs w:val="22"/>
              </w:rPr>
              <w:t xml:space="preserve">,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rPr>
            </w:pPr>
            <w:r w:rsidRPr="00985970">
              <w:rPr>
                <w:sz w:val="22"/>
                <w:szCs w:val="22"/>
              </w:rPr>
              <w:t xml:space="preserve">Не позднее 07.50 руководитель ППЭ назначает ответственного за регистрацию лиц, привлекаемых к проведению ЕГЭ в ППЭ, в соответствии с формой ППЭ-07 «Список работников ППЭ и общественных наблюдателей» из числа организаторов вне аудитории. </w:t>
            </w:r>
          </w:p>
          <w:p w:rsidR="00051105" w:rsidRPr="00985970" w:rsidRDefault="00051105" w:rsidP="003C3402">
            <w:pPr>
              <w:ind w:firstLine="318"/>
              <w:rPr>
                <w:sz w:val="22"/>
                <w:szCs w:val="22"/>
                <w:u w:val="single"/>
              </w:rPr>
            </w:pPr>
            <w:proofErr w:type="gramStart"/>
            <w:r w:rsidRPr="00985970">
              <w:rPr>
                <w:sz w:val="22"/>
                <w:szCs w:val="22"/>
                <w:u w:val="single"/>
              </w:rPr>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 лиц в списках работников ППЭ.</w:t>
            </w:r>
            <w:proofErr w:type="gramEnd"/>
          </w:p>
          <w:p w:rsidR="00051105" w:rsidRPr="00985970" w:rsidRDefault="00051105" w:rsidP="003C3402">
            <w:pPr>
              <w:ind w:firstLine="318"/>
              <w:rPr>
                <w:sz w:val="22"/>
                <w:szCs w:val="22"/>
                <w:u w:val="single"/>
              </w:rPr>
            </w:pPr>
            <w:r w:rsidRPr="00985970">
              <w:rPr>
                <w:sz w:val="22"/>
                <w:szCs w:val="22"/>
              </w:rPr>
              <w:t xml:space="preserve">В случае неявки распределенных в ППЭ работников ППЭ руководителем ППЭ проводится замена работников </w:t>
            </w:r>
            <w:r w:rsidRPr="00985970">
              <w:rPr>
                <w:sz w:val="22"/>
                <w:szCs w:val="22"/>
              </w:rPr>
              <w:lastRenderedPageBreak/>
              <w:t xml:space="preserve">ППЭ в соответствии с формой ППЭ-19 «Контроль изменения состава работников в день экзамена». </w:t>
            </w:r>
            <w:proofErr w:type="gramStart"/>
            <w:r w:rsidRPr="00985970">
              <w:rPr>
                <w:sz w:val="22"/>
                <w:szCs w:val="22"/>
                <w:u w:val="single"/>
              </w:rPr>
              <w:t>Замена работников ППЭ проводится только из числа работников, распределенных в данный ППЭ в день экзамена.</w:t>
            </w:r>
            <w:proofErr w:type="gramEnd"/>
          </w:p>
          <w:p w:rsidR="00051105" w:rsidRPr="00985970" w:rsidRDefault="00051105" w:rsidP="003C3402">
            <w:pPr>
              <w:ind w:firstLine="318"/>
              <w:rPr>
                <w:sz w:val="22"/>
                <w:szCs w:val="22"/>
              </w:rPr>
            </w:pPr>
            <w:r w:rsidRPr="00985970">
              <w:rPr>
                <w:sz w:val="22"/>
                <w:szCs w:val="22"/>
              </w:rPr>
              <w:t>Организаторы,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rsidR="00051105" w:rsidRPr="00985970" w:rsidRDefault="00051105" w:rsidP="003C3402">
            <w:pPr>
              <w:ind w:firstLine="318"/>
              <w:rPr>
                <w:sz w:val="22"/>
                <w:szCs w:val="22"/>
                <w:u w:val="single"/>
              </w:rPr>
            </w:pPr>
          </w:p>
        </w:tc>
        <w:tc>
          <w:tcPr>
            <w:tcW w:w="1562" w:type="dxa"/>
          </w:tcPr>
          <w:p w:rsidR="00051105" w:rsidRPr="00985970" w:rsidRDefault="00051105" w:rsidP="00FE2D32">
            <w:pPr>
              <w:jc w:val="center"/>
              <w:rPr>
                <w:b/>
                <w:sz w:val="22"/>
                <w:szCs w:val="22"/>
              </w:rPr>
            </w:pPr>
          </w:p>
        </w:tc>
        <w:tc>
          <w:tcPr>
            <w:tcW w:w="1982" w:type="dxa"/>
          </w:tcPr>
          <w:p w:rsidR="00051105" w:rsidRPr="00985970" w:rsidRDefault="001209B1" w:rsidP="00FE2D32">
            <w:pPr>
              <w:jc w:val="center"/>
              <w:rPr>
                <w:sz w:val="22"/>
                <w:szCs w:val="22"/>
              </w:rPr>
            </w:pPr>
            <w:r w:rsidRPr="00985970">
              <w:rPr>
                <w:sz w:val="22"/>
                <w:szCs w:val="22"/>
              </w:rPr>
              <w:t>Своевременность прибытия организаторов в ППЭ</w:t>
            </w:r>
          </w:p>
          <w:p w:rsidR="001209B1" w:rsidRPr="00985970" w:rsidRDefault="001209B1" w:rsidP="00FE2D32">
            <w:pPr>
              <w:jc w:val="center"/>
              <w:rPr>
                <w:sz w:val="22"/>
                <w:szCs w:val="22"/>
              </w:rPr>
            </w:pPr>
            <w:r w:rsidRPr="00985970">
              <w:rPr>
                <w:sz w:val="22"/>
                <w:szCs w:val="22"/>
              </w:rPr>
              <w:t>Наличие документов, подтверждающих личность</w:t>
            </w:r>
          </w:p>
          <w:p w:rsidR="001209B1" w:rsidRPr="00985970" w:rsidRDefault="001209B1" w:rsidP="00FE2D32">
            <w:pPr>
              <w:jc w:val="center"/>
              <w:rPr>
                <w:sz w:val="22"/>
                <w:szCs w:val="22"/>
              </w:rPr>
            </w:pPr>
            <w:r w:rsidRPr="00985970">
              <w:rPr>
                <w:sz w:val="22"/>
                <w:szCs w:val="22"/>
              </w:rPr>
              <w:t xml:space="preserve">Отсутствие </w:t>
            </w:r>
            <w:r w:rsidRPr="00985970">
              <w:rPr>
                <w:sz w:val="22"/>
                <w:szCs w:val="22"/>
              </w:rPr>
              <w:lastRenderedPageBreak/>
              <w:t>посторонних лиц</w:t>
            </w:r>
          </w:p>
          <w:p w:rsidR="00626042" w:rsidRPr="00985970" w:rsidRDefault="00626042" w:rsidP="00626042">
            <w:pPr>
              <w:jc w:val="center"/>
              <w:rPr>
                <w:b/>
                <w:sz w:val="22"/>
                <w:szCs w:val="22"/>
              </w:rPr>
            </w:pPr>
            <w:r w:rsidRPr="00985970">
              <w:rPr>
                <w:sz w:val="22"/>
                <w:szCs w:val="22"/>
              </w:rPr>
              <w:t xml:space="preserve">Проверить соответствие организаторов, указанных в ведомости, фактически присутствующим организаторам в ППЭ </w:t>
            </w:r>
            <w:r w:rsidRPr="00985970">
              <w:rPr>
                <w:i/>
                <w:sz w:val="22"/>
                <w:szCs w:val="22"/>
              </w:rPr>
              <w:t>(сверка по паспорту; на предмет присутствия в ППЭ посторонних; в случае отсутствия паспорта  – указать Ф.И.О.)</w:t>
            </w: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u w:val="single"/>
              </w:rPr>
            </w:pPr>
            <w:r w:rsidRPr="00985970">
              <w:rPr>
                <w:sz w:val="22"/>
                <w:szCs w:val="22"/>
              </w:rPr>
              <w:t xml:space="preserve">Не ранее 8.15 по местному времени </w:t>
            </w:r>
            <w:r w:rsidRPr="00985970">
              <w:rPr>
                <w:sz w:val="22"/>
                <w:szCs w:val="22"/>
                <w:u w:val="single"/>
              </w:rPr>
              <w:t>руководитель ППЭ:</w:t>
            </w:r>
          </w:p>
          <w:p w:rsidR="00051105" w:rsidRPr="00985970" w:rsidRDefault="00051105" w:rsidP="003C3402">
            <w:pPr>
              <w:pStyle w:val="a7"/>
              <w:numPr>
                <w:ilvl w:val="0"/>
                <w:numId w:val="10"/>
              </w:numPr>
              <w:ind w:left="0" w:firstLine="318"/>
              <w:rPr>
                <w:sz w:val="22"/>
                <w:szCs w:val="22"/>
                <w:u w:val="single"/>
              </w:rPr>
            </w:pPr>
            <w:r w:rsidRPr="00985970">
              <w:rPr>
                <w:sz w:val="22"/>
                <w:szCs w:val="22"/>
                <w:u w:val="single"/>
              </w:rPr>
              <w:t>проводит инструктаж по процедуре проведения экзамена для работников ППЭ.</w:t>
            </w:r>
          </w:p>
          <w:p w:rsidR="00051105" w:rsidRPr="00985970" w:rsidRDefault="00051105" w:rsidP="003C3402">
            <w:pPr>
              <w:pStyle w:val="a7"/>
              <w:numPr>
                <w:ilvl w:val="0"/>
                <w:numId w:val="10"/>
              </w:numPr>
              <w:ind w:left="0" w:firstLine="318"/>
              <w:rPr>
                <w:sz w:val="22"/>
                <w:szCs w:val="22"/>
                <w:u w:val="single"/>
              </w:rPr>
            </w:pPr>
            <w:r w:rsidRPr="00985970">
              <w:rPr>
                <w:sz w:val="22"/>
                <w:szCs w:val="22"/>
              </w:rPr>
              <w:t>назначает ответственного организатора в каждой аудитории и направляет организаторов всех категорий на рабочие места в соответствии с формой ППЭ-07 «Список работников ППЭ и общественных наблюдателей».</w:t>
            </w:r>
          </w:p>
          <w:p w:rsidR="00051105" w:rsidRPr="00985970" w:rsidRDefault="00051105" w:rsidP="003C3402">
            <w:pPr>
              <w:ind w:firstLine="318"/>
              <w:rPr>
                <w:sz w:val="22"/>
                <w:szCs w:val="22"/>
                <w:u w:val="single"/>
              </w:rPr>
            </w:pPr>
            <w:r w:rsidRPr="00985970">
              <w:rPr>
                <w:sz w:val="22"/>
                <w:szCs w:val="22"/>
              </w:rPr>
              <w:t>выдает ответственным организаторам в аудитории ведомости, инструкцию для участников экзамена, зачитываемую организатором в аудитории перед началом экзамена (одна инструкция на аудиторию); таблички с номерами аудиторий; листы бумаг</w:t>
            </w:r>
            <w:r w:rsidR="00F31EF0">
              <w:rPr>
                <w:sz w:val="22"/>
                <w:szCs w:val="22"/>
              </w:rPr>
              <w:t>и для черновиков со штампом ОО-</w:t>
            </w:r>
            <w:r w:rsidRPr="00985970">
              <w:rPr>
                <w:sz w:val="22"/>
                <w:szCs w:val="22"/>
              </w:rPr>
              <w:t>ППЭ.</w:t>
            </w:r>
          </w:p>
        </w:tc>
        <w:tc>
          <w:tcPr>
            <w:tcW w:w="1562" w:type="dxa"/>
          </w:tcPr>
          <w:p w:rsidR="00051105" w:rsidRPr="00985970" w:rsidRDefault="00051105" w:rsidP="00FE2D32">
            <w:pPr>
              <w:jc w:val="center"/>
              <w:rPr>
                <w:b/>
                <w:sz w:val="22"/>
                <w:szCs w:val="22"/>
              </w:rPr>
            </w:pPr>
          </w:p>
        </w:tc>
        <w:tc>
          <w:tcPr>
            <w:tcW w:w="1982" w:type="dxa"/>
          </w:tcPr>
          <w:p w:rsidR="00051105" w:rsidRPr="00985970" w:rsidRDefault="001209B1" w:rsidP="00FE2D32">
            <w:pPr>
              <w:jc w:val="center"/>
              <w:rPr>
                <w:b/>
                <w:sz w:val="22"/>
                <w:szCs w:val="22"/>
              </w:rPr>
            </w:pPr>
            <w:r w:rsidRPr="00985970">
              <w:rPr>
                <w:sz w:val="22"/>
                <w:szCs w:val="22"/>
              </w:rPr>
              <w:t>Проверка качества инструктаж</w:t>
            </w:r>
            <w:proofErr w:type="gramStart"/>
            <w:r w:rsidRPr="00985970">
              <w:rPr>
                <w:sz w:val="22"/>
                <w:szCs w:val="22"/>
              </w:rPr>
              <w:t>а</w:t>
            </w:r>
            <w:r w:rsidR="00626042" w:rsidRPr="00985970">
              <w:rPr>
                <w:sz w:val="22"/>
                <w:szCs w:val="22"/>
              </w:rPr>
              <w:t>(</w:t>
            </w:r>
            <w:proofErr w:type="gramEnd"/>
            <w:r w:rsidR="00626042" w:rsidRPr="00985970">
              <w:rPr>
                <w:sz w:val="22"/>
                <w:szCs w:val="22"/>
              </w:rPr>
              <w:t xml:space="preserve">чтение или пересказ; соблюдение всех частей инструктажа, в </w:t>
            </w:r>
            <w:proofErr w:type="spellStart"/>
            <w:r w:rsidR="00626042" w:rsidRPr="00985970">
              <w:rPr>
                <w:sz w:val="22"/>
                <w:szCs w:val="22"/>
              </w:rPr>
              <w:t>т.ч</w:t>
            </w:r>
            <w:proofErr w:type="spellEnd"/>
            <w:r w:rsidR="00626042" w:rsidRPr="00985970">
              <w:rPr>
                <w:sz w:val="22"/>
                <w:szCs w:val="22"/>
              </w:rPr>
              <w:t xml:space="preserve">. по вопросам организации и проведения экзаменов </w:t>
            </w:r>
            <w:r w:rsidR="00626042" w:rsidRPr="00985970">
              <w:rPr>
                <w:b/>
                <w:sz w:val="22"/>
                <w:szCs w:val="22"/>
              </w:rPr>
              <w:t>в соответствии с санитарно-эпидемиологическими рекомендациями</w:t>
            </w:r>
            <w:r w:rsidR="00626042" w:rsidRPr="00985970">
              <w:rPr>
                <w:sz w:val="22"/>
                <w:szCs w:val="22"/>
              </w:rPr>
              <w:t>)</w:t>
            </w:r>
          </w:p>
        </w:tc>
      </w:tr>
      <w:tr w:rsidR="00051105" w:rsidRPr="00985970" w:rsidTr="002A5878">
        <w:trPr>
          <w:trHeight w:val="802"/>
        </w:trPr>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rPr>
            </w:pPr>
            <w:r w:rsidRPr="00985970">
              <w:rPr>
                <w:sz w:val="22"/>
                <w:szCs w:val="22"/>
              </w:rPr>
              <w:t xml:space="preserve">При входе в ППЭ на информационных стендах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 </w:t>
            </w:r>
          </w:p>
          <w:p w:rsidR="00051105" w:rsidRPr="00985970" w:rsidRDefault="00051105" w:rsidP="003C3402">
            <w:pPr>
              <w:ind w:firstLine="318"/>
              <w:rPr>
                <w:sz w:val="22"/>
                <w:szCs w:val="22"/>
              </w:rPr>
            </w:pPr>
            <w:r w:rsidRPr="00985970">
              <w:rPr>
                <w:sz w:val="22"/>
                <w:szCs w:val="22"/>
              </w:rPr>
              <w:t>Допуск участников экзаменов в ППЭ осуществляется с 09.00 по местному времени.</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u w:val="single"/>
              </w:rPr>
            </w:pPr>
            <w:r w:rsidRPr="00985970">
              <w:rPr>
                <w:sz w:val="22"/>
                <w:szCs w:val="22"/>
                <w:u w:val="single"/>
              </w:rPr>
              <w:t>Организатор в аудитории:</w:t>
            </w:r>
          </w:p>
          <w:p w:rsidR="00051105" w:rsidRPr="00985970" w:rsidRDefault="00051105" w:rsidP="003C3402">
            <w:pPr>
              <w:ind w:firstLine="318"/>
              <w:rPr>
                <w:sz w:val="22"/>
                <w:szCs w:val="22"/>
              </w:rPr>
            </w:pPr>
            <w:r w:rsidRPr="00985970">
              <w:rPr>
                <w:sz w:val="22"/>
                <w:szCs w:val="22"/>
              </w:rPr>
              <w:t xml:space="preserve">Не позднее 08.45 по местному времени проходит в свою аудиторию, проверяет ее готовность к экзамену (в том </w:t>
            </w:r>
            <w:r w:rsidRPr="00985970">
              <w:rPr>
                <w:sz w:val="22"/>
                <w:szCs w:val="22"/>
              </w:rPr>
              <w:lastRenderedPageBreak/>
              <w:t>числе готовность средств видеонаблюдения), проветривает аудиторию (при необходимости) и приступает к выполнению своих обязанностей.</w:t>
            </w:r>
          </w:p>
          <w:p w:rsidR="00051105" w:rsidRPr="00985970" w:rsidRDefault="00051105" w:rsidP="003C3402">
            <w:pPr>
              <w:ind w:firstLine="318"/>
              <w:rPr>
                <w:sz w:val="22"/>
                <w:szCs w:val="22"/>
              </w:rPr>
            </w:pPr>
            <w:r w:rsidRPr="00985970">
              <w:rPr>
                <w:sz w:val="22"/>
                <w:szCs w:val="22"/>
              </w:rPr>
              <w:t>Размещает у входа в аудиторию один экземпляр формы ППЭ-05-01 «Список участников экзамена в аудитории ППЭ».</w:t>
            </w:r>
          </w:p>
          <w:p w:rsidR="00051105" w:rsidRPr="00985970" w:rsidRDefault="00051105" w:rsidP="003C3402">
            <w:pPr>
              <w:ind w:firstLine="318"/>
              <w:rPr>
                <w:sz w:val="22"/>
                <w:szCs w:val="22"/>
              </w:rPr>
            </w:pPr>
            <w:r w:rsidRPr="00985970">
              <w:rPr>
                <w:sz w:val="22"/>
                <w:szCs w:val="22"/>
              </w:rPr>
              <w:t xml:space="preserve">Раскладывает на рабочие места участников экзамена листы бумаги для черновиков со штампом образовательной организации, на базе которой </w:t>
            </w:r>
            <w:proofErr w:type="gramStart"/>
            <w:r w:rsidRPr="00985970">
              <w:rPr>
                <w:sz w:val="22"/>
                <w:szCs w:val="22"/>
              </w:rPr>
              <w:t>расположен</w:t>
            </w:r>
            <w:proofErr w:type="gramEnd"/>
            <w:r w:rsidRPr="00985970">
              <w:rPr>
                <w:sz w:val="22"/>
                <w:szCs w:val="22"/>
              </w:rPr>
              <w:t xml:space="preserve"> ППЭ, на каждого участника экзамена (минимальное количество - два листа).</w:t>
            </w:r>
          </w:p>
          <w:p w:rsidR="00051105" w:rsidRPr="00985970" w:rsidRDefault="00051105" w:rsidP="00D16F01">
            <w:pPr>
              <w:ind w:firstLine="318"/>
              <w:rPr>
                <w:sz w:val="22"/>
                <w:szCs w:val="22"/>
              </w:rPr>
            </w:pPr>
            <w:r w:rsidRPr="00985970">
              <w:rPr>
                <w:sz w:val="22"/>
                <w:szCs w:val="22"/>
              </w:rPr>
              <w:t>Оформляет на доске образец регистрационных полей бланка регистрации участника экзамена.</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sz w:val="22"/>
                <w:szCs w:val="22"/>
              </w:rPr>
            </w:pPr>
            <w:r w:rsidRPr="00985970">
              <w:rPr>
                <w:sz w:val="22"/>
                <w:szCs w:val="22"/>
              </w:rPr>
              <w:t>Организаторы распределяются по аудиториям исходя из того, что в каждой аудитории присутствует</w:t>
            </w:r>
            <w:r w:rsidRPr="00985970">
              <w:rPr>
                <w:sz w:val="22"/>
                <w:szCs w:val="22"/>
                <w:u w:val="single"/>
              </w:rPr>
              <w:t xml:space="preserve"> не менее двух организаторов.</w:t>
            </w:r>
            <w:r w:rsidRPr="00985970">
              <w:rPr>
                <w:sz w:val="22"/>
                <w:szCs w:val="22"/>
              </w:rPr>
              <w:t xml:space="preserve"> </w:t>
            </w:r>
          </w:p>
          <w:p w:rsidR="00051105" w:rsidRPr="00985970" w:rsidRDefault="00051105" w:rsidP="003C3402">
            <w:pPr>
              <w:ind w:firstLine="318"/>
              <w:rPr>
                <w:sz w:val="22"/>
                <w:szCs w:val="22"/>
              </w:rPr>
            </w:pPr>
            <w:r w:rsidRPr="00985970">
              <w:rPr>
                <w:sz w:val="22"/>
                <w:szCs w:val="22"/>
              </w:rPr>
              <w:t>В случае необходимости временно покинуть аудиторию следует произвести замену из числа организаторов вне аудитории.</w:t>
            </w:r>
          </w:p>
          <w:p w:rsidR="00051105" w:rsidRPr="00985970" w:rsidRDefault="00051105" w:rsidP="003C3402">
            <w:pPr>
              <w:ind w:firstLine="318"/>
              <w:rPr>
                <w:sz w:val="22"/>
                <w:szCs w:val="22"/>
                <w:u w:val="single"/>
              </w:rPr>
            </w:pPr>
            <w:r w:rsidRPr="00985970">
              <w:rPr>
                <w:sz w:val="22"/>
                <w:szCs w:val="22"/>
              </w:rPr>
              <w:t xml:space="preserve">Во время проведения экзамена часть организаторов находится на этажах ППЭ и помогает участникам экзаменов ориентироваться в ППЭ, а также осуществляет </w:t>
            </w:r>
            <w:proofErr w:type="gramStart"/>
            <w:r w:rsidRPr="00985970">
              <w:rPr>
                <w:sz w:val="22"/>
                <w:szCs w:val="22"/>
              </w:rPr>
              <w:t>контроль за</w:t>
            </w:r>
            <w:proofErr w:type="gramEnd"/>
            <w:r w:rsidRPr="00985970">
              <w:rPr>
                <w:sz w:val="22"/>
                <w:szCs w:val="22"/>
              </w:rPr>
              <w:t xml:space="preserve"> перемещением лиц, не задействованных в проведении экзамена.</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3C3402" w:rsidP="00FE2D32">
            <w:pPr>
              <w:jc w:val="center"/>
              <w:rPr>
                <w:b/>
                <w:sz w:val="22"/>
                <w:szCs w:val="22"/>
              </w:rPr>
            </w:pPr>
            <w:r w:rsidRPr="00985970">
              <w:rPr>
                <w:b/>
                <w:sz w:val="22"/>
                <w:szCs w:val="22"/>
              </w:rPr>
              <w:t>2.7</w:t>
            </w:r>
          </w:p>
        </w:tc>
        <w:tc>
          <w:tcPr>
            <w:tcW w:w="11063" w:type="dxa"/>
          </w:tcPr>
          <w:p w:rsidR="00051105" w:rsidRPr="00985970" w:rsidRDefault="00051105" w:rsidP="003C3402">
            <w:pPr>
              <w:ind w:firstLine="318"/>
              <w:rPr>
                <w:b/>
                <w:sz w:val="22"/>
                <w:szCs w:val="22"/>
              </w:rPr>
            </w:pPr>
            <w:r w:rsidRPr="00985970">
              <w:rPr>
                <w:b/>
                <w:sz w:val="22"/>
                <w:szCs w:val="22"/>
              </w:rPr>
              <w:t>Допуск участников ЕГЭ</w:t>
            </w:r>
          </w:p>
        </w:tc>
        <w:tc>
          <w:tcPr>
            <w:tcW w:w="1562" w:type="dxa"/>
          </w:tcPr>
          <w:p w:rsidR="00051105" w:rsidRPr="00985970" w:rsidRDefault="00051105" w:rsidP="00FE2D32">
            <w:pPr>
              <w:jc w:val="center"/>
              <w:rPr>
                <w:b/>
                <w:sz w:val="22"/>
                <w:szCs w:val="22"/>
              </w:rPr>
            </w:pPr>
          </w:p>
        </w:tc>
        <w:tc>
          <w:tcPr>
            <w:tcW w:w="1982" w:type="dxa"/>
          </w:tcPr>
          <w:p w:rsidR="00051105" w:rsidRPr="00985970" w:rsidRDefault="00051105" w:rsidP="00FE2D32">
            <w:pPr>
              <w:jc w:val="center"/>
              <w:rPr>
                <w:b/>
                <w:sz w:val="22"/>
                <w:szCs w:val="22"/>
              </w:rPr>
            </w:pPr>
          </w:p>
        </w:tc>
      </w:tr>
      <w:tr w:rsidR="00051105" w:rsidRPr="00985970" w:rsidTr="002A5878">
        <w:tc>
          <w:tcPr>
            <w:tcW w:w="669" w:type="dxa"/>
          </w:tcPr>
          <w:p w:rsidR="00051105" w:rsidRPr="00985970" w:rsidRDefault="00051105" w:rsidP="00FE2D32">
            <w:pPr>
              <w:jc w:val="center"/>
              <w:rPr>
                <w:b/>
                <w:sz w:val="22"/>
                <w:szCs w:val="22"/>
              </w:rPr>
            </w:pPr>
          </w:p>
        </w:tc>
        <w:tc>
          <w:tcPr>
            <w:tcW w:w="11063" w:type="dxa"/>
          </w:tcPr>
          <w:p w:rsidR="00051105" w:rsidRPr="00985970" w:rsidRDefault="00051105" w:rsidP="003C3402">
            <w:pPr>
              <w:ind w:firstLine="318"/>
              <w:rPr>
                <w:b/>
                <w:sz w:val="22"/>
                <w:szCs w:val="22"/>
              </w:rPr>
            </w:pPr>
            <w:r w:rsidRPr="00985970">
              <w:rPr>
                <w:b/>
                <w:sz w:val="22"/>
                <w:szCs w:val="22"/>
              </w:rPr>
              <w:t xml:space="preserve">Допуск участников экзамена, а также лиц, указанных в п. 59 Порядка, в ППЭ осуществляется при наличии у них документов, удостоверяющих личность, и при наличии их в списках распределения </w:t>
            </w:r>
            <w:proofErr w:type="gramStart"/>
            <w:r w:rsidRPr="00985970">
              <w:rPr>
                <w:b/>
                <w:sz w:val="22"/>
                <w:szCs w:val="22"/>
              </w:rPr>
              <w:t>в</w:t>
            </w:r>
            <w:proofErr w:type="gramEnd"/>
            <w:r w:rsidRPr="00985970">
              <w:rPr>
                <w:b/>
                <w:sz w:val="22"/>
                <w:szCs w:val="22"/>
              </w:rPr>
              <w:t xml:space="preserve"> данный ППЭ. </w:t>
            </w:r>
          </w:p>
          <w:p w:rsidR="00051105" w:rsidRPr="00985970" w:rsidRDefault="00051105" w:rsidP="003C3402">
            <w:pPr>
              <w:ind w:firstLine="318"/>
              <w:rPr>
                <w:sz w:val="22"/>
                <w:szCs w:val="22"/>
              </w:rPr>
            </w:pPr>
            <w:r w:rsidRPr="00985970">
              <w:rPr>
                <w:sz w:val="22"/>
                <w:szCs w:val="22"/>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985970">
              <w:rPr>
                <w:sz w:val="22"/>
                <w:szCs w:val="22"/>
              </w:rPr>
              <w:t>данный</w:t>
            </w:r>
            <w:proofErr w:type="gramEnd"/>
            <w:r w:rsidRPr="00985970">
              <w:rPr>
                <w:sz w:val="22"/>
                <w:szCs w:val="22"/>
              </w:rPr>
              <w:t xml:space="preserve">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051105" w:rsidRPr="00985970" w:rsidRDefault="00051105" w:rsidP="00626042">
            <w:pPr>
              <w:ind w:firstLine="318"/>
              <w:rPr>
                <w:sz w:val="22"/>
                <w:szCs w:val="22"/>
              </w:rPr>
            </w:pPr>
            <w:r w:rsidRPr="00985970">
              <w:rPr>
                <w:sz w:val="22"/>
                <w:szCs w:val="22"/>
              </w:rPr>
              <w:t>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tc>
        <w:tc>
          <w:tcPr>
            <w:tcW w:w="1562" w:type="dxa"/>
          </w:tcPr>
          <w:p w:rsidR="00051105" w:rsidRPr="00985970" w:rsidRDefault="00051105" w:rsidP="00FE2D32">
            <w:pPr>
              <w:jc w:val="center"/>
              <w:rPr>
                <w:b/>
                <w:sz w:val="22"/>
                <w:szCs w:val="22"/>
              </w:rPr>
            </w:pPr>
          </w:p>
        </w:tc>
        <w:tc>
          <w:tcPr>
            <w:tcW w:w="1982" w:type="dxa"/>
          </w:tcPr>
          <w:p w:rsidR="00051105" w:rsidRPr="00985970" w:rsidRDefault="00626042" w:rsidP="00FE2D32">
            <w:pPr>
              <w:jc w:val="center"/>
              <w:rPr>
                <w:b/>
                <w:sz w:val="22"/>
                <w:szCs w:val="22"/>
              </w:rPr>
            </w:pPr>
            <w:r w:rsidRPr="00985970">
              <w:rPr>
                <w:sz w:val="22"/>
                <w:szCs w:val="22"/>
              </w:rPr>
              <w:t>Своевременность входа участников ЕГЭ в ППЭ</w:t>
            </w:r>
          </w:p>
        </w:tc>
      </w:tr>
      <w:tr w:rsidR="007B56D2" w:rsidRPr="00985970" w:rsidTr="002A5878">
        <w:tc>
          <w:tcPr>
            <w:tcW w:w="669" w:type="dxa"/>
          </w:tcPr>
          <w:p w:rsidR="007B56D2" w:rsidRPr="00985970" w:rsidRDefault="007B56D2" w:rsidP="00FE2D32">
            <w:pPr>
              <w:jc w:val="center"/>
              <w:rPr>
                <w:b/>
                <w:sz w:val="22"/>
                <w:szCs w:val="22"/>
              </w:rPr>
            </w:pPr>
          </w:p>
        </w:tc>
        <w:tc>
          <w:tcPr>
            <w:tcW w:w="11063" w:type="dxa"/>
          </w:tcPr>
          <w:p w:rsidR="007B56D2" w:rsidRPr="00F31EF0" w:rsidRDefault="007B56D2" w:rsidP="003C3402">
            <w:pPr>
              <w:ind w:firstLine="318"/>
              <w:rPr>
                <w:b/>
                <w:sz w:val="22"/>
                <w:szCs w:val="22"/>
              </w:rPr>
            </w:pPr>
            <w:r w:rsidRPr="00F31EF0">
              <w:rPr>
                <w:b/>
                <w:sz w:val="22"/>
                <w:szCs w:val="22"/>
                <w:u w:val="single"/>
              </w:rPr>
              <w:t xml:space="preserve">Член ГЭК присутствует при организации входа участников экзаменов в ППЭ и осуществляет </w:t>
            </w:r>
            <w:proofErr w:type="gramStart"/>
            <w:r w:rsidRPr="00F31EF0">
              <w:rPr>
                <w:b/>
                <w:sz w:val="22"/>
                <w:szCs w:val="22"/>
                <w:u w:val="single"/>
              </w:rPr>
              <w:t>контроль за</w:t>
            </w:r>
            <w:proofErr w:type="gramEnd"/>
            <w:r w:rsidRPr="00F31EF0">
              <w:rPr>
                <w:b/>
                <w:sz w:val="22"/>
                <w:szCs w:val="22"/>
                <w:u w:val="single"/>
              </w:rPr>
              <w:t> соблюдением требования Порядка</w:t>
            </w:r>
            <w:r w:rsidRPr="00F31EF0">
              <w:rPr>
                <w:b/>
                <w:sz w:val="22"/>
                <w:szCs w:val="22"/>
              </w:rPr>
              <w:t>, в том числе осуществляет контроль за организацией сдачи иных вещей.</w:t>
            </w:r>
          </w:p>
        </w:tc>
        <w:tc>
          <w:tcPr>
            <w:tcW w:w="1562" w:type="dxa"/>
          </w:tcPr>
          <w:p w:rsidR="007B56D2" w:rsidRPr="00985970" w:rsidRDefault="007B56D2" w:rsidP="00FE2D32">
            <w:pPr>
              <w:jc w:val="center"/>
              <w:rPr>
                <w:b/>
                <w:sz w:val="22"/>
                <w:szCs w:val="22"/>
              </w:rPr>
            </w:pPr>
          </w:p>
        </w:tc>
        <w:tc>
          <w:tcPr>
            <w:tcW w:w="1982" w:type="dxa"/>
          </w:tcPr>
          <w:p w:rsidR="007B56D2" w:rsidRPr="00985970" w:rsidRDefault="007B56D2" w:rsidP="00FE2D32">
            <w:pPr>
              <w:jc w:val="center"/>
              <w:rPr>
                <w:b/>
                <w:sz w:val="22"/>
                <w:szCs w:val="22"/>
              </w:rPr>
            </w:pPr>
          </w:p>
        </w:tc>
      </w:tr>
      <w:tr w:rsidR="007B56D2" w:rsidRPr="00985970" w:rsidTr="002A5878">
        <w:tc>
          <w:tcPr>
            <w:tcW w:w="669" w:type="dxa"/>
          </w:tcPr>
          <w:p w:rsidR="007B56D2" w:rsidRPr="00985970" w:rsidRDefault="007B56D2" w:rsidP="00FE2D32">
            <w:pPr>
              <w:jc w:val="center"/>
              <w:rPr>
                <w:b/>
                <w:sz w:val="22"/>
                <w:szCs w:val="22"/>
              </w:rPr>
            </w:pPr>
          </w:p>
        </w:tc>
        <w:tc>
          <w:tcPr>
            <w:tcW w:w="11063" w:type="dxa"/>
          </w:tcPr>
          <w:p w:rsidR="00F31EF0" w:rsidRDefault="007B56D2" w:rsidP="003C3402">
            <w:pPr>
              <w:ind w:firstLine="318"/>
              <w:rPr>
                <w:sz w:val="22"/>
                <w:szCs w:val="22"/>
              </w:rPr>
            </w:pPr>
            <w:r w:rsidRPr="00985970">
              <w:rPr>
                <w:sz w:val="22"/>
                <w:szCs w:val="22"/>
              </w:rPr>
              <w:t>С помощью стационарных металлоискателей организаторы проверяют у участников экзаменов наличие запрещенных средств</w:t>
            </w:r>
            <w:r w:rsidR="00F31EF0">
              <w:rPr>
                <w:rStyle w:val="af8"/>
                <w:sz w:val="22"/>
                <w:szCs w:val="22"/>
              </w:rPr>
              <w:footnoteReference w:id="1"/>
            </w:r>
            <w:r w:rsidRPr="00985970">
              <w:rPr>
                <w:sz w:val="22"/>
                <w:szCs w:val="22"/>
              </w:rPr>
              <w:t xml:space="preserve">. </w:t>
            </w:r>
          </w:p>
          <w:p w:rsidR="00F31EF0" w:rsidRDefault="007B56D2" w:rsidP="003C3402">
            <w:pPr>
              <w:ind w:firstLine="318"/>
              <w:rPr>
                <w:sz w:val="22"/>
                <w:szCs w:val="22"/>
              </w:rPr>
            </w:pPr>
            <w:r w:rsidRPr="00985970">
              <w:rPr>
                <w:sz w:val="22"/>
                <w:szCs w:val="22"/>
              </w:rPr>
              <w:t>При появлении сигнала металлоискателя предлагают участнику экзамена показать предмет, вызывающий сигнал</w:t>
            </w:r>
            <w:r w:rsidR="00F31EF0">
              <w:rPr>
                <w:rStyle w:val="af8"/>
                <w:sz w:val="22"/>
                <w:szCs w:val="22"/>
              </w:rPr>
              <w:footnoteReference w:id="2"/>
            </w:r>
            <w:r w:rsidRPr="00985970">
              <w:rPr>
                <w:sz w:val="22"/>
                <w:szCs w:val="22"/>
              </w:rPr>
              <w:t xml:space="preserve">. </w:t>
            </w:r>
          </w:p>
          <w:p w:rsidR="007B56D2" w:rsidRPr="00985970" w:rsidRDefault="007B56D2" w:rsidP="003C3402">
            <w:pPr>
              <w:ind w:firstLine="318"/>
              <w:rPr>
                <w:sz w:val="22"/>
                <w:szCs w:val="22"/>
              </w:rPr>
            </w:pPr>
            <w:r w:rsidRPr="00985970">
              <w:rPr>
                <w:sz w:val="22"/>
                <w:szCs w:val="22"/>
              </w:rPr>
              <w:t xml:space="preserve">Если этим предметом является запрещенное средство, в том числе средство связи, предлагают участнику экзамена сдать данное средство </w:t>
            </w:r>
            <w:proofErr w:type="gramStart"/>
            <w:r w:rsidRPr="00985970">
              <w:rPr>
                <w:sz w:val="22"/>
                <w:szCs w:val="22"/>
              </w:rPr>
              <w:t>в место хранения</w:t>
            </w:r>
            <w:proofErr w:type="gramEnd"/>
            <w:r w:rsidRPr="00985970">
              <w:rPr>
                <w:sz w:val="22"/>
                <w:szCs w:val="22"/>
              </w:rPr>
              <w:t xml:space="preserve"> личных вещей участников экзаменов или сопровождающему.</w:t>
            </w:r>
          </w:p>
          <w:p w:rsidR="007B56D2" w:rsidRPr="00985970" w:rsidRDefault="007B56D2" w:rsidP="003C3402">
            <w:pPr>
              <w:ind w:firstLine="318"/>
              <w:rPr>
                <w:sz w:val="22"/>
                <w:szCs w:val="22"/>
              </w:rPr>
            </w:pPr>
            <w:r w:rsidRPr="00985970">
              <w:rPr>
                <w:sz w:val="22"/>
                <w:szCs w:val="22"/>
              </w:rPr>
              <w:t xml:space="preserve">В случае отказа участника экзамена сдать запрещенное средство, вызывающее сигнал металлоискателя, </w:t>
            </w:r>
            <w:r w:rsidRPr="00985970">
              <w:rPr>
                <w:sz w:val="22"/>
                <w:szCs w:val="22"/>
              </w:rPr>
              <w:lastRenderedPageBreak/>
              <w:t xml:space="preserve">повторно разъясняют ему, что в соответствии   с пунктом 65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 </w:t>
            </w:r>
          </w:p>
          <w:p w:rsidR="007B56D2" w:rsidRPr="00985970" w:rsidRDefault="007B56D2" w:rsidP="003C3402">
            <w:pPr>
              <w:ind w:firstLine="318"/>
              <w:rPr>
                <w:sz w:val="22"/>
                <w:szCs w:val="22"/>
              </w:rPr>
            </w:pPr>
            <w:r w:rsidRPr="00985970">
              <w:rPr>
                <w:sz w:val="22"/>
                <w:szCs w:val="22"/>
              </w:rPr>
              <w:t>В этом случае необходимо пригласить руководителя ППЭ и члена ГЭК. Руководитель ППЭ в присутствии члена ГЭК составляет акт о </w:t>
            </w:r>
            <w:proofErr w:type="spellStart"/>
            <w:r w:rsidRPr="00985970">
              <w:rPr>
                <w:sz w:val="22"/>
                <w:szCs w:val="22"/>
              </w:rPr>
              <w:t>недопуске</w:t>
            </w:r>
            <w:proofErr w:type="spellEnd"/>
            <w:r w:rsidRPr="00985970">
              <w:rPr>
                <w:sz w:val="22"/>
                <w:szCs w:val="22"/>
              </w:rP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экзамена. </w:t>
            </w:r>
          </w:p>
        </w:tc>
        <w:tc>
          <w:tcPr>
            <w:tcW w:w="1562" w:type="dxa"/>
          </w:tcPr>
          <w:p w:rsidR="007B56D2" w:rsidRPr="00985970" w:rsidRDefault="007B56D2" w:rsidP="00FE2D32">
            <w:pPr>
              <w:jc w:val="center"/>
              <w:rPr>
                <w:b/>
                <w:sz w:val="22"/>
                <w:szCs w:val="22"/>
              </w:rPr>
            </w:pPr>
          </w:p>
        </w:tc>
        <w:tc>
          <w:tcPr>
            <w:tcW w:w="1982" w:type="dxa"/>
          </w:tcPr>
          <w:p w:rsidR="007B56D2" w:rsidRPr="00985970" w:rsidRDefault="00626042" w:rsidP="00626042">
            <w:pPr>
              <w:jc w:val="center"/>
              <w:rPr>
                <w:b/>
                <w:sz w:val="22"/>
                <w:szCs w:val="22"/>
              </w:rPr>
            </w:pPr>
            <w:r w:rsidRPr="00985970">
              <w:rPr>
                <w:sz w:val="22"/>
                <w:szCs w:val="22"/>
              </w:rPr>
              <w:t>качество работы</w:t>
            </w: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318"/>
              <w:rPr>
                <w:sz w:val="22"/>
                <w:szCs w:val="22"/>
              </w:rPr>
            </w:pPr>
            <w:r w:rsidRPr="00985970">
              <w:rPr>
                <w:b/>
                <w:sz w:val="22"/>
                <w:szCs w:val="22"/>
              </w:rPr>
              <w:t>Если участник экзамена опоздал на экзамен,</w:t>
            </w:r>
            <w:r w:rsidRPr="00985970">
              <w:rPr>
                <w:sz w:val="22"/>
                <w:szCs w:val="22"/>
              </w:rPr>
              <w:t xml:space="preserve"> он допускается к сдаче ЕГЭ в установленном порядке, при этом время окончания экзамена не продлевается, о чем сообщается участнику экзамена. </w:t>
            </w:r>
          </w:p>
          <w:p w:rsidR="003C3402" w:rsidRPr="00985970" w:rsidRDefault="003C3402" w:rsidP="003C3402">
            <w:pPr>
              <w:ind w:firstLine="318"/>
              <w:rPr>
                <w:sz w:val="22"/>
                <w:szCs w:val="22"/>
              </w:rPr>
            </w:pPr>
            <w:r w:rsidRPr="00985970">
              <w:rPr>
                <w:sz w:val="22"/>
                <w:szCs w:val="22"/>
              </w:rPr>
              <w:t>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w:t>
            </w:r>
          </w:p>
          <w:p w:rsidR="003C3402" w:rsidRPr="00985970" w:rsidRDefault="003C3402" w:rsidP="003C3402">
            <w:pPr>
              <w:ind w:firstLine="318"/>
              <w:rPr>
                <w:sz w:val="22"/>
                <w:szCs w:val="22"/>
              </w:rPr>
            </w:pPr>
            <w:r w:rsidRPr="00985970">
              <w:rPr>
                <w:sz w:val="22"/>
                <w:szCs w:val="22"/>
              </w:rPr>
              <w:t>Член ГЭК составляет акт. Указанный акт подписывает участник экзамена, руководитель ППЭ и член ГЭК.</w:t>
            </w:r>
          </w:p>
          <w:p w:rsidR="003C3402" w:rsidRPr="00985970" w:rsidRDefault="003C3402" w:rsidP="003C3402">
            <w:pPr>
              <w:ind w:firstLine="318"/>
              <w:rPr>
                <w:sz w:val="22"/>
                <w:szCs w:val="22"/>
              </w:rPr>
            </w:pPr>
            <w:r w:rsidRPr="00985970">
              <w:rPr>
                <w:b/>
                <w:sz w:val="22"/>
                <w:szCs w:val="22"/>
              </w:rPr>
              <w:t>В случае проведения ЕГЭ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w:t>
            </w:r>
            <w:r w:rsidRPr="00985970">
              <w:rPr>
                <w:sz w:val="22"/>
                <w:szCs w:val="22"/>
              </w:rPr>
              <w:t xml:space="preserve"> (за исключением, если в аудитории нет других участников экзамена или, если участники экзамена в аудитории завершили прослушивание аудиозаписи). </w:t>
            </w:r>
          </w:p>
          <w:p w:rsidR="003C3402" w:rsidRPr="00985970" w:rsidRDefault="003C3402" w:rsidP="003C3402">
            <w:pPr>
              <w:ind w:firstLine="318"/>
              <w:rPr>
                <w:sz w:val="22"/>
                <w:szCs w:val="22"/>
              </w:rPr>
            </w:pPr>
            <w:proofErr w:type="gramStart"/>
            <w:r w:rsidRPr="00985970">
              <w:rPr>
                <w:b/>
                <w:sz w:val="22"/>
                <w:szCs w:val="22"/>
              </w:rPr>
              <w:t>Персональное</w:t>
            </w:r>
            <w:proofErr w:type="gramEnd"/>
            <w:r w:rsidRPr="00985970">
              <w:rPr>
                <w:b/>
                <w:sz w:val="22"/>
                <w:szCs w:val="22"/>
              </w:rPr>
              <w:t xml:space="preserve"> </w:t>
            </w:r>
            <w:proofErr w:type="spellStart"/>
            <w:r w:rsidRPr="00985970">
              <w:rPr>
                <w:b/>
                <w:sz w:val="22"/>
                <w:szCs w:val="22"/>
              </w:rPr>
              <w:t>аудирование</w:t>
            </w:r>
            <w:proofErr w:type="spellEnd"/>
            <w:r w:rsidRPr="00985970">
              <w:rPr>
                <w:b/>
                <w:sz w:val="22"/>
                <w:szCs w:val="22"/>
              </w:rPr>
              <w:t xml:space="preserve"> для опоздавших участников экзамена не проводится</w:t>
            </w:r>
            <w:r w:rsidRPr="00985970">
              <w:rPr>
                <w:sz w:val="22"/>
                <w:szCs w:val="22"/>
              </w:rPr>
              <w:t xml:space="preserve"> (за исключением, если в аудитории нет других участников экзамена).</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318"/>
              <w:rPr>
                <w:b/>
                <w:sz w:val="22"/>
                <w:szCs w:val="22"/>
              </w:rPr>
            </w:pPr>
            <w:r w:rsidRPr="00985970">
              <w:rPr>
                <w:b/>
                <w:sz w:val="22"/>
                <w:szCs w:val="22"/>
              </w:rPr>
              <w:t xml:space="preserve">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 </w:t>
            </w:r>
          </w:p>
          <w:p w:rsidR="003C3402" w:rsidRPr="00985970" w:rsidRDefault="003C3402" w:rsidP="003C3402">
            <w:pPr>
              <w:ind w:firstLine="318"/>
              <w:rPr>
                <w:sz w:val="22"/>
                <w:szCs w:val="22"/>
              </w:rPr>
            </w:pPr>
            <w:r w:rsidRPr="00985970">
              <w:rPr>
                <w:b/>
                <w:sz w:val="22"/>
                <w:szCs w:val="22"/>
              </w:rPr>
              <w:t xml:space="preserve">В случае отсутствия документа, удостоверяющего личность, у выпускника прошлых лет он не допускается в ППЭ. </w:t>
            </w:r>
            <w:r w:rsidRPr="00985970">
              <w:rPr>
                <w:sz w:val="22"/>
                <w:szCs w:val="22"/>
              </w:rPr>
              <w:t>Руководитель ППЭ в присутствии члена ГЭК составляет акт о </w:t>
            </w:r>
            <w:proofErr w:type="spellStart"/>
            <w:r w:rsidRPr="00985970">
              <w:rPr>
                <w:sz w:val="22"/>
                <w:szCs w:val="22"/>
              </w:rPr>
              <w:t>недопуске</w:t>
            </w:r>
            <w:proofErr w:type="spellEnd"/>
            <w:r w:rsidRPr="00985970">
              <w:rPr>
                <w:sz w:val="22"/>
                <w:szCs w:val="22"/>
              </w:rPr>
              <w:t xml:space="preserve">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w:t>
            </w:r>
          </w:p>
          <w:p w:rsidR="003C3402" w:rsidRPr="00985970" w:rsidRDefault="003C3402" w:rsidP="00626042">
            <w:pPr>
              <w:rPr>
                <w:b/>
                <w:sz w:val="22"/>
                <w:szCs w:val="22"/>
              </w:rPr>
            </w:pP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B52B1C">
            <w:pPr>
              <w:ind w:firstLine="318"/>
              <w:rPr>
                <w:sz w:val="22"/>
                <w:szCs w:val="22"/>
              </w:rPr>
            </w:pPr>
            <w:r w:rsidRPr="00985970">
              <w:rPr>
                <w:sz w:val="22"/>
                <w:szCs w:val="22"/>
              </w:rP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w:t>
            </w:r>
          </w:p>
          <w:p w:rsidR="003C3402" w:rsidRPr="00985970" w:rsidRDefault="003C3402" w:rsidP="00B52B1C">
            <w:pPr>
              <w:ind w:firstLine="318"/>
              <w:rPr>
                <w:sz w:val="22"/>
                <w:szCs w:val="22"/>
              </w:rPr>
            </w:pPr>
            <w:r w:rsidRPr="00985970">
              <w:rPr>
                <w:sz w:val="22"/>
                <w:szCs w:val="22"/>
              </w:rPr>
              <w:t>Организаторы оказывают содействие участникам экзамена в размещении в аудиториях, в которых будет проходить экзамен.</w:t>
            </w:r>
          </w:p>
          <w:p w:rsidR="003C3402" w:rsidRPr="00985970" w:rsidRDefault="003C3402" w:rsidP="00B52B1C">
            <w:pPr>
              <w:ind w:firstLine="318"/>
              <w:rPr>
                <w:b/>
                <w:sz w:val="22"/>
                <w:szCs w:val="22"/>
              </w:rPr>
            </w:pPr>
            <w:r w:rsidRPr="00985970">
              <w:rPr>
                <w:sz w:val="22"/>
                <w:szCs w:val="22"/>
              </w:rPr>
              <w:t>Участники экзаменов рассаживаются за рабочие места в соответствии с проведенным распределением. Изменение рабочего места не допускается.</w:t>
            </w:r>
          </w:p>
        </w:tc>
        <w:tc>
          <w:tcPr>
            <w:tcW w:w="1562" w:type="dxa"/>
          </w:tcPr>
          <w:p w:rsidR="003C3402" w:rsidRPr="00985970" w:rsidRDefault="003C3402" w:rsidP="00FE2D32">
            <w:pPr>
              <w:jc w:val="center"/>
              <w:rPr>
                <w:b/>
                <w:sz w:val="22"/>
                <w:szCs w:val="22"/>
              </w:rPr>
            </w:pPr>
          </w:p>
        </w:tc>
        <w:tc>
          <w:tcPr>
            <w:tcW w:w="1982" w:type="dxa"/>
          </w:tcPr>
          <w:p w:rsidR="003C3402" w:rsidRPr="00985970" w:rsidRDefault="00626042" w:rsidP="00FE2D32">
            <w:pPr>
              <w:jc w:val="center"/>
              <w:rPr>
                <w:b/>
                <w:sz w:val="22"/>
                <w:szCs w:val="22"/>
              </w:rPr>
            </w:pPr>
            <w:r w:rsidRPr="00985970">
              <w:rPr>
                <w:sz w:val="22"/>
                <w:szCs w:val="22"/>
              </w:rPr>
              <w:t>действительно ли производится сверка реквизитов документа с формой 05-02 «Протокол проведения ГИА в аудитории»</w:t>
            </w:r>
          </w:p>
        </w:tc>
      </w:tr>
      <w:tr w:rsidR="003C3402" w:rsidRPr="00985970" w:rsidTr="002A5878">
        <w:tc>
          <w:tcPr>
            <w:tcW w:w="669" w:type="dxa"/>
          </w:tcPr>
          <w:p w:rsidR="003C3402" w:rsidRPr="00985970" w:rsidRDefault="003C3402" w:rsidP="00FE2D32">
            <w:pPr>
              <w:jc w:val="center"/>
              <w:rPr>
                <w:b/>
                <w:sz w:val="22"/>
                <w:szCs w:val="22"/>
              </w:rPr>
            </w:pPr>
            <w:r w:rsidRPr="00985970">
              <w:rPr>
                <w:b/>
                <w:sz w:val="22"/>
                <w:szCs w:val="22"/>
              </w:rPr>
              <w:t>3</w:t>
            </w:r>
          </w:p>
        </w:tc>
        <w:tc>
          <w:tcPr>
            <w:tcW w:w="11063" w:type="dxa"/>
          </w:tcPr>
          <w:p w:rsidR="003C3402" w:rsidRPr="00985970" w:rsidRDefault="003C3402" w:rsidP="003C3402">
            <w:pPr>
              <w:ind w:firstLine="318"/>
              <w:rPr>
                <w:b/>
                <w:sz w:val="22"/>
                <w:szCs w:val="22"/>
              </w:rPr>
            </w:pPr>
            <w:r w:rsidRPr="00985970">
              <w:rPr>
                <w:b/>
                <w:sz w:val="22"/>
                <w:szCs w:val="22"/>
              </w:rPr>
              <w:t>Проведение ЕГЭ</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318"/>
              <w:rPr>
                <w:sz w:val="22"/>
                <w:szCs w:val="22"/>
              </w:rPr>
            </w:pPr>
            <w:r w:rsidRPr="00985970">
              <w:rPr>
                <w:sz w:val="22"/>
                <w:szCs w:val="22"/>
              </w:rPr>
              <w:t xml:space="preserve">9.50. </w:t>
            </w:r>
            <w:proofErr w:type="gramStart"/>
            <w:r w:rsidRPr="00985970">
              <w:rPr>
                <w:sz w:val="22"/>
                <w:szCs w:val="22"/>
              </w:rPr>
              <w:t xml:space="preserve">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w:t>
            </w:r>
            <w:r w:rsidRPr="00985970">
              <w:rPr>
                <w:sz w:val="22"/>
                <w:szCs w:val="22"/>
              </w:rPr>
              <w:lastRenderedPageBreak/>
              <w:t>результатами экзаменов.</w:t>
            </w:r>
            <w:proofErr w:type="gramEnd"/>
          </w:p>
          <w:p w:rsidR="003C3402" w:rsidRPr="00985970" w:rsidRDefault="003C3402" w:rsidP="003C3402">
            <w:pPr>
              <w:ind w:firstLine="318"/>
              <w:rPr>
                <w:b/>
                <w:sz w:val="22"/>
                <w:szCs w:val="22"/>
              </w:rPr>
            </w:pPr>
            <w:r w:rsidRPr="00985970">
              <w:rPr>
                <w:sz w:val="22"/>
                <w:szCs w:val="22"/>
              </w:rPr>
              <w:t xml:space="preserve">Организаторы информируют участников экзамена о том, что записи </w:t>
            </w:r>
            <w:proofErr w:type="gramStart"/>
            <w:r w:rsidRPr="00985970">
              <w:rPr>
                <w:sz w:val="22"/>
                <w:szCs w:val="22"/>
              </w:rPr>
              <w:t>на</w:t>
            </w:r>
            <w:proofErr w:type="gramEnd"/>
            <w:r w:rsidRPr="00985970">
              <w:rPr>
                <w:sz w:val="22"/>
                <w:szCs w:val="22"/>
              </w:rPr>
              <w:t xml:space="preserve"> </w:t>
            </w:r>
            <w:proofErr w:type="gramStart"/>
            <w:r w:rsidRPr="00985970">
              <w:rPr>
                <w:sz w:val="22"/>
                <w:szCs w:val="22"/>
              </w:rPr>
              <w:t>КИМ</w:t>
            </w:r>
            <w:proofErr w:type="gramEnd"/>
            <w:r w:rsidRPr="00985970">
              <w:rPr>
                <w:sz w:val="22"/>
                <w:szCs w:val="22"/>
              </w:rPr>
              <w:t xml:space="preserve"> для проведения ЕГЭ, текстах, темах, заданиях, билетах для проведения ГВЭ и листах бумаги для черновиков не обрабатываются и не проверяются.</w:t>
            </w:r>
          </w:p>
        </w:tc>
        <w:tc>
          <w:tcPr>
            <w:tcW w:w="1562" w:type="dxa"/>
          </w:tcPr>
          <w:p w:rsidR="003C3402" w:rsidRPr="00985970" w:rsidRDefault="003C3402" w:rsidP="00FE2D32">
            <w:pPr>
              <w:jc w:val="center"/>
              <w:rPr>
                <w:b/>
                <w:sz w:val="22"/>
                <w:szCs w:val="22"/>
              </w:rPr>
            </w:pPr>
          </w:p>
        </w:tc>
        <w:tc>
          <w:tcPr>
            <w:tcW w:w="1982" w:type="dxa"/>
          </w:tcPr>
          <w:p w:rsidR="003C3402" w:rsidRPr="00985970" w:rsidRDefault="001209B1" w:rsidP="00FE2D32">
            <w:pPr>
              <w:jc w:val="center"/>
              <w:rPr>
                <w:sz w:val="22"/>
                <w:szCs w:val="22"/>
              </w:rPr>
            </w:pPr>
            <w:r w:rsidRPr="00985970">
              <w:rPr>
                <w:sz w:val="22"/>
                <w:szCs w:val="22"/>
              </w:rPr>
              <w:t>Проверка качеств</w:t>
            </w:r>
            <w:r w:rsidR="00626042" w:rsidRPr="00985970">
              <w:rPr>
                <w:sz w:val="22"/>
                <w:szCs w:val="22"/>
              </w:rPr>
              <w:t>а</w:t>
            </w:r>
            <w:r w:rsidRPr="00985970">
              <w:rPr>
                <w:sz w:val="22"/>
                <w:szCs w:val="22"/>
              </w:rPr>
              <w:t xml:space="preserve"> инструктажа</w:t>
            </w: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318"/>
              <w:rPr>
                <w:sz w:val="22"/>
                <w:szCs w:val="22"/>
              </w:rPr>
            </w:pPr>
            <w:r w:rsidRPr="00985970">
              <w:rPr>
                <w:sz w:val="22"/>
                <w:szCs w:val="22"/>
              </w:rPr>
              <w:t xml:space="preserve">Член ГЭК получает от уполномоченной организации данные для доступа к экзаменационным материалам в электронном виде. </w:t>
            </w:r>
          </w:p>
          <w:p w:rsidR="003C3402" w:rsidRPr="00985970" w:rsidRDefault="003C3402" w:rsidP="003C3402">
            <w:pPr>
              <w:ind w:firstLine="318"/>
              <w:rPr>
                <w:sz w:val="22"/>
                <w:szCs w:val="22"/>
              </w:rPr>
            </w:pPr>
            <w:r w:rsidRPr="00985970">
              <w:rPr>
                <w:sz w:val="22"/>
                <w:szCs w:val="22"/>
              </w:rPr>
              <w:t xml:space="preserve">В 09.30 по местному времени в Штабе ППЭ на рабочей станции, подключенной к  сети «Интернет», член ГЭК, используя свой </w:t>
            </w:r>
            <w:proofErr w:type="spellStart"/>
            <w:r w:rsidRPr="00985970">
              <w:rPr>
                <w:sz w:val="22"/>
                <w:szCs w:val="22"/>
              </w:rPr>
              <w:t>токен</w:t>
            </w:r>
            <w:proofErr w:type="spellEnd"/>
            <w:r w:rsidRPr="00985970">
              <w:rPr>
                <w:sz w:val="22"/>
                <w:szCs w:val="22"/>
              </w:rPr>
              <w:t xml:space="preserve">, с помощью станции авторизации получает ключ доступа к ЭМ, технический специалист записывает его </w:t>
            </w:r>
            <w:proofErr w:type="gramStart"/>
            <w:r w:rsidRPr="00985970">
              <w:rPr>
                <w:sz w:val="22"/>
                <w:szCs w:val="22"/>
              </w:rPr>
              <w:t>на</w:t>
            </w:r>
            <w:proofErr w:type="gramEnd"/>
            <w:r w:rsidRPr="00985970">
              <w:rPr>
                <w:sz w:val="22"/>
                <w:szCs w:val="22"/>
              </w:rPr>
              <w:t xml:space="preserve"> обычный </w:t>
            </w:r>
            <w:proofErr w:type="spellStart"/>
            <w:r w:rsidRPr="00985970">
              <w:rPr>
                <w:sz w:val="22"/>
                <w:szCs w:val="22"/>
              </w:rPr>
              <w:t>флеш</w:t>
            </w:r>
            <w:proofErr w:type="spellEnd"/>
            <w:r w:rsidRPr="00985970">
              <w:rPr>
                <w:sz w:val="22"/>
                <w:szCs w:val="22"/>
              </w:rPr>
              <w:t>-накопитель.</w:t>
            </w:r>
          </w:p>
          <w:p w:rsidR="003C3402" w:rsidRPr="00985970" w:rsidRDefault="003C3402" w:rsidP="003C3402">
            <w:pPr>
              <w:ind w:firstLine="318"/>
              <w:rPr>
                <w:sz w:val="22"/>
                <w:szCs w:val="22"/>
              </w:rPr>
            </w:pPr>
            <w:r w:rsidRPr="00985970">
              <w:rPr>
                <w:sz w:val="22"/>
                <w:szCs w:val="22"/>
              </w:rPr>
              <w:t>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в специализированное программное обеспечение печати ЭМ (далее – Станция печати ЭМ). После загрузки ключа доступа к ЭМ член ГЭК выполняет его активаци</w:t>
            </w:r>
            <w:proofErr w:type="gramStart"/>
            <w:r w:rsidRPr="00985970">
              <w:rPr>
                <w:sz w:val="22"/>
                <w:szCs w:val="22"/>
              </w:rPr>
              <w:t>ю-</w:t>
            </w:r>
            <w:proofErr w:type="gramEnd"/>
            <w:r w:rsidRPr="00985970">
              <w:rPr>
                <w:sz w:val="22"/>
                <w:szCs w:val="22"/>
              </w:rPr>
              <w:t xml:space="preserve"> подключает к Станции печати ЭМ </w:t>
            </w:r>
            <w:proofErr w:type="spellStart"/>
            <w:r w:rsidRPr="00985970">
              <w:rPr>
                <w:sz w:val="22"/>
                <w:szCs w:val="22"/>
              </w:rPr>
              <w:t>токен</w:t>
            </w:r>
            <w:proofErr w:type="spellEnd"/>
            <w:r w:rsidRPr="00985970">
              <w:rPr>
                <w:sz w:val="22"/>
                <w:szCs w:val="22"/>
              </w:rPr>
              <w:t xml:space="preserve"> члена ГЭК и вводит пароль. </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318"/>
              <w:rPr>
                <w:sz w:val="22"/>
                <w:szCs w:val="22"/>
              </w:rPr>
            </w:pPr>
            <w:r w:rsidRPr="00985970">
              <w:rPr>
                <w:sz w:val="22"/>
                <w:szCs w:val="22"/>
              </w:rPr>
              <w:t xml:space="preserve">Не ранее 10:00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w:t>
            </w:r>
          </w:p>
          <w:p w:rsidR="003C3402" w:rsidRPr="00985970" w:rsidRDefault="003C3402" w:rsidP="003C3402">
            <w:pPr>
              <w:ind w:firstLine="318"/>
              <w:rPr>
                <w:sz w:val="22"/>
                <w:szCs w:val="22"/>
              </w:rPr>
            </w:pPr>
            <w:r w:rsidRPr="00985970">
              <w:rPr>
                <w:sz w:val="22"/>
                <w:szCs w:val="22"/>
              </w:rPr>
              <w:t>При выполнении заданий раздела "Говорение" по иностранным языкам КИМ представляются участникам экзаменов в электронном виде.</w:t>
            </w:r>
          </w:p>
        </w:tc>
        <w:tc>
          <w:tcPr>
            <w:tcW w:w="1562" w:type="dxa"/>
          </w:tcPr>
          <w:p w:rsidR="003C3402" w:rsidRPr="00985970" w:rsidRDefault="003C3402" w:rsidP="00FE2D32">
            <w:pPr>
              <w:jc w:val="center"/>
              <w:rPr>
                <w:b/>
                <w:sz w:val="22"/>
                <w:szCs w:val="22"/>
              </w:rPr>
            </w:pPr>
          </w:p>
        </w:tc>
        <w:tc>
          <w:tcPr>
            <w:tcW w:w="1982" w:type="dxa"/>
          </w:tcPr>
          <w:p w:rsidR="003C3402" w:rsidRPr="00985970" w:rsidRDefault="00626042" w:rsidP="00FE2D32">
            <w:pPr>
              <w:jc w:val="center"/>
              <w:rPr>
                <w:sz w:val="22"/>
                <w:szCs w:val="22"/>
              </w:rPr>
            </w:pPr>
            <w:r w:rsidRPr="00985970">
              <w:rPr>
                <w:sz w:val="22"/>
                <w:szCs w:val="22"/>
              </w:rPr>
              <w:t>Проверка качества инструктажа</w:t>
            </w:r>
          </w:p>
          <w:p w:rsidR="00626042" w:rsidRPr="00985970" w:rsidRDefault="00626042" w:rsidP="00FE2D32">
            <w:pPr>
              <w:jc w:val="center"/>
              <w:rPr>
                <w:b/>
                <w:sz w:val="22"/>
                <w:szCs w:val="22"/>
              </w:rPr>
            </w:pPr>
            <w:r w:rsidRPr="00985970">
              <w:rPr>
                <w:sz w:val="22"/>
                <w:szCs w:val="22"/>
              </w:rPr>
              <w:t>Своевременность всех действий</w:t>
            </w: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318"/>
              <w:rPr>
                <w:sz w:val="22"/>
                <w:szCs w:val="22"/>
              </w:rPr>
            </w:pPr>
            <w:r w:rsidRPr="00985970">
              <w:rPr>
                <w:sz w:val="22"/>
                <w:szCs w:val="22"/>
              </w:rPr>
              <w:t>Организаторы выдают участникам экзамена экзаменационные материалы.</w:t>
            </w:r>
          </w:p>
          <w:p w:rsidR="003C3402" w:rsidRPr="00985970" w:rsidRDefault="003C3402" w:rsidP="003C3402">
            <w:pPr>
              <w:ind w:firstLine="318"/>
              <w:rPr>
                <w:sz w:val="22"/>
                <w:szCs w:val="22"/>
              </w:rPr>
            </w:pPr>
            <w:r w:rsidRPr="00985970">
              <w:rPr>
                <w:sz w:val="22"/>
                <w:szCs w:val="22"/>
              </w:rP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3C3402" w:rsidRPr="00985970" w:rsidRDefault="003C3402" w:rsidP="003C3402">
            <w:pPr>
              <w:ind w:firstLine="318"/>
              <w:rPr>
                <w:sz w:val="22"/>
                <w:szCs w:val="22"/>
              </w:rPr>
            </w:pPr>
            <w:r w:rsidRPr="00985970">
              <w:rPr>
                <w:sz w:val="22"/>
                <w:szCs w:val="22"/>
              </w:rP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w:t>
            </w:r>
          </w:p>
          <w:p w:rsidR="003C3402" w:rsidRPr="00985970" w:rsidRDefault="003C3402" w:rsidP="003C3402">
            <w:pPr>
              <w:ind w:firstLine="318"/>
              <w:rPr>
                <w:sz w:val="22"/>
                <w:szCs w:val="22"/>
              </w:rPr>
            </w:pPr>
            <w:r w:rsidRPr="00985970">
              <w:rPr>
                <w:sz w:val="22"/>
                <w:szCs w:val="22"/>
              </w:rPr>
              <w:t>По завершении заполнения регистрационных полей бланков ЕГЭ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318"/>
              <w:rPr>
                <w:sz w:val="22"/>
                <w:szCs w:val="22"/>
              </w:rPr>
            </w:pPr>
            <w:proofErr w:type="gramStart"/>
            <w:r w:rsidRPr="00985970">
              <w:rPr>
                <w:sz w:val="22"/>
                <w:szCs w:val="22"/>
              </w:rPr>
              <w:t>В случае нехватки места в бланках ответов на задания с развернутым ответом по просьбе</w:t>
            </w:r>
            <w:proofErr w:type="gramEnd"/>
            <w:r w:rsidRPr="00985970">
              <w:rPr>
                <w:sz w:val="22"/>
                <w:szCs w:val="22"/>
              </w:rPr>
              <w:t xml:space="preserve"> участника экзамена организаторы выдают ему дополнительный бланк (номер дополнительного бланка организатор указывает в предыдущем бланке ответов на задания с развернутым ответом). </w:t>
            </w:r>
          </w:p>
          <w:p w:rsidR="003C3402" w:rsidRPr="00985970" w:rsidRDefault="003C3402" w:rsidP="003C3402">
            <w:pPr>
              <w:ind w:firstLine="318"/>
              <w:rPr>
                <w:b/>
                <w:sz w:val="22"/>
                <w:szCs w:val="22"/>
              </w:rPr>
            </w:pPr>
            <w:proofErr w:type="gramStart"/>
            <w:r w:rsidRPr="00985970">
              <w:rPr>
                <w:sz w:val="22"/>
                <w:szCs w:val="22"/>
              </w:rPr>
              <w:t>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w:t>
            </w:r>
            <w:proofErr w:type="gramEnd"/>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DF68A8" w:rsidRPr="00DF68A8" w:rsidTr="002A5878">
        <w:tc>
          <w:tcPr>
            <w:tcW w:w="669" w:type="dxa"/>
          </w:tcPr>
          <w:p w:rsidR="00DF68A8" w:rsidRPr="00DF68A8" w:rsidRDefault="00DF68A8" w:rsidP="00FE2D32">
            <w:pPr>
              <w:jc w:val="center"/>
              <w:rPr>
                <w:b/>
                <w:sz w:val="22"/>
                <w:szCs w:val="22"/>
              </w:rPr>
            </w:pPr>
            <w:r w:rsidRPr="00DF68A8">
              <w:rPr>
                <w:b/>
                <w:sz w:val="22"/>
                <w:szCs w:val="22"/>
              </w:rPr>
              <w:t>4</w:t>
            </w:r>
          </w:p>
        </w:tc>
        <w:tc>
          <w:tcPr>
            <w:tcW w:w="11063" w:type="dxa"/>
          </w:tcPr>
          <w:p w:rsidR="00DF68A8" w:rsidRPr="00DF68A8" w:rsidRDefault="00DF68A8" w:rsidP="003C3402">
            <w:pPr>
              <w:ind w:firstLine="318"/>
              <w:rPr>
                <w:b/>
                <w:sz w:val="22"/>
                <w:szCs w:val="22"/>
              </w:rPr>
            </w:pPr>
            <w:r w:rsidRPr="00DF68A8">
              <w:rPr>
                <w:b/>
                <w:sz w:val="22"/>
                <w:szCs w:val="22"/>
              </w:rPr>
              <w:t>Продолжительность ЕГЭ</w:t>
            </w:r>
          </w:p>
        </w:tc>
        <w:tc>
          <w:tcPr>
            <w:tcW w:w="1562" w:type="dxa"/>
          </w:tcPr>
          <w:p w:rsidR="00DF68A8" w:rsidRPr="00DF68A8" w:rsidRDefault="00DF68A8" w:rsidP="00FE2D32">
            <w:pPr>
              <w:jc w:val="center"/>
              <w:rPr>
                <w:b/>
                <w:sz w:val="22"/>
                <w:szCs w:val="22"/>
              </w:rPr>
            </w:pPr>
          </w:p>
        </w:tc>
        <w:tc>
          <w:tcPr>
            <w:tcW w:w="1982" w:type="dxa"/>
          </w:tcPr>
          <w:p w:rsidR="00DF68A8" w:rsidRPr="00DF68A8" w:rsidRDefault="00DF68A8" w:rsidP="00FE2D32">
            <w:pPr>
              <w:jc w:val="center"/>
              <w:rPr>
                <w:b/>
                <w:sz w:val="22"/>
                <w:szCs w:val="22"/>
              </w:rPr>
            </w:pPr>
          </w:p>
        </w:tc>
      </w:tr>
      <w:tr w:rsidR="00DF68A8" w:rsidRPr="00DF68A8" w:rsidTr="002A5878">
        <w:tc>
          <w:tcPr>
            <w:tcW w:w="669" w:type="dxa"/>
          </w:tcPr>
          <w:p w:rsidR="00DF68A8" w:rsidRPr="00DF68A8" w:rsidRDefault="00DF68A8" w:rsidP="00FE2D32">
            <w:pPr>
              <w:jc w:val="center"/>
              <w:rPr>
                <w:b/>
                <w:sz w:val="22"/>
                <w:szCs w:val="22"/>
              </w:rPr>
            </w:pPr>
          </w:p>
        </w:tc>
        <w:tc>
          <w:tcPr>
            <w:tcW w:w="11063" w:type="dxa"/>
          </w:tcPr>
          <w:p w:rsidR="00DF68A8" w:rsidRDefault="00DF68A8" w:rsidP="003C3402">
            <w:pPr>
              <w:ind w:firstLine="318"/>
              <w:rPr>
                <w:b/>
                <w:sz w:val="22"/>
                <w:szCs w:val="22"/>
                <w:u w:val="single"/>
              </w:rPr>
            </w:pPr>
          </w:p>
          <w:p w:rsidR="00DF68A8" w:rsidRPr="00DF68A8" w:rsidRDefault="00DF68A8" w:rsidP="003C3402">
            <w:pPr>
              <w:ind w:firstLine="318"/>
              <w:rPr>
                <w:b/>
                <w:sz w:val="22"/>
                <w:szCs w:val="22"/>
                <w:u w:val="single"/>
              </w:rPr>
            </w:pPr>
            <w:r w:rsidRPr="00DF68A8">
              <w:rPr>
                <w:b/>
                <w:sz w:val="22"/>
                <w:szCs w:val="22"/>
                <w:u w:val="single"/>
              </w:rPr>
              <w:t>3 часа 55 минут</w:t>
            </w:r>
            <w:r>
              <w:rPr>
                <w:b/>
                <w:sz w:val="22"/>
                <w:szCs w:val="22"/>
                <w:u w:val="single"/>
              </w:rPr>
              <w:t xml:space="preserve"> (235 минут)</w:t>
            </w:r>
          </w:p>
          <w:p w:rsidR="00DF68A8" w:rsidRPr="00DF68A8" w:rsidRDefault="00DF68A8" w:rsidP="003C3402">
            <w:pPr>
              <w:ind w:firstLine="318"/>
              <w:rPr>
                <w:sz w:val="22"/>
                <w:szCs w:val="22"/>
              </w:rPr>
            </w:pPr>
            <w:r w:rsidRPr="00DF68A8">
              <w:rPr>
                <w:sz w:val="22"/>
                <w:szCs w:val="22"/>
              </w:rPr>
              <w:t>Математика профильного уровня</w:t>
            </w:r>
          </w:p>
          <w:p w:rsidR="00DF68A8" w:rsidRPr="00DF68A8" w:rsidRDefault="00DF68A8" w:rsidP="003C3402">
            <w:pPr>
              <w:ind w:firstLine="318"/>
              <w:rPr>
                <w:sz w:val="22"/>
                <w:szCs w:val="22"/>
              </w:rPr>
            </w:pPr>
            <w:r w:rsidRPr="00DF68A8">
              <w:rPr>
                <w:sz w:val="22"/>
                <w:szCs w:val="22"/>
              </w:rPr>
              <w:t>Физика</w:t>
            </w:r>
          </w:p>
          <w:p w:rsidR="00DF68A8" w:rsidRPr="00DF68A8" w:rsidRDefault="00DF68A8" w:rsidP="003C3402">
            <w:pPr>
              <w:ind w:firstLine="318"/>
              <w:rPr>
                <w:sz w:val="22"/>
                <w:szCs w:val="22"/>
              </w:rPr>
            </w:pPr>
            <w:r w:rsidRPr="00DF68A8">
              <w:rPr>
                <w:sz w:val="22"/>
                <w:szCs w:val="22"/>
              </w:rPr>
              <w:t>Литература</w:t>
            </w:r>
          </w:p>
          <w:p w:rsidR="00DF68A8" w:rsidRDefault="00DF68A8" w:rsidP="003C3402">
            <w:pPr>
              <w:ind w:firstLine="318"/>
              <w:rPr>
                <w:sz w:val="22"/>
                <w:szCs w:val="22"/>
              </w:rPr>
            </w:pPr>
            <w:r w:rsidRPr="00DF68A8">
              <w:rPr>
                <w:sz w:val="22"/>
                <w:szCs w:val="22"/>
              </w:rPr>
              <w:t>Информатика и ИКТ</w:t>
            </w:r>
          </w:p>
          <w:p w:rsidR="00DF68A8" w:rsidRPr="00DF68A8" w:rsidRDefault="00DF68A8" w:rsidP="003C3402">
            <w:pPr>
              <w:ind w:firstLine="318"/>
              <w:rPr>
                <w:sz w:val="22"/>
                <w:szCs w:val="22"/>
              </w:rPr>
            </w:pPr>
            <w:r w:rsidRPr="00DF68A8">
              <w:rPr>
                <w:sz w:val="22"/>
                <w:szCs w:val="22"/>
              </w:rPr>
              <w:t>Биология</w:t>
            </w:r>
          </w:p>
          <w:p w:rsidR="00DF68A8" w:rsidRDefault="00DF68A8" w:rsidP="00DF68A8">
            <w:pPr>
              <w:ind w:firstLine="318"/>
              <w:rPr>
                <w:b/>
                <w:sz w:val="22"/>
                <w:szCs w:val="22"/>
                <w:u w:val="single"/>
              </w:rPr>
            </w:pPr>
          </w:p>
          <w:p w:rsidR="00DF68A8" w:rsidRPr="00DF68A8" w:rsidRDefault="00DF68A8" w:rsidP="00DF68A8">
            <w:pPr>
              <w:ind w:firstLine="318"/>
              <w:rPr>
                <w:b/>
                <w:sz w:val="22"/>
                <w:szCs w:val="22"/>
                <w:u w:val="single"/>
              </w:rPr>
            </w:pPr>
            <w:r w:rsidRPr="00DF68A8">
              <w:rPr>
                <w:b/>
                <w:sz w:val="22"/>
                <w:szCs w:val="22"/>
                <w:u w:val="single"/>
              </w:rPr>
              <w:t xml:space="preserve">3 часа </w:t>
            </w:r>
            <w:r>
              <w:rPr>
                <w:b/>
                <w:sz w:val="22"/>
                <w:szCs w:val="22"/>
                <w:u w:val="single"/>
              </w:rPr>
              <w:t>30</w:t>
            </w:r>
            <w:r w:rsidRPr="00DF68A8">
              <w:rPr>
                <w:b/>
                <w:sz w:val="22"/>
                <w:szCs w:val="22"/>
                <w:u w:val="single"/>
              </w:rPr>
              <w:t xml:space="preserve"> минут</w:t>
            </w:r>
            <w:r>
              <w:rPr>
                <w:b/>
                <w:sz w:val="22"/>
                <w:szCs w:val="22"/>
                <w:u w:val="single"/>
              </w:rPr>
              <w:t xml:space="preserve"> (210 минут)</w:t>
            </w:r>
          </w:p>
          <w:p w:rsidR="00DF68A8" w:rsidRDefault="00DF68A8" w:rsidP="003C3402">
            <w:pPr>
              <w:ind w:firstLine="318"/>
              <w:rPr>
                <w:sz w:val="22"/>
                <w:szCs w:val="22"/>
              </w:rPr>
            </w:pPr>
            <w:r>
              <w:rPr>
                <w:sz w:val="22"/>
                <w:szCs w:val="22"/>
              </w:rPr>
              <w:lastRenderedPageBreak/>
              <w:t>Русский язык</w:t>
            </w:r>
          </w:p>
          <w:p w:rsidR="00DF68A8" w:rsidRDefault="00DF68A8" w:rsidP="003C3402">
            <w:pPr>
              <w:ind w:firstLine="318"/>
              <w:rPr>
                <w:sz w:val="22"/>
                <w:szCs w:val="22"/>
              </w:rPr>
            </w:pPr>
            <w:r>
              <w:rPr>
                <w:sz w:val="22"/>
                <w:szCs w:val="22"/>
              </w:rPr>
              <w:t>Химия</w:t>
            </w:r>
          </w:p>
          <w:p w:rsidR="00DF68A8" w:rsidRDefault="00DF68A8" w:rsidP="003C3402">
            <w:pPr>
              <w:ind w:firstLine="318"/>
              <w:rPr>
                <w:sz w:val="22"/>
                <w:szCs w:val="22"/>
              </w:rPr>
            </w:pPr>
            <w:r>
              <w:rPr>
                <w:sz w:val="22"/>
                <w:szCs w:val="22"/>
              </w:rPr>
              <w:t>Обществознание</w:t>
            </w:r>
          </w:p>
          <w:p w:rsidR="00DF68A8" w:rsidRDefault="00DF68A8" w:rsidP="00DF68A8">
            <w:pPr>
              <w:ind w:firstLine="318"/>
              <w:rPr>
                <w:b/>
                <w:sz w:val="22"/>
                <w:szCs w:val="22"/>
                <w:u w:val="single"/>
              </w:rPr>
            </w:pPr>
          </w:p>
          <w:p w:rsidR="00DF68A8" w:rsidRPr="00DF68A8" w:rsidRDefault="00DF68A8" w:rsidP="00DF68A8">
            <w:pPr>
              <w:ind w:firstLine="318"/>
              <w:rPr>
                <w:b/>
                <w:sz w:val="22"/>
                <w:szCs w:val="22"/>
                <w:u w:val="single"/>
              </w:rPr>
            </w:pPr>
            <w:r w:rsidRPr="00DF68A8">
              <w:rPr>
                <w:b/>
                <w:sz w:val="22"/>
                <w:szCs w:val="22"/>
                <w:u w:val="single"/>
              </w:rPr>
              <w:t xml:space="preserve">3 часа </w:t>
            </w:r>
            <w:r>
              <w:rPr>
                <w:b/>
                <w:sz w:val="22"/>
                <w:szCs w:val="22"/>
                <w:u w:val="single"/>
              </w:rPr>
              <w:t>10</w:t>
            </w:r>
            <w:r w:rsidRPr="00DF68A8">
              <w:rPr>
                <w:b/>
                <w:sz w:val="22"/>
                <w:szCs w:val="22"/>
                <w:u w:val="single"/>
              </w:rPr>
              <w:t xml:space="preserve"> минут</w:t>
            </w:r>
            <w:r>
              <w:rPr>
                <w:b/>
                <w:sz w:val="22"/>
                <w:szCs w:val="22"/>
                <w:u w:val="single"/>
              </w:rPr>
              <w:t xml:space="preserve"> (190 минут)</w:t>
            </w:r>
          </w:p>
          <w:p w:rsidR="00DF68A8" w:rsidRDefault="00DF68A8" w:rsidP="003C3402">
            <w:pPr>
              <w:ind w:firstLine="318"/>
              <w:rPr>
                <w:sz w:val="22"/>
                <w:szCs w:val="22"/>
              </w:rPr>
            </w:pPr>
            <w:r>
              <w:rPr>
                <w:sz w:val="22"/>
                <w:szCs w:val="22"/>
              </w:rPr>
              <w:t>Иностранные языки – письменная часть</w:t>
            </w:r>
          </w:p>
          <w:p w:rsidR="00DF68A8" w:rsidRDefault="00DF68A8" w:rsidP="003C3402">
            <w:pPr>
              <w:ind w:firstLine="318"/>
              <w:rPr>
                <w:sz w:val="22"/>
                <w:szCs w:val="22"/>
              </w:rPr>
            </w:pPr>
          </w:p>
          <w:p w:rsidR="00DF68A8" w:rsidRPr="00DF68A8" w:rsidRDefault="00DF68A8" w:rsidP="00DF68A8">
            <w:pPr>
              <w:ind w:firstLine="318"/>
              <w:rPr>
                <w:b/>
                <w:sz w:val="22"/>
                <w:szCs w:val="22"/>
                <w:u w:val="single"/>
              </w:rPr>
            </w:pPr>
            <w:r w:rsidRPr="00DF68A8">
              <w:rPr>
                <w:b/>
                <w:sz w:val="22"/>
                <w:szCs w:val="22"/>
                <w:u w:val="single"/>
              </w:rPr>
              <w:t xml:space="preserve">3 часа </w:t>
            </w:r>
            <w:r>
              <w:rPr>
                <w:b/>
                <w:sz w:val="22"/>
                <w:szCs w:val="22"/>
                <w:u w:val="single"/>
              </w:rPr>
              <w:t>(180  минут)</w:t>
            </w:r>
          </w:p>
          <w:p w:rsidR="00DF68A8" w:rsidRDefault="00E2776F" w:rsidP="003C3402">
            <w:pPr>
              <w:ind w:firstLine="318"/>
              <w:rPr>
                <w:sz w:val="22"/>
                <w:szCs w:val="22"/>
              </w:rPr>
            </w:pPr>
            <w:r>
              <w:rPr>
                <w:sz w:val="22"/>
                <w:szCs w:val="22"/>
              </w:rPr>
              <w:t>Математика базового уровня</w:t>
            </w:r>
          </w:p>
          <w:p w:rsidR="00E2776F" w:rsidRDefault="00E2776F" w:rsidP="003C3402">
            <w:pPr>
              <w:ind w:firstLine="318"/>
              <w:rPr>
                <w:sz w:val="22"/>
                <w:szCs w:val="22"/>
              </w:rPr>
            </w:pPr>
            <w:r>
              <w:rPr>
                <w:sz w:val="22"/>
                <w:szCs w:val="22"/>
              </w:rPr>
              <w:t>История</w:t>
            </w:r>
          </w:p>
          <w:p w:rsidR="00E2776F" w:rsidRDefault="00E2776F" w:rsidP="003C3402">
            <w:pPr>
              <w:ind w:firstLine="318"/>
              <w:rPr>
                <w:sz w:val="22"/>
                <w:szCs w:val="22"/>
              </w:rPr>
            </w:pPr>
            <w:r>
              <w:rPr>
                <w:sz w:val="22"/>
                <w:szCs w:val="22"/>
              </w:rPr>
              <w:t>География</w:t>
            </w:r>
          </w:p>
          <w:p w:rsidR="00E2776F" w:rsidRDefault="00E2776F" w:rsidP="003C3402">
            <w:pPr>
              <w:ind w:firstLine="318"/>
              <w:rPr>
                <w:sz w:val="22"/>
                <w:szCs w:val="22"/>
              </w:rPr>
            </w:pPr>
          </w:p>
          <w:p w:rsidR="00E2776F" w:rsidRDefault="00E2776F" w:rsidP="00E2776F">
            <w:pPr>
              <w:ind w:firstLine="318"/>
              <w:rPr>
                <w:b/>
                <w:sz w:val="22"/>
                <w:szCs w:val="22"/>
                <w:u w:val="single"/>
              </w:rPr>
            </w:pPr>
            <w:r>
              <w:rPr>
                <w:b/>
                <w:sz w:val="22"/>
                <w:szCs w:val="22"/>
                <w:u w:val="single"/>
              </w:rPr>
              <w:t>17 минут</w:t>
            </w:r>
          </w:p>
          <w:p w:rsidR="00E2776F" w:rsidRDefault="00E2776F" w:rsidP="00E2776F">
            <w:pPr>
              <w:ind w:firstLine="318"/>
              <w:rPr>
                <w:sz w:val="22"/>
                <w:szCs w:val="22"/>
              </w:rPr>
            </w:pPr>
            <w:r>
              <w:rPr>
                <w:sz w:val="22"/>
                <w:szCs w:val="22"/>
              </w:rPr>
              <w:t>Иностранные языки – устная часть</w:t>
            </w:r>
          </w:p>
          <w:p w:rsidR="00DF68A8" w:rsidRPr="00DF68A8" w:rsidRDefault="00DF68A8" w:rsidP="00E2776F">
            <w:pPr>
              <w:rPr>
                <w:b/>
                <w:sz w:val="22"/>
                <w:szCs w:val="22"/>
              </w:rPr>
            </w:pPr>
          </w:p>
        </w:tc>
        <w:tc>
          <w:tcPr>
            <w:tcW w:w="1562" w:type="dxa"/>
          </w:tcPr>
          <w:p w:rsidR="00DF68A8" w:rsidRPr="00DF68A8" w:rsidRDefault="00DF68A8" w:rsidP="00FE2D32">
            <w:pPr>
              <w:jc w:val="center"/>
              <w:rPr>
                <w:b/>
                <w:sz w:val="22"/>
                <w:szCs w:val="22"/>
              </w:rPr>
            </w:pPr>
          </w:p>
        </w:tc>
        <w:tc>
          <w:tcPr>
            <w:tcW w:w="1982" w:type="dxa"/>
          </w:tcPr>
          <w:p w:rsidR="00DF68A8" w:rsidRPr="00DF68A8" w:rsidRDefault="00DF68A8" w:rsidP="00FE2D32">
            <w:pPr>
              <w:jc w:val="center"/>
              <w:rPr>
                <w:b/>
                <w:sz w:val="22"/>
                <w:szCs w:val="22"/>
              </w:rPr>
            </w:pPr>
          </w:p>
        </w:tc>
      </w:tr>
      <w:tr w:rsidR="003C3402" w:rsidRPr="00985970" w:rsidTr="002A5878">
        <w:tc>
          <w:tcPr>
            <w:tcW w:w="669" w:type="dxa"/>
          </w:tcPr>
          <w:p w:rsidR="003C3402" w:rsidRPr="00985970" w:rsidRDefault="00DF68A8" w:rsidP="00FE2D32">
            <w:pPr>
              <w:jc w:val="center"/>
              <w:rPr>
                <w:b/>
                <w:sz w:val="22"/>
                <w:szCs w:val="22"/>
              </w:rPr>
            </w:pPr>
            <w:r>
              <w:rPr>
                <w:b/>
                <w:sz w:val="22"/>
                <w:szCs w:val="22"/>
              </w:rPr>
              <w:lastRenderedPageBreak/>
              <w:t>5</w:t>
            </w:r>
          </w:p>
        </w:tc>
        <w:tc>
          <w:tcPr>
            <w:tcW w:w="11063" w:type="dxa"/>
          </w:tcPr>
          <w:p w:rsidR="003C3402" w:rsidRPr="00985970" w:rsidRDefault="003C3402" w:rsidP="003C3402">
            <w:pPr>
              <w:ind w:firstLine="318"/>
              <w:rPr>
                <w:b/>
                <w:sz w:val="22"/>
                <w:szCs w:val="22"/>
              </w:rPr>
            </w:pPr>
            <w:r w:rsidRPr="00985970">
              <w:rPr>
                <w:b/>
                <w:sz w:val="22"/>
                <w:szCs w:val="22"/>
              </w:rPr>
              <w:t>Контроль запретов и ограничений</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318"/>
              <w:rPr>
                <w:b/>
                <w:sz w:val="22"/>
                <w:szCs w:val="22"/>
              </w:rPr>
            </w:pPr>
            <w:r w:rsidRPr="00985970">
              <w:rPr>
                <w:b/>
                <w:sz w:val="22"/>
                <w:szCs w:val="22"/>
              </w:rPr>
              <w:t>Во время экзамена участники экзамена соблюдают требования Порядка и следуют указаниям организаторов.</w:t>
            </w:r>
          </w:p>
          <w:p w:rsidR="003C3402" w:rsidRPr="00985970" w:rsidRDefault="003C3402" w:rsidP="003C3402">
            <w:pPr>
              <w:ind w:firstLine="318"/>
              <w:rPr>
                <w:b/>
                <w:sz w:val="22"/>
                <w:szCs w:val="22"/>
              </w:rPr>
            </w:pPr>
            <w:r w:rsidRPr="00985970">
              <w:rPr>
                <w:b/>
                <w:sz w:val="22"/>
                <w:szCs w:val="22"/>
              </w:rPr>
              <w:t>Организаторы обеспечивают соблюдение требований настоящего Порядка в аудитории и ППЭ.</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rPr>
                <w:b/>
                <w:sz w:val="22"/>
                <w:szCs w:val="22"/>
              </w:rPr>
            </w:pPr>
            <w:r w:rsidRPr="00985970">
              <w:rPr>
                <w:b/>
                <w:sz w:val="22"/>
                <w:szCs w:val="22"/>
              </w:rPr>
              <w:t xml:space="preserve">Участники экзамена выполняют экзаменационную работу самостоятельно, без помощи посторонних лиц. </w:t>
            </w:r>
          </w:p>
          <w:p w:rsidR="003C3402" w:rsidRPr="00985970" w:rsidRDefault="003C3402" w:rsidP="003C3402">
            <w:pPr>
              <w:rPr>
                <w:b/>
                <w:sz w:val="22"/>
                <w:szCs w:val="22"/>
                <w:u w:val="single"/>
              </w:rPr>
            </w:pPr>
            <w:r w:rsidRPr="00985970">
              <w:rPr>
                <w:b/>
                <w:sz w:val="22"/>
                <w:szCs w:val="22"/>
                <w:u w:val="single"/>
              </w:rPr>
              <w:t>Во время экзамена на рабочем столе участника экзамена помимо экзаменационных материалов находятся:</w:t>
            </w:r>
          </w:p>
          <w:p w:rsidR="003C3402" w:rsidRPr="002D0CC6" w:rsidRDefault="003C3402" w:rsidP="002D0CC6">
            <w:pPr>
              <w:rPr>
                <w:sz w:val="22"/>
                <w:szCs w:val="22"/>
              </w:rPr>
            </w:pPr>
            <w:r w:rsidRPr="002D0CC6">
              <w:rPr>
                <w:sz w:val="22"/>
                <w:szCs w:val="22"/>
              </w:rPr>
              <w:t xml:space="preserve">а) </w:t>
            </w:r>
            <w:proofErr w:type="spellStart"/>
            <w:r w:rsidRPr="002D0CC6">
              <w:rPr>
                <w:sz w:val="22"/>
                <w:szCs w:val="22"/>
              </w:rPr>
              <w:t>гелевая</w:t>
            </w:r>
            <w:proofErr w:type="spellEnd"/>
            <w:r w:rsidRPr="002D0CC6">
              <w:rPr>
                <w:sz w:val="22"/>
                <w:szCs w:val="22"/>
              </w:rPr>
              <w:t xml:space="preserve"> или капиллярная ручка с чернилами черного цвета;</w:t>
            </w:r>
          </w:p>
          <w:p w:rsidR="003C3402" w:rsidRPr="002D0CC6" w:rsidRDefault="003C3402" w:rsidP="002D0CC6">
            <w:pPr>
              <w:rPr>
                <w:sz w:val="22"/>
                <w:szCs w:val="22"/>
              </w:rPr>
            </w:pPr>
            <w:r w:rsidRPr="002D0CC6">
              <w:rPr>
                <w:sz w:val="22"/>
                <w:szCs w:val="22"/>
              </w:rPr>
              <w:t>б) документ, удостоверяющий личность;</w:t>
            </w:r>
          </w:p>
          <w:p w:rsidR="003C3402" w:rsidRPr="002D0CC6" w:rsidRDefault="003C3402" w:rsidP="002D0CC6">
            <w:pPr>
              <w:rPr>
                <w:sz w:val="22"/>
                <w:szCs w:val="22"/>
              </w:rPr>
            </w:pPr>
            <w:r w:rsidRPr="002D0CC6">
              <w:rPr>
                <w:sz w:val="22"/>
                <w:szCs w:val="22"/>
              </w:rPr>
              <w:t>в) средства обучения и воспитания</w:t>
            </w:r>
            <w:proofErr w:type="gramStart"/>
            <w:r w:rsidRPr="002D0CC6">
              <w:rPr>
                <w:sz w:val="22"/>
                <w:szCs w:val="22"/>
              </w:rPr>
              <w:t xml:space="preserve"> ;</w:t>
            </w:r>
            <w:proofErr w:type="gramEnd"/>
          </w:p>
          <w:p w:rsidR="00B52B1C" w:rsidRPr="002D0CC6" w:rsidRDefault="003C3402" w:rsidP="002D0CC6">
            <w:pPr>
              <w:pStyle w:val="ConsPlusNormal"/>
              <w:ind w:firstLine="324"/>
              <w:jc w:val="both"/>
              <w:rPr>
                <w:rFonts w:ascii="Times New Roman" w:hAnsi="Times New Roman" w:cs="Times New Roman"/>
                <w:sz w:val="22"/>
                <w:szCs w:val="22"/>
              </w:rPr>
            </w:pPr>
            <w:r w:rsidRPr="002D0CC6">
              <w:rPr>
                <w:rFonts w:ascii="Times New Roman" w:hAnsi="Times New Roman" w:cs="Times New Roman"/>
                <w:sz w:val="22"/>
                <w:szCs w:val="22"/>
              </w:rPr>
              <w:t xml:space="preserve">по математике </w:t>
            </w:r>
            <w:r w:rsidR="00B52B1C" w:rsidRPr="002D0CC6">
              <w:rPr>
                <w:rFonts w:ascii="Times New Roman" w:hAnsi="Times New Roman" w:cs="Times New Roman"/>
                <w:sz w:val="22"/>
                <w:szCs w:val="22"/>
              </w:rPr>
              <w:t>–</w:t>
            </w:r>
            <w:r w:rsidRPr="002D0CC6">
              <w:rPr>
                <w:rFonts w:ascii="Times New Roman" w:hAnsi="Times New Roman" w:cs="Times New Roman"/>
                <w:sz w:val="22"/>
                <w:szCs w:val="22"/>
              </w:rPr>
              <w:t xml:space="preserve"> линейка</w:t>
            </w:r>
            <w:r w:rsidR="00B52B1C" w:rsidRPr="002D0CC6">
              <w:rPr>
                <w:rFonts w:ascii="Times New Roman" w:hAnsi="Times New Roman" w:cs="Times New Roman"/>
                <w:sz w:val="22"/>
                <w:szCs w:val="22"/>
              </w:rPr>
              <w:t>, не содержащая справочной информации, для построения чертежей и рисунков</w:t>
            </w:r>
            <w:r w:rsidRPr="002D0CC6">
              <w:rPr>
                <w:rFonts w:ascii="Times New Roman" w:hAnsi="Times New Roman" w:cs="Times New Roman"/>
                <w:sz w:val="22"/>
                <w:szCs w:val="22"/>
              </w:rPr>
              <w:t>;</w:t>
            </w:r>
          </w:p>
          <w:p w:rsidR="00CD7404" w:rsidRPr="002D0CC6" w:rsidRDefault="003C3402" w:rsidP="002D0CC6">
            <w:pPr>
              <w:pStyle w:val="ConsPlusNormal"/>
              <w:ind w:firstLine="324"/>
              <w:jc w:val="both"/>
              <w:rPr>
                <w:rFonts w:ascii="Times New Roman" w:hAnsi="Times New Roman" w:cs="Times New Roman"/>
                <w:sz w:val="22"/>
                <w:szCs w:val="22"/>
              </w:rPr>
            </w:pPr>
            <w:r w:rsidRPr="002D0CC6">
              <w:rPr>
                <w:rFonts w:ascii="Times New Roman" w:hAnsi="Times New Roman" w:cs="Times New Roman"/>
                <w:sz w:val="22"/>
                <w:szCs w:val="22"/>
              </w:rPr>
              <w:t xml:space="preserve">по физике </w:t>
            </w:r>
            <w:r w:rsidR="00B52B1C" w:rsidRPr="002D0CC6">
              <w:rPr>
                <w:rFonts w:ascii="Times New Roman" w:hAnsi="Times New Roman" w:cs="Times New Roman"/>
                <w:sz w:val="22"/>
                <w:szCs w:val="22"/>
              </w:rPr>
              <w:t>–</w:t>
            </w:r>
            <w:r w:rsidRPr="002D0CC6">
              <w:rPr>
                <w:rFonts w:ascii="Times New Roman" w:hAnsi="Times New Roman" w:cs="Times New Roman"/>
                <w:sz w:val="22"/>
                <w:szCs w:val="22"/>
              </w:rPr>
              <w:t xml:space="preserve"> линейка</w:t>
            </w:r>
            <w:r w:rsidR="00B52B1C" w:rsidRPr="002D0CC6">
              <w:rPr>
                <w:rFonts w:ascii="Times New Roman" w:hAnsi="Times New Roman" w:cs="Times New Roman"/>
                <w:sz w:val="22"/>
                <w:szCs w:val="22"/>
              </w:rPr>
              <w:t xml:space="preserve"> для построения графиков, оптических и электрических схем, </w:t>
            </w:r>
            <w:r w:rsidRPr="002D0CC6">
              <w:rPr>
                <w:rFonts w:ascii="Times New Roman" w:hAnsi="Times New Roman" w:cs="Times New Roman"/>
                <w:b/>
                <w:sz w:val="22"/>
                <w:szCs w:val="22"/>
              </w:rPr>
              <w:t>непрограммируемый калькулятор</w:t>
            </w:r>
            <w:r w:rsidR="00B52B1C" w:rsidRPr="002D0CC6">
              <w:rPr>
                <w:rFonts w:ascii="Times New Roman" w:hAnsi="Times New Roman" w:cs="Times New Roman"/>
                <w:sz w:val="22"/>
                <w:szCs w:val="22"/>
              </w:rPr>
              <w:t xml:space="preserve"> </w:t>
            </w:r>
            <w:r w:rsidR="00B52B1C" w:rsidRPr="002D0CC6">
              <w:rPr>
                <w:rStyle w:val="af8"/>
                <w:rFonts w:ascii="Times New Roman" w:hAnsi="Times New Roman"/>
                <w:sz w:val="22"/>
                <w:szCs w:val="22"/>
              </w:rPr>
              <w:footnoteReference w:id="3"/>
            </w:r>
            <w:r w:rsidRPr="002D0CC6">
              <w:rPr>
                <w:rFonts w:ascii="Times New Roman" w:hAnsi="Times New Roman" w:cs="Times New Roman"/>
                <w:sz w:val="22"/>
                <w:szCs w:val="22"/>
              </w:rPr>
              <w:t xml:space="preserve">; </w:t>
            </w:r>
          </w:p>
          <w:p w:rsidR="00CD7404" w:rsidRPr="002D0CC6" w:rsidRDefault="003C3402" w:rsidP="002D0CC6">
            <w:pPr>
              <w:pStyle w:val="ConsPlusNormal"/>
              <w:ind w:firstLine="324"/>
              <w:jc w:val="both"/>
              <w:rPr>
                <w:rFonts w:ascii="Times New Roman" w:hAnsi="Times New Roman" w:cs="Times New Roman"/>
                <w:sz w:val="22"/>
                <w:szCs w:val="22"/>
              </w:rPr>
            </w:pPr>
            <w:r w:rsidRPr="002D0CC6">
              <w:rPr>
                <w:rFonts w:ascii="Times New Roman" w:hAnsi="Times New Roman" w:cs="Times New Roman"/>
                <w:sz w:val="22"/>
                <w:szCs w:val="22"/>
              </w:rPr>
              <w:t xml:space="preserve">по химии - </w:t>
            </w:r>
            <w:r w:rsidRPr="002D0CC6">
              <w:rPr>
                <w:rFonts w:ascii="Times New Roman" w:hAnsi="Times New Roman" w:cs="Times New Roman"/>
                <w:b/>
                <w:sz w:val="22"/>
                <w:szCs w:val="22"/>
              </w:rPr>
              <w:t>непрограммируемый калькулятор</w:t>
            </w:r>
            <w:r w:rsidR="00CD7404" w:rsidRPr="002D0CC6">
              <w:rPr>
                <w:rFonts w:ascii="Times New Roman" w:hAnsi="Times New Roman" w:cs="Times New Roman"/>
                <w:sz w:val="22"/>
                <w:szCs w:val="22"/>
              </w:rPr>
              <w:t>,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2D0CC6">
              <w:rPr>
                <w:rFonts w:ascii="Times New Roman" w:hAnsi="Times New Roman" w:cs="Times New Roman"/>
                <w:sz w:val="22"/>
                <w:szCs w:val="22"/>
              </w:rPr>
              <w:t xml:space="preserve">; </w:t>
            </w:r>
          </w:p>
          <w:p w:rsidR="002D0CC6" w:rsidRPr="002D0CC6" w:rsidRDefault="003C3402" w:rsidP="002D0CC6">
            <w:pPr>
              <w:pStyle w:val="ConsPlusNormal"/>
              <w:ind w:firstLine="324"/>
              <w:jc w:val="both"/>
              <w:rPr>
                <w:rFonts w:ascii="Times New Roman" w:hAnsi="Times New Roman" w:cs="Times New Roman"/>
                <w:sz w:val="22"/>
                <w:szCs w:val="22"/>
              </w:rPr>
            </w:pPr>
            <w:r w:rsidRPr="002D0CC6">
              <w:rPr>
                <w:rFonts w:ascii="Times New Roman" w:hAnsi="Times New Roman" w:cs="Times New Roman"/>
                <w:sz w:val="22"/>
                <w:szCs w:val="22"/>
              </w:rPr>
              <w:t xml:space="preserve">по географии </w:t>
            </w:r>
            <w:r w:rsidR="00CD7404" w:rsidRPr="002D0CC6">
              <w:rPr>
                <w:rFonts w:ascii="Times New Roman" w:hAnsi="Times New Roman" w:cs="Times New Roman"/>
                <w:sz w:val="22"/>
                <w:szCs w:val="22"/>
              </w:rPr>
              <w:t>–</w:t>
            </w:r>
            <w:r w:rsidRPr="002D0CC6">
              <w:rPr>
                <w:rFonts w:ascii="Times New Roman" w:hAnsi="Times New Roman" w:cs="Times New Roman"/>
                <w:sz w:val="22"/>
                <w:szCs w:val="22"/>
              </w:rPr>
              <w:t xml:space="preserve"> линейка</w:t>
            </w:r>
            <w:r w:rsidR="00CD7404" w:rsidRPr="002D0CC6">
              <w:rPr>
                <w:rFonts w:ascii="Times New Roman" w:hAnsi="Times New Roman" w:cs="Times New Roman"/>
                <w:sz w:val="22"/>
                <w:szCs w:val="22"/>
              </w:rPr>
              <w:t xml:space="preserve"> для измерения расстояний по топографической карте</w:t>
            </w:r>
            <w:r w:rsidRPr="002D0CC6">
              <w:rPr>
                <w:rFonts w:ascii="Times New Roman" w:hAnsi="Times New Roman" w:cs="Times New Roman"/>
                <w:sz w:val="22"/>
                <w:szCs w:val="22"/>
              </w:rPr>
              <w:t>, транспортир,</w:t>
            </w:r>
            <w:r w:rsidR="00CD7404" w:rsidRPr="002D0CC6">
              <w:rPr>
                <w:rFonts w:ascii="Times New Roman" w:hAnsi="Times New Roman" w:cs="Times New Roman"/>
                <w:sz w:val="22"/>
                <w:szCs w:val="22"/>
              </w:rPr>
              <w:t xml:space="preserve"> не содержащий справочной информации, для определения азимутов по топографической карте,</w:t>
            </w:r>
            <w:r w:rsidRPr="002D0CC6">
              <w:rPr>
                <w:rFonts w:ascii="Times New Roman" w:hAnsi="Times New Roman" w:cs="Times New Roman"/>
                <w:sz w:val="22"/>
                <w:szCs w:val="22"/>
              </w:rPr>
              <w:t xml:space="preserve"> </w:t>
            </w:r>
            <w:r w:rsidRPr="002D0CC6">
              <w:rPr>
                <w:rFonts w:ascii="Times New Roman" w:hAnsi="Times New Roman" w:cs="Times New Roman"/>
                <w:b/>
                <w:sz w:val="22"/>
                <w:szCs w:val="22"/>
              </w:rPr>
              <w:t>непрограммируемый калькулятор</w:t>
            </w:r>
            <w:r w:rsidR="002D0CC6" w:rsidRPr="002D0CC6">
              <w:rPr>
                <w:rFonts w:ascii="Times New Roman" w:hAnsi="Times New Roman" w:cs="Times New Roman"/>
                <w:sz w:val="22"/>
                <w:szCs w:val="22"/>
              </w:rPr>
              <w:t>;</w:t>
            </w:r>
          </w:p>
          <w:p w:rsidR="002D0CC6" w:rsidRPr="002D0CC6" w:rsidRDefault="002D0CC6" w:rsidP="002D0CC6">
            <w:pPr>
              <w:pStyle w:val="ConsPlusNormal"/>
              <w:ind w:firstLine="324"/>
              <w:jc w:val="both"/>
              <w:rPr>
                <w:rFonts w:ascii="Times New Roman" w:hAnsi="Times New Roman" w:cs="Times New Roman"/>
                <w:sz w:val="22"/>
                <w:szCs w:val="22"/>
              </w:rPr>
            </w:pPr>
            <w:r w:rsidRPr="002D0CC6">
              <w:rPr>
                <w:rFonts w:ascii="Times New Roman" w:hAnsi="Times New Roman" w:cs="Times New Roman"/>
                <w:sz w:val="22"/>
                <w:szCs w:val="22"/>
              </w:rPr>
              <w:t>по литературе – орфографический словарь, позволяющий устанавливать нормативное написание слов и определять значение лексической единицы;</w:t>
            </w:r>
          </w:p>
          <w:p w:rsidR="002D0CC6" w:rsidRPr="002D0CC6" w:rsidRDefault="003C3402" w:rsidP="002D0CC6">
            <w:pPr>
              <w:pStyle w:val="ConsPlusNormal"/>
              <w:jc w:val="both"/>
              <w:rPr>
                <w:rFonts w:ascii="Times New Roman" w:hAnsi="Times New Roman" w:cs="Times New Roman"/>
                <w:sz w:val="22"/>
                <w:szCs w:val="22"/>
              </w:rPr>
            </w:pPr>
            <w:r w:rsidRPr="002D0CC6">
              <w:rPr>
                <w:rFonts w:ascii="Times New Roman" w:hAnsi="Times New Roman" w:cs="Times New Roman"/>
                <w:sz w:val="22"/>
                <w:szCs w:val="22"/>
              </w:rPr>
              <w:t>г) лекарства и питание (при необходимости);</w:t>
            </w:r>
          </w:p>
          <w:p w:rsidR="002D0CC6" w:rsidRPr="002D0CC6" w:rsidRDefault="003C3402" w:rsidP="002D0CC6">
            <w:pPr>
              <w:pStyle w:val="ConsPlusNormal"/>
              <w:jc w:val="both"/>
              <w:rPr>
                <w:rFonts w:ascii="Times New Roman" w:hAnsi="Times New Roman" w:cs="Times New Roman"/>
                <w:sz w:val="22"/>
                <w:szCs w:val="22"/>
              </w:rPr>
            </w:pPr>
            <w:r w:rsidRPr="002D0CC6">
              <w:rPr>
                <w:rFonts w:ascii="Times New Roman" w:hAnsi="Times New Roman" w:cs="Times New Roman"/>
                <w:sz w:val="22"/>
                <w:szCs w:val="22"/>
              </w:rPr>
              <w:lastRenderedPageBreak/>
              <w:t>д) специальные технические средства для лиц с ОВЗ (при необходимости);</w:t>
            </w:r>
          </w:p>
          <w:p w:rsidR="003C3402" w:rsidRPr="002D0CC6" w:rsidRDefault="003C3402" w:rsidP="002D0CC6">
            <w:pPr>
              <w:pStyle w:val="ConsPlusNormal"/>
              <w:jc w:val="both"/>
              <w:rPr>
                <w:rFonts w:ascii="Times New Roman" w:hAnsi="Times New Roman" w:cs="Times New Roman"/>
                <w:sz w:val="22"/>
                <w:szCs w:val="22"/>
              </w:rPr>
            </w:pPr>
            <w:r w:rsidRPr="002D0CC6">
              <w:rPr>
                <w:rFonts w:ascii="Times New Roman" w:hAnsi="Times New Roman" w:cs="Times New Roman"/>
                <w:sz w:val="22"/>
                <w:szCs w:val="22"/>
              </w:rPr>
              <w:t>е) листы бумаги для черновиков, выданные в ППЭ (за исключением ЕГЭ по иностранным языкам (раздел "Говорение").</w:t>
            </w:r>
          </w:p>
          <w:p w:rsidR="003C3402" w:rsidRPr="00985970" w:rsidRDefault="003C3402" w:rsidP="003C3402">
            <w:pPr>
              <w:ind w:firstLine="510"/>
              <w:rPr>
                <w:b/>
                <w:sz w:val="22"/>
                <w:szCs w:val="22"/>
              </w:rPr>
            </w:pPr>
            <w:r w:rsidRPr="00985970">
              <w:rPr>
                <w:sz w:val="22"/>
                <w:szCs w:val="22"/>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163511" w:rsidTr="002A5878">
        <w:tc>
          <w:tcPr>
            <w:tcW w:w="669" w:type="dxa"/>
          </w:tcPr>
          <w:p w:rsidR="003C3402" w:rsidRPr="00163511" w:rsidRDefault="003C3402" w:rsidP="00FE2D32">
            <w:pPr>
              <w:jc w:val="center"/>
              <w:rPr>
                <w:b/>
              </w:rPr>
            </w:pPr>
          </w:p>
        </w:tc>
        <w:tc>
          <w:tcPr>
            <w:tcW w:w="11063" w:type="dxa"/>
          </w:tcPr>
          <w:p w:rsidR="003C3402" w:rsidRPr="00163511" w:rsidRDefault="003C3402" w:rsidP="003C3402">
            <w:pPr>
              <w:ind w:firstLine="510"/>
              <w:rPr>
                <w:b/>
              </w:rPr>
            </w:pPr>
            <w:r w:rsidRPr="00163511">
              <w:rPr>
                <w:b/>
              </w:rPr>
              <w:t>Во время экзамена участники экзамена не должны общаться друг с другом, не могут свободно перемещаться по аудитории и ППЭ.</w:t>
            </w:r>
          </w:p>
          <w:p w:rsidR="003C3402" w:rsidRPr="00163511" w:rsidRDefault="003C3402" w:rsidP="003C3402">
            <w:pPr>
              <w:ind w:firstLine="510"/>
              <w:rPr>
                <w:b/>
              </w:rPr>
            </w:pPr>
            <w:r w:rsidRPr="00163511">
              <w:rPr>
                <w:b/>
              </w:rPr>
              <w:t xml:space="preserve">Во время экзамена участники экзамена могут выходить из аудитории и перемещаться по ППЭ в сопровождении одного из организаторов. </w:t>
            </w:r>
          </w:p>
          <w:p w:rsidR="003C3402" w:rsidRPr="00163511" w:rsidRDefault="003C3402" w:rsidP="003C3402">
            <w:pPr>
              <w:ind w:firstLine="510"/>
            </w:pPr>
            <w:r w:rsidRPr="00163511">
              <w:rPr>
                <w:u w:val="single"/>
              </w:rPr>
              <w:t>При выходе из аудитории участники экзамена оставляют экзаменационные материалы и листы бумаги для черновиков на рабочем столе</w:t>
            </w:r>
            <w:r w:rsidRPr="00163511">
              <w:t xml:space="preserve">. </w:t>
            </w:r>
          </w:p>
          <w:p w:rsidR="003C3402" w:rsidRDefault="003C3402" w:rsidP="00163511">
            <w:pPr>
              <w:ind w:firstLine="510"/>
            </w:pPr>
            <w:r w:rsidRPr="00163511">
              <w:rPr>
                <w:u w:val="single"/>
              </w:rPr>
              <w:t>Организатор проверяет</w:t>
            </w:r>
            <w:r w:rsidRPr="00163511">
              <w:t xml:space="preserve">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163511" w:rsidRPr="00163511" w:rsidRDefault="00163511" w:rsidP="00163511">
            <w:pPr>
              <w:ind w:firstLine="510"/>
            </w:pPr>
          </w:p>
        </w:tc>
        <w:tc>
          <w:tcPr>
            <w:tcW w:w="1562" w:type="dxa"/>
          </w:tcPr>
          <w:p w:rsidR="003C3402" w:rsidRPr="00163511" w:rsidRDefault="003C3402" w:rsidP="00FE2D32">
            <w:pPr>
              <w:jc w:val="center"/>
              <w:rPr>
                <w:b/>
              </w:rPr>
            </w:pPr>
          </w:p>
        </w:tc>
        <w:tc>
          <w:tcPr>
            <w:tcW w:w="1982" w:type="dxa"/>
          </w:tcPr>
          <w:p w:rsidR="003C3402" w:rsidRPr="00163511" w:rsidRDefault="003C3402" w:rsidP="00FE2D32">
            <w:pPr>
              <w:jc w:val="center"/>
              <w:rPr>
                <w:b/>
              </w:rPr>
            </w:pPr>
          </w:p>
        </w:tc>
      </w:tr>
      <w:tr w:rsidR="003C3402" w:rsidRPr="00163511" w:rsidTr="002A5878">
        <w:tc>
          <w:tcPr>
            <w:tcW w:w="669" w:type="dxa"/>
          </w:tcPr>
          <w:p w:rsidR="003C3402" w:rsidRPr="00163511" w:rsidRDefault="003C3402" w:rsidP="00FE2D32">
            <w:pPr>
              <w:jc w:val="center"/>
              <w:rPr>
                <w:b/>
              </w:rPr>
            </w:pPr>
          </w:p>
        </w:tc>
        <w:tc>
          <w:tcPr>
            <w:tcW w:w="11063" w:type="dxa"/>
          </w:tcPr>
          <w:p w:rsidR="003C3402" w:rsidRPr="00163511" w:rsidRDefault="003C3402" w:rsidP="00D16F01">
            <w:pPr>
              <w:rPr>
                <w:b/>
                <w:u w:val="single"/>
              </w:rPr>
            </w:pPr>
            <w:r w:rsidRPr="00163511">
              <w:rPr>
                <w:b/>
                <w:u w:val="single"/>
              </w:rPr>
              <w:t>В день проведения экзамена в ППЭ запрещается:</w:t>
            </w:r>
          </w:p>
          <w:p w:rsidR="003C3402" w:rsidRPr="00163511" w:rsidRDefault="003C3402" w:rsidP="00D16F01">
            <w:pPr>
              <w:ind w:firstLine="510"/>
            </w:pPr>
            <w:r w:rsidRPr="00163511">
              <w:rPr>
                <w:b/>
              </w:rPr>
              <w:t>а) участникам экзамена</w:t>
            </w:r>
            <w:r w:rsidRPr="00163511">
              <w:t xml:space="preserve">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C3402" w:rsidRPr="00163511" w:rsidRDefault="003C3402" w:rsidP="00D16F01">
            <w:pPr>
              <w:ind w:firstLine="510"/>
            </w:pPr>
            <w:r w:rsidRPr="00163511">
              <w:t xml:space="preserve">б) </w:t>
            </w:r>
            <w:r w:rsidRPr="00163511">
              <w:rPr>
                <w:b/>
              </w:rPr>
              <w:t>организаторам, ассистентам, медицинским работникам, техническим специалистам, экзаменаторам-собеседникам</w:t>
            </w:r>
            <w:r w:rsidRPr="00163511">
              <w:t xml:space="preserve"> - иметь при себе средства связи;</w:t>
            </w:r>
          </w:p>
          <w:p w:rsidR="003C3402" w:rsidRPr="00163511" w:rsidRDefault="003C3402" w:rsidP="00D16F01">
            <w:pPr>
              <w:ind w:firstLine="510"/>
            </w:pPr>
            <w:r w:rsidRPr="00163511">
              <w:t xml:space="preserve">в) </w:t>
            </w:r>
            <w:r w:rsidRPr="00163511">
              <w:rPr>
                <w:b/>
              </w:rPr>
              <w:t xml:space="preserve">лицам, перечисленным в </w:t>
            </w:r>
            <w:hyperlink w:anchor="P396" w:history="1">
              <w:r w:rsidRPr="00163511">
                <w:rPr>
                  <w:b/>
                </w:rPr>
                <w:t>пунктах 59</w:t>
              </w:r>
            </w:hyperlink>
            <w:r w:rsidRPr="00163511">
              <w:rPr>
                <w:b/>
              </w:rPr>
              <w:t xml:space="preserve"> и </w:t>
            </w:r>
            <w:hyperlink w:anchor="P406" w:history="1">
              <w:r w:rsidRPr="00163511">
                <w:rPr>
                  <w:b/>
                </w:rPr>
                <w:t>60</w:t>
              </w:r>
            </w:hyperlink>
            <w:r w:rsidRPr="00163511">
              <w:rPr>
                <w:b/>
              </w:rPr>
              <w:t xml:space="preserve"> Порядка</w:t>
            </w:r>
            <w:r w:rsidRPr="00163511">
              <w:t>,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C3402" w:rsidRDefault="003C3402" w:rsidP="00D16F01">
            <w:pPr>
              <w:ind w:firstLine="510"/>
            </w:pPr>
            <w:r w:rsidRPr="00163511">
              <w:t xml:space="preserve">г) </w:t>
            </w:r>
            <w:r w:rsidRPr="00163511">
              <w:rPr>
                <w:b/>
              </w:rPr>
              <w:t>участникам экзамена, организаторам, ассистентам, техническим специалистам и экзаменаторам-собеседникам</w:t>
            </w:r>
            <w:r w:rsidRPr="00163511">
              <w:t xml:space="preserve"> - выносить из аудиторий и ППЭ экзаменационные материалы на бумажном или электронном носителях, фотографировать экзаменационные материалы.</w:t>
            </w:r>
          </w:p>
          <w:p w:rsidR="00163511" w:rsidRPr="00163511" w:rsidRDefault="00163511" w:rsidP="00D16F01">
            <w:pPr>
              <w:ind w:firstLine="510"/>
            </w:pPr>
          </w:p>
        </w:tc>
        <w:tc>
          <w:tcPr>
            <w:tcW w:w="1562" w:type="dxa"/>
          </w:tcPr>
          <w:p w:rsidR="003C3402" w:rsidRPr="00163511" w:rsidRDefault="003C3402" w:rsidP="00FE2D32">
            <w:pPr>
              <w:jc w:val="center"/>
              <w:rPr>
                <w:b/>
              </w:rPr>
            </w:pPr>
          </w:p>
        </w:tc>
        <w:tc>
          <w:tcPr>
            <w:tcW w:w="1982" w:type="dxa"/>
          </w:tcPr>
          <w:p w:rsidR="003C3402" w:rsidRPr="00163511" w:rsidRDefault="003C3402" w:rsidP="00FE2D32">
            <w:pPr>
              <w:jc w:val="center"/>
              <w:rPr>
                <w:b/>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Default="003C3402" w:rsidP="00F77DB1">
            <w:pPr>
              <w:rPr>
                <w:b/>
                <w:sz w:val="22"/>
                <w:szCs w:val="22"/>
                <w:u w:val="single"/>
              </w:rPr>
            </w:pPr>
            <w:proofErr w:type="gramStart"/>
            <w:r w:rsidRPr="00985970">
              <w:rPr>
                <w:sz w:val="22"/>
                <w:szCs w:val="22"/>
              </w:rPr>
              <w:t xml:space="preserve">Руководителю ОО-ППЭ,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w:t>
            </w:r>
            <w:proofErr w:type="spellStart"/>
            <w:r w:rsidRPr="00985970">
              <w:rPr>
                <w:sz w:val="22"/>
                <w:szCs w:val="22"/>
              </w:rPr>
              <w:t>Рособрнадзором</w:t>
            </w:r>
            <w:proofErr w:type="spellEnd"/>
            <w:r w:rsidRPr="00985970">
              <w:rPr>
                <w:sz w:val="22"/>
                <w:szCs w:val="22"/>
              </w:rPr>
              <w:t xml:space="preserve">, должностным лицам органа КОПО ЛО, </w:t>
            </w:r>
            <w:r w:rsidRPr="00985970">
              <w:rPr>
                <w:b/>
                <w:sz w:val="22"/>
                <w:szCs w:val="22"/>
                <w:u w:val="single"/>
              </w:rPr>
              <w:t>разрешается использование средств связи только в связи со служебной необходимостью в помещении для руководителя ППЭ.</w:t>
            </w:r>
            <w:proofErr w:type="gramEnd"/>
          </w:p>
          <w:p w:rsidR="00163511" w:rsidRPr="00985970" w:rsidRDefault="00163511" w:rsidP="00F77DB1">
            <w:pPr>
              <w:rPr>
                <w:sz w:val="22"/>
                <w:szCs w:val="22"/>
              </w:rPr>
            </w:pP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163511" w:rsidTr="002A5878">
        <w:tc>
          <w:tcPr>
            <w:tcW w:w="669" w:type="dxa"/>
          </w:tcPr>
          <w:p w:rsidR="003C3402" w:rsidRPr="00163511" w:rsidRDefault="003C3402" w:rsidP="00FE2D32">
            <w:pPr>
              <w:jc w:val="center"/>
              <w:rPr>
                <w:b/>
              </w:rPr>
            </w:pPr>
          </w:p>
        </w:tc>
        <w:tc>
          <w:tcPr>
            <w:tcW w:w="11063" w:type="dxa"/>
          </w:tcPr>
          <w:p w:rsidR="003C3402" w:rsidRPr="00163511" w:rsidRDefault="003C3402" w:rsidP="003C3402">
            <w:pPr>
              <w:ind w:firstLine="510"/>
              <w:rPr>
                <w:b/>
              </w:rPr>
            </w:pPr>
            <w:r w:rsidRPr="00163511">
              <w:rPr>
                <w:b/>
              </w:rPr>
              <w:t xml:space="preserve">Лица, допустившие нарушение Порядка, удаляются с экзамена. </w:t>
            </w:r>
          </w:p>
          <w:p w:rsidR="003C3402" w:rsidRPr="00163511" w:rsidRDefault="003C3402" w:rsidP="003C3402">
            <w:pPr>
              <w:ind w:firstLine="510"/>
            </w:pPr>
            <w:r w:rsidRPr="00163511">
              <w:rPr>
                <w:u w:val="single"/>
              </w:rPr>
              <w:t>Акт об удалении с экзамена составляется в помещении для руководителя ППЭ</w:t>
            </w:r>
            <w:r w:rsidRPr="00163511">
              <w:t xml:space="preserve"> в присутствии члена ГЭК, руководителя ППЭ, организатора, общественного наблюдателя (при наличии). Для этого </w:t>
            </w:r>
            <w:r w:rsidRPr="00163511">
              <w:lastRenderedPageBreak/>
              <w:t>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rsidR="003C3402" w:rsidRPr="00163511" w:rsidRDefault="003C3402" w:rsidP="003C3402">
            <w:pPr>
              <w:ind w:firstLine="510"/>
            </w:pPr>
            <w:r w:rsidRPr="00163511">
              <w:t>Акт об удалении с экзамена составляется в 2экземплярах.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3C3402" w:rsidRPr="00163511" w:rsidRDefault="003C3402" w:rsidP="003C3402">
            <w:pPr>
              <w:rPr>
                <w:b/>
              </w:rPr>
            </w:pPr>
          </w:p>
        </w:tc>
        <w:tc>
          <w:tcPr>
            <w:tcW w:w="1562" w:type="dxa"/>
          </w:tcPr>
          <w:p w:rsidR="003C3402" w:rsidRPr="00163511" w:rsidRDefault="003C3402" w:rsidP="00FE2D32">
            <w:pPr>
              <w:jc w:val="center"/>
              <w:rPr>
                <w:b/>
              </w:rPr>
            </w:pPr>
          </w:p>
        </w:tc>
        <w:tc>
          <w:tcPr>
            <w:tcW w:w="1982" w:type="dxa"/>
          </w:tcPr>
          <w:p w:rsidR="003C3402" w:rsidRPr="00163511" w:rsidRDefault="003C3402" w:rsidP="00FE2D32">
            <w:pPr>
              <w:jc w:val="center"/>
              <w:rPr>
                <w:b/>
              </w:rPr>
            </w:pPr>
          </w:p>
        </w:tc>
      </w:tr>
      <w:tr w:rsidR="003C3402" w:rsidRPr="00163511" w:rsidTr="002A5878">
        <w:tc>
          <w:tcPr>
            <w:tcW w:w="669" w:type="dxa"/>
          </w:tcPr>
          <w:p w:rsidR="003C3402" w:rsidRPr="00163511" w:rsidRDefault="00DF68A8" w:rsidP="00FE2D32">
            <w:pPr>
              <w:jc w:val="center"/>
              <w:rPr>
                <w:b/>
              </w:rPr>
            </w:pPr>
            <w:r>
              <w:rPr>
                <w:b/>
              </w:rPr>
              <w:lastRenderedPageBreak/>
              <w:t>6</w:t>
            </w:r>
          </w:p>
        </w:tc>
        <w:tc>
          <w:tcPr>
            <w:tcW w:w="11063" w:type="dxa"/>
          </w:tcPr>
          <w:p w:rsidR="003C3402" w:rsidRPr="00163511" w:rsidRDefault="003C3402" w:rsidP="003C3402">
            <w:pPr>
              <w:rPr>
                <w:b/>
              </w:rPr>
            </w:pPr>
            <w:r w:rsidRPr="00163511">
              <w:rPr>
                <w:b/>
              </w:rPr>
              <w:t>Нештатные ситуации</w:t>
            </w:r>
          </w:p>
        </w:tc>
        <w:tc>
          <w:tcPr>
            <w:tcW w:w="1562" w:type="dxa"/>
          </w:tcPr>
          <w:p w:rsidR="003C3402" w:rsidRPr="00163511" w:rsidRDefault="003C3402" w:rsidP="00FE2D32">
            <w:pPr>
              <w:jc w:val="center"/>
              <w:rPr>
                <w:b/>
              </w:rPr>
            </w:pPr>
          </w:p>
        </w:tc>
        <w:tc>
          <w:tcPr>
            <w:tcW w:w="1982" w:type="dxa"/>
          </w:tcPr>
          <w:p w:rsidR="003C3402" w:rsidRPr="00163511" w:rsidRDefault="003C3402" w:rsidP="00FE2D32">
            <w:pPr>
              <w:jc w:val="center"/>
              <w:rPr>
                <w:b/>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D16F01">
            <w:pPr>
              <w:ind w:firstLine="510"/>
              <w:rPr>
                <w:sz w:val="22"/>
                <w:szCs w:val="22"/>
              </w:rPr>
            </w:pPr>
            <w:r w:rsidRPr="00985970">
              <w:rPr>
                <w:sz w:val="22"/>
                <w:szCs w:val="22"/>
                <w:u w:val="single"/>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w:t>
            </w:r>
            <w:r w:rsidRPr="00985970">
              <w:rPr>
                <w:sz w:val="22"/>
                <w:szCs w:val="22"/>
              </w:rPr>
              <w:t xml:space="preserve">. </w:t>
            </w:r>
          </w:p>
          <w:p w:rsidR="003C3402" w:rsidRPr="00985970" w:rsidRDefault="003C3402" w:rsidP="00D16F01">
            <w:pPr>
              <w:ind w:firstLine="510"/>
              <w:rPr>
                <w:sz w:val="22"/>
                <w:szCs w:val="22"/>
              </w:rPr>
            </w:pPr>
            <w:r w:rsidRPr="00985970">
              <w:rPr>
                <w:sz w:val="22"/>
                <w:szCs w:val="22"/>
              </w:rPr>
              <w:t>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3C3402" w:rsidRPr="00985970" w:rsidRDefault="003C3402" w:rsidP="00D16F01">
            <w:pPr>
              <w:rPr>
                <w:b/>
                <w:sz w:val="22"/>
                <w:szCs w:val="22"/>
              </w:rPr>
            </w:pPr>
            <w:r w:rsidRPr="00985970">
              <w:rPr>
                <w:sz w:val="22"/>
                <w:szCs w:val="22"/>
              </w:rPr>
              <w:t>Акт о досрочном завершении экзамена по объективным причинам составляется в 2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83E1B">
            <w:pPr>
              <w:ind w:firstLine="510"/>
              <w:rPr>
                <w:sz w:val="22"/>
                <w:szCs w:val="22"/>
              </w:rPr>
            </w:pPr>
            <w:r w:rsidRPr="00985970">
              <w:rPr>
                <w:sz w:val="22"/>
                <w:szCs w:val="22"/>
              </w:rPr>
              <w:t>При проведении ЕГЭ по иностранным языкам в экзамен включается раздел "Аудирование", все задания по которому записаны на аудионоситель.</w:t>
            </w:r>
          </w:p>
          <w:p w:rsidR="003C3402" w:rsidRPr="00985970" w:rsidRDefault="003C3402" w:rsidP="00383E1B">
            <w:pPr>
              <w:ind w:firstLine="510"/>
              <w:rPr>
                <w:sz w:val="22"/>
                <w:szCs w:val="22"/>
              </w:rPr>
            </w:pPr>
            <w:r w:rsidRPr="00985970">
              <w:rPr>
                <w:sz w:val="22"/>
                <w:szCs w:val="22"/>
              </w:rPr>
              <w:t>Аудитории, выделяемые для проведения раздела "Аудирование", оборудуются средствами воспроизведения аудиозаписей.</w:t>
            </w:r>
          </w:p>
          <w:p w:rsidR="003C3402" w:rsidRPr="00985970" w:rsidRDefault="003C3402" w:rsidP="00383E1B">
            <w:pPr>
              <w:ind w:firstLine="510"/>
              <w:rPr>
                <w:sz w:val="22"/>
                <w:szCs w:val="22"/>
              </w:rPr>
            </w:pPr>
            <w:r w:rsidRPr="00985970">
              <w:rPr>
                <w:sz w:val="22"/>
                <w:szCs w:val="22"/>
                <w:u w:val="single"/>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w:t>
            </w:r>
            <w:r w:rsidRPr="00985970">
              <w:rPr>
                <w:sz w:val="22"/>
                <w:szCs w:val="22"/>
              </w:rPr>
              <w:t>. Аудиозапись прослушивается участниками экзамена дважды, после чего они приступают к выполнению экзаменационной работы.</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83E1B">
            <w:pPr>
              <w:ind w:firstLine="510"/>
              <w:rPr>
                <w:sz w:val="22"/>
                <w:szCs w:val="22"/>
              </w:rPr>
            </w:pPr>
            <w:r w:rsidRPr="00985970">
              <w:rPr>
                <w:sz w:val="22"/>
                <w:szCs w:val="22"/>
              </w:rPr>
              <w:t xml:space="preserve">При проведении ЕГЭ по иностранным языкам по желанию участника ЕГЭ в экзамен включается раздел "Говорение", устные </w:t>
            </w:r>
            <w:proofErr w:type="gramStart"/>
            <w:r w:rsidRPr="00985970">
              <w:rPr>
                <w:sz w:val="22"/>
                <w:szCs w:val="22"/>
              </w:rPr>
              <w:t>ответы</w:t>
            </w:r>
            <w:proofErr w:type="gramEnd"/>
            <w:r w:rsidRPr="00985970">
              <w:rPr>
                <w:sz w:val="22"/>
                <w:szCs w:val="22"/>
              </w:rPr>
              <w:t xml:space="preserve"> на задания которого записываются на аудионосители.</w:t>
            </w:r>
          </w:p>
          <w:p w:rsidR="003C3402" w:rsidRPr="00985970" w:rsidRDefault="003C3402" w:rsidP="00383E1B">
            <w:pPr>
              <w:ind w:firstLine="510"/>
              <w:rPr>
                <w:sz w:val="22"/>
                <w:szCs w:val="22"/>
              </w:rPr>
            </w:pPr>
            <w:r w:rsidRPr="00985970">
              <w:rPr>
                <w:sz w:val="22"/>
                <w:szCs w:val="22"/>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C3402" w:rsidRPr="00985970" w:rsidRDefault="003C3402" w:rsidP="00383E1B">
            <w:pPr>
              <w:ind w:firstLine="510"/>
              <w:rPr>
                <w:sz w:val="22"/>
                <w:szCs w:val="22"/>
              </w:rPr>
            </w:pPr>
            <w:r w:rsidRPr="00985970">
              <w:rPr>
                <w:sz w:val="22"/>
                <w:szCs w:val="22"/>
              </w:rPr>
              <w:t xml:space="preserve">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w:t>
            </w:r>
            <w:r w:rsidRPr="00985970">
              <w:rPr>
                <w:sz w:val="22"/>
                <w:szCs w:val="22"/>
                <w:u w:val="single"/>
              </w:rPr>
              <w:t>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510"/>
              <w:rPr>
                <w:sz w:val="22"/>
                <w:szCs w:val="22"/>
              </w:rPr>
            </w:pPr>
            <w:r w:rsidRPr="00985970">
              <w:rPr>
                <w:b/>
                <w:sz w:val="22"/>
                <w:szCs w:val="22"/>
                <w:u w:val="single"/>
              </w:rPr>
              <w:t>За 30 минут и за 5 минут до окончания экзамена организаторы</w:t>
            </w:r>
            <w:r w:rsidRPr="00985970">
              <w:rPr>
                <w:sz w:val="22"/>
                <w:szCs w:val="22"/>
              </w:rPr>
              <w:t xml:space="preserve">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rsidR="003C3402" w:rsidRPr="00985970" w:rsidRDefault="003C3402" w:rsidP="003C3402">
            <w:pPr>
              <w:ind w:firstLine="510"/>
              <w:rPr>
                <w:sz w:val="22"/>
                <w:szCs w:val="22"/>
              </w:rPr>
            </w:pPr>
            <w:r w:rsidRPr="00985970">
              <w:rPr>
                <w:sz w:val="22"/>
                <w:szCs w:val="22"/>
              </w:rPr>
              <w:lastRenderedPageBreak/>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tc>
        <w:tc>
          <w:tcPr>
            <w:tcW w:w="1562" w:type="dxa"/>
          </w:tcPr>
          <w:p w:rsidR="003C3402" w:rsidRPr="00985970" w:rsidRDefault="003C3402" w:rsidP="00FE2D32">
            <w:pPr>
              <w:jc w:val="center"/>
              <w:rPr>
                <w:b/>
                <w:sz w:val="22"/>
                <w:szCs w:val="22"/>
              </w:rPr>
            </w:pPr>
          </w:p>
        </w:tc>
        <w:tc>
          <w:tcPr>
            <w:tcW w:w="1982" w:type="dxa"/>
          </w:tcPr>
          <w:p w:rsidR="003C3402" w:rsidRPr="00985970" w:rsidRDefault="00D16F01" w:rsidP="00FE2D32">
            <w:pPr>
              <w:jc w:val="center"/>
              <w:rPr>
                <w:b/>
                <w:sz w:val="22"/>
                <w:szCs w:val="22"/>
              </w:rPr>
            </w:pPr>
            <w:r w:rsidRPr="00985970">
              <w:rPr>
                <w:sz w:val="22"/>
                <w:szCs w:val="22"/>
              </w:rPr>
              <w:t>П</w:t>
            </w:r>
            <w:r w:rsidR="00626042" w:rsidRPr="00985970">
              <w:rPr>
                <w:sz w:val="22"/>
                <w:szCs w:val="22"/>
              </w:rPr>
              <w:t xml:space="preserve">о записанному на доске времени окончании работы </w:t>
            </w:r>
            <w:r w:rsidR="00626042" w:rsidRPr="00985970">
              <w:rPr>
                <w:sz w:val="22"/>
                <w:szCs w:val="22"/>
              </w:rPr>
              <w:lastRenderedPageBreak/>
              <w:t>предусмотреть  обход аудиторий по времени окончания экзамена</w:t>
            </w: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510"/>
              <w:rPr>
                <w:sz w:val="22"/>
                <w:szCs w:val="22"/>
              </w:rPr>
            </w:pPr>
            <w:r w:rsidRPr="00985970">
              <w:rPr>
                <w:sz w:val="22"/>
                <w:szCs w:val="22"/>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510"/>
              <w:rPr>
                <w:b/>
                <w:sz w:val="22"/>
                <w:szCs w:val="22"/>
                <w:u w:val="single"/>
              </w:rPr>
            </w:pPr>
            <w:r w:rsidRPr="00985970">
              <w:rPr>
                <w:sz w:val="22"/>
                <w:szCs w:val="22"/>
              </w:rPr>
              <w:t>Участники ЕГЭ откладывают ЭМ, включая КИМ и черновики, на край своего стола. Организаторы собирают ЭМ у участников ЕГЭ. Оформление соответствующих форм ППЭ, осуществление раскладки и 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tc>
        <w:tc>
          <w:tcPr>
            <w:tcW w:w="1562" w:type="dxa"/>
          </w:tcPr>
          <w:p w:rsidR="003C3402" w:rsidRPr="00985970" w:rsidRDefault="003C3402" w:rsidP="00FE2D32">
            <w:pPr>
              <w:jc w:val="center"/>
              <w:rPr>
                <w:b/>
                <w:sz w:val="22"/>
                <w:szCs w:val="22"/>
              </w:rPr>
            </w:pPr>
          </w:p>
        </w:tc>
        <w:tc>
          <w:tcPr>
            <w:tcW w:w="1982" w:type="dxa"/>
          </w:tcPr>
          <w:p w:rsidR="003C3402" w:rsidRPr="00985970" w:rsidRDefault="00D16F01" w:rsidP="00FE2D32">
            <w:pPr>
              <w:jc w:val="center"/>
              <w:rPr>
                <w:sz w:val="22"/>
                <w:szCs w:val="22"/>
              </w:rPr>
            </w:pPr>
            <w:r w:rsidRPr="00985970">
              <w:rPr>
                <w:sz w:val="22"/>
                <w:szCs w:val="22"/>
              </w:rPr>
              <w:t>Обязательная демонстрация процесса упаковки и запечатывания на камеру видеонаблюдения</w:t>
            </w: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510"/>
              <w:rPr>
                <w:sz w:val="22"/>
                <w:szCs w:val="22"/>
              </w:rPr>
            </w:pPr>
            <w:r w:rsidRPr="00985970">
              <w:rPr>
                <w:sz w:val="22"/>
                <w:szCs w:val="22"/>
              </w:rPr>
              <w:t xml:space="preserve">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w:t>
            </w:r>
          </w:p>
          <w:p w:rsidR="003C3402" w:rsidRPr="00985970" w:rsidRDefault="003C3402" w:rsidP="003C3402">
            <w:pPr>
              <w:ind w:firstLine="510"/>
              <w:rPr>
                <w:sz w:val="22"/>
                <w:szCs w:val="22"/>
              </w:rPr>
            </w:pPr>
            <w:r w:rsidRPr="00985970">
              <w:rPr>
                <w:sz w:val="22"/>
                <w:szCs w:val="22"/>
              </w:rPr>
              <w:t>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rsidR="003C3402" w:rsidRPr="00985970" w:rsidRDefault="003C3402" w:rsidP="003C3402">
            <w:pPr>
              <w:ind w:firstLine="510"/>
              <w:rPr>
                <w:sz w:val="22"/>
                <w:szCs w:val="22"/>
              </w:rPr>
            </w:pPr>
            <w:r w:rsidRPr="00985970">
              <w:rPr>
                <w:sz w:val="22"/>
                <w:szCs w:val="22"/>
              </w:rP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ind w:firstLine="510"/>
              <w:rPr>
                <w:sz w:val="22"/>
                <w:szCs w:val="22"/>
              </w:rPr>
            </w:pPr>
            <w:r w:rsidRPr="00985970">
              <w:rPr>
                <w:sz w:val="22"/>
                <w:szCs w:val="22"/>
              </w:rPr>
              <w:t>В ППЭ сразу по завершении экзамена производится сканирование экзаменационных материалов.</w:t>
            </w:r>
          </w:p>
          <w:p w:rsidR="003C3402" w:rsidRPr="00985970" w:rsidRDefault="003C3402" w:rsidP="003C3402">
            <w:pPr>
              <w:ind w:firstLine="510"/>
              <w:rPr>
                <w:sz w:val="22"/>
                <w:szCs w:val="22"/>
              </w:rPr>
            </w:pPr>
            <w:r w:rsidRPr="00985970">
              <w:rPr>
                <w:sz w:val="22"/>
                <w:szCs w:val="22"/>
              </w:rPr>
              <w:t>Сканированные изображения экзаменационных материалов передаются в РЦОИ, уполномоченную организацию для последующей обработки.</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3C3402" w:rsidRPr="00985970" w:rsidTr="002A5878">
        <w:tc>
          <w:tcPr>
            <w:tcW w:w="669" w:type="dxa"/>
          </w:tcPr>
          <w:p w:rsidR="003C3402" w:rsidRPr="00985970" w:rsidRDefault="003C3402" w:rsidP="00FE2D32">
            <w:pPr>
              <w:jc w:val="center"/>
              <w:rPr>
                <w:b/>
                <w:sz w:val="22"/>
                <w:szCs w:val="22"/>
              </w:rPr>
            </w:pPr>
          </w:p>
        </w:tc>
        <w:tc>
          <w:tcPr>
            <w:tcW w:w="11063" w:type="dxa"/>
          </w:tcPr>
          <w:p w:rsidR="003C3402" w:rsidRPr="00985970" w:rsidRDefault="003C3402" w:rsidP="003C3402">
            <w:pPr>
              <w:rPr>
                <w:sz w:val="22"/>
                <w:szCs w:val="22"/>
              </w:rPr>
            </w:pPr>
            <w:r w:rsidRPr="00985970">
              <w:rPr>
                <w:sz w:val="22"/>
                <w:szCs w:val="22"/>
              </w:rPr>
              <w:t xml:space="preserve">Апелляцию о нарушении установленного Порядка (за исключением случаев, установленных </w:t>
            </w:r>
            <w:hyperlink w:anchor="P613" w:history="1">
              <w:r w:rsidRPr="00985970">
                <w:rPr>
                  <w:sz w:val="22"/>
                  <w:szCs w:val="22"/>
                </w:rPr>
                <w:t>п. 97</w:t>
              </w:r>
            </w:hyperlink>
            <w:r w:rsidRPr="00985970">
              <w:rPr>
                <w:sz w:val="22"/>
                <w:szCs w:val="22"/>
              </w:rPr>
              <w:t xml:space="preserve"> Порядка) обучающийся, выпускник прошлых лет подает в день проведения экзамена по соответствующему учебному предмету члену ГЭК, не покидая ППЭ.</w:t>
            </w:r>
          </w:p>
          <w:p w:rsidR="003C3402" w:rsidRPr="00985970" w:rsidRDefault="003C3402" w:rsidP="003C3402">
            <w:pPr>
              <w:pStyle w:val="ConsPlusNormal"/>
              <w:ind w:firstLine="540"/>
              <w:rPr>
                <w:rFonts w:ascii="Times New Roman" w:eastAsia="Calibri" w:hAnsi="Times New Roman" w:cs="Times New Roman"/>
                <w:sz w:val="22"/>
                <w:szCs w:val="22"/>
              </w:rPr>
            </w:pPr>
            <w:r w:rsidRPr="00985970">
              <w:rPr>
                <w:rFonts w:ascii="Times New Roman" w:eastAsia="Calibri" w:hAnsi="Times New Roman" w:cs="Times New Roman"/>
                <w:sz w:val="22"/>
                <w:szCs w:val="22"/>
              </w:rPr>
              <w:t xml:space="preserve">В целях проверки изложенных в апелляции о нарушении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w:t>
            </w:r>
          </w:p>
          <w:p w:rsidR="003C3402" w:rsidRPr="00985970" w:rsidRDefault="003C3402" w:rsidP="003C3402">
            <w:pPr>
              <w:pStyle w:val="ConsPlusNormal"/>
              <w:ind w:firstLine="540"/>
              <w:rPr>
                <w:rFonts w:ascii="Times New Roman" w:eastAsia="Calibri" w:hAnsi="Times New Roman" w:cs="Times New Roman"/>
                <w:sz w:val="22"/>
                <w:szCs w:val="22"/>
              </w:rPr>
            </w:pPr>
            <w:r w:rsidRPr="00985970">
              <w:rPr>
                <w:rFonts w:ascii="Times New Roman" w:eastAsia="Calibri" w:hAnsi="Times New Roman" w:cs="Times New Roman"/>
                <w:sz w:val="22"/>
                <w:szCs w:val="22"/>
              </w:rPr>
              <w:t>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конфликтную комиссию.</w:t>
            </w:r>
          </w:p>
        </w:tc>
        <w:tc>
          <w:tcPr>
            <w:tcW w:w="1562" w:type="dxa"/>
          </w:tcPr>
          <w:p w:rsidR="003C3402" w:rsidRPr="00985970" w:rsidRDefault="003C3402" w:rsidP="00FE2D32">
            <w:pPr>
              <w:jc w:val="center"/>
              <w:rPr>
                <w:b/>
                <w:sz w:val="22"/>
                <w:szCs w:val="22"/>
              </w:rPr>
            </w:pPr>
          </w:p>
        </w:tc>
        <w:tc>
          <w:tcPr>
            <w:tcW w:w="1982" w:type="dxa"/>
          </w:tcPr>
          <w:p w:rsidR="003C3402" w:rsidRPr="00985970" w:rsidRDefault="003C3402" w:rsidP="00FE2D32">
            <w:pPr>
              <w:jc w:val="center"/>
              <w:rPr>
                <w:b/>
                <w:sz w:val="22"/>
                <w:szCs w:val="22"/>
              </w:rPr>
            </w:pPr>
          </w:p>
        </w:tc>
      </w:tr>
      <w:tr w:rsidR="00D16F01" w:rsidRPr="00985970" w:rsidTr="002A5878">
        <w:tc>
          <w:tcPr>
            <w:tcW w:w="669" w:type="dxa"/>
          </w:tcPr>
          <w:p w:rsidR="00D16F01" w:rsidRPr="00985970" w:rsidRDefault="00D16F01" w:rsidP="00FE2D32">
            <w:pPr>
              <w:jc w:val="center"/>
              <w:rPr>
                <w:b/>
                <w:sz w:val="22"/>
                <w:szCs w:val="22"/>
              </w:rPr>
            </w:pPr>
          </w:p>
        </w:tc>
        <w:tc>
          <w:tcPr>
            <w:tcW w:w="11063" w:type="dxa"/>
          </w:tcPr>
          <w:p w:rsidR="00D16F01" w:rsidRPr="00985970" w:rsidRDefault="00D16F01" w:rsidP="003C3402">
            <w:pPr>
              <w:rPr>
                <w:b/>
                <w:sz w:val="22"/>
                <w:szCs w:val="22"/>
              </w:rPr>
            </w:pPr>
            <w:r w:rsidRPr="00985970">
              <w:rPr>
                <w:b/>
                <w:sz w:val="22"/>
                <w:szCs w:val="22"/>
              </w:rPr>
              <w:t>Замечания</w:t>
            </w:r>
          </w:p>
        </w:tc>
        <w:tc>
          <w:tcPr>
            <w:tcW w:w="1562" w:type="dxa"/>
          </w:tcPr>
          <w:p w:rsidR="00D16F01" w:rsidRPr="00985970" w:rsidRDefault="00D16F01" w:rsidP="00FE2D32">
            <w:pPr>
              <w:jc w:val="center"/>
              <w:rPr>
                <w:b/>
                <w:sz w:val="22"/>
                <w:szCs w:val="22"/>
              </w:rPr>
            </w:pPr>
          </w:p>
        </w:tc>
        <w:tc>
          <w:tcPr>
            <w:tcW w:w="1982" w:type="dxa"/>
          </w:tcPr>
          <w:p w:rsidR="00D16F01" w:rsidRPr="00985970" w:rsidRDefault="00D16F01" w:rsidP="00FE2D32">
            <w:pPr>
              <w:jc w:val="center"/>
              <w:rPr>
                <w:b/>
                <w:sz w:val="22"/>
                <w:szCs w:val="22"/>
              </w:rPr>
            </w:pPr>
          </w:p>
        </w:tc>
      </w:tr>
      <w:tr w:rsidR="00D16F01" w:rsidRPr="00985970" w:rsidTr="002A5878">
        <w:tc>
          <w:tcPr>
            <w:tcW w:w="669" w:type="dxa"/>
          </w:tcPr>
          <w:p w:rsidR="00D16F01" w:rsidRPr="00985970" w:rsidRDefault="00D16F01" w:rsidP="00FE2D32">
            <w:pPr>
              <w:jc w:val="center"/>
              <w:rPr>
                <w:b/>
                <w:sz w:val="22"/>
                <w:szCs w:val="22"/>
              </w:rPr>
            </w:pPr>
          </w:p>
        </w:tc>
        <w:tc>
          <w:tcPr>
            <w:tcW w:w="11063" w:type="dxa"/>
          </w:tcPr>
          <w:p w:rsidR="00D16F01" w:rsidRPr="00985970" w:rsidRDefault="00D16F01" w:rsidP="00A53401">
            <w:pPr>
              <w:rPr>
                <w:sz w:val="22"/>
                <w:szCs w:val="22"/>
              </w:rPr>
            </w:pPr>
            <w:r w:rsidRPr="00985970">
              <w:rPr>
                <w:sz w:val="22"/>
                <w:szCs w:val="22"/>
              </w:rPr>
              <w:t xml:space="preserve">Замечания по поведению участников ЕГЭ во время экзамена </w:t>
            </w:r>
            <w:r w:rsidRPr="00985970">
              <w:rPr>
                <w:i/>
                <w:sz w:val="22"/>
                <w:szCs w:val="22"/>
              </w:rPr>
              <w:t xml:space="preserve">(Отметить  Ф.И.О. организаторов и № аудитории, если организаторы в аудитории не пресекают разговоры участников ЕГЭ, и т.д.) </w:t>
            </w:r>
          </w:p>
        </w:tc>
        <w:tc>
          <w:tcPr>
            <w:tcW w:w="1562" w:type="dxa"/>
          </w:tcPr>
          <w:p w:rsidR="00D16F01" w:rsidRPr="00985970" w:rsidRDefault="00D16F01" w:rsidP="00FE2D32">
            <w:pPr>
              <w:jc w:val="center"/>
              <w:rPr>
                <w:b/>
                <w:sz w:val="22"/>
                <w:szCs w:val="22"/>
              </w:rPr>
            </w:pPr>
          </w:p>
        </w:tc>
        <w:tc>
          <w:tcPr>
            <w:tcW w:w="1982" w:type="dxa"/>
          </w:tcPr>
          <w:p w:rsidR="00D16F01" w:rsidRPr="00985970" w:rsidRDefault="00D16F01" w:rsidP="00FE2D32">
            <w:pPr>
              <w:jc w:val="center"/>
              <w:rPr>
                <w:b/>
                <w:sz w:val="22"/>
                <w:szCs w:val="22"/>
              </w:rPr>
            </w:pPr>
          </w:p>
        </w:tc>
      </w:tr>
      <w:tr w:rsidR="00D16F01" w:rsidRPr="00985970" w:rsidTr="002A5878">
        <w:tc>
          <w:tcPr>
            <w:tcW w:w="669" w:type="dxa"/>
          </w:tcPr>
          <w:p w:rsidR="00D16F01" w:rsidRPr="00985970" w:rsidRDefault="00D16F01" w:rsidP="00FE2D32">
            <w:pPr>
              <w:jc w:val="center"/>
              <w:rPr>
                <w:b/>
                <w:sz w:val="22"/>
                <w:szCs w:val="22"/>
              </w:rPr>
            </w:pPr>
          </w:p>
        </w:tc>
        <w:tc>
          <w:tcPr>
            <w:tcW w:w="11063" w:type="dxa"/>
          </w:tcPr>
          <w:p w:rsidR="00D16F01" w:rsidRPr="00985970" w:rsidRDefault="00B645FC" w:rsidP="00A53401">
            <w:pPr>
              <w:rPr>
                <w:sz w:val="22"/>
                <w:szCs w:val="22"/>
              </w:rPr>
            </w:pPr>
            <w:r>
              <w:rPr>
                <w:sz w:val="22"/>
                <w:szCs w:val="22"/>
              </w:rPr>
              <w:t xml:space="preserve">Замечания по действиям </w:t>
            </w:r>
            <w:r w:rsidR="00D16F01" w:rsidRPr="00985970">
              <w:rPr>
                <w:sz w:val="22"/>
                <w:szCs w:val="22"/>
              </w:rPr>
              <w:t xml:space="preserve">руководителя ППЭ во время экзамена </w:t>
            </w:r>
            <w:r w:rsidR="00D16F01" w:rsidRPr="00985970">
              <w:rPr>
                <w:i/>
                <w:sz w:val="22"/>
                <w:szCs w:val="22"/>
              </w:rPr>
              <w:t>(если есть замечания, указать Ф.И.О.)</w:t>
            </w:r>
          </w:p>
          <w:p w:rsidR="00D16F01" w:rsidRDefault="00D16F01" w:rsidP="00A53401">
            <w:pPr>
              <w:rPr>
                <w:sz w:val="22"/>
                <w:szCs w:val="22"/>
              </w:rPr>
            </w:pPr>
          </w:p>
          <w:p w:rsidR="00B645FC" w:rsidRDefault="00B645FC" w:rsidP="00A53401">
            <w:pPr>
              <w:rPr>
                <w:sz w:val="22"/>
                <w:szCs w:val="22"/>
              </w:rPr>
            </w:pPr>
          </w:p>
          <w:p w:rsidR="00B645FC" w:rsidRPr="00985970" w:rsidRDefault="00B645FC" w:rsidP="00A53401">
            <w:pPr>
              <w:rPr>
                <w:sz w:val="22"/>
                <w:szCs w:val="22"/>
              </w:rPr>
            </w:pPr>
          </w:p>
        </w:tc>
        <w:tc>
          <w:tcPr>
            <w:tcW w:w="1562" w:type="dxa"/>
          </w:tcPr>
          <w:p w:rsidR="00D16F01" w:rsidRPr="00985970" w:rsidRDefault="00D16F01" w:rsidP="00FE2D32">
            <w:pPr>
              <w:jc w:val="center"/>
              <w:rPr>
                <w:b/>
                <w:sz w:val="22"/>
                <w:szCs w:val="22"/>
              </w:rPr>
            </w:pPr>
          </w:p>
        </w:tc>
        <w:tc>
          <w:tcPr>
            <w:tcW w:w="1982" w:type="dxa"/>
          </w:tcPr>
          <w:p w:rsidR="00D16F01" w:rsidRPr="00985970" w:rsidRDefault="00D16F01" w:rsidP="00FE2D32">
            <w:pPr>
              <w:jc w:val="center"/>
              <w:rPr>
                <w:b/>
                <w:sz w:val="22"/>
                <w:szCs w:val="22"/>
              </w:rPr>
            </w:pPr>
          </w:p>
        </w:tc>
      </w:tr>
      <w:tr w:rsidR="00D16F01" w:rsidRPr="00985970" w:rsidTr="002A5878">
        <w:tc>
          <w:tcPr>
            <w:tcW w:w="669" w:type="dxa"/>
          </w:tcPr>
          <w:p w:rsidR="00D16F01" w:rsidRPr="00985970" w:rsidRDefault="00D16F01" w:rsidP="00FE2D32">
            <w:pPr>
              <w:jc w:val="center"/>
              <w:rPr>
                <w:b/>
                <w:sz w:val="22"/>
                <w:szCs w:val="22"/>
              </w:rPr>
            </w:pPr>
          </w:p>
        </w:tc>
        <w:tc>
          <w:tcPr>
            <w:tcW w:w="11063" w:type="dxa"/>
          </w:tcPr>
          <w:p w:rsidR="00D16F01" w:rsidRPr="00985970" w:rsidRDefault="00B645FC" w:rsidP="00A53401">
            <w:pPr>
              <w:rPr>
                <w:i/>
                <w:sz w:val="22"/>
                <w:szCs w:val="22"/>
              </w:rPr>
            </w:pPr>
            <w:r>
              <w:rPr>
                <w:sz w:val="22"/>
                <w:szCs w:val="22"/>
              </w:rPr>
              <w:t xml:space="preserve">Замечания по действиям </w:t>
            </w:r>
            <w:r w:rsidR="00D16F01" w:rsidRPr="00985970">
              <w:rPr>
                <w:sz w:val="22"/>
                <w:szCs w:val="22"/>
              </w:rPr>
              <w:t xml:space="preserve">организаторов в аудиториях во время экзамена </w:t>
            </w:r>
            <w:r w:rsidR="00D16F01" w:rsidRPr="00985970">
              <w:rPr>
                <w:i/>
                <w:sz w:val="22"/>
                <w:szCs w:val="22"/>
              </w:rPr>
              <w:t>(если есть замечания, указать Ф.И.О.)</w:t>
            </w:r>
          </w:p>
          <w:p w:rsidR="00D16F01" w:rsidRDefault="00D16F01" w:rsidP="00A53401">
            <w:pPr>
              <w:rPr>
                <w:sz w:val="22"/>
                <w:szCs w:val="22"/>
              </w:rPr>
            </w:pPr>
          </w:p>
          <w:p w:rsidR="00B645FC" w:rsidRPr="00985970" w:rsidRDefault="00B645FC" w:rsidP="00A53401">
            <w:pPr>
              <w:rPr>
                <w:sz w:val="22"/>
                <w:szCs w:val="22"/>
              </w:rPr>
            </w:pPr>
          </w:p>
        </w:tc>
        <w:tc>
          <w:tcPr>
            <w:tcW w:w="1562" w:type="dxa"/>
          </w:tcPr>
          <w:p w:rsidR="00D16F01" w:rsidRPr="00985970" w:rsidRDefault="00D16F01" w:rsidP="00FE2D32">
            <w:pPr>
              <w:jc w:val="center"/>
              <w:rPr>
                <w:b/>
                <w:sz w:val="22"/>
                <w:szCs w:val="22"/>
              </w:rPr>
            </w:pPr>
          </w:p>
        </w:tc>
        <w:tc>
          <w:tcPr>
            <w:tcW w:w="1982" w:type="dxa"/>
          </w:tcPr>
          <w:p w:rsidR="00D16F01" w:rsidRPr="00985970" w:rsidRDefault="00D16F01" w:rsidP="00FE2D32">
            <w:pPr>
              <w:jc w:val="center"/>
              <w:rPr>
                <w:b/>
                <w:sz w:val="22"/>
                <w:szCs w:val="22"/>
              </w:rPr>
            </w:pPr>
          </w:p>
        </w:tc>
      </w:tr>
      <w:tr w:rsidR="00D16F01" w:rsidRPr="00985970" w:rsidTr="002A5878">
        <w:tc>
          <w:tcPr>
            <w:tcW w:w="669" w:type="dxa"/>
          </w:tcPr>
          <w:p w:rsidR="00D16F01" w:rsidRPr="00985970" w:rsidRDefault="00D16F01" w:rsidP="00FE2D32">
            <w:pPr>
              <w:jc w:val="center"/>
              <w:rPr>
                <w:b/>
                <w:sz w:val="22"/>
                <w:szCs w:val="22"/>
              </w:rPr>
            </w:pPr>
          </w:p>
        </w:tc>
        <w:tc>
          <w:tcPr>
            <w:tcW w:w="11063" w:type="dxa"/>
          </w:tcPr>
          <w:p w:rsidR="00D16F01" w:rsidRPr="00985970" w:rsidRDefault="00B645FC" w:rsidP="00A53401">
            <w:pPr>
              <w:rPr>
                <w:i/>
                <w:sz w:val="22"/>
                <w:szCs w:val="22"/>
              </w:rPr>
            </w:pPr>
            <w:r>
              <w:rPr>
                <w:sz w:val="22"/>
                <w:szCs w:val="22"/>
              </w:rPr>
              <w:t xml:space="preserve">Замечания по действиям </w:t>
            </w:r>
            <w:r w:rsidR="00D16F01" w:rsidRPr="00985970">
              <w:rPr>
                <w:sz w:val="22"/>
                <w:szCs w:val="22"/>
              </w:rPr>
              <w:t xml:space="preserve">иных организаторов во время экзамена </w:t>
            </w:r>
            <w:r w:rsidR="00D16F01" w:rsidRPr="00985970">
              <w:rPr>
                <w:i/>
                <w:sz w:val="22"/>
                <w:szCs w:val="22"/>
              </w:rPr>
              <w:t>(если есть замечания, указать Ф.И.О.)</w:t>
            </w:r>
          </w:p>
          <w:p w:rsidR="00D16F01" w:rsidRDefault="00D16F01" w:rsidP="00A53401">
            <w:pPr>
              <w:rPr>
                <w:sz w:val="22"/>
                <w:szCs w:val="22"/>
              </w:rPr>
            </w:pPr>
          </w:p>
          <w:p w:rsidR="00B645FC" w:rsidRPr="00985970" w:rsidRDefault="00B645FC" w:rsidP="00A53401">
            <w:pPr>
              <w:rPr>
                <w:sz w:val="22"/>
                <w:szCs w:val="22"/>
              </w:rPr>
            </w:pPr>
          </w:p>
        </w:tc>
        <w:tc>
          <w:tcPr>
            <w:tcW w:w="1562" w:type="dxa"/>
          </w:tcPr>
          <w:p w:rsidR="00D16F01" w:rsidRPr="00985970" w:rsidRDefault="00D16F01" w:rsidP="00FE2D32">
            <w:pPr>
              <w:jc w:val="center"/>
              <w:rPr>
                <w:b/>
                <w:sz w:val="22"/>
                <w:szCs w:val="22"/>
              </w:rPr>
            </w:pPr>
          </w:p>
        </w:tc>
        <w:tc>
          <w:tcPr>
            <w:tcW w:w="1982" w:type="dxa"/>
          </w:tcPr>
          <w:p w:rsidR="00D16F01" w:rsidRPr="00985970" w:rsidRDefault="00D16F01" w:rsidP="00FE2D32">
            <w:pPr>
              <w:jc w:val="center"/>
              <w:rPr>
                <w:b/>
                <w:sz w:val="22"/>
                <w:szCs w:val="22"/>
              </w:rPr>
            </w:pPr>
          </w:p>
        </w:tc>
      </w:tr>
      <w:tr w:rsidR="00D16F01" w:rsidRPr="00985970" w:rsidTr="002A5878">
        <w:tc>
          <w:tcPr>
            <w:tcW w:w="669" w:type="dxa"/>
          </w:tcPr>
          <w:p w:rsidR="00D16F01" w:rsidRPr="00985970" w:rsidRDefault="00D16F01" w:rsidP="00FE2D32">
            <w:pPr>
              <w:jc w:val="center"/>
              <w:rPr>
                <w:b/>
                <w:sz w:val="22"/>
                <w:szCs w:val="22"/>
              </w:rPr>
            </w:pPr>
          </w:p>
        </w:tc>
        <w:tc>
          <w:tcPr>
            <w:tcW w:w="11063" w:type="dxa"/>
          </w:tcPr>
          <w:p w:rsidR="00D16F01" w:rsidRPr="00985970" w:rsidRDefault="00B645FC" w:rsidP="00A53401">
            <w:pPr>
              <w:rPr>
                <w:i/>
                <w:sz w:val="22"/>
                <w:szCs w:val="22"/>
              </w:rPr>
            </w:pPr>
            <w:r>
              <w:rPr>
                <w:sz w:val="22"/>
                <w:szCs w:val="22"/>
              </w:rPr>
              <w:t xml:space="preserve">Замечания по действиям </w:t>
            </w:r>
            <w:r w:rsidR="00D16F01" w:rsidRPr="00985970">
              <w:rPr>
                <w:sz w:val="22"/>
                <w:szCs w:val="22"/>
              </w:rPr>
              <w:t xml:space="preserve">технического специалиста во время экзамена </w:t>
            </w:r>
            <w:r w:rsidR="00D16F01" w:rsidRPr="00985970">
              <w:rPr>
                <w:i/>
                <w:sz w:val="22"/>
                <w:szCs w:val="22"/>
              </w:rPr>
              <w:t>(если есть замечания, указать Ф.И.О.)</w:t>
            </w:r>
          </w:p>
          <w:p w:rsidR="00D16F01" w:rsidRDefault="00D16F01" w:rsidP="00A53401">
            <w:pPr>
              <w:rPr>
                <w:sz w:val="22"/>
                <w:szCs w:val="22"/>
              </w:rPr>
            </w:pPr>
          </w:p>
          <w:p w:rsidR="00B645FC" w:rsidRPr="00985970" w:rsidRDefault="00B645FC" w:rsidP="00A53401">
            <w:pPr>
              <w:rPr>
                <w:sz w:val="22"/>
                <w:szCs w:val="22"/>
              </w:rPr>
            </w:pPr>
          </w:p>
        </w:tc>
        <w:tc>
          <w:tcPr>
            <w:tcW w:w="1562" w:type="dxa"/>
          </w:tcPr>
          <w:p w:rsidR="00D16F01" w:rsidRPr="00985970" w:rsidRDefault="00D16F01" w:rsidP="00FE2D32">
            <w:pPr>
              <w:jc w:val="center"/>
              <w:rPr>
                <w:b/>
                <w:sz w:val="22"/>
                <w:szCs w:val="22"/>
              </w:rPr>
            </w:pPr>
          </w:p>
        </w:tc>
        <w:tc>
          <w:tcPr>
            <w:tcW w:w="1982" w:type="dxa"/>
          </w:tcPr>
          <w:p w:rsidR="00D16F01" w:rsidRPr="00985970" w:rsidRDefault="00D16F01" w:rsidP="00FE2D32">
            <w:pPr>
              <w:jc w:val="center"/>
              <w:rPr>
                <w:b/>
                <w:sz w:val="22"/>
                <w:szCs w:val="22"/>
              </w:rPr>
            </w:pPr>
          </w:p>
        </w:tc>
      </w:tr>
      <w:tr w:rsidR="00D16F01" w:rsidRPr="00985970" w:rsidTr="002A5878">
        <w:tc>
          <w:tcPr>
            <w:tcW w:w="669" w:type="dxa"/>
          </w:tcPr>
          <w:p w:rsidR="00D16F01" w:rsidRPr="00985970" w:rsidRDefault="00D16F01" w:rsidP="00FE2D32">
            <w:pPr>
              <w:jc w:val="center"/>
              <w:rPr>
                <w:b/>
                <w:sz w:val="22"/>
                <w:szCs w:val="22"/>
              </w:rPr>
            </w:pPr>
          </w:p>
        </w:tc>
        <w:tc>
          <w:tcPr>
            <w:tcW w:w="11063" w:type="dxa"/>
          </w:tcPr>
          <w:p w:rsidR="00D16F01" w:rsidRPr="00985970" w:rsidRDefault="00B645FC" w:rsidP="00A53401">
            <w:pPr>
              <w:rPr>
                <w:i/>
                <w:sz w:val="22"/>
                <w:szCs w:val="22"/>
              </w:rPr>
            </w:pPr>
            <w:r>
              <w:rPr>
                <w:sz w:val="22"/>
                <w:szCs w:val="22"/>
              </w:rPr>
              <w:t xml:space="preserve">Замечания по действиям </w:t>
            </w:r>
            <w:r w:rsidR="00D16F01" w:rsidRPr="00985970">
              <w:rPr>
                <w:sz w:val="22"/>
                <w:szCs w:val="22"/>
              </w:rPr>
              <w:t xml:space="preserve">общественных наблюдателей </w:t>
            </w:r>
            <w:r w:rsidR="00D16F01" w:rsidRPr="00985970">
              <w:rPr>
                <w:i/>
                <w:sz w:val="22"/>
                <w:szCs w:val="22"/>
              </w:rPr>
              <w:t>(если есть замечания, указать Ф.И.О.)</w:t>
            </w:r>
          </w:p>
          <w:p w:rsidR="00D16F01" w:rsidRDefault="00D16F01" w:rsidP="00A53401">
            <w:pPr>
              <w:rPr>
                <w:sz w:val="22"/>
                <w:szCs w:val="22"/>
              </w:rPr>
            </w:pPr>
          </w:p>
          <w:p w:rsidR="00B645FC" w:rsidRPr="00985970" w:rsidRDefault="00B645FC" w:rsidP="00A53401">
            <w:pPr>
              <w:rPr>
                <w:sz w:val="22"/>
                <w:szCs w:val="22"/>
              </w:rPr>
            </w:pPr>
          </w:p>
        </w:tc>
        <w:tc>
          <w:tcPr>
            <w:tcW w:w="1562" w:type="dxa"/>
          </w:tcPr>
          <w:p w:rsidR="00D16F01" w:rsidRPr="00985970" w:rsidRDefault="00D16F01" w:rsidP="00FE2D32">
            <w:pPr>
              <w:jc w:val="center"/>
              <w:rPr>
                <w:b/>
                <w:sz w:val="22"/>
                <w:szCs w:val="22"/>
              </w:rPr>
            </w:pPr>
          </w:p>
        </w:tc>
        <w:tc>
          <w:tcPr>
            <w:tcW w:w="1982" w:type="dxa"/>
          </w:tcPr>
          <w:p w:rsidR="00D16F01" w:rsidRPr="00985970" w:rsidRDefault="00D16F01" w:rsidP="00FE2D32">
            <w:pPr>
              <w:jc w:val="center"/>
              <w:rPr>
                <w:b/>
                <w:sz w:val="22"/>
                <w:szCs w:val="22"/>
              </w:rPr>
            </w:pPr>
          </w:p>
        </w:tc>
      </w:tr>
      <w:tr w:rsidR="00D16F01" w:rsidRPr="00985970" w:rsidTr="002A5878">
        <w:tc>
          <w:tcPr>
            <w:tcW w:w="669" w:type="dxa"/>
          </w:tcPr>
          <w:p w:rsidR="00D16F01" w:rsidRPr="00985970" w:rsidRDefault="00D16F01" w:rsidP="00FE2D32">
            <w:pPr>
              <w:jc w:val="center"/>
              <w:rPr>
                <w:b/>
                <w:sz w:val="22"/>
                <w:szCs w:val="22"/>
              </w:rPr>
            </w:pPr>
          </w:p>
        </w:tc>
        <w:tc>
          <w:tcPr>
            <w:tcW w:w="11063" w:type="dxa"/>
          </w:tcPr>
          <w:p w:rsidR="00D16F01" w:rsidRPr="00985970" w:rsidRDefault="00AD5B80" w:rsidP="00A53401">
            <w:pPr>
              <w:rPr>
                <w:i/>
                <w:sz w:val="22"/>
                <w:szCs w:val="22"/>
              </w:rPr>
            </w:pPr>
            <w:r>
              <w:rPr>
                <w:sz w:val="22"/>
                <w:szCs w:val="22"/>
              </w:rPr>
              <w:t xml:space="preserve">Замечания по действиям </w:t>
            </w:r>
            <w:r w:rsidR="00D16F01" w:rsidRPr="00985970">
              <w:rPr>
                <w:sz w:val="22"/>
                <w:szCs w:val="22"/>
              </w:rPr>
              <w:t>член</w:t>
            </w:r>
            <w:r>
              <w:rPr>
                <w:sz w:val="22"/>
                <w:szCs w:val="22"/>
              </w:rPr>
              <w:t>а</w:t>
            </w:r>
            <w:r w:rsidR="00D16F01" w:rsidRPr="00985970">
              <w:rPr>
                <w:sz w:val="22"/>
                <w:szCs w:val="22"/>
              </w:rPr>
              <w:t xml:space="preserve"> ГЭК, осуществляющим </w:t>
            </w:r>
            <w:proofErr w:type="gramStart"/>
            <w:r w:rsidR="00D16F01" w:rsidRPr="00985970">
              <w:rPr>
                <w:sz w:val="22"/>
                <w:szCs w:val="22"/>
              </w:rPr>
              <w:t>контроль за</w:t>
            </w:r>
            <w:proofErr w:type="gramEnd"/>
            <w:r w:rsidR="00D16F01" w:rsidRPr="00985970">
              <w:rPr>
                <w:sz w:val="22"/>
                <w:szCs w:val="22"/>
              </w:rPr>
              <w:t xml:space="preserve"> проведением ЕГЭ в ППЭ </w:t>
            </w:r>
            <w:r w:rsidR="00D16F01" w:rsidRPr="00985970">
              <w:rPr>
                <w:i/>
                <w:sz w:val="22"/>
                <w:szCs w:val="22"/>
              </w:rPr>
              <w:t>(если есть замечания, указать Ф.И.О.)</w:t>
            </w:r>
          </w:p>
          <w:p w:rsidR="00B645FC" w:rsidRDefault="00B645FC" w:rsidP="00A53401">
            <w:pPr>
              <w:rPr>
                <w:sz w:val="22"/>
                <w:szCs w:val="22"/>
              </w:rPr>
            </w:pPr>
          </w:p>
          <w:p w:rsidR="00AD5B80" w:rsidRPr="00985970" w:rsidRDefault="00AD5B80" w:rsidP="00A53401">
            <w:pPr>
              <w:rPr>
                <w:sz w:val="22"/>
                <w:szCs w:val="22"/>
              </w:rPr>
            </w:pPr>
          </w:p>
        </w:tc>
        <w:tc>
          <w:tcPr>
            <w:tcW w:w="1562" w:type="dxa"/>
          </w:tcPr>
          <w:p w:rsidR="00D16F01" w:rsidRPr="00985970" w:rsidRDefault="00D16F01" w:rsidP="00FE2D32">
            <w:pPr>
              <w:jc w:val="center"/>
              <w:rPr>
                <w:b/>
                <w:sz w:val="22"/>
                <w:szCs w:val="22"/>
              </w:rPr>
            </w:pPr>
          </w:p>
        </w:tc>
        <w:tc>
          <w:tcPr>
            <w:tcW w:w="1982" w:type="dxa"/>
          </w:tcPr>
          <w:p w:rsidR="00D16F01" w:rsidRPr="00985970" w:rsidRDefault="00D16F01" w:rsidP="00FE2D32">
            <w:pPr>
              <w:jc w:val="center"/>
              <w:rPr>
                <w:b/>
                <w:sz w:val="22"/>
                <w:szCs w:val="22"/>
              </w:rPr>
            </w:pPr>
          </w:p>
        </w:tc>
      </w:tr>
    </w:tbl>
    <w:p w:rsidR="000C2C2A" w:rsidRDefault="000C2C2A" w:rsidP="00D16F01">
      <w:pPr>
        <w:jc w:val="both"/>
        <w:rPr>
          <w:sz w:val="22"/>
          <w:szCs w:val="22"/>
        </w:rPr>
      </w:pPr>
      <w:bookmarkStart w:id="4" w:name="_GoBack"/>
      <w:bookmarkEnd w:id="4"/>
    </w:p>
    <w:p w:rsidR="00FE2D32" w:rsidRPr="00FD45A4" w:rsidRDefault="00FE2D32" w:rsidP="00D16F01">
      <w:pPr>
        <w:ind w:left="-142"/>
        <w:jc w:val="both"/>
        <w:rPr>
          <w:sz w:val="22"/>
          <w:szCs w:val="22"/>
        </w:rPr>
      </w:pPr>
      <w:r w:rsidRPr="00FD45A4">
        <w:rPr>
          <w:sz w:val="22"/>
          <w:szCs w:val="22"/>
        </w:rPr>
        <w:t>Примечание: план – задание разработан  на основании:</w:t>
      </w:r>
    </w:p>
    <w:p w:rsidR="00420BD9" w:rsidRPr="00FD45A4" w:rsidRDefault="0011515C" w:rsidP="00D16F01">
      <w:pPr>
        <w:ind w:left="-142"/>
        <w:rPr>
          <w:sz w:val="22"/>
          <w:szCs w:val="22"/>
        </w:rPr>
      </w:pPr>
      <w:r w:rsidRPr="00FD45A4">
        <w:rPr>
          <w:sz w:val="22"/>
          <w:szCs w:val="22"/>
        </w:rPr>
        <w:t>Порядк</w:t>
      </w:r>
      <w:r w:rsidR="00FD45A4" w:rsidRPr="00FD45A4">
        <w:rPr>
          <w:sz w:val="22"/>
          <w:szCs w:val="22"/>
        </w:rPr>
        <w:t xml:space="preserve">а </w:t>
      </w:r>
      <w:r w:rsidRPr="00FD45A4">
        <w:rPr>
          <w:sz w:val="22"/>
          <w:szCs w:val="22"/>
        </w:rPr>
        <w:t xml:space="preserve">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года № 190/1512 </w:t>
      </w:r>
    </w:p>
    <w:p w:rsidR="00420BD9" w:rsidRPr="00FD45A4" w:rsidRDefault="00420BD9" w:rsidP="00D16F01">
      <w:pPr>
        <w:ind w:left="-142"/>
        <w:jc w:val="both"/>
        <w:rPr>
          <w:sz w:val="22"/>
          <w:szCs w:val="22"/>
        </w:rPr>
      </w:pPr>
      <w:r w:rsidRPr="00FD45A4">
        <w:rPr>
          <w:sz w:val="22"/>
          <w:szCs w:val="22"/>
        </w:rPr>
        <w:t>Методически</w:t>
      </w:r>
      <w:r w:rsidR="00FD45A4" w:rsidRPr="00FD45A4">
        <w:rPr>
          <w:sz w:val="22"/>
          <w:szCs w:val="22"/>
        </w:rPr>
        <w:t>х</w:t>
      </w:r>
      <w:r w:rsidRPr="00FD45A4">
        <w:rPr>
          <w:sz w:val="22"/>
          <w:szCs w:val="22"/>
        </w:rPr>
        <w:t xml:space="preserve"> рекомендаци</w:t>
      </w:r>
      <w:r w:rsidR="00FD45A4" w:rsidRPr="00FD45A4">
        <w:rPr>
          <w:sz w:val="22"/>
          <w:szCs w:val="22"/>
        </w:rPr>
        <w:t>й</w:t>
      </w:r>
      <w:r w:rsidRPr="00FD45A4">
        <w:rPr>
          <w:sz w:val="22"/>
          <w:szCs w:val="22"/>
        </w:rPr>
        <w:t xml:space="preserve"> по подготовке и проведению единого государственного экзамена в пунктах проведения экзаменов в 20</w:t>
      </w:r>
      <w:r w:rsidR="00165636" w:rsidRPr="00FD45A4">
        <w:rPr>
          <w:sz w:val="22"/>
          <w:szCs w:val="22"/>
        </w:rPr>
        <w:t>2</w:t>
      </w:r>
      <w:r w:rsidR="00667BAF" w:rsidRPr="00FD45A4">
        <w:rPr>
          <w:sz w:val="22"/>
          <w:szCs w:val="22"/>
        </w:rPr>
        <w:t>2</w:t>
      </w:r>
      <w:r w:rsidRPr="00FD45A4">
        <w:rPr>
          <w:sz w:val="22"/>
          <w:szCs w:val="22"/>
        </w:rPr>
        <w:t xml:space="preserve"> году </w:t>
      </w:r>
      <w:r w:rsidR="00D26887" w:rsidRPr="00FD45A4">
        <w:rPr>
          <w:sz w:val="22"/>
          <w:szCs w:val="22"/>
        </w:rPr>
        <w:t>(</w:t>
      </w:r>
      <w:r w:rsidRPr="00FD45A4">
        <w:rPr>
          <w:sz w:val="22"/>
          <w:szCs w:val="22"/>
        </w:rPr>
        <w:t xml:space="preserve">письмо </w:t>
      </w:r>
      <w:r w:rsidR="00D26887" w:rsidRPr="00FD45A4">
        <w:rPr>
          <w:sz w:val="22"/>
          <w:szCs w:val="22"/>
        </w:rPr>
        <w:t xml:space="preserve"> </w:t>
      </w:r>
      <w:proofErr w:type="spellStart"/>
      <w:r w:rsidR="00D26887" w:rsidRPr="00FD45A4">
        <w:rPr>
          <w:sz w:val="22"/>
          <w:szCs w:val="22"/>
        </w:rPr>
        <w:t>Рособрнадзора</w:t>
      </w:r>
      <w:proofErr w:type="spellEnd"/>
      <w:r w:rsidR="00D26887" w:rsidRPr="00FD45A4">
        <w:rPr>
          <w:sz w:val="22"/>
          <w:szCs w:val="22"/>
        </w:rPr>
        <w:t xml:space="preserve"> от </w:t>
      </w:r>
      <w:r w:rsidR="00667BAF" w:rsidRPr="00FD45A4">
        <w:rPr>
          <w:sz w:val="22"/>
          <w:szCs w:val="22"/>
        </w:rPr>
        <w:t>31</w:t>
      </w:r>
      <w:r w:rsidR="00173AD1" w:rsidRPr="00FD45A4">
        <w:rPr>
          <w:sz w:val="22"/>
          <w:szCs w:val="22"/>
        </w:rPr>
        <w:t xml:space="preserve"> </w:t>
      </w:r>
      <w:r w:rsidR="00667BAF" w:rsidRPr="00FD45A4">
        <w:rPr>
          <w:sz w:val="22"/>
          <w:szCs w:val="22"/>
        </w:rPr>
        <w:t>января</w:t>
      </w:r>
      <w:r w:rsidR="00173AD1" w:rsidRPr="00FD45A4">
        <w:rPr>
          <w:sz w:val="22"/>
          <w:szCs w:val="22"/>
        </w:rPr>
        <w:t xml:space="preserve"> 202</w:t>
      </w:r>
      <w:r w:rsidR="00667BAF" w:rsidRPr="00FD45A4">
        <w:rPr>
          <w:sz w:val="22"/>
          <w:szCs w:val="22"/>
        </w:rPr>
        <w:t xml:space="preserve">2 </w:t>
      </w:r>
      <w:r w:rsidR="00173AD1" w:rsidRPr="00FD45A4">
        <w:rPr>
          <w:sz w:val="22"/>
          <w:szCs w:val="22"/>
        </w:rPr>
        <w:t xml:space="preserve">года № </w:t>
      </w:r>
      <w:r w:rsidR="00667BAF" w:rsidRPr="00FD45A4">
        <w:rPr>
          <w:sz w:val="22"/>
          <w:szCs w:val="22"/>
        </w:rPr>
        <w:t>04-18</w:t>
      </w:r>
      <w:r w:rsidRPr="00FD45A4">
        <w:rPr>
          <w:sz w:val="22"/>
          <w:szCs w:val="22"/>
        </w:rPr>
        <w:t>)</w:t>
      </w:r>
      <w:r w:rsidR="00163511">
        <w:rPr>
          <w:sz w:val="22"/>
          <w:szCs w:val="22"/>
        </w:rPr>
        <w:t>..</w:t>
      </w:r>
    </w:p>
    <w:p w:rsidR="00386678" w:rsidRPr="00FD45A4" w:rsidRDefault="00386678" w:rsidP="00D16F01">
      <w:pPr>
        <w:pStyle w:val="ConsPlusNormal"/>
        <w:ind w:left="-142"/>
        <w:jc w:val="both"/>
        <w:rPr>
          <w:rFonts w:ascii="Times New Roman" w:hAnsi="Times New Roman" w:cs="Times New Roman"/>
          <w:bCs/>
          <w:sz w:val="22"/>
          <w:szCs w:val="22"/>
        </w:rPr>
      </w:pPr>
    </w:p>
    <w:p w:rsidR="00FE2D32" w:rsidRPr="00FD45A4" w:rsidRDefault="00FE2D32" w:rsidP="00D16F01">
      <w:pPr>
        <w:ind w:left="-142"/>
        <w:jc w:val="both"/>
        <w:rPr>
          <w:sz w:val="22"/>
          <w:szCs w:val="22"/>
        </w:rPr>
      </w:pPr>
      <w:r w:rsidRPr="00FD45A4">
        <w:rPr>
          <w:sz w:val="22"/>
          <w:szCs w:val="22"/>
        </w:rPr>
        <w:t xml:space="preserve">Представитель департамента надзора и </w:t>
      </w:r>
      <w:proofErr w:type="gramStart"/>
      <w:r w:rsidRPr="00FD45A4">
        <w:rPr>
          <w:sz w:val="22"/>
          <w:szCs w:val="22"/>
        </w:rPr>
        <w:t>контроля за</w:t>
      </w:r>
      <w:proofErr w:type="gramEnd"/>
      <w:r w:rsidRPr="00FD45A4">
        <w:rPr>
          <w:sz w:val="22"/>
          <w:szCs w:val="22"/>
        </w:rPr>
        <w:t xml:space="preserve"> </w:t>
      </w:r>
      <w:r w:rsidR="00B50418" w:rsidRPr="00FD45A4">
        <w:rPr>
          <w:sz w:val="22"/>
          <w:szCs w:val="22"/>
        </w:rPr>
        <w:t>соблюдением законодательства в сфере</w:t>
      </w:r>
      <w:r w:rsidRPr="00FD45A4">
        <w:rPr>
          <w:sz w:val="22"/>
          <w:szCs w:val="22"/>
        </w:rPr>
        <w:t xml:space="preserve"> образования комитета общего и профессионального образования Ленинградской области, присутствующего на ППЭ</w:t>
      </w:r>
    </w:p>
    <w:p w:rsidR="0011515C" w:rsidRPr="00C15327" w:rsidRDefault="0011515C" w:rsidP="00D16F01">
      <w:pPr>
        <w:ind w:left="-142"/>
        <w:jc w:val="both"/>
      </w:pPr>
    </w:p>
    <w:p w:rsidR="00FE2D32" w:rsidRPr="00C15327" w:rsidRDefault="00FE2D32" w:rsidP="00D16F01">
      <w:pPr>
        <w:ind w:left="-142"/>
      </w:pPr>
      <w:r w:rsidRPr="00C15327">
        <w:t>________________________________________________________________</w:t>
      </w:r>
      <w:r w:rsidR="00163511">
        <w:t>___________________________________________________</w:t>
      </w:r>
      <w:r w:rsidRPr="00C15327">
        <w:t>_______</w:t>
      </w:r>
    </w:p>
    <w:p w:rsidR="00FE2D32" w:rsidRDefault="003B525D" w:rsidP="00D16F01">
      <w:pPr>
        <w:ind w:left="-142"/>
        <w:jc w:val="center"/>
      </w:pPr>
      <w:r>
        <w:t>(ФИ</w:t>
      </w:r>
      <w:r w:rsidR="00FE2D32" w:rsidRPr="00C15327">
        <w:t>О, должность, подпись)</w:t>
      </w:r>
    </w:p>
    <w:p w:rsidR="0011515C" w:rsidRPr="00C15327" w:rsidRDefault="0011515C" w:rsidP="00D16F01">
      <w:pPr>
        <w:ind w:left="-142"/>
        <w:jc w:val="center"/>
      </w:pPr>
    </w:p>
    <w:p w:rsidR="00FE2D32" w:rsidRPr="00C15327" w:rsidRDefault="00D16F01" w:rsidP="00D16F01">
      <w:pPr>
        <w:ind w:left="-142"/>
      </w:pPr>
      <w:r>
        <w:t xml:space="preserve">Ознакомлен. </w:t>
      </w:r>
      <w:r w:rsidR="00FE2D32" w:rsidRPr="00C15327">
        <w:t>Руководитель ППЭ</w:t>
      </w:r>
      <w:r>
        <w:t xml:space="preserve"> </w:t>
      </w:r>
      <w:r w:rsidR="00FE2D32" w:rsidRPr="00C15327">
        <w:t>_______________________________________________________________________</w:t>
      </w:r>
    </w:p>
    <w:p w:rsidR="00FE2D32" w:rsidRDefault="003B525D" w:rsidP="00D16F01">
      <w:pPr>
        <w:ind w:left="-142"/>
        <w:jc w:val="center"/>
      </w:pPr>
      <w:r>
        <w:t>(ФИ</w:t>
      </w:r>
      <w:r w:rsidR="00FE2D32" w:rsidRPr="00C15327">
        <w:t>О, подпись)</w:t>
      </w:r>
    </w:p>
    <w:p w:rsidR="00D16F01" w:rsidRDefault="00D16F01" w:rsidP="00D16F01">
      <w:pPr>
        <w:ind w:left="-142"/>
      </w:pPr>
    </w:p>
    <w:p w:rsidR="00FE2D32" w:rsidRPr="00C15327" w:rsidRDefault="00FE2D32" w:rsidP="00D16F01">
      <w:pPr>
        <w:ind w:left="-142"/>
      </w:pPr>
      <w:r w:rsidRPr="00C15327">
        <w:t>Дата:_________________</w:t>
      </w:r>
    </w:p>
    <w:p w:rsidR="00386678" w:rsidRDefault="00386678" w:rsidP="00FE2D32"/>
    <w:p w:rsidR="00E51D4D" w:rsidRDefault="00E51D4D" w:rsidP="00E51D4D">
      <w:pPr>
        <w:tabs>
          <w:tab w:val="left" w:pos="2380"/>
          <w:tab w:val="left" w:pos="2786"/>
          <w:tab w:val="left" w:pos="4844"/>
          <w:tab w:val="left" w:pos="5152"/>
        </w:tabs>
        <w:ind w:left="-850" w:hanging="1"/>
        <w:jc w:val="right"/>
      </w:pPr>
    </w:p>
    <w:sectPr w:rsidR="00E51D4D" w:rsidSect="00D106B5">
      <w:headerReference w:type="even" r:id="rId9"/>
      <w:headerReference w:type="default" r:id="rId10"/>
      <w:footerReference w:type="even" r:id="rId11"/>
      <w:footerReference w:type="default" r:id="rId12"/>
      <w:headerReference w:type="first" r:id="rId13"/>
      <w:footerReference w:type="first" r:id="rId14"/>
      <w:pgSz w:w="16838" w:h="11906" w:orient="landscape"/>
      <w:pgMar w:top="426" w:right="1134" w:bottom="567" w:left="1134" w:header="17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AF" w:rsidRDefault="00EA08AF">
      <w:r>
        <w:separator/>
      </w:r>
    </w:p>
  </w:endnote>
  <w:endnote w:type="continuationSeparator" w:id="0">
    <w:p w:rsidR="00EA08AF" w:rsidRDefault="00EA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B5" w:rsidRDefault="00D106B5">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B5" w:rsidRDefault="00D106B5">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B5" w:rsidRDefault="00D106B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AF" w:rsidRDefault="00EA08AF">
      <w:r>
        <w:separator/>
      </w:r>
    </w:p>
  </w:footnote>
  <w:footnote w:type="continuationSeparator" w:id="0">
    <w:p w:rsidR="00EA08AF" w:rsidRDefault="00EA08AF">
      <w:r>
        <w:continuationSeparator/>
      </w:r>
    </w:p>
  </w:footnote>
  <w:footnote w:id="1">
    <w:p w:rsidR="00F31EF0" w:rsidRDefault="00F31EF0">
      <w:pPr>
        <w:pStyle w:val="af6"/>
      </w:pPr>
      <w:r>
        <w:rPr>
          <w:rStyle w:val="af8"/>
        </w:rPr>
        <w:footnoteRef/>
      </w:r>
      <w:r>
        <w:t xml:space="preserve"> </w:t>
      </w:r>
      <w:r w:rsidRPr="006C6299">
        <w:rPr>
          <w:sz w:val="22"/>
          <w:szCs w:val="22"/>
          <w:lang w:eastAsia="en-US"/>
        </w:rPr>
        <w:t>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r>
        <w:rPr>
          <w:sz w:val="22"/>
          <w:szCs w:val="22"/>
          <w:lang w:eastAsia="en-US"/>
        </w:rPr>
        <w:t>.</w:t>
      </w:r>
    </w:p>
  </w:footnote>
  <w:footnote w:id="2">
    <w:p w:rsidR="00F31EF0" w:rsidRDefault="00F31EF0">
      <w:pPr>
        <w:pStyle w:val="af6"/>
      </w:pPr>
      <w:r>
        <w:rPr>
          <w:rStyle w:val="af8"/>
        </w:rPr>
        <w:footnoteRef/>
      </w:r>
      <w:r>
        <w:t xml:space="preserve"> </w:t>
      </w:r>
      <w:r w:rsidRPr="006C6299">
        <w:rPr>
          <w:b/>
          <w:sz w:val="22"/>
          <w:szCs w:val="22"/>
          <w:lang w:eastAsia="en-US"/>
        </w:rPr>
        <w:t>ВАЖНО:</w:t>
      </w:r>
      <w:r w:rsidRPr="006C6299">
        <w:rPr>
          <w:sz w:val="22"/>
          <w:szCs w:val="22"/>
          <w:lang w:eastAsia="en-US"/>
        </w:rPr>
        <w:t xml:space="preserve"> организаторы вне аудитории не прикасаются к участникам экзамена и его вещам, а просят добровольно показать предмет, вызывающий сигнал.</w:t>
      </w:r>
    </w:p>
  </w:footnote>
  <w:footnote w:id="3">
    <w:p w:rsidR="00B52B1C" w:rsidRPr="00985970" w:rsidRDefault="00B52B1C" w:rsidP="00B52B1C">
      <w:pPr>
        <w:pStyle w:val="ConsPlusNormal"/>
        <w:ind w:firstLine="540"/>
        <w:jc w:val="both"/>
        <w:rPr>
          <w:rFonts w:ascii="Times New Roman" w:hAnsi="Times New Roman" w:cs="Times New Roman"/>
          <w:sz w:val="22"/>
          <w:szCs w:val="22"/>
        </w:rPr>
      </w:pPr>
      <w:r>
        <w:rPr>
          <w:rStyle w:val="af8"/>
        </w:rPr>
        <w:footnoteRef/>
      </w:r>
      <w:r>
        <w:t xml:space="preserve"> </w:t>
      </w:r>
      <w:r w:rsidRPr="00985970">
        <w:rPr>
          <w:rFonts w:ascii="Times New Roman" w:hAnsi="Times New Roman" w:cs="Times New Roman"/>
          <w:sz w:val="22"/>
          <w:szCs w:val="22"/>
        </w:rPr>
        <w:t>непрограммируемые калькуляторы:</w:t>
      </w:r>
    </w:p>
    <w:p w:rsidR="00B52B1C" w:rsidRPr="00B52B1C" w:rsidRDefault="00B52B1C" w:rsidP="00B52B1C">
      <w:pPr>
        <w:pStyle w:val="ConsPlusNormal"/>
        <w:ind w:firstLine="540"/>
        <w:jc w:val="both"/>
        <w:rPr>
          <w:rFonts w:ascii="Times New Roman" w:hAnsi="Times New Roman" w:cs="Times New Roman"/>
        </w:rPr>
      </w:pPr>
      <w:r w:rsidRPr="00B52B1C">
        <w:rPr>
          <w:rFonts w:ascii="Times New Roman" w:hAnsi="Times New Roman" w:cs="Times New Roman"/>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B52B1C">
        <w:rPr>
          <w:rFonts w:ascii="Times New Roman" w:hAnsi="Times New Roman" w:cs="Times New Roman"/>
        </w:rPr>
        <w:t>sin</w:t>
      </w:r>
      <w:proofErr w:type="spellEnd"/>
      <w:r w:rsidRPr="00B52B1C">
        <w:rPr>
          <w:rFonts w:ascii="Times New Roman" w:hAnsi="Times New Roman" w:cs="Times New Roman"/>
        </w:rPr>
        <w:t xml:space="preserve">, </w:t>
      </w:r>
      <w:proofErr w:type="spellStart"/>
      <w:r w:rsidRPr="00B52B1C">
        <w:rPr>
          <w:rFonts w:ascii="Times New Roman" w:hAnsi="Times New Roman" w:cs="Times New Roman"/>
        </w:rPr>
        <w:t>cos</w:t>
      </w:r>
      <w:proofErr w:type="spellEnd"/>
      <w:r w:rsidRPr="00B52B1C">
        <w:rPr>
          <w:rFonts w:ascii="Times New Roman" w:hAnsi="Times New Roman" w:cs="Times New Roman"/>
        </w:rPr>
        <w:t xml:space="preserve">, </w:t>
      </w:r>
      <w:proofErr w:type="spellStart"/>
      <w:r w:rsidRPr="00B52B1C">
        <w:rPr>
          <w:rFonts w:ascii="Times New Roman" w:hAnsi="Times New Roman" w:cs="Times New Roman"/>
        </w:rPr>
        <w:t>tg</w:t>
      </w:r>
      <w:proofErr w:type="spellEnd"/>
      <w:r w:rsidRPr="00B52B1C">
        <w:rPr>
          <w:rFonts w:ascii="Times New Roman" w:hAnsi="Times New Roman" w:cs="Times New Roman"/>
        </w:rPr>
        <w:t xml:space="preserve">, </w:t>
      </w:r>
      <w:proofErr w:type="spellStart"/>
      <w:r w:rsidRPr="00B52B1C">
        <w:rPr>
          <w:rFonts w:ascii="Times New Roman" w:hAnsi="Times New Roman" w:cs="Times New Roman"/>
        </w:rPr>
        <w:t>ctg</w:t>
      </w:r>
      <w:proofErr w:type="spellEnd"/>
      <w:r w:rsidRPr="00B52B1C">
        <w:rPr>
          <w:rFonts w:ascii="Times New Roman" w:hAnsi="Times New Roman" w:cs="Times New Roman"/>
        </w:rPr>
        <w:t xml:space="preserve">, </w:t>
      </w:r>
      <w:proofErr w:type="spellStart"/>
      <w:r w:rsidRPr="00B52B1C">
        <w:rPr>
          <w:rFonts w:ascii="Times New Roman" w:hAnsi="Times New Roman" w:cs="Times New Roman"/>
        </w:rPr>
        <w:t>arcsin</w:t>
      </w:r>
      <w:proofErr w:type="spellEnd"/>
      <w:r w:rsidRPr="00B52B1C">
        <w:rPr>
          <w:rFonts w:ascii="Times New Roman" w:hAnsi="Times New Roman" w:cs="Times New Roman"/>
        </w:rPr>
        <w:t xml:space="preserve">, </w:t>
      </w:r>
      <w:proofErr w:type="spellStart"/>
      <w:r w:rsidRPr="00B52B1C">
        <w:rPr>
          <w:rFonts w:ascii="Times New Roman" w:hAnsi="Times New Roman" w:cs="Times New Roman"/>
        </w:rPr>
        <w:t>arcos</w:t>
      </w:r>
      <w:proofErr w:type="spellEnd"/>
      <w:r w:rsidRPr="00B52B1C">
        <w:rPr>
          <w:rFonts w:ascii="Times New Roman" w:hAnsi="Times New Roman" w:cs="Times New Roman"/>
        </w:rPr>
        <w:t xml:space="preserve">, </w:t>
      </w:r>
      <w:proofErr w:type="spellStart"/>
      <w:r w:rsidRPr="00B52B1C">
        <w:rPr>
          <w:rFonts w:ascii="Times New Roman" w:hAnsi="Times New Roman" w:cs="Times New Roman"/>
        </w:rPr>
        <w:t>arctg</w:t>
      </w:r>
      <w:proofErr w:type="spellEnd"/>
      <w:r w:rsidRPr="00B52B1C">
        <w:rPr>
          <w:rFonts w:ascii="Times New Roman" w:hAnsi="Times New Roman" w:cs="Times New Roman"/>
        </w:rPr>
        <w:t>);</w:t>
      </w:r>
    </w:p>
    <w:p w:rsidR="00B52B1C" w:rsidRPr="00B52B1C" w:rsidRDefault="00B52B1C" w:rsidP="00B52B1C">
      <w:pPr>
        <w:pStyle w:val="ConsPlusNormal"/>
        <w:ind w:firstLine="540"/>
        <w:jc w:val="both"/>
        <w:rPr>
          <w:rFonts w:ascii="Times New Roman" w:hAnsi="Times New Roman" w:cs="Times New Roman"/>
        </w:rPr>
      </w:pPr>
      <w:r w:rsidRPr="00B52B1C">
        <w:rPr>
          <w:rFonts w:ascii="Times New Roman" w:hAnsi="Times New Roman" w:cs="Times New Roman"/>
        </w:rPr>
        <w:t>б) не осуществляют функций средства связи, хранилища базы данных и не имеют доступ к сетям передачи данных (в том числе к сети "Интернет").</w:t>
      </w:r>
    </w:p>
    <w:p w:rsidR="00B52B1C" w:rsidRDefault="00B52B1C">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9F" w:rsidRDefault="007A539F" w:rsidP="009B219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539F" w:rsidRDefault="007A53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9F" w:rsidRDefault="007A539F" w:rsidP="009B219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5B80">
      <w:rPr>
        <w:rStyle w:val="a5"/>
        <w:noProof/>
      </w:rPr>
      <w:t>14</w:t>
    </w:r>
    <w:r>
      <w:rPr>
        <w:rStyle w:val="a5"/>
      </w:rPr>
      <w:fldChar w:fldCharType="end"/>
    </w:r>
  </w:p>
  <w:p w:rsidR="007A539F" w:rsidRDefault="007A539F">
    <w:pPr>
      <w:pStyle w:val="a3"/>
      <w:jc w:val="center"/>
    </w:pPr>
  </w:p>
  <w:p w:rsidR="007A539F" w:rsidRDefault="007A53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9F" w:rsidRDefault="007A539F">
    <w:pPr>
      <w:pStyle w:val="a3"/>
      <w:jc w:val="center"/>
    </w:pPr>
  </w:p>
  <w:p w:rsidR="007A539F" w:rsidRDefault="007A53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4EF7"/>
    <w:multiLevelType w:val="multilevel"/>
    <w:tmpl w:val="15D27980"/>
    <w:lvl w:ilvl="0">
      <w:start w:val="3"/>
      <w:numFmt w:val="decimal"/>
      <w:lvlText w:val="%1."/>
      <w:lvlJc w:val="left"/>
      <w:pPr>
        <w:ind w:left="450" w:hanging="450"/>
      </w:pPr>
      <w:rPr>
        <w:rFonts w:hint="default"/>
      </w:rPr>
    </w:lvl>
    <w:lvl w:ilvl="1">
      <w:start w:val="1"/>
      <w:numFmt w:val="decimal"/>
      <w:lvlText w:val="%2."/>
      <w:lvlJc w:val="left"/>
      <w:pPr>
        <w:ind w:left="1855" w:hanging="720"/>
      </w:pPr>
      <w:rPr>
        <w:rFonts w:ascii="Times New Roman" w:eastAsia="Times New Roman" w:hAnsi="Times New Roman" w:cs="Times New Roman"/>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
    <w:nsid w:val="157974DA"/>
    <w:multiLevelType w:val="hybridMultilevel"/>
    <w:tmpl w:val="5AC6DE8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176E0415"/>
    <w:multiLevelType w:val="hybridMultilevel"/>
    <w:tmpl w:val="78828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F6332"/>
    <w:multiLevelType w:val="hybridMultilevel"/>
    <w:tmpl w:val="0DF83D42"/>
    <w:lvl w:ilvl="0" w:tplc="E1007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795626"/>
    <w:multiLevelType w:val="hybridMultilevel"/>
    <w:tmpl w:val="64D48BC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41C864A3"/>
    <w:multiLevelType w:val="hybridMultilevel"/>
    <w:tmpl w:val="2DD4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A32F45"/>
    <w:multiLevelType w:val="hybridMultilevel"/>
    <w:tmpl w:val="8FC8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365AE6"/>
    <w:multiLevelType w:val="multilevel"/>
    <w:tmpl w:val="15D27980"/>
    <w:lvl w:ilvl="0">
      <w:start w:val="3"/>
      <w:numFmt w:val="decimal"/>
      <w:lvlText w:val="%1."/>
      <w:lvlJc w:val="left"/>
      <w:pPr>
        <w:ind w:left="450" w:hanging="450"/>
      </w:pPr>
      <w:rPr>
        <w:rFonts w:hint="default"/>
      </w:rPr>
    </w:lvl>
    <w:lvl w:ilvl="1">
      <w:start w:val="1"/>
      <w:numFmt w:val="decimal"/>
      <w:lvlText w:val="%2."/>
      <w:lvlJc w:val="left"/>
      <w:pPr>
        <w:ind w:left="1855" w:hanging="720"/>
      </w:pPr>
      <w:rPr>
        <w:rFonts w:ascii="Times New Roman" w:eastAsia="Times New Roman" w:hAnsi="Times New Roman" w:cs="Times New Roman"/>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706827C3"/>
    <w:multiLevelType w:val="hybridMultilevel"/>
    <w:tmpl w:val="1ECE044C"/>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10">
    <w:nsid w:val="715223E8"/>
    <w:multiLevelType w:val="hybridMultilevel"/>
    <w:tmpl w:val="76BA2CF2"/>
    <w:lvl w:ilvl="0" w:tplc="1BA636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954D4E"/>
    <w:multiLevelType w:val="hybridMultilevel"/>
    <w:tmpl w:val="C61CB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B746BD"/>
    <w:multiLevelType w:val="multilevel"/>
    <w:tmpl w:val="15D27980"/>
    <w:lvl w:ilvl="0">
      <w:start w:val="3"/>
      <w:numFmt w:val="decimal"/>
      <w:lvlText w:val="%1."/>
      <w:lvlJc w:val="left"/>
      <w:pPr>
        <w:ind w:left="450" w:hanging="450"/>
      </w:pPr>
      <w:rPr>
        <w:rFonts w:hint="default"/>
      </w:rPr>
    </w:lvl>
    <w:lvl w:ilvl="1">
      <w:start w:val="1"/>
      <w:numFmt w:val="decimal"/>
      <w:lvlText w:val="%2."/>
      <w:lvlJc w:val="left"/>
      <w:pPr>
        <w:ind w:left="1855" w:hanging="720"/>
      </w:pPr>
      <w:rPr>
        <w:rFonts w:ascii="Times New Roman" w:eastAsia="Times New Roman" w:hAnsi="Times New Roman" w:cs="Times New Roman"/>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num w:numId="1">
    <w:abstractNumId w:val="11"/>
  </w:num>
  <w:num w:numId="2">
    <w:abstractNumId w:val="7"/>
  </w:num>
  <w:num w:numId="3">
    <w:abstractNumId w:val="3"/>
  </w:num>
  <w:num w:numId="4">
    <w:abstractNumId w:val="12"/>
  </w:num>
  <w:num w:numId="5">
    <w:abstractNumId w:val="0"/>
  </w:num>
  <w:num w:numId="6">
    <w:abstractNumId w:val="8"/>
  </w:num>
  <w:num w:numId="7">
    <w:abstractNumId w:val="2"/>
  </w:num>
  <w:num w:numId="8">
    <w:abstractNumId w:val="1"/>
  </w:num>
  <w:num w:numId="9">
    <w:abstractNumId w:val="9"/>
  </w:num>
  <w:num w:numId="10">
    <w:abstractNumId w:val="6"/>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F6"/>
    <w:rsid w:val="000011B4"/>
    <w:rsid w:val="00007392"/>
    <w:rsid w:val="00010345"/>
    <w:rsid w:val="00011E2B"/>
    <w:rsid w:val="000154B8"/>
    <w:rsid w:val="00023FE3"/>
    <w:rsid w:val="00024427"/>
    <w:rsid w:val="00031CD9"/>
    <w:rsid w:val="0003564C"/>
    <w:rsid w:val="0003602F"/>
    <w:rsid w:val="0004060E"/>
    <w:rsid w:val="000412F3"/>
    <w:rsid w:val="00051105"/>
    <w:rsid w:val="00051449"/>
    <w:rsid w:val="000528FA"/>
    <w:rsid w:val="000532DE"/>
    <w:rsid w:val="00054EEB"/>
    <w:rsid w:val="00055B2E"/>
    <w:rsid w:val="0005639B"/>
    <w:rsid w:val="000617A8"/>
    <w:rsid w:val="00071E62"/>
    <w:rsid w:val="00074827"/>
    <w:rsid w:val="00082E74"/>
    <w:rsid w:val="00090D49"/>
    <w:rsid w:val="0009302C"/>
    <w:rsid w:val="00094B11"/>
    <w:rsid w:val="000B4291"/>
    <w:rsid w:val="000B4E8C"/>
    <w:rsid w:val="000C08CE"/>
    <w:rsid w:val="000C2C2A"/>
    <w:rsid w:val="000C37EC"/>
    <w:rsid w:val="000C686A"/>
    <w:rsid w:val="000C7F7E"/>
    <w:rsid w:val="000D0DE3"/>
    <w:rsid w:val="000D1C2C"/>
    <w:rsid w:val="000D37B8"/>
    <w:rsid w:val="000E4E55"/>
    <w:rsid w:val="000F4D60"/>
    <w:rsid w:val="000F5B4D"/>
    <w:rsid w:val="001055DB"/>
    <w:rsid w:val="0011515C"/>
    <w:rsid w:val="0012078E"/>
    <w:rsid w:val="001209B1"/>
    <w:rsid w:val="00142DB1"/>
    <w:rsid w:val="00147DD1"/>
    <w:rsid w:val="00150E12"/>
    <w:rsid w:val="00151B23"/>
    <w:rsid w:val="001602A9"/>
    <w:rsid w:val="00163511"/>
    <w:rsid w:val="00164661"/>
    <w:rsid w:val="00165636"/>
    <w:rsid w:val="0016566B"/>
    <w:rsid w:val="00170DEC"/>
    <w:rsid w:val="0017104E"/>
    <w:rsid w:val="00173191"/>
    <w:rsid w:val="001737C3"/>
    <w:rsid w:val="00173AD1"/>
    <w:rsid w:val="00177175"/>
    <w:rsid w:val="00177464"/>
    <w:rsid w:val="00177F29"/>
    <w:rsid w:val="00183B24"/>
    <w:rsid w:val="0019327E"/>
    <w:rsid w:val="0019376C"/>
    <w:rsid w:val="001A3B12"/>
    <w:rsid w:val="001A509C"/>
    <w:rsid w:val="001B38D2"/>
    <w:rsid w:val="001B3F88"/>
    <w:rsid w:val="001B45FE"/>
    <w:rsid w:val="001B7ADA"/>
    <w:rsid w:val="001C65C5"/>
    <w:rsid w:val="001D1B94"/>
    <w:rsid w:val="001D28BD"/>
    <w:rsid w:val="001D2E05"/>
    <w:rsid w:val="001D57BA"/>
    <w:rsid w:val="001D5A73"/>
    <w:rsid w:val="001E4B2B"/>
    <w:rsid w:val="001E4DA5"/>
    <w:rsid w:val="001E57C7"/>
    <w:rsid w:val="001E7F1F"/>
    <w:rsid w:val="001F0680"/>
    <w:rsid w:val="001F47FB"/>
    <w:rsid w:val="001F5025"/>
    <w:rsid w:val="001F7C6A"/>
    <w:rsid w:val="00201AA8"/>
    <w:rsid w:val="00204525"/>
    <w:rsid w:val="00204BDB"/>
    <w:rsid w:val="00205BFB"/>
    <w:rsid w:val="00210AFF"/>
    <w:rsid w:val="00211CC0"/>
    <w:rsid w:val="002161BE"/>
    <w:rsid w:val="00217D8C"/>
    <w:rsid w:val="00221AA6"/>
    <w:rsid w:val="002243E2"/>
    <w:rsid w:val="00232EF2"/>
    <w:rsid w:val="00233A1B"/>
    <w:rsid w:val="00236F7D"/>
    <w:rsid w:val="002449FD"/>
    <w:rsid w:val="00245478"/>
    <w:rsid w:val="00246718"/>
    <w:rsid w:val="002554A5"/>
    <w:rsid w:val="00255A5F"/>
    <w:rsid w:val="00265687"/>
    <w:rsid w:val="002661B3"/>
    <w:rsid w:val="00270276"/>
    <w:rsid w:val="00273534"/>
    <w:rsid w:val="00275620"/>
    <w:rsid w:val="002814E3"/>
    <w:rsid w:val="00290734"/>
    <w:rsid w:val="00290A30"/>
    <w:rsid w:val="002919F6"/>
    <w:rsid w:val="002954C6"/>
    <w:rsid w:val="00295FE2"/>
    <w:rsid w:val="002A5451"/>
    <w:rsid w:val="002A5878"/>
    <w:rsid w:val="002A7765"/>
    <w:rsid w:val="002B0181"/>
    <w:rsid w:val="002B4991"/>
    <w:rsid w:val="002B6DD8"/>
    <w:rsid w:val="002C0379"/>
    <w:rsid w:val="002C4EA7"/>
    <w:rsid w:val="002C5C52"/>
    <w:rsid w:val="002D0CC6"/>
    <w:rsid w:val="002D4C11"/>
    <w:rsid w:val="002E0BE1"/>
    <w:rsid w:val="002E12E7"/>
    <w:rsid w:val="002E2E18"/>
    <w:rsid w:val="002E3ABE"/>
    <w:rsid w:val="002E6BA1"/>
    <w:rsid w:val="002F44F7"/>
    <w:rsid w:val="002F4B52"/>
    <w:rsid w:val="002F51FF"/>
    <w:rsid w:val="002F6196"/>
    <w:rsid w:val="002F71AF"/>
    <w:rsid w:val="00311E81"/>
    <w:rsid w:val="003123E3"/>
    <w:rsid w:val="00314842"/>
    <w:rsid w:val="00314F62"/>
    <w:rsid w:val="00316003"/>
    <w:rsid w:val="00317D06"/>
    <w:rsid w:val="00330618"/>
    <w:rsid w:val="003360B8"/>
    <w:rsid w:val="00341F44"/>
    <w:rsid w:val="00343F9E"/>
    <w:rsid w:val="00344364"/>
    <w:rsid w:val="00344778"/>
    <w:rsid w:val="0034795B"/>
    <w:rsid w:val="003509F4"/>
    <w:rsid w:val="0035136F"/>
    <w:rsid w:val="003525E1"/>
    <w:rsid w:val="00356D2A"/>
    <w:rsid w:val="00357431"/>
    <w:rsid w:val="00364341"/>
    <w:rsid w:val="00367838"/>
    <w:rsid w:val="00380316"/>
    <w:rsid w:val="00384837"/>
    <w:rsid w:val="00385DD3"/>
    <w:rsid w:val="00386678"/>
    <w:rsid w:val="00387D31"/>
    <w:rsid w:val="003936E3"/>
    <w:rsid w:val="003A265B"/>
    <w:rsid w:val="003B525D"/>
    <w:rsid w:val="003B5D35"/>
    <w:rsid w:val="003C21C8"/>
    <w:rsid w:val="003C2765"/>
    <w:rsid w:val="003C3402"/>
    <w:rsid w:val="003C41FF"/>
    <w:rsid w:val="003C4FA4"/>
    <w:rsid w:val="003D03C1"/>
    <w:rsid w:val="003D0B1E"/>
    <w:rsid w:val="003D0B32"/>
    <w:rsid w:val="003D1EF5"/>
    <w:rsid w:val="003E6B2E"/>
    <w:rsid w:val="003E778B"/>
    <w:rsid w:val="003F0631"/>
    <w:rsid w:val="003F6D1C"/>
    <w:rsid w:val="003F7538"/>
    <w:rsid w:val="00405167"/>
    <w:rsid w:val="00406604"/>
    <w:rsid w:val="00407962"/>
    <w:rsid w:val="00410327"/>
    <w:rsid w:val="0042012E"/>
    <w:rsid w:val="00420BD9"/>
    <w:rsid w:val="00420F1A"/>
    <w:rsid w:val="00422CF4"/>
    <w:rsid w:val="00426A95"/>
    <w:rsid w:val="0043108E"/>
    <w:rsid w:val="00437AD8"/>
    <w:rsid w:val="00452463"/>
    <w:rsid w:val="0045543B"/>
    <w:rsid w:val="00455C3C"/>
    <w:rsid w:val="0046170C"/>
    <w:rsid w:val="004636AF"/>
    <w:rsid w:val="0046509E"/>
    <w:rsid w:val="004716D2"/>
    <w:rsid w:val="00473436"/>
    <w:rsid w:val="00475AE4"/>
    <w:rsid w:val="00476E7C"/>
    <w:rsid w:val="0048750C"/>
    <w:rsid w:val="0049106F"/>
    <w:rsid w:val="00492BE8"/>
    <w:rsid w:val="004930C0"/>
    <w:rsid w:val="00494210"/>
    <w:rsid w:val="004A58D2"/>
    <w:rsid w:val="004B7AC5"/>
    <w:rsid w:val="004B7B91"/>
    <w:rsid w:val="004C37B7"/>
    <w:rsid w:val="004C4E1D"/>
    <w:rsid w:val="004C4E78"/>
    <w:rsid w:val="004D2AF8"/>
    <w:rsid w:val="004D52CE"/>
    <w:rsid w:val="004F0666"/>
    <w:rsid w:val="004F60EF"/>
    <w:rsid w:val="00501CBA"/>
    <w:rsid w:val="00503FD3"/>
    <w:rsid w:val="00511CE1"/>
    <w:rsid w:val="00514CE9"/>
    <w:rsid w:val="00517E54"/>
    <w:rsid w:val="00525F58"/>
    <w:rsid w:val="00526985"/>
    <w:rsid w:val="005313AB"/>
    <w:rsid w:val="00542784"/>
    <w:rsid w:val="00542892"/>
    <w:rsid w:val="00546187"/>
    <w:rsid w:val="00547638"/>
    <w:rsid w:val="005505C0"/>
    <w:rsid w:val="00551C4C"/>
    <w:rsid w:val="00555434"/>
    <w:rsid w:val="005574A6"/>
    <w:rsid w:val="00563567"/>
    <w:rsid w:val="0057257C"/>
    <w:rsid w:val="00572F04"/>
    <w:rsid w:val="00573271"/>
    <w:rsid w:val="0057486E"/>
    <w:rsid w:val="00575B20"/>
    <w:rsid w:val="00575B65"/>
    <w:rsid w:val="00575D36"/>
    <w:rsid w:val="00582826"/>
    <w:rsid w:val="00584AB4"/>
    <w:rsid w:val="0059299D"/>
    <w:rsid w:val="00593027"/>
    <w:rsid w:val="00593591"/>
    <w:rsid w:val="005B104A"/>
    <w:rsid w:val="005B56F6"/>
    <w:rsid w:val="005B6479"/>
    <w:rsid w:val="005C4322"/>
    <w:rsid w:val="005C5B26"/>
    <w:rsid w:val="005D36AE"/>
    <w:rsid w:val="005E2DAC"/>
    <w:rsid w:val="005E701E"/>
    <w:rsid w:val="005E7080"/>
    <w:rsid w:val="005F2E7C"/>
    <w:rsid w:val="005F61F8"/>
    <w:rsid w:val="005F6E04"/>
    <w:rsid w:val="00603C9E"/>
    <w:rsid w:val="00606557"/>
    <w:rsid w:val="00610BC4"/>
    <w:rsid w:val="00616150"/>
    <w:rsid w:val="00621951"/>
    <w:rsid w:val="00625AB3"/>
    <w:rsid w:val="00626042"/>
    <w:rsid w:val="006268B7"/>
    <w:rsid w:val="006308F6"/>
    <w:rsid w:val="006360F7"/>
    <w:rsid w:val="00642A48"/>
    <w:rsid w:val="00650045"/>
    <w:rsid w:val="00650E56"/>
    <w:rsid w:val="00651A90"/>
    <w:rsid w:val="00662BD7"/>
    <w:rsid w:val="00667BAF"/>
    <w:rsid w:val="006720DC"/>
    <w:rsid w:val="00674DBB"/>
    <w:rsid w:val="00675DF4"/>
    <w:rsid w:val="006802ED"/>
    <w:rsid w:val="00680721"/>
    <w:rsid w:val="00681DEF"/>
    <w:rsid w:val="00683AFC"/>
    <w:rsid w:val="006872D9"/>
    <w:rsid w:val="0069577C"/>
    <w:rsid w:val="00695E36"/>
    <w:rsid w:val="00696BA1"/>
    <w:rsid w:val="0069727C"/>
    <w:rsid w:val="006A0959"/>
    <w:rsid w:val="006A7546"/>
    <w:rsid w:val="006B1457"/>
    <w:rsid w:val="006B1B56"/>
    <w:rsid w:val="006B537D"/>
    <w:rsid w:val="006B5C2C"/>
    <w:rsid w:val="006B69E5"/>
    <w:rsid w:val="006B6DDE"/>
    <w:rsid w:val="006C49F6"/>
    <w:rsid w:val="006D05A5"/>
    <w:rsid w:val="006D0BFE"/>
    <w:rsid w:val="006D57B6"/>
    <w:rsid w:val="006F0B50"/>
    <w:rsid w:val="006F1ECD"/>
    <w:rsid w:val="006F5572"/>
    <w:rsid w:val="006F6785"/>
    <w:rsid w:val="006F6F85"/>
    <w:rsid w:val="00702306"/>
    <w:rsid w:val="00703335"/>
    <w:rsid w:val="00704511"/>
    <w:rsid w:val="007063E1"/>
    <w:rsid w:val="0070783D"/>
    <w:rsid w:val="0071247B"/>
    <w:rsid w:val="00716B26"/>
    <w:rsid w:val="00722446"/>
    <w:rsid w:val="00722E0A"/>
    <w:rsid w:val="007246C9"/>
    <w:rsid w:val="00725091"/>
    <w:rsid w:val="0073520A"/>
    <w:rsid w:val="00743A4C"/>
    <w:rsid w:val="007526F1"/>
    <w:rsid w:val="00753A16"/>
    <w:rsid w:val="00755E90"/>
    <w:rsid w:val="00757A9C"/>
    <w:rsid w:val="0076068A"/>
    <w:rsid w:val="00762342"/>
    <w:rsid w:val="00762D62"/>
    <w:rsid w:val="00763D09"/>
    <w:rsid w:val="00764CC6"/>
    <w:rsid w:val="00770EDF"/>
    <w:rsid w:val="00770FF5"/>
    <w:rsid w:val="007714FC"/>
    <w:rsid w:val="007755F5"/>
    <w:rsid w:val="0078433E"/>
    <w:rsid w:val="00787D76"/>
    <w:rsid w:val="00790938"/>
    <w:rsid w:val="00795DFE"/>
    <w:rsid w:val="007A2160"/>
    <w:rsid w:val="007A539F"/>
    <w:rsid w:val="007A6FE5"/>
    <w:rsid w:val="007A7102"/>
    <w:rsid w:val="007A77C7"/>
    <w:rsid w:val="007B56D2"/>
    <w:rsid w:val="007B6036"/>
    <w:rsid w:val="007C0DBB"/>
    <w:rsid w:val="007C1951"/>
    <w:rsid w:val="007C4E27"/>
    <w:rsid w:val="007E223A"/>
    <w:rsid w:val="007E478D"/>
    <w:rsid w:val="007E639D"/>
    <w:rsid w:val="007F2FBD"/>
    <w:rsid w:val="007F7D5B"/>
    <w:rsid w:val="00800CBC"/>
    <w:rsid w:val="0080311A"/>
    <w:rsid w:val="0080392C"/>
    <w:rsid w:val="008072BD"/>
    <w:rsid w:val="00810469"/>
    <w:rsid w:val="00813565"/>
    <w:rsid w:val="00814EE9"/>
    <w:rsid w:val="00816169"/>
    <w:rsid w:val="00817E0E"/>
    <w:rsid w:val="00817ECE"/>
    <w:rsid w:val="0082480B"/>
    <w:rsid w:val="00831304"/>
    <w:rsid w:val="00835FFE"/>
    <w:rsid w:val="008360FF"/>
    <w:rsid w:val="00836F05"/>
    <w:rsid w:val="008407E2"/>
    <w:rsid w:val="00843603"/>
    <w:rsid w:val="00844E05"/>
    <w:rsid w:val="0086371E"/>
    <w:rsid w:val="00874F1C"/>
    <w:rsid w:val="00881942"/>
    <w:rsid w:val="00882003"/>
    <w:rsid w:val="00885EC9"/>
    <w:rsid w:val="008A177D"/>
    <w:rsid w:val="008A2B77"/>
    <w:rsid w:val="008A6DA3"/>
    <w:rsid w:val="008A7376"/>
    <w:rsid w:val="008A7C43"/>
    <w:rsid w:val="008B0872"/>
    <w:rsid w:val="008B0C68"/>
    <w:rsid w:val="008B13F6"/>
    <w:rsid w:val="008B469B"/>
    <w:rsid w:val="008B6344"/>
    <w:rsid w:val="008C0DBF"/>
    <w:rsid w:val="008C1D60"/>
    <w:rsid w:val="008D1D52"/>
    <w:rsid w:val="008D585F"/>
    <w:rsid w:val="008D6DC9"/>
    <w:rsid w:val="008E5334"/>
    <w:rsid w:val="008E6330"/>
    <w:rsid w:val="008E6C3C"/>
    <w:rsid w:val="008F4D63"/>
    <w:rsid w:val="008F52D4"/>
    <w:rsid w:val="008F7E98"/>
    <w:rsid w:val="00903E3C"/>
    <w:rsid w:val="009130AB"/>
    <w:rsid w:val="00914896"/>
    <w:rsid w:val="00915D86"/>
    <w:rsid w:val="009254A1"/>
    <w:rsid w:val="00930E1A"/>
    <w:rsid w:val="00930F24"/>
    <w:rsid w:val="00933104"/>
    <w:rsid w:val="009420C1"/>
    <w:rsid w:val="009569DE"/>
    <w:rsid w:val="00963626"/>
    <w:rsid w:val="00975E2D"/>
    <w:rsid w:val="0097783C"/>
    <w:rsid w:val="00982170"/>
    <w:rsid w:val="00983765"/>
    <w:rsid w:val="00984958"/>
    <w:rsid w:val="00985643"/>
    <w:rsid w:val="00985970"/>
    <w:rsid w:val="00991DC8"/>
    <w:rsid w:val="00994FCE"/>
    <w:rsid w:val="009972EC"/>
    <w:rsid w:val="009A34BB"/>
    <w:rsid w:val="009A3DDB"/>
    <w:rsid w:val="009B2191"/>
    <w:rsid w:val="009B6164"/>
    <w:rsid w:val="009B634A"/>
    <w:rsid w:val="009B7465"/>
    <w:rsid w:val="009C034F"/>
    <w:rsid w:val="009C1E8E"/>
    <w:rsid w:val="009C59E3"/>
    <w:rsid w:val="009D103B"/>
    <w:rsid w:val="009D137D"/>
    <w:rsid w:val="009D4065"/>
    <w:rsid w:val="009D71C7"/>
    <w:rsid w:val="009E5273"/>
    <w:rsid w:val="009E592B"/>
    <w:rsid w:val="009F49AA"/>
    <w:rsid w:val="009F703F"/>
    <w:rsid w:val="00A04843"/>
    <w:rsid w:val="00A0494A"/>
    <w:rsid w:val="00A07341"/>
    <w:rsid w:val="00A0762E"/>
    <w:rsid w:val="00A22F45"/>
    <w:rsid w:val="00A244E8"/>
    <w:rsid w:val="00A2575C"/>
    <w:rsid w:val="00A263EC"/>
    <w:rsid w:val="00A2783B"/>
    <w:rsid w:val="00A31536"/>
    <w:rsid w:val="00A31775"/>
    <w:rsid w:val="00A31A7E"/>
    <w:rsid w:val="00A3341B"/>
    <w:rsid w:val="00A36407"/>
    <w:rsid w:val="00A40423"/>
    <w:rsid w:val="00A53107"/>
    <w:rsid w:val="00A56C17"/>
    <w:rsid w:val="00A64A6F"/>
    <w:rsid w:val="00A6731C"/>
    <w:rsid w:val="00A700F5"/>
    <w:rsid w:val="00A7013A"/>
    <w:rsid w:val="00A73907"/>
    <w:rsid w:val="00A800C1"/>
    <w:rsid w:val="00A81362"/>
    <w:rsid w:val="00A865F9"/>
    <w:rsid w:val="00A916CD"/>
    <w:rsid w:val="00A9718F"/>
    <w:rsid w:val="00AA2D8E"/>
    <w:rsid w:val="00AA595D"/>
    <w:rsid w:val="00AA5B9F"/>
    <w:rsid w:val="00AB0E48"/>
    <w:rsid w:val="00AB3482"/>
    <w:rsid w:val="00AB4B0F"/>
    <w:rsid w:val="00AB5BB2"/>
    <w:rsid w:val="00AB5EEF"/>
    <w:rsid w:val="00AC2A57"/>
    <w:rsid w:val="00AD216E"/>
    <w:rsid w:val="00AD2CAB"/>
    <w:rsid w:val="00AD41B5"/>
    <w:rsid w:val="00AD5B80"/>
    <w:rsid w:val="00AE7227"/>
    <w:rsid w:val="00AF0387"/>
    <w:rsid w:val="00AF4718"/>
    <w:rsid w:val="00B02436"/>
    <w:rsid w:val="00B0600B"/>
    <w:rsid w:val="00B21B8D"/>
    <w:rsid w:val="00B22D18"/>
    <w:rsid w:val="00B2337E"/>
    <w:rsid w:val="00B234DF"/>
    <w:rsid w:val="00B253CB"/>
    <w:rsid w:val="00B262BC"/>
    <w:rsid w:val="00B30516"/>
    <w:rsid w:val="00B31695"/>
    <w:rsid w:val="00B34C22"/>
    <w:rsid w:val="00B35B72"/>
    <w:rsid w:val="00B40F6B"/>
    <w:rsid w:val="00B4217E"/>
    <w:rsid w:val="00B50418"/>
    <w:rsid w:val="00B52B1C"/>
    <w:rsid w:val="00B645FC"/>
    <w:rsid w:val="00B6776C"/>
    <w:rsid w:val="00B70F43"/>
    <w:rsid w:val="00B76AD3"/>
    <w:rsid w:val="00B81F12"/>
    <w:rsid w:val="00B83508"/>
    <w:rsid w:val="00B83BA3"/>
    <w:rsid w:val="00B90AAC"/>
    <w:rsid w:val="00B91524"/>
    <w:rsid w:val="00B92965"/>
    <w:rsid w:val="00B92C73"/>
    <w:rsid w:val="00B92D04"/>
    <w:rsid w:val="00B92D05"/>
    <w:rsid w:val="00B96517"/>
    <w:rsid w:val="00BA20C2"/>
    <w:rsid w:val="00BA502F"/>
    <w:rsid w:val="00BA72D6"/>
    <w:rsid w:val="00BB2383"/>
    <w:rsid w:val="00BC2C60"/>
    <w:rsid w:val="00BC4CA5"/>
    <w:rsid w:val="00BD5AE0"/>
    <w:rsid w:val="00BD6F05"/>
    <w:rsid w:val="00BD7446"/>
    <w:rsid w:val="00BE3BC9"/>
    <w:rsid w:val="00BE4971"/>
    <w:rsid w:val="00BE7536"/>
    <w:rsid w:val="00BF02FC"/>
    <w:rsid w:val="00BF271A"/>
    <w:rsid w:val="00C00FA2"/>
    <w:rsid w:val="00C0309C"/>
    <w:rsid w:val="00C03111"/>
    <w:rsid w:val="00C04446"/>
    <w:rsid w:val="00C04FF4"/>
    <w:rsid w:val="00C051C1"/>
    <w:rsid w:val="00C06890"/>
    <w:rsid w:val="00C16EC3"/>
    <w:rsid w:val="00C22714"/>
    <w:rsid w:val="00C25789"/>
    <w:rsid w:val="00C34D52"/>
    <w:rsid w:val="00C36393"/>
    <w:rsid w:val="00C36F4F"/>
    <w:rsid w:val="00C42598"/>
    <w:rsid w:val="00C434AD"/>
    <w:rsid w:val="00C43B38"/>
    <w:rsid w:val="00C4732D"/>
    <w:rsid w:val="00C47F4B"/>
    <w:rsid w:val="00C52180"/>
    <w:rsid w:val="00C5456A"/>
    <w:rsid w:val="00C6480F"/>
    <w:rsid w:val="00C723F4"/>
    <w:rsid w:val="00C731D5"/>
    <w:rsid w:val="00C73831"/>
    <w:rsid w:val="00C763AB"/>
    <w:rsid w:val="00C76505"/>
    <w:rsid w:val="00C8241E"/>
    <w:rsid w:val="00C834EC"/>
    <w:rsid w:val="00C84BDB"/>
    <w:rsid w:val="00C90E64"/>
    <w:rsid w:val="00C94CAA"/>
    <w:rsid w:val="00C95666"/>
    <w:rsid w:val="00C9626B"/>
    <w:rsid w:val="00CA2FD4"/>
    <w:rsid w:val="00CA36CB"/>
    <w:rsid w:val="00CB48A1"/>
    <w:rsid w:val="00CB49EC"/>
    <w:rsid w:val="00CB5B57"/>
    <w:rsid w:val="00CC5F73"/>
    <w:rsid w:val="00CC7427"/>
    <w:rsid w:val="00CD507F"/>
    <w:rsid w:val="00CD6BF6"/>
    <w:rsid w:val="00CD7404"/>
    <w:rsid w:val="00CE2D6A"/>
    <w:rsid w:val="00CF02AF"/>
    <w:rsid w:val="00CF33D3"/>
    <w:rsid w:val="00D0390A"/>
    <w:rsid w:val="00D06ED3"/>
    <w:rsid w:val="00D100B4"/>
    <w:rsid w:val="00D106B5"/>
    <w:rsid w:val="00D13046"/>
    <w:rsid w:val="00D13549"/>
    <w:rsid w:val="00D16DF2"/>
    <w:rsid w:val="00D16F01"/>
    <w:rsid w:val="00D22FA1"/>
    <w:rsid w:val="00D25D73"/>
    <w:rsid w:val="00D26887"/>
    <w:rsid w:val="00D32710"/>
    <w:rsid w:val="00D32739"/>
    <w:rsid w:val="00D33FEC"/>
    <w:rsid w:val="00D37225"/>
    <w:rsid w:val="00D3742C"/>
    <w:rsid w:val="00D40239"/>
    <w:rsid w:val="00D42FE6"/>
    <w:rsid w:val="00D4302F"/>
    <w:rsid w:val="00D44668"/>
    <w:rsid w:val="00D553DE"/>
    <w:rsid w:val="00D55FE7"/>
    <w:rsid w:val="00D57700"/>
    <w:rsid w:val="00D62E3D"/>
    <w:rsid w:val="00D65399"/>
    <w:rsid w:val="00D67835"/>
    <w:rsid w:val="00D71FEC"/>
    <w:rsid w:val="00D77833"/>
    <w:rsid w:val="00DA2023"/>
    <w:rsid w:val="00DA485A"/>
    <w:rsid w:val="00DA7C1B"/>
    <w:rsid w:val="00DB10C4"/>
    <w:rsid w:val="00DB6694"/>
    <w:rsid w:val="00DC5267"/>
    <w:rsid w:val="00DC7B3F"/>
    <w:rsid w:val="00DD11BE"/>
    <w:rsid w:val="00DD70A0"/>
    <w:rsid w:val="00DE4E1D"/>
    <w:rsid w:val="00DE5BC4"/>
    <w:rsid w:val="00DE7FB8"/>
    <w:rsid w:val="00DF1774"/>
    <w:rsid w:val="00DF41E3"/>
    <w:rsid w:val="00DF4A4D"/>
    <w:rsid w:val="00DF55F8"/>
    <w:rsid w:val="00DF68A8"/>
    <w:rsid w:val="00E025B7"/>
    <w:rsid w:val="00E06D0A"/>
    <w:rsid w:val="00E12D0D"/>
    <w:rsid w:val="00E21B45"/>
    <w:rsid w:val="00E21FF5"/>
    <w:rsid w:val="00E243BD"/>
    <w:rsid w:val="00E2466F"/>
    <w:rsid w:val="00E26938"/>
    <w:rsid w:val="00E2776F"/>
    <w:rsid w:val="00E27F1B"/>
    <w:rsid w:val="00E32F4E"/>
    <w:rsid w:val="00E3338F"/>
    <w:rsid w:val="00E34221"/>
    <w:rsid w:val="00E34BC3"/>
    <w:rsid w:val="00E34BCF"/>
    <w:rsid w:val="00E514FD"/>
    <w:rsid w:val="00E51D4D"/>
    <w:rsid w:val="00E53B58"/>
    <w:rsid w:val="00E53C91"/>
    <w:rsid w:val="00E65433"/>
    <w:rsid w:val="00E65B0E"/>
    <w:rsid w:val="00E677D3"/>
    <w:rsid w:val="00E75A9E"/>
    <w:rsid w:val="00E802C4"/>
    <w:rsid w:val="00E96112"/>
    <w:rsid w:val="00EA08AF"/>
    <w:rsid w:val="00EA5FF8"/>
    <w:rsid w:val="00EB506B"/>
    <w:rsid w:val="00EB5260"/>
    <w:rsid w:val="00EC175F"/>
    <w:rsid w:val="00ED1CA8"/>
    <w:rsid w:val="00EE02A8"/>
    <w:rsid w:val="00EE5DD0"/>
    <w:rsid w:val="00EE719E"/>
    <w:rsid w:val="00F04445"/>
    <w:rsid w:val="00F05A72"/>
    <w:rsid w:val="00F20725"/>
    <w:rsid w:val="00F219E2"/>
    <w:rsid w:val="00F227BA"/>
    <w:rsid w:val="00F25F41"/>
    <w:rsid w:val="00F273A5"/>
    <w:rsid w:val="00F31EF0"/>
    <w:rsid w:val="00F370F8"/>
    <w:rsid w:val="00F421EF"/>
    <w:rsid w:val="00F44D26"/>
    <w:rsid w:val="00F51C93"/>
    <w:rsid w:val="00F53664"/>
    <w:rsid w:val="00F5785F"/>
    <w:rsid w:val="00F62CD9"/>
    <w:rsid w:val="00F647FD"/>
    <w:rsid w:val="00F678CD"/>
    <w:rsid w:val="00F74E84"/>
    <w:rsid w:val="00F7670A"/>
    <w:rsid w:val="00F81E4F"/>
    <w:rsid w:val="00F820A7"/>
    <w:rsid w:val="00F93287"/>
    <w:rsid w:val="00F94638"/>
    <w:rsid w:val="00F95D05"/>
    <w:rsid w:val="00FA1B0F"/>
    <w:rsid w:val="00FA7E51"/>
    <w:rsid w:val="00FB3CB0"/>
    <w:rsid w:val="00FB70B6"/>
    <w:rsid w:val="00FC1C3F"/>
    <w:rsid w:val="00FC6A61"/>
    <w:rsid w:val="00FC72E7"/>
    <w:rsid w:val="00FD3CF6"/>
    <w:rsid w:val="00FD45A4"/>
    <w:rsid w:val="00FD4C76"/>
    <w:rsid w:val="00FD6F27"/>
    <w:rsid w:val="00FE2D32"/>
    <w:rsid w:val="00FF1402"/>
    <w:rsid w:val="00FF2B8B"/>
    <w:rsid w:val="00FF42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C1"/>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650045"/>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20C1"/>
    <w:pPr>
      <w:tabs>
        <w:tab w:val="center" w:pos="4677"/>
        <w:tab w:val="right" w:pos="9355"/>
      </w:tabs>
    </w:pPr>
  </w:style>
  <w:style w:type="character" w:customStyle="1" w:styleId="a4">
    <w:name w:val="Верхний колонтитул Знак"/>
    <w:basedOn w:val="a0"/>
    <w:link w:val="a3"/>
    <w:rsid w:val="009420C1"/>
    <w:rPr>
      <w:rFonts w:ascii="Times New Roman" w:eastAsia="Calibri" w:hAnsi="Times New Roman" w:cs="Times New Roman"/>
      <w:sz w:val="24"/>
      <w:szCs w:val="24"/>
      <w:lang w:eastAsia="ru-RU"/>
    </w:rPr>
  </w:style>
  <w:style w:type="character" w:styleId="a5">
    <w:name w:val="page number"/>
    <w:basedOn w:val="a0"/>
    <w:rsid w:val="009420C1"/>
  </w:style>
  <w:style w:type="table" w:styleId="a6">
    <w:name w:val="Table Grid"/>
    <w:basedOn w:val="a1"/>
    <w:uiPriority w:val="39"/>
    <w:rsid w:val="00942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7F2FBD"/>
    <w:pPr>
      <w:ind w:left="720"/>
      <w:contextualSpacing/>
    </w:pPr>
  </w:style>
  <w:style w:type="paragraph" w:styleId="a9">
    <w:name w:val="Balloon Text"/>
    <w:basedOn w:val="a"/>
    <w:link w:val="aa"/>
    <w:uiPriority w:val="99"/>
    <w:semiHidden/>
    <w:unhideWhenUsed/>
    <w:rsid w:val="00AF0387"/>
    <w:rPr>
      <w:rFonts w:ascii="Tahoma" w:hAnsi="Tahoma" w:cs="Tahoma"/>
      <w:sz w:val="16"/>
      <w:szCs w:val="16"/>
    </w:rPr>
  </w:style>
  <w:style w:type="character" w:customStyle="1" w:styleId="aa">
    <w:name w:val="Текст выноски Знак"/>
    <w:basedOn w:val="a0"/>
    <w:link w:val="a9"/>
    <w:uiPriority w:val="99"/>
    <w:semiHidden/>
    <w:rsid w:val="00AF0387"/>
    <w:rPr>
      <w:rFonts w:ascii="Tahoma" w:eastAsia="Calibri" w:hAnsi="Tahoma" w:cs="Tahoma"/>
      <w:sz w:val="16"/>
      <w:szCs w:val="16"/>
      <w:lang w:eastAsia="ru-RU"/>
    </w:rPr>
  </w:style>
  <w:style w:type="character" w:customStyle="1" w:styleId="11">
    <w:name w:val="Заголовок 1 Знак"/>
    <w:basedOn w:val="a0"/>
    <w:link w:val="10"/>
    <w:rsid w:val="00650045"/>
    <w:rPr>
      <w:rFonts w:ascii="Times New Roman" w:eastAsia="Times New Roman" w:hAnsi="Times New Roman" w:cs="Times New Roman"/>
      <w:b/>
      <w:bCs/>
      <w:sz w:val="28"/>
      <w:szCs w:val="24"/>
      <w:lang w:eastAsia="ru-RU"/>
    </w:rPr>
  </w:style>
  <w:style w:type="character" w:customStyle="1" w:styleId="a8">
    <w:name w:val="Абзац списка Знак"/>
    <w:link w:val="a7"/>
    <w:uiPriority w:val="34"/>
    <w:locked/>
    <w:rsid w:val="00C731D5"/>
    <w:rPr>
      <w:rFonts w:ascii="Times New Roman" w:eastAsia="Calibri" w:hAnsi="Times New Roman" w:cs="Times New Roman"/>
      <w:sz w:val="24"/>
      <w:szCs w:val="24"/>
      <w:lang w:eastAsia="ru-RU"/>
    </w:rPr>
  </w:style>
  <w:style w:type="paragraph" w:customStyle="1" w:styleId="ConsPlusNormal">
    <w:name w:val="ConsPlusNormal"/>
    <w:rsid w:val="00C731D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b">
    <w:name w:val="Знак Знак Знак Знак"/>
    <w:basedOn w:val="a"/>
    <w:rsid w:val="00EB5260"/>
    <w:pPr>
      <w:spacing w:after="160" w:line="240" w:lineRule="exact"/>
    </w:pPr>
    <w:rPr>
      <w:rFonts w:ascii="Verdana" w:eastAsia="Times New Roman" w:hAnsi="Verdana"/>
      <w:sz w:val="20"/>
      <w:szCs w:val="20"/>
      <w:lang w:val="en-US" w:eastAsia="en-US"/>
    </w:rPr>
  </w:style>
  <w:style w:type="paragraph" w:styleId="3">
    <w:name w:val="Body Text 3"/>
    <w:basedOn w:val="a"/>
    <w:link w:val="30"/>
    <w:semiHidden/>
    <w:rsid w:val="009B2191"/>
    <w:rPr>
      <w:rFonts w:eastAsia="Times New Roman"/>
      <w:b/>
      <w:bCs/>
      <w:sz w:val="22"/>
      <w:szCs w:val="22"/>
    </w:rPr>
  </w:style>
  <w:style w:type="character" w:customStyle="1" w:styleId="30">
    <w:name w:val="Основной текст 3 Знак"/>
    <w:basedOn w:val="a0"/>
    <w:link w:val="3"/>
    <w:semiHidden/>
    <w:rsid w:val="009B2191"/>
    <w:rPr>
      <w:rFonts w:ascii="Times New Roman" w:eastAsia="Times New Roman" w:hAnsi="Times New Roman" w:cs="Times New Roman"/>
      <w:b/>
      <w:bCs/>
      <w:lang w:eastAsia="ru-RU"/>
    </w:rPr>
  </w:style>
  <w:style w:type="paragraph" w:styleId="ac">
    <w:name w:val="Body Text"/>
    <w:basedOn w:val="a"/>
    <w:link w:val="ad"/>
    <w:unhideWhenUsed/>
    <w:rsid w:val="00D0390A"/>
    <w:pPr>
      <w:spacing w:after="120"/>
    </w:pPr>
  </w:style>
  <w:style w:type="character" w:customStyle="1" w:styleId="ad">
    <w:name w:val="Основной текст Знак"/>
    <w:basedOn w:val="a0"/>
    <w:link w:val="ac"/>
    <w:rsid w:val="00D0390A"/>
    <w:rPr>
      <w:rFonts w:ascii="Times New Roman" w:eastAsia="Calibri" w:hAnsi="Times New Roman" w:cs="Times New Roman"/>
      <w:sz w:val="24"/>
      <w:szCs w:val="24"/>
      <w:lang w:eastAsia="ru-RU"/>
    </w:rPr>
  </w:style>
  <w:style w:type="paragraph" w:customStyle="1" w:styleId="ae">
    <w:name w:val="Знак Знак Знак Знак"/>
    <w:basedOn w:val="a"/>
    <w:rsid w:val="00683AFC"/>
    <w:pPr>
      <w:spacing w:after="160" w:line="240" w:lineRule="exact"/>
    </w:pPr>
    <w:rPr>
      <w:rFonts w:ascii="Verdana" w:eastAsia="Times New Roman" w:hAnsi="Verdana"/>
      <w:sz w:val="20"/>
      <w:szCs w:val="20"/>
      <w:lang w:val="en-US" w:eastAsia="en-US"/>
    </w:rPr>
  </w:style>
  <w:style w:type="paragraph" w:customStyle="1" w:styleId="af">
    <w:name w:val="Знак Знак Знак Знак"/>
    <w:basedOn w:val="a"/>
    <w:rsid w:val="005505C0"/>
    <w:pPr>
      <w:spacing w:after="160" w:line="240" w:lineRule="exact"/>
    </w:pPr>
    <w:rPr>
      <w:rFonts w:ascii="Verdana" w:eastAsia="Times New Roman" w:hAnsi="Verdana"/>
      <w:sz w:val="20"/>
      <w:szCs w:val="20"/>
      <w:lang w:val="en-US" w:eastAsia="en-US"/>
    </w:rPr>
  </w:style>
  <w:style w:type="paragraph" w:customStyle="1" w:styleId="af0">
    <w:name w:val="Знак Знак Знак Знак"/>
    <w:basedOn w:val="a"/>
    <w:rsid w:val="00BC4CA5"/>
    <w:pPr>
      <w:spacing w:after="160" w:line="240" w:lineRule="exact"/>
    </w:pPr>
    <w:rPr>
      <w:rFonts w:ascii="Verdana" w:eastAsia="Times New Roman" w:hAnsi="Verdana"/>
      <w:sz w:val="20"/>
      <w:szCs w:val="20"/>
      <w:lang w:val="en-US" w:eastAsia="en-US"/>
    </w:rPr>
  </w:style>
  <w:style w:type="paragraph" w:customStyle="1" w:styleId="af1">
    <w:name w:val="Знак Знак Знак Знак"/>
    <w:basedOn w:val="a"/>
    <w:rsid w:val="00F44D26"/>
    <w:pPr>
      <w:spacing w:after="160" w:line="240" w:lineRule="exact"/>
    </w:pPr>
    <w:rPr>
      <w:rFonts w:ascii="Verdana" w:eastAsia="Times New Roman" w:hAnsi="Verdana"/>
      <w:sz w:val="20"/>
      <w:szCs w:val="20"/>
      <w:lang w:val="en-US" w:eastAsia="en-US"/>
    </w:rPr>
  </w:style>
  <w:style w:type="paragraph" w:customStyle="1" w:styleId="af2">
    <w:name w:val="Знак Знак Знак Знак"/>
    <w:basedOn w:val="a"/>
    <w:rsid w:val="00575B20"/>
    <w:pPr>
      <w:spacing w:after="160" w:line="240" w:lineRule="exact"/>
    </w:pPr>
    <w:rPr>
      <w:rFonts w:ascii="Verdana" w:eastAsia="Times New Roman" w:hAnsi="Verdana"/>
      <w:sz w:val="20"/>
      <w:szCs w:val="20"/>
      <w:lang w:val="en-US" w:eastAsia="en-US"/>
    </w:rPr>
  </w:style>
  <w:style w:type="paragraph" w:styleId="af3">
    <w:name w:val="List"/>
    <w:basedOn w:val="a"/>
    <w:rsid w:val="001602A9"/>
    <w:pPr>
      <w:ind w:left="283" w:hanging="283"/>
    </w:pPr>
    <w:rPr>
      <w:rFonts w:eastAsia="Times New Roman"/>
    </w:rPr>
  </w:style>
  <w:style w:type="paragraph" w:styleId="af4">
    <w:name w:val="annotation text"/>
    <w:basedOn w:val="a"/>
    <w:link w:val="af5"/>
    <w:uiPriority w:val="99"/>
    <w:rsid w:val="00813565"/>
    <w:rPr>
      <w:rFonts w:eastAsia="Times New Roman"/>
      <w:sz w:val="20"/>
      <w:szCs w:val="20"/>
    </w:rPr>
  </w:style>
  <w:style w:type="character" w:customStyle="1" w:styleId="af5">
    <w:name w:val="Текст примечания Знак"/>
    <w:basedOn w:val="a0"/>
    <w:link w:val="af4"/>
    <w:uiPriority w:val="99"/>
    <w:rsid w:val="00813565"/>
    <w:rPr>
      <w:rFonts w:ascii="Times New Roman" w:eastAsia="Times New Roman" w:hAnsi="Times New Roman" w:cs="Times New Roman"/>
      <w:sz w:val="20"/>
      <w:szCs w:val="20"/>
      <w:lang w:eastAsia="ru-RU"/>
    </w:rPr>
  </w:style>
  <w:style w:type="paragraph" w:styleId="af6">
    <w:name w:val="footnote text"/>
    <w:basedOn w:val="a"/>
    <w:link w:val="af7"/>
    <w:uiPriority w:val="99"/>
    <w:rsid w:val="00F273A5"/>
    <w:rPr>
      <w:sz w:val="20"/>
      <w:szCs w:val="20"/>
    </w:rPr>
  </w:style>
  <w:style w:type="character" w:customStyle="1" w:styleId="af7">
    <w:name w:val="Текст сноски Знак"/>
    <w:basedOn w:val="a0"/>
    <w:link w:val="af6"/>
    <w:uiPriority w:val="99"/>
    <w:rsid w:val="00F273A5"/>
    <w:rPr>
      <w:rFonts w:ascii="Times New Roman" w:eastAsia="Calibri" w:hAnsi="Times New Roman" w:cs="Times New Roman"/>
      <w:sz w:val="20"/>
      <w:szCs w:val="20"/>
      <w:lang w:eastAsia="ru-RU"/>
    </w:rPr>
  </w:style>
  <w:style w:type="character" w:styleId="af8">
    <w:name w:val="footnote reference"/>
    <w:uiPriority w:val="99"/>
    <w:rsid w:val="00F273A5"/>
    <w:rPr>
      <w:rFonts w:cs="Times New Roman"/>
      <w:vertAlign w:val="superscript"/>
    </w:rPr>
  </w:style>
  <w:style w:type="character" w:styleId="af9">
    <w:name w:val="FollowedHyperlink"/>
    <w:uiPriority w:val="99"/>
    <w:rsid w:val="00D40239"/>
    <w:rPr>
      <w:rFonts w:cs="Times New Roman"/>
      <w:color w:val="800080"/>
      <w:u w:val="single"/>
    </w:rPr>
  </w:style>
  <w:style w:type="paragraph" w:styleId="afa">
    <w:name w:val="footer"/>
    <w:basedOn w:val="a"/>
    <w:link w:val="afb"/>
    <w:uiPriority w:val="99"/>
    <w:unhideWhenUsed/>
    <w:rsid w:val="008E6C3C"/>
    <w:pPr>
      <w:tabs>
        <w:tab w:val="center" w:pos="4677"/>
        <w:tab w:val="right" w:pos="9355"/>
      </w:tabs>
    </w:pPr>
  </w:style>
  <w:style w:type="character" w:customStyle="1" w:styleId="afb">
    <w:name w:val="Нижний колонтитул Знак"/>
    <w:basedOn w:val="a0"/>
    <w:link w:val="afa"/>
    <w:uiPriority w:val="99"/>
    <w:rsid w:val="008E6C3C"/>
    <w:rPr>
      <w:rFonts w:ascii="Times New Roman" w:eastAsia="Calibri" w:hAnsi="Times New Roman" w:cs="Times New Roman"/>
      <w:sz w:val="24"/>
      <w:szCs w:val="24"/>
      <w:lang w:eastAsia="ru-RU"/>
    </w:rPr>
  </w:style>
  <w:style w:type="paragraph" w:customStyle="1" w:styleId="1">
    <w:name w:val="МР заголовок1"/>
    <w:basedOn w:val="a7"/>
    <w:next w:val="2"/>
    <w:qFormat/>
    <w:rsid w:val="002E3ABE"/>
    <w:pPr>
      <w:keepNext/>
      <w:keepLines/>
      <w:pageBreakBefore/>
      <w:numPr>
        <w:numId w:val="11"/>
      </w:numPr>
      <w:spacing w:after="120"/>
      <w:outlineLvl w:val="0"/>
    </w:pPr>
    <w:rPr>
      <w:rFonts w:eastAsiaTheme="minorHAnsi"/>
      <w:b/>
      <w:sz w:val="32"/>
      <w:szCs w:val="28"/>
      <w:lang w:eastAsia="en-US"/>
    </w:rPr>
  </w:style>
  <w:style w:type="paragraph" w:customStyle="1" w:styleId="2">
    <w:name w:val="МР заголовок2"/>
    <w:basedOn w:val="a7"/>
    <w:next w:val="a"/>
    <w:link w:val="20"/>
    <w:qFormat/>
    <w:rsid w:val="002E3ABE"/>
    <w:pPr>
      <w:keepNext/>
      <w:keepLines/>
      <w:numPr>
        <w:ilvl w:val="1"/>
        <w:numId w:val="11"/>
      </w:numPr>
      <w:spacing w:before="120" w:after="120"/>
      <w:ind w:left="788" w:hanging="431"/>
      <w:outlineLvl w:val="1"/>
    </w:pPr>
    <w:rPr>
      <w:b/>
      <w:sz w:val="28"/>
      <w:szCs w:val="28"/>
    </w:rPr>
  </w:style>
  <w:style w:type="character" w:customStyle="1" w:styleId="20">
    <w:name w:val="МР заголовок2 Знак"/>
    <w:basedOn w:val="a8"/>
    <w:link w:val="2"/>
    <w:rsid w:val="002E3ABE"/>
    <w:rPr>
      <w:rFonts w:ascii="Times New Roman" w:eastAsia="Calibri"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C1"/>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650045"/>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20C1"/>
    <w:pPr>
      <w:tabs>
        <w:tab w:val="center" w:pos="4677"/>
        <w:tab w:val="right" w:pos="9355"/>
      </w:tabs>
    </w:pPr>
  </w:style>
  <w:style w:type="character" w:customStyle="1" w:styleId="a4">
    <w:name w:val="Верхний колонтитул Знак"/>
    <w:basedOn w:val="a0"/>
    <w:link w:val="a3"/>
    <w:rsid w:val="009420C1"/>
    <w:rPr>
      <w:rFonts w:ascii="Times New Roman" w:eastAsia="Calibri" w:hAnsi="Times New Roman" w:cs="Times New Roman"/>
      <w:sz w:val="24"/>
      <w:szCs w:val="24"/>
      <w:lang w:eastAsia="ru-RU"/>
    </w:rPr>
  </w:style>
  <w:style w:type="character" w:styleId="a5">
    <w:name w:val="page number"/>
    <w:basedOn w:val="a0"/>
    <w:rsid w:val="009420C1"/>
  </w:style>
  <w:style w:type="table" w:styleId="a6">
    <w:name w:val="Table Grid"/>
    <w:basedOn w:val="a1"/>
    <w:uiPriority w:val="39"/>
    <w:rsid w:val="00942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7F2FBD"/>
    <w:pPr>
      <w:ind w:left="720"/>
      <w:contextualSpacing/>
    </w:pPr>
  </w:style>
  <w:style w:type="paragraph" w:styleId="a9">
    <w:name w:val="Balloon Text"/>
    <w:basedOn w:val="a"/>
    <w:link w:val="aa"/>
    <w:uiPriority w:val="99"/>
    <w:semiHidden/>
    <w:unhideWhenUsed/>
    <w:rsid w:val="00AF0387"/>
    <w:rPr>
      <w:rFonts w:ascii="Tahoma" w:hAnsi="Tahoma" w:cs="Tahoma"/>
      <w:sz w:val="16"/>
      <w:szCs w:val="16"/>
    </w:rPr>
  </w:style>
  <w:style w:type="character" w:customStyle="1" w:styleId="aa">
    <w:name w:val="Текст выноски Знак"/>
    <w:basedOn w:val="a0"/>
    <w:link w:val="a9"/>
    <w:uiPriority w:val="99"/>
    <w:semiHidden/>
    <w:rsid w:val="00AF0387"/>
    <w:rPr>
      <w:rFonts w:ascii="Tahoma" w:eastAsia="Calibri" w:hAnsi="Tahoma" w:cs="Tahoma"/>
      <w:sz w:val="16"/>
      <w:szCs w:val="16"/>
      <w:lang w:eastAsia="ru-RU"/>
    </w:rPr>
  </w:style>
  <w:style w:type="character" w:customStyle="1" w:styleId="11">
    <w:name w:val="Заголовок 1 Знак"/>
    <w:basedOn w:val="a0"/>
    <w:link w:val="10"/>
    <w:rsid w:val="00650045"/>
    <w:rPr>
      <w:rFonts w:ascii="Times New Roman" w:eastAsia="Times New Roman" w:hAnsi="Times New Roman" w:cs="Times New Roman"/>
      <w:b/>
      <w:bCs/>
      <w:sz w:val="28"/>
      <w:szCs w:val="24"/>
      <w:lang w:eastAsia="ru-RU"/>
    </w:rPr>
  </w:style>
  <w:style w:type="character" w:customStyle="1" w:styleId="a8">
    <w:name w:val="Абзац списка Знак"/>
    <w:link w:val="a7"/>
    <w:uiPriority w:val="34"/>
    <w:locked/>
    <w:rsid w:val="00C731D5"/>
    <w:rPr>
      <w:rFonts w:ascii="Times New Roman" w:eastAsia="Calibri" w:hAnsi="Times New Roman" w:cs="Times New Roman"/>
      <w:sz w:val="24"/>
      <w:szCs w:val="24"/>
      <w:lang w:eastAsia="ru-RU"/>
    </w:rPr>
  </w:style>
  <w:style w:type="paragraph" w:customStyle="1" w:styleId="ConsPlusNormal">
    <w:name w:val="ConsPlusNormal"/>
    <w:rsid w:val="00C731D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b">
    <w:name w:val="Знак Знак Знак Знак"/>
    <w:basedOn w:val="a"/>
    <w:rsid w:val="00EB5260"/>
    <w:pPr>
      <w:spacing w:after="160" w:line="240" w:lineRule="exact"/>
    </w:pPr>
    <w:rPr>
      <w:rFonts w:ascii="Verdana" w:eastAsia="Times New Roman" w:hAnsi="Verdana"/>
      <w:sz w:val="20"/>
      <w:szCs w:val="20"/>
      <w:lang w:val="en-US" w:eastAsia="en-US"/>
    </w:rPr>
  </w:style>
  <w:style w:type="paragraph" w:styleId="3">
    <w:name w:val="Body Text 3"/>
    <w:basedOn w:val="a"/>
    <w:link w:val="30"/>
    <w:semiHidden/>
    <w:rsid w:val="009B2191"/>
    <w:rPr>
      <w:rFonts w:eastAsia="Times New Roman"/>
      <w:b/>
      <w:bCs/>
      <w:sz w:val="22"/>
      <w:szCs w:val="22"/>
    </w:rPr>
  </w:style>
  <w:style w:type="character" w:customStyle="1" w:styleId="30">
    <w:name w:val="Основной текст 3 Знак"/>
    <w:basedOn w:val="a0"/>
    <w:link w:val="3"/>
    <w:semiHidden/>
    <w:rsid w:val="009B2191"/>
    <w:rPr>
      <w:rFonts w:ascii="Times New Roman" w:eastAsia="Times New Roman" w:hAnsi="Times New Roman" w:cs="Times New Roman"/>
      <w:b/>
      <w:bCs/>
      <w:lang w:eastAsia="ru-RU"/>
    </w:rPr>
  </w:style>
  <w:style w:type="paragraph" w:styleId="ac">
    <w:name w:val="Body Text"/>
    <w:basedOn w:val="a"/>
    <w:link w:val="ad"/>
    <w:unhideWhenUsed/>
    <w:rsid w:val="00D0390A"/>
    <w:pPr>
      <w:spacing w:after="120"/>
    </w:pPr>
  </w:style>
  <w:style w:type="character" w:customStyle="1" w:styleId="ad">
    <w:name w:val="Основной текст Знак"/>
    <w:basedOn w:val="a0"/>
    <w:link w:val="ac"/>
    <w:rsid w:val="00D0390A"/>
    <w:rPr>
      <w:rFonts w:ascii="Times New Roman" w:eastAsia="Calibri" w:hAnsi="Times New Roman" w:cs="Times New Roman"/>
      <w:sz w:val="24"/>
      <w:szCs w:val="24"/>
      <w:lang w:eastAsia="ru-RU"/>
    </w:rPr>
  </w:style>
  <w:style w:type="paragraph" w:customStyle="1" w:styleId="ae">
    <w:name w:val="Знак Знак Знак Знак"/>
    <w:basedOn w:val="a"/>
    <w:rsid w:val="00683AFC"/>
    <w:pPr>
      <w:spacing w:after="160" w:line="240" w:lineRule="exact"/>
    </w:pPr>
    <w:rPr>
      <w:rFonts w:ascii="Verdana" w:eastAsia="Times New Roman" w:hAnsi="Verdana"/>
      <w:sz w:val="20"/>
      <w:szCs w:val="20"/>
      <w:lang w:val="en-US" w:eastAsia="en-US"/>
    </w:rPr>
  </w:style>
  <w:style w:type="paragraph" w:customStyle="1" w:styleId="af">
    <w:name w:val="Знак Знак Знак Знак"/>
    <w:basedOn w:val="a"/>
    <w:rsid w:val="005505C0"/>
    <w:pPr>
      <w:spacing w:after="160" w:line="240" w:lineRule="exact"/>
    </w:pPr>
    <w:rPr>
      <w:rFonts w:ascii="Verdana" w:eastAsia="Times New Roman" w:hAnsi="Verdana"/>
      <w:sz w:val="20"/>
      <w:szCs w:val="20"/>
      <w:lang w:val="en-US" w:eastAsia="en-US"/>
    </w:rPr>
  </w:style>
  <w:style w:type="paragraph" w:customStyle="1" w:styleId="af0">
    <w:name w:val="Знак Знак Знак Знак"/>
    <w:basedOn w:val="a"/>
    <w:rsid w:val="00BC4CA5"/>
    <w:pPr>
      <w:spacing w:after="160" w:line="240" w:lineRule="exact"/>
    </w:pPr>
    <w:rPr>
      <w:rFonts w:ascii="Verdana" w:eastAsia="Times New Roman" w:hAnsi="Verdana"/>
      <w:sz w:val="20"/>
      <w:szCs w:val="20"/>
      <w:lang w:val="en-US" w:eastAsia="en-US"/>
    </w:rPr>
  </w:style>
  <w:style w:type="paragraph" w:customStyle="1" w:styleId="af1">
    <w:name w:val="Знак Знак Знак Знак"/>
    <w:basedOn w:val="a"/>
    <w:rsid w:val="00F44D26"/>
    <w:pPr>
      <w:spacing w:after="160" w:line="240" w:lineRule="exact"/>
    </w:pPr>
    <w:rPr>
      <w:rFonts w:ascii="Verdana" w:eastAsia="Times New Roman" w:hAnsi="Verdana"/>
      <w:sz w:val="20"/>
      <w:szCs w:val="20"/>
      <w:lang w:val="en-US" w:eastAsia="en-US"/>
    </w:rPr>
  </w:style>
  <w:style w:type="paragraph" w:customStyle="1" w:styleId="af2">
    <w:name w:val="Знак Знак Знак Знак"/>
    <w:basedOn w:val="a"/>
    <w:rsid w:val="00575B20"/>
    <w:pPr>
      <w:spacing w:after="160" w:line="240" w:lineRule="exact"/>
    </w:pPr>
    <w:rPr>
      <w:rFonts w:ascii="Verdana" w:eastAsia="Times New Roman" w:hAnsi="Verdana"/>
      <w:sz w:val="20"/>
      <w:szCs w:val="20"/>
      <w:lang w:val="en-US" w:eastAsia="en-US"/>
    </w:rPr>
  </w:style>
  <w:style w:type="paragraph" w:styleId="af3">
    <w:name w:val="List"/>
    <w:basedOn w:val="a"/>
    <w:rsid w:val="001602A9"/>
    <w:pPr>
      <w:ind w:left="283" w:hanging="283"/>
    </w:pPr>
    <w:rPr>
      <w:rFonts w:eastAsia="Times New Roman"/>
    </w:rPr>
  </w:style>
  <w:style w:type="paragraph" w:styleId="af4">
    <w:name w:val="annotation text"/>
    <w:basedOn w:val="a"/>
    <w:link w:val="af5"/>
    <w:uiPriority w:val="99"/>
    <w:rsid w:val="00813565"/>
    <w:rPr>
      <w:rFonts w:eastAsia="Times New Roman"/>
      <w:sz w:val="20"/>
      <w:szCs w:val="20"/>
    </w:rPr>
  </w:style>
  <w:style w:type="character" w:customStyle="1" w:styleId="af5">
    <w:name w:val="Текст примечания Знак"/>
    <w:basedOn w:val="a0"/>
    <w:link w:val="af4"/>
    <w:uiPriority w:val="99"/>
    <w:rsid w:val="00813565"/>
    <w:rPr>
      <w:rFonts w:ascii="Times New Roman" w:eastAsia="Times New Roman" w:hAnsi="Times New Roman" w:cs="Times New Roman"/>
      <w:sz w:val="20"/>
      <w:szCs w:val="20"/>
      <w:lang w:eastAsia="ru-RU"/>
    </w:rPr>
  </w:style>
  <w:style w:type="paragraph" w:styleId="af6">
    <w:name w:val="footnote text"/>
    <w:basedOn w:val="a"/>
    <w:link w:val="af7"/>
    <w:uiPriority w:val="99"/>
    <w:rsid w:val="00F273A5"/>
    <w:rPr>
      <w:sz w:val="20"/>
      <w:szCs w:val="20"/>
    </w:rPr>
  </w:style>
  <w:style w:type="character" w:customStyle="1" w:styleId="af7">
    <w:name w:val="Текст сноски Знак"/>
    <w:basedOn w:val="a0"/>
    <w:link w:val="af6"/>
    <w:uiPriority w:val="99"/>
    <w:rsid w:val="00F273A5"/>
    <w:rPr>
      <w:rFonts w:ascii="Times New Roman" w:eastAsia="Calibri" w:hAnsi="Times New Roman" w:cs="Times New Roman"/>
      <w:sz w:val="20"/>
      <w:szCs w:val="20"/>
      <w:lang w:eastAsia="ru-RU"/>
    </w:rPr>
  </w:style>
  <w:style w:type="character" w:styleId="af8">
    <w:name w:val="footnote reference"/>
    <w:uiPriority w:val="99"/>
    <w:rsid w:val="00F273A5"/>
    <w:rPr>
      <w:rFonts w:cs="Times New Roman"/>
      <w:vertAlign w:val="superscript"/>
    </w:rPr>
  </w:style>
  <w:style w:type="character" w:styleId="af9">
    <w:name w:val="FollowedHyperlink"/>
    <w:uiPriority w:val="99"/>
    <w:rsid w:val="00D40239"/>
    <w:rPr>
      <w:rFonts w:cs="Times New Roman"/>
      <w:color w:val="800080"/>
      <w:u w:val="single"/>
    </w:rPr>
  </w:style>
  <w:style w:type="paragraph" w:styleId="afa">
    <w:name w:val="footer"/>
    <w:basedOn w:val="a"/>
    <w:link w:val="afb"/>
    <w:uiPriority w:val="99"/>
    <w:unhideWhenUsed/>
    <w:rsid w:val="008E6C3C"/>
    <w:pPr>
      <w:tabs>
        <w:tab w:val="center" w:pos="4677"/>
        <w:tab w:val="right" w:pos="9355"/>
      </w:tabs>
    </w:pPr>
  </w:style>
  <w:style w:type="character" w:customStyle="1" w:styleId="afb">
    <w:name w:val="Нижний колонтитул Знак"/>
    <w:basedOn w:val="a0"/>
    <w:link w:val="afa"/>
    <w:uiPriority w:val="99"/>
    <w:rsid w:val="008E6C3C"/>
    <w:rPr>
      <w:rFonts w:ascii="Times New Roman" w:eastAsia="Calibri" w:hAnsi="Times New Roman" w:cs="Times New Roman"/>
      <w:sz w:val="24"/>
      <w:szCs w:val="24"/>
      <w:lang w:eastAsia="ru-RU"/>
    </w:rPr>
  </w:style>
  <w:style w:type="paragraph" w:customStyle="1" w:styleId="1">
    <w:name w:val="МР заголовок1"/>
    <w:basedOn w:val="a7"/>
    <w:next w:val="2"/>
    <w:qFormat/>
    <w:rsid w:val="002E3ABE"/>
    <w:pPr>
      <w:keepNext/>
      <w:keepLines/>
      <w:pageBreakBefore/>
      <w:numPr>
        <w:numId w:val="11"/>
      </w:numPr>
      <w:spacing w:after="120"/>
      <w:outlineLvl w:val="0"/>
    </w:pPr>
    <w:rPr>
      <w:rFonts w:eastAsiaTheme="minorHAnsi"/>
      <w:b/>
      <w:sz w:val="32"/>
      <w:szCs w:val="28"/>
      <w:lang w:eastAsia="en-US"/>
    </w:rPr>
  </w:style>
  <w:style w:type="paragraph" w:customStyle="1" w:styleId="2">
    <w:name w:val="МР заголовок2"/>
    <w:basedOn w:val="a7"/>
    <w:next w:val="a"/>
    <w:link w:val="20"/>
    <w:qFormat/>
    <w:rsid w:val="002E3ABE"/>
    <w:pPr>
      <w:keepNext/>
      <w:keepLines/>
      <w:numPr>
        <w:ilvl w:val="1"/>
        <w:numId w:val="11"/>
      </w:numPr>
      <w:spacing w:before="120" w:after="120"/>
      <w:ind w:left="788" w:hanging="431"/>
      <w:outlineLvl w:val="1"/>
    </w:pPr>
    <w:rPr>
      <w:b/>
      <w:sz w:val="28"/>
      <w:szCs w:val="28"/>
    </w:rPr>
  </w:style>
  <w:style w:type="character" w:customStyle="1" w:styleId="20">
    <w:name w:val="МР заголовок2 Знак"/>
    <w:basedOn w:val="a8"/>
    <w:link w:val="2"/>
    <w:rsid w:val="002E3ABE"/>
    <w:rPr>
      <w:rFonts w:ascii="Times New Roman" w:eastAsia="Calibri"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99675">
      <w:bodyDiv w:val="1"/>
      <w:marLeft w:val="0"/>
      <w:marRight w:val="0"/>
      <w:marTop w:val="0"/>
      <w:marBottom w:val="0"/>
      <w:divBdr>
        <w:top w:val="none" w:sz="0" w:space="0" w:color="auto"/>
        <w:left w:val="none" w:sz="0" w:space="0" w:color="auto"/>
        <w:bottom w:val="none" w:sz="0" w:space="0" w:color="auto"/>
        <w:right w:val="none" w:sz="0" w:space="0" w:color="auto"/>
      </w:divBdr>
    </w:div>
    <w:div w:id="582640786">
      <w:bodyDiv w:val="1"/>
      <w:marLeft w:val="0"/>
      <w:marRight w:val="0"/>
      <w:marTop w:val="0"/>
      <w:marBottom w:val="0"/>
      <w:divBdr>
        <w:top w:val="none" w:sz="0" w:space="0" w:color="auto"/>
        <w:left w:val="none" w:sz="0" w:space="0" w:color="auto"/>
        <w:bottom w:val="none" w:sz="0" w:space="0" w:color="auto"/>
        <w:right w:val="none" w:sz="0" w:space="0" w:color="auto"/>
      </w:divBdr>
    </w:div>
    <w:div w:id="702902951">
      <w:bodyDiv w:val="1"/>
      <w:marLeft w:val="0"/>
      <w:marRight w:val="0"/>
      <w:marTop w:val="0"/>
      <w:marBottom w:val="0"/>
      <w:divBdr>
        <w:top w:val="none" w:sz="0" w:space="0" w:color="auto"/>
        <w:left w:val="none" w:sz="0" w:space="0" w:color="auto"/>
        <w:bottom w:val="none" w:sz="0" w:space="0" w:color="auto"/>
        <w:right w:val="none" w:sz="0" w:space="0" w:color="auto"/>
      </w:divBdr>
    </w:div>
    <w:div w:id="1548905997">
      <w:bodyDiv w:val="1"/>
      <w:marLeft w:val="0"/>
      <w:marRight w:val="0"/>
      <w:marTop w:val="0"/>
      <w:marBottom w:val="0"/>
      <w:divBdr>
        <w:top w:val="none" w:sz="0" w:space="0" w:color="auto"/>
        <w:left w:val="none" w:sz="0" w:space="0" w:color="auto"/>
        <w:bottom w:val="none" w:sz="0" w:space="0" w:color="auto"/>
        <w:right w:val="none" w:sz="0" w:space="0" w:color="auto"/>
      </w:divBdr>
    </w:div>
    <w:div w:id="19777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0F23-9E00-4B3B-BDDE-00F75E1B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14</Pages>
  <Words>5285</Words>
  <Characters>30129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Остапова</dc:creator>
  <cp:lastModifiedBy>Елена Григорьевна Шарая</cp:lastModifiedBy>
  <cp:revision>136</cp:revision>
  <cp:lastPrinted>2022-05-25T06:49:00Z</cp:lastPrinted>
  <dcterms:created xsi:type="dcterms:W3CDTF">2019-05-14T14:32:00Z</dcterms:created>
  <dcterms:modified xsi:type="dcterms:W3CDTF">2022-05-25T10:00:00Z</dcterms:modified>
</cp:coreProperties>
</file>