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986" w:rsidRDefault="00DA6986" w:rsidP="00DA6986">
      <w:pPr>
        <w:pStyle w:val="ConsPlusNormal"/>
        <w:jc w:val="right"/>
        <w:outlineLvl w:val="0"/>
      </w:pPr>
      <w:r>
        <w:t>Приложение N 16</w:t>
      </w:r>
    </w:p>
    <w:p w:rsidR="00DA6986" w:rsidRDefault="00DA6986" w:rsidP="00DA6986">
      <w:pPr>
        <w:pStyle w:val="ConsPlusNormal"/>
        <w:ind w:firstLine="540"/>
        <w:jc w:val="both"/>
      </w:pPr>
    </w:p>
    <w:p w:rsidR="00DA6986" w:rsidRDefault="00DA6986" w:rsidP="00DA6986">
      <w:pPr>
        <w:pStyle w:val="ConsPlusNormal"/>
        <w:jc w:val="right"/>
      </w:pPr>
      <w:r>
        <w:t>Утверждена</w:t>
      </w:r>
    </w:p>
    <w:p w:rsidR="00DA6986" w:rsidRDefault="00DA6986" w:rsidP="00DA6986">
      <w:pPr>
        <w:pStyle w:val="ConsPlusNormal"/>
        <w:jc w:val="right"/>
      </w:pPr>
      <w:r>
        <w:t>приказом Федеральной службы</w:t>
      </w:r>
    </w:p>
    <w:p w:rsidR="00DA6986" w:rsidRDefault="00DA6986" w:rsidP="00DA6986">
      <w:pPr>
        <w:pStyle w:val="ConsPlusNormal"/>
        <w:jc w:val="right"/>
      </w:pPr>
      <w:r>
        <w:t>по надзору в сфере образования и науки</w:t>
      </w:r>
    </w:p>
    <w:p w:rsidR="00DA6986" w:rsidRDefault="00DA6986" w:rsidP="00DA6986">
      <w:pPr>
        <w:pStyle w:val="ConsPlusNormal"/>
        <w:jc w:val="right"/>
      </w:pPr>
      <w:r>
        <w:t>от 02.05.2024 N 955</w:t>
      </w:r>
    </w:p>
    <w:p w:rsidR="00DA6986" w:rsidRDefault="00DA6986" w:rsidP="00DA6986">
      <w:pPr>
        <w:pStyle w:val="ConsPlusNormal"/>
        <w:ind w:firstLine="540"/>
        <w:jc w:val="both"/>
      </w:pPr>
    </w:p>
    <w:p w:rsidR="00DA6986" w:rsidRDefault="00DA6986" w:rsidP="00DA6986">
      <w:pPr>
        <w:pStyle w:val="ConsPlusNormal"/>
        <w:jc w:val="right"/>
      </w:pPr>
      <w:r>
        <w:t>Форма</w:t>
      </w:r>
    </w:p>
    <w:p w:rsidR="00DA6986" w:rsidRDefault="00DA6986" w:rsidP="00DA6986">
      <w:pPr>
        <w:pStyle w:val="ConsPlusNormal"/>
        <w:ind w:firstLine="540"/>
        <w:jc w:val="both"/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43"/>
        <w:gridCol w:w="1928"/>
      </w:tblGrid>
      <w:tr w:rsidR="00DA6986" w:rsidTr="00A15EA8">
        <w:tc>
          <w:tcPr>
            <w:tcW w:w="7143" w:type="dxa"/>
            <w:tcBorders>
              <w:top w:val="nil"/>
              <w:left w:val="nil"/>
              <w:bottom w:val="nil"/>
            </w:tcBorders>
          </w:tcPr>
          <w:p w:rsidR="00DA6986" w:rsidRDefault="00DA6986" w:rsidP="00A15EA8">
            <w:pPr>
              <w:pStyle w:val="ConsPlusNormal"/>
            </w:pP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:rsidR="00DA6986" w:rsidRDefault="00DA6986" w:rsidP="00A15EA8">
            <w:pPr>
              <w:pStyle w:val="ConsPlusNormal"/>
              <w:jc w:val="center"/>
            </w:pPr>
            <w:r>
              <w:t>QR-код</w:t>
            </w:r>
          </w:p>
        </w:tc>
      </w:tr>
    </w:tbl>
    <w:p w:rsidR="00DA6986" w:rsidRDefault="00DA6986" w:rsidP="00DA6986">
      <w:pPr>
        <w:pStyle w:val="ConsPlusNormal"/>
        <w:ind w:firstLine="540"/>
        <w:jc w:val="both"/>
      </w:pPr>
    </w:p>
    <w:p w:rsidR="00DA6986" w:rsidRDefault="00DA6986" w:rsidP="00DA6986">
      <w:pPr>
        <w:pStyle w:val="ConsPlusNonformat"/>
        <w:jc w:val="both"/>
      </w:pPr>
      <w:bookmarkStart w:id="0" w:name="P5287"/>
      <w:bookmarkEnd w:id="0"/>
      <w:r>
        <w:t xml:space="preserve">                             Проверочный лист,</w:t>
      </w:r>
    </w:p>
    <w:p w:rsidR="00DA6986" w:rsidRDefault="00DA6986" w:rsidP="00DA6986">
      <w:pPr>
        <w:pStyle w:val="ConsPlusNonformat"/>
        <w:jc w:val="both"/>
      </w:pPr>
      <w:r>
        <w:t xml:space="preserve">       </w:t>
      </w:r>
      <w:proofErr w:type="gramStart"/>
      <w:r>
        <w:t>используемый</w:t>
      </w:r>
      <w:proofErr w:type="gramEnd"/>
      <w:r>
        <w:t xml:space="preserve"> при осуществлении федерального государственного</w:t>
      </w:r>
    </w:p>
    <w:p w:rsidR="00DA6986" w:rsidRDefault="00DA6986" w:rsidP="00DA6986">
      <w:pPr>
        <w:pStyle w:val="ConsPlusNonformat"/>
        <w:jc w:val="both"/>
      </w:pPr>
      <w:r>
        <w:t xml:space="preserve">          контроля (надзора) в сфере образования в части порядка</w:t>
      </w:r>
    </w:p>
    <w:p w:rsidR="00DA6986" w:rsidRDefault="00DA6986" w:rsidP="00DA6986">
      <w:pPr>
        <w:pStyle w:val="ConsPlusNonformat"/>
        <w:jc w:val="both"/>
      </w:pPr>
      <w:r>
        <w:t xml:space="preserve">         организации и осуществления образовательной деятельности</w:t>
      </w:r>
    </w:p>
    <w:p w:rsidR="00DA6986" w:rsidRDefault="00DA6986" w:rsidP="00DA6986">
      <w:pPr>
        <w:pStyle w:val="ConsPlusNonformat"/>
        <w:jc w:val="both"/>
      </w:pPr>
      <w:r>
        <w:t xml:space="preserve">               по дополнительным профессиональным программам</w:t>
      </w:r>
    </w:p>
    <w:p w:rsidR="00DA6986" w:rsidRDefault="00DA6986" w:rsidP="00DA6986">
      <w:pPr>
        <w:pStyle w:val="ConsPlusNonformat"/>
        <w:jc w:val="both"/>
      </w:pPr>
    </w:p>
    <w:p w:rsidR="00DA6986" w:rsidRDefault="00DA6986" w:rsidP="00DA6986">
      <w:pPr>
        <w:pStyle w:val="ConsPlusNonformat"/>
        <w:jc w:val="both"/>
      </w:pPr>
      <w:r>
        <w:t xml:space="preserve">    1.  Наименование  вида  контроля,  внесенного  в  Единый  реестр  видов</w:t>
      </w:r>
    </w:p>
    <w:p w:rsidR="00DA6986" w:rsidRDefault="00DA6986" w:rsidP="00DA6986">
      <w:pPr>
        <w:pStyle w:val="ConsPlusNonformat"/>
        <w:jc w:val="both"/>
      </w:pPr>
      <w:r>
        <w:t>федерального    государственного    контроля    (надзора),    регионального</w:t>
      </w:r>
    </w:p>
    <w:p w:rsidR="00DA6986" w:rsidRDefault="00DA6986" w:rsidP="00DA6986">
      <w:pPr>
        <w:pStyle w:val="ConsPlusNonformat"/>
        <w:jc w:val="both"/>
      </w:pPr>
      <w:r>
        <w:t xml:space="preserve">государственного  контроля  (надзора), муниципального контроля: </w:t>
      </w:r>
      <w:proofErr w:type="gramStart"/>
      <w:r>
        <w:t>федеральный</w:t>
      </w:r>
      <w:proofErr w:type="gramEnd"/>
    </w:p>
    <w:p w:rsidR="00DA6986" w:rsidRDefault="00DA6986" w:rsidP="00DA6986">
      <w:pPr>
        <w:pStyle w:val="ConsPlusNonformat"/>
        <w:jc w:val="both"/>
      </w:pPr>
      <w:r>
        <w:t>государственный контроль (надзор) в сфере образования.</w:t>
      </w:r>
    </w:p>
    <w:p w:rsidR="00DA6986" w:rsidRDefault="00DA6986" w:rsidP="00DA6986">
      <w:pPr>
        <w:pStyle w:val="ConsPlusNonformat"/>
        <w:jc w:val="both"/>
      </w:pPr>
      <w:r>
        <w:t xml:space="preserve">    2. Наименование контрольного (надзорного) органа: Федеральная служба </w:t>
      </w:r>
      <w:proofErr w:type="gramStart"/>
      <w:r>
        <w:t>по</w:t>
      </w:r>
      <w:proofErr w:type="gramEnd"/>
    </w:p>
    <w:p w:rsidR="00DA6986" w:rsidRDefault="00DA6986" w:rsidP="00DA6986">
      <w:pPr>
        <w:pStyle w:val="ConsPlusNonformat"/>
        <w:jc w:val="both"/>
      </w:pPr>
      <w:r>
        <w:t>надзору в сфере образования и науки.</w:t>
      </w:r>
    </w:p>
    <w:p w:rsidR="00DA6986" w:rsidRDefault="00DA6986" w:rsidP="00DA6986">
      <w:pPr>
        <w:pStyle w:val="ConsPlusNonformat"/>
        <w:jc w:val="both"/>
      </w:pPr>
      <w:r>
        <w:t xml:space="preserve">    3.   Форма   проверочного   листа   утверждена  приказом  </w:t>
      </w:r>
      <w:proofErr w:type="spellStart"/>
      <w:r>
        <w:t>Рособрнадзора</w:t>
      </w:r>
      <w:proofErr w:type="spellEnd"/>
    </w:p>
    <w:p w:rsidR="00DA6986" w:rsidRDefault="00DA6986" w:rsidP="00DA6986">
      <w:pPr>
        <w:pStyle w:val="ConsPlusNonformat"/>
        <w:jc w:val="both"/>
      </w:pPr>
      <w:r>
        <w:t>от  02.05.2024  N 955 "Об утверждении форм проверочных листов, используемых</w:t>
      </w:r>
    </w:p>
    <w:p w:rsidR="00DA6986" w:rsidRDefault="00DA6986" w:rsidP="00DA6986">
      <w:pPr>
        <w:pStyle w:val="ConsPlusNonformat"/>
        <w:jc w:val="both"/>
      </w:pPr>
      <w:r>
        <w:t>при  осуществлении федерального государственного контроля (надзора) в сфере</w:t>
      </w:r>
    </w:p>
    <w:p w:rsidR="00DA6986" w:rsidRDefault="00DA6986" w:rsidP="00DA6986">
      <w:pPr>
        <w:pStyle w:val="ConsPlusNonformat"/>
        <w:jc w:val="both"/>
      </w:pPr>
      <w:r>
        <w:t>образования".</w:t>
      </w:r>
    </w:p>
    <w:p w:rsidR="00DA6986" w:rsidRDefault="00DA6986" w:rsidP="00DA6986">
      <w:pPr>
        <w:pStyle w:val="ConsPlusNonformat"/>
        <w:jc w:val="both"/>
      </w:pPr>
      <w:r>
        <w:t xml:space="preserve">    4.  Объект контроля (надзора), в отношении которого проводится </w:t>
      </w:r>
      <w:proofErr w:type="gramStart"/>
      <w:r>
        <w:t>плановая</w:t>
      </w:r>
      <w:proofErr w:type="gramEnd"/>
    </w:p>
    <w:p w:rsidR="00DA6986" w:rsidRDefault="00DA6986" w:rsidP="00DA6986">
      <w:pPr>
        <w:pStyle w:val="ConsPlusNonformat"/>
        <w:jc w:val="both"/>
      </w:pPr>
      <w:r>
        <w:t>выездная проверка (далее - проверка): _____________________________________</w:t>
      </w:r>
    </w:p>
    <w:p w:rsidR="00DA6986" w:rsidRDefault="00DA6986" w:rsidP="00DA6986">
      <w:pPr>
        <w:pStyle w:val="ConsPlusNonformat"/>
        <w:jc w:val="both"/>
      </w:pPr>
      <w:r>
        <w:t xml:space="preserve">    5.   Наименование   юридического   лица,  его  идентификационный  номер</w:t>
      </w:r>
    </w:p>
    <w:p w:rsidR="00DA6986" w:rsidRDefault="00DA6986" w:rsidP="00DA6986">
      <w:pPr>
        <w:pStyle w:val="ConsPlusNonformat"/>
        <w:jc w:val="both"/>
      </w:pPr>
      <w:r>
        <w:t>налогоплательщика  и  (или) основной государственный регистрационный номер,</w:t>
      </w:r>
    </w:p>
    <w:p w:rsidR="00DA6986" w:rsidRDefault="00DA6986" w:rsidP="00DA6986">
      <w:pPr>
        <w:pStyle w:val="ConsPlusNonformat"/>
        <w:jc w:val="both"/>
      </w:pPr>
      <w:proofErr w:type="gramStart"/>
      <w:r>
        <w:t>адрес  юридического лица в пределах места нахождения юридического лица (его</w:t>
      </w:r>
      <w:proofErr w:type="gramEnd"/>
    </w:p>
    <w:p w:rsidR="00DA6986" w:rsidRDefault="00DA6986" w:rsidP="00DA6986">
      <w:pPr>
        <w:pStyle w:val="ConsPlusNonformat"/>
        <w:jc w:val="both"/>
      </w:pPr>
      <w:r>
        <w:t>филиалов,   представительств,   обособленных   структурных  подразделений),</w:t>
      </w:r>
    </w:p>
    <w:p w:rsidR="00DA6986" w:rsidRDefault="00DA6986" w:rsidP="00DA6986">
      <w:pPr>
        <w:pStyle w:val="ConsPlusNonformat"/>
        <w:jc w:val="both"/>
      </w:pPr>
      <w:proofErr w:type="gramStart"/>
      <w:r>
        <w:t>являющегося</w:t>
      </w:r>
      <w:proofErr w:type="gramEnd"/>
      <w:r>
        <w:t xml:space="preserve"> контролируемым лицом:</w:t>
      </w:r>
    </w:p>
    <w:p w:rsidR="00DA6986" w:rsidRDefault="00DA6986" w:rsidP="00DA6986">
      <w:pPr>
        <w:pStyle w:val="ConsPlusNonformat"/>
        <w:jc w:val="both"/>
      </w:pPr>
      <w:r>
        <w:t xml:space="preserve">    _______________________________________________________________________</w:t>
      </w:r>
    </w:p>
    <w:p w:rsidR="00DA6986" w:rsidRDefault="00DA6986" w:rsidP="00DA6986">
      <w:pPr>
        <w:pStyle w:val="ConsPlusNonformat"/>
        <w:jc w:val="both"/>
      </w:pPr>
      <w:r>
        <w:t xml:space="preserve">    6. Место (места) проведения проверки с заполнением проверочного листа:</w:t>
      </w:r>
    </w:p>
    <w:p w:rsidR="00DA6986" w:rsidRDefault="00DA6986" w:rsidP="00DA6986">
      <w:pPr>
        <w:pStyle w:val="ConsPlusNonformat"/>
        <w:jc w:val="both"/>
      </w:pPr>
      <w:r>
        <w:t xml:space="preserve">    _______________________________________________________________________</w:t>
      </w:r>
    </w:p>
    <w:p w:rsidR="00DA6986" w:rsidRDefault="00DA6986" w:rsidP="00DA6986">
      <w:pPr>
        <w:pStyle w:val="ConsPlusNonformat"/>
        <w:jc w:val="both"/>
      </w:pPr>
      <w:r>
        <w:t xml:space="preserve">    7.  Реквизиты решения </w:t>
      </w:r>
      <w:proofErr w:type="spellStart"/>
      <w:r>
        <w:t>Рособрнадзора</w:t>
      </w:r>
      <w:proofErr w:type="spellEnd"/>
      <w:r>
        <w:t xml:space="preserve"> о проведении проверки, подписанного</w:t>
      </w:r>
    </w:p>
    <w:p w:rsidR="00DA6986" w:rsidRDefault="00DA6986" w:rsidP="00DA6986">
      <w:pPr>
        <w:pStyle w:val="ConsPlusNonformat"/>
        <w:jc w:val="both"/>
      </w:pPr>
      <w:r>
        <w:t xml:space="preserve">уполномоченным должностным лицом </w:t>
      </w:r>
      <w:proofErr w:type="spellStart"/>
      <w:r>
        <w:t>Рособрнадзора</w:t>
      </w:r>
      <w:proofErr w:type="spellEnd"/>
      <w:r>
        <w:t>:</w:t>
      </w:r>
    </w:p>
    <w:p w:rsidR="00DA6986" w:rsidRDefault="00DA6986" w:rsidP="00DA6986">
      <w:pPr>
        <w:pStyle w:val="ConsPlusNonformat"/>
        <w:jc w:val="both"/>
      </w:pPr>
      <w:r>
        <w:t xml:space="preserve">    _______________________________________________________________________</w:t>
      </w:r>
    </w:p>
    <w:p w:rsidR="00DA6986" w:rsidRDefault="00DA6986" w:rsidP="00DA6986">
      <w:pPr>
        <w:pStyle w:val="ConsPlusNonformat"/>
        <w:jc w:val="both"/>
      </w:pPr>
      <w:r>
        <w:t xml:space="preserve">    8. Учетный номер проверки:</w:t>
      </w:r>
    </w:p>
    <w:p w:rsidR="00DA6986" w:rsidRDefault="00DA6986" w:rsidP="00DA6986">
      <w:pPr>
        <w:pStyle w:val="ConsPlusNonformat"/>
        <w:jc w:val="both"/>
      </w:pPr>
      <w:r>
        <w:t xml:space="preserve">    _______________________________________________________________________</w:t>
      </w:r>
    </w:p>
    <w:p w:rsidR="00DA6986" w:rsidRDefault="00DA6986" w:rsidP="00DA6986">
      <w:pPr>
        <w:pStyle w:val="ConsPlusNonformat"/>
        <w:jc w:val="both"/>
      </w:pPr>
      <w:r>
        <w:t xml:space="preserve">    9.  Список  вопросов,  отражающих  содержание  обязательных требований,</w:t>
      </w:r>
    </w:p>
    <w:p w:rsidR="00DA6986" w:rsidRDefault="00DA6986" w:rsidP="00DA6986">
      <w:pPr>
        <w:pStyle w:val="ConsPlusNonformat"/>
        <w:jc w:val="both"/>
      </w:pPr>
      <w:proofErr w:type="gramStart"/>
      <w:r>
        <w:t>ответы</w:t>
      </w:r>
      <w:proofErr w:type="gramEnd"/>
      <w:r>
        <w:t xml:space="preserve">    на    которые   свидетельствуют   соблюдении   или   несоблюдении</w:t>
      </w:r>
    </w:p>
    <w:p w:rsidR="00DA6986" w:rsidRDefault="00DA6986" w:rsidP="00DA6986">
      <w:pPr>
        <w:pStyle w:val="ConsPlusNonformat"/>
        <w:jc w:val="both"/>
      </w:pPr>
      <w:r>
        <w:t>контролируемым лицом обязательных требований:</w:t>
      </w:r>
    </w:p>
    <w:p w:rsidR="00DA6986" w:rsidRDefault="00DA6986" w:rsidP="00DA6986">
      <w:pPr>
        <w:pStyle w:val="ConsPlusNormal"/>
        <w:ind w:firstLine="540"/>
        <w:jc w:val="both"/>
      </w:pPr>
    </w:p>
    <w:p w:rsidR="00DA6986" w:rsidRDefault="00DA6986" w:rsidP="00DA6986">
      <w:pPr>
        <w:pStyle w:val="ConsPlusNormal"/>
        <w:sectPr w:rsidR="00DA6986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8"/>
        <w:gridCol w:w="4649"/>
        <w:gridCol w:w="3345"/>
        <w:gridCol w:w="1474"/>
        <w:gridCol w:w="907"/>
      </w:tblGrid>
      <w:tr w:rsidR="00DA6986" w:rsidTr="00A15EA8">
        <w:tc>
          <w:tcPr>
            <w:tcW w:w="658" w:type="dxa"/>
          </w:tcPr>
          <w:p w:rsidR="00DA6986" w:rsidRDefault="00DA6986" w:rsidP="00A15EA8">
            <w:pPr>
              <w:pStyle w:val="ConsPlusNormal"/>
              <w:jc w:val="center"/>
            </w:pPr>
            <w:r>
              <w:lastRenderedPageBreak/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649" w:type="dxa"/>
          </w:tcPr>
          <w:p w:rsidR="00DA6986" w:rsidRDefault="00DA6986" w:rsidP="00A15EA8">
            <w:pPr>
              <w:pStyle w:val="ConsPlusNormal"/>
              <w:jc w:val="center"/>
            </w:pPr>
            <w:r>
              <w:t>Список контрольных вопросов</w:t>
            </w:r>
          </w:p>
        </w:tc>
        <w:tc>
          <w:tcPr>
            <w:tcW w:w="3345" w:type="dxa"/>
          </w:tcPr>
          <w:p w:rsidR="00DA6986" w:rsidRDefault="00DA6986" w:rsidP="00A15EA8">
            <w:pPr>
              <w:pStyle w:val="ConsPlusNormal"/>
              <w:jc w:val="center"/>
            </w:pPr>
            <w: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1474" w:type="dxa"/>
          </w:tcPr>
          <w:p w:rsidR="00DA6986" w:rsidRDefault="00DA6986" w:rsidP="00A15EA8">
            <w:pPr>
              <w:pStyle w:val="ConsPlusNormal"/>
              <w:jc w:val="center"/>
            </w:pPr>
            <w:r>
              <w:t>Ответы на вопросы ("да"/"нет"/"неприменимо")</w:t>
            </w:r>
          </w:p>
        </w:tc>
        <w:tc>
          <w:tcPr>
            <w:tcW w:w="907" w:type="dxa"/>
          </w:tcPr>
          <w:p w:rsidR="00DA6986" w:rsidRDefault="00DA6986" w:rsidP="00A15EA8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DA6986" w:rsidTr="00A15EA8">
        <w:tc>
          <w:tcPr>
            <w:tcW w:w="658" w:type="dxa"/>
          </w:tcPr>
          <w:p w:rsidR="00DA6986" w:rsidRDefault="00DA6986" w:rsidP="00A15EA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649" w:type="dxa"/>
          </w:tcPr>
          <w:p w:rsidR="00DA6986" w:rsidRDefault="00DA6986" w:rsidP="00A15EA8">
            <w:pPr>
              <w:pStyle w:val="ConsPlusNormal"/>
              <w:jc w:val="both"/>
            </w:pPr>
            <w:r>
              <w:t>Допускаются ли к освоению дополнительных профессиональных программ:</w:t>
            </w:r>
          </w:p>
          <w:p w:rsidR="00DA6986" w:rsidRDefault="00DA6986" w:rsidP="00A15EA8">
            <w:pPr>
              <w:pStyle w:val="ConsPlusNormal"/>
              <w:jc w:val="both"/>
            </w:pPr>
            <w:r>
              <w:t>- лица, имеющие среднее профессиональное и (или) высшее образование?</w:t>
            </w:r>
          </w:p>
        </w:tc>
        <w:tc>
          <w:tcPr>
            <w:tcW w:w="3345" w:type="dxa"/>
            <w:vMerge w:val="restart"/>
          </w:tcPr>
          <w:p w:rsidR="00DA6986" w:rsidRDefault="00DA6986" w:rsidP="00A15EA8">
            <w:pPr>
              <w:pStyle w:val="ConsPlusNormal"/>
              <w:jc w:val="center"/>
            </w:pPr>
            <w:hyperlink r:id="rId5">
              <w:r>
                <w:rPr>
                  <w:color w:val="0000FF"/>
                </w:rPr>
                <w:t>Пункт 3</w:t>
              </w:r>
            </w:hyperlink>
            <w:r>
              <w:t xml:space="preserve"> Порядка организации и осуществления образовательной деятельности по дополнительным профессиональным программам </w:t>
            </w:r>
            <w:hyperlink w:anchor="P5514">
              <w:r>
                <w:rPr>
                  <w:color w:val="0000FF"/>
                </w:rPr>
                <w:t>&lt;1&gt;</w:t>
              </w:r>
            </w:hyperlink>
            <w:r>
              <w:t xml:space="preserve"> (далее - Порядок N 499)</w:t>
            </w:r>
          </w:p>
        </w:tc>
        <w:tc>
          <w:tcPr>
            <w:tcW w:w="1474" w:type="dxa"/>
          </w:tcPr>
          <w:p w:rsidR="00DA6986" w:rsidRDefault="00DA6986" w:rsidP="00A15EA8">
            <w:pPr>
              <w:pStyle w:val="ConsPlusNormal"/>
            </w:pPr>
          </w:p>
        </w:tc>
        <w:tc>
          <w:tcPr>
            <w:tcW w:w="907" w:type="dxa"/>
          </w:tcPr>
          <w:p w:rsidR="00DA6986" w:rsidRDefault="00DA6986" w:rsidP="00A15EA8">
            <w:pPr>
              <w:pStyle w:val="ConsPlusNormal"/>
            </w:pPr>
          </w:p>
        </w:tc>
      </w:tr>
      <w:tr w:rsidR="00DA6986" w:rsidTr="00A15EA8">
        <w:tc>
          <w:tcPr>
            <w:tcW w:w="658" w:type="dxa"/>
          </w:tcPr>
          <w:p w:rsidR="00DA6986" w:rsidRDefault="00DA6986" w:rsidP="00A15EA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649" w:type="dxa"/>
          </w:tcPr>
          <w:p w:rsidR="00DA6986" w:rsidRDefault="00DA6986" w:rsidP="00A15EA8">
            <w:pPr>
              <w:pStyle w:val="ConsPlusNormal"/>
              <w:jc w:val="both"/>
            </w:pPr>
            <w:r>
              <w:t>- лица, получающие среднее профессиональное и (или) высшее образование?</w:t>
            </w:r>
          </w:p>
        </w:tc>
        <w:tc>
          <w:tcPr>
            <w:tcW w:w="3345" w:type="dxa"/>
            <w:vMerge/>
          </w:tcPr>
          <w:p w:rsidR="00DA6986" w:rsidRDefault="00DA6986" w:rsidP="00A15EA8">
            <w:pPr>
              <w:pStyle w:val="ConsPlusNormal"/>
            </w:pPr>
          </w:p>
        </w:tc>
        <w:tc>
          <w:tcPr>
            <w:tcW w:w="1474" w:type="dxa"/>
          </w:tcPr>
          <w:p w:rsidR="00DA6986" w:rsidRDefault="00DA6986" w:rsidP="00A15EA8">
            <w:pPr>
              <w:pStyle w:val="ConsPlusNormal"/>
            </w:pPr>
          </w:p>
        </w:tc>
        <w:tc>
          <w:tcPr>
            <w:tcW w:w="907" w:type="dxa"/>
          </w:tcPr>
          <w:p w:rsidR="00DA6986" w:rsidRDefault="00DA6986" w:rsidP="00A15EA8">
            <w:pPr>
              <w:pStyle w:val="ConsPlusNormal"/>
            </w:pPr>
          </w:p>
        </w:tc>
      </w:tr>
      <w:tr w:rsidR="00DA6986" w:rsidTr="00A15EA8">
        <w:tc>
          <w:tcPr>
            <w:tcW w:w="658" w:type="dxa"/>
          </w:tcPr>
          <w:p w:rsidR="00DA6986" w:rsidRDefault="00DA6986" w:rsidP="00A15EA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649" w:type="dxa"/>
          </w:tcPr>
          <w:p w:rsidR="00DA6986" w:rsidRDefault="00DA6986" w:rsidP="00A15EA8">
            <w:pPr>
              <w:pStyle w:val="ConsPlusNormal"/>
              <w:jc w:val="both"/>
            </w:pPr>
            <w:proofErr w:type="gramStart"/>
            <w:r>
              <w:t>Осуществляет ли организация дополнительного профессионального образования образовательная организация высшего образования, профессиональная образовательная организация, организация, осуществляющая обучение (научная организация или иное юридическое лицо) (далее совместно - организация) обучение по дополнительной профессиональной программе на основе договора об образовании, заключаемого со слушателем и (или) с физическим или юридическим лицом, обязующимся оплатить обучение лица, зачисляемого на обучение, либо за счет бюджетных ассигнований федерального бюджета, бюджетов</w:t>
            </w:r>
            <w:proofErr w:type="gramEnd"/>
            <w:r>
              <w:t xml:space="preserve"> субъектов Российской Федерации?</w:t>
            </w:r>
          </w:p>
        </w:tc>
        <w:tc>
          <w:tcPr>
            <w:tcW w:w="3345" w:type="dxa"/>
          </w:tcPr>
          <w:p w:rsidR="00DA6986" w:rsidRDefault="00DA6986" w:rsidP="00A15EA8">
            <w:pPr>
              <w:pStyle w:val="ConsPlusNormal"/>
              <w:jc w:val="center"/>
            </w:pPr>
            <w:hyperlink r:id="rId6">
              <w:r>
                <w:rPr>
                  <w:color w:val="0000FF"/>
                </w:rPr>
                <w:t>Пункт 4</w:t>
              </w:r>
            </w:hyperlink>
            <w:r>
              <w:t xml:space="preserve"> Порядка N 499</w:t>
            </w:r>
          </w:p>
        </w:tc>
        <w:tc>
          <w:tcPr>
            <w:tcW w:w="1474" w:type="dxa"/>
          </w:tcPr>
          <w:p w:rsidR="00DA6986" w:rsidRDefault="00DA6986" w:rsidP="00A15EA8">
            <w:pPr>
              <w:pStyle w:val="ConsPlusNormal"/>
            </w:pPr>
          </w:p>
        </w:tc>
        <w:tc>
          <w:tcPr>
            <w:tcW w:w="907" w:type="dxa"/>
          </w:tcPr>
          <w:p w:rsidR="00DA6986" w:rsidRDefault="00DA6986" w:rsidP="00A15EA8">
            <w:pPr>
              <w:pStyle w:val="ConsPlusNormal"/>
            </w:pPr>
          </w:p>
        </w:tc>
      </w:tr>
      <w:tr w:rsidR="00DA6986" w:rsidTr="00A15EA8">
        <w:tc>
          <w:tcPr>
            <w:tcW w:w="658" w:type="dxa"/>
          </w:tcPr>
          <w:p w:rsidR="00DA6986" w:rsidRDefault="00DA6986" w:rsidP="00A15EA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649" w:type="dxa"/>
          </w:tcPr>
          <w:p w:rsidR="00DA6986" w:rsidRDefault="00DA6986" w:rsidP="00A15EA8">
            <w:pPr>
              <w:pStyle w:val="ConsPlusNormal"/>
              <w:jc w:val="both"/>
            </w:pPr>
            <w:r>
              <w:t xml:space="preserve">Определено ли содержание дополнительного </w:t>
            </w:r>
            <w:r>
              <w:lastRenderedPageBreak/>
              <w:t xml:space="preserve">профессионального образования образовательной программой, разработанной и утвержденной организацией, если иное не установлено Федеральным </w:t>
            </w:r>
            <w:hyperlink r:id="rId7">
              <w:r>
                <w:rPr>
                  <w:color w:val="0000FF"/>
                </w:rPr>
                <w:t>законом</w:t>
              </w:r>
            </w:hyperlink>
            <w:r>
              <w:t xml:space="preserve"> от 29 декабря 2012 г. N 273-ФЗ "Об образовании в Российской Федерации" и другими федеральными законами, с учетом потребностей лица, организации, по инициативе которых осуществляется дополнительное профессиональное образование?</w:t>
            </w:r>
          </w:p>
        </w:tc>
        <w:tc>
          <w:tcPr>
            <w:tcW w:w="3345" w:type="dxa"/>
          </w:tcPr>
          <w:p w:rsidR="00DA6986" w:rsidRDefault="00DA6986" w:rsidP="00A15EA8">
            <w:pPr>
              <w:pStyle w:val="ConsPlusNormal"/>
              <w:jc w:val="center"/>
            </w:pPr>
            <w:hyperlink r:id="rId8">
              <w:r>
                <w:rPr>
                  <w:color w:val="0000FF"/>
                </w:rPr>
                <w:t>Пункт 5</w:t>
              </w:r>
            </w:hyperlink>
            <w:r>
              <w:t xml:space="preserve"> Порядка N 499</w:t>
            </w:r>
          </w:p>
        </w:tc>
        <w:tc>
          <w:tcPr>
            <w:tcW w:w="1474" w:type="dxa"/>
          </w:tcPr>
          <w:p w:rsidR="00DA6986" w:rsidRDefault="00DA6986" w:rsidP="00A15EA8">
            <w:pPr>
              <w:pStyle w:val="ConsPlusNormal"/>
            </w:pPr>
          </w:p>
        </w:tc>
        <w:tc>
          <w:tcPr>
            <w:tcW w:w="907" w:type="dxa"/>
          </w:tcPr>
          <w:p w:rsidR="00DA6986" w:rsidRDefault="00DA6986" w:rsidP="00A15EA8">
            <w:pPr>
              <w:pStyle w:val="ConsPlusNormal"/>
            </w:pPr>
          </w:p>
        </w:tc>
      </w:tr>
      <w:tr w:rsidR="00DA6986" w:rsidTr="00A15EA8">
        <w:tc>
          <w:tcPr>
            <w:tcW w:w="658" w:type="dxa"/>
          </w:tcPr>
          <w:p w:rsidR="00DA6986" w:rsidRDefault="00DA6986" w:rsidP="00A15EA8">
            <w:pPr>
              <w:pStyle w:val="ConsPlusNormal"/>
              <w:jc w:val="center"/>
            </w:pPr>
            <w:r>
              <w:lastRenderedPageBreak/>
              <w:t>5.</w:t>
            </w:r>
          </w:p>
        </w:tc>
        <w:tc>
          <w:tcPr>
            <w:tcW w:w="4649" w:type="dxa"/>
          </w:tcPr>
          <w:p w:rsidR="00DA6986" w:rsidRDefault="00DA6986" w:rsidP="00A15EA8">
            <w:pPr>
              <w:pStyle w:val="ConsPlusNormal"/>
              <w:jc w:val="both"/>
            </w:pPr>
            <w:r>
              <w:t>Представлено ли организацией в структуре программы повышения квалификации описание перечня профессиональных компетенций в рамках имеющейся квалификации, качественное изменение которых осуществляется в результате обучения?</w:t>
            </w:r>
          </w:p>
        </w:tc>
        <w:tc>
          <w:tcPr>
            <w:tcW w:w="3345" w:type="dxa"/>
          </w:tcPr>
          <w:p w:rsidR="00DA6986" w:rsidRDefault="00DA6986" w:rsidP="00A15EA8">
            <w:pPr>
              <w:pStyle w:val="ConsPlusNormal"/>
              <w:jc w:val="center"/>
            </w:pPr>
            <w:hyperlink r:id="rId9">
              <w:r>
                <w:rPr>
                  <w:color w:val="0000FF"/>
                </w:rPr>
                <w:t>Пункт 6</w:t>
              </w:r>
            </w:hyperlink>
            <w:r>
              <w:t xml:space="preserve"> Порядка N 499</w:t>
            </w:r>
          </w:p>
        </w:tc>
        <w:tc>
          <w:tcPr>
            <w:tcW w:w="1474" w:type="dxa"/>
          </w:tcPr>
          <w:p w:rsidR="00DA6986" w:rsidRDefault="00DA6986" w:rsidP="00A15EA8">
            <w:pPr>
              <w:pStyle w:val="ConsPlusNormal"/>
            </w:pPr>
          </w:p>
        </w:tc>
        <w:tc>
          <w:tcPr>
            <w:tcW w:w="907" w:type="dxa"/>
          </w:tcPr>
          <w:p w:rsidR="00DA6986" w:rsidRDefault="00DA6986" w:rsidP="00A15EA8">
            <w:pPr>
              <w:pStyle w:val="ConsPlusNormal"/>
            </w:pPr>
          </w:p>
        </w:tc>
      </w:tr>
      <w:tr w:rsidR="00DA6986" w:rsidTr="00A15EA8">
        <w:tc>
          <w:tcPr>
            <w:tcW w:w="658" w:type="dxa"/>
            <w:vMerge w:val="restart"/>
          </w:tcPr>
          <w:p w:rsidR="00DA6986" w:rsidRDefault="00DA6986" w:rsidP="00A15EA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649" w:type="dxa"/>
          </w:tcPr>
          <w:p w:rsidR="00DA6986" w:rsidRDefault="00DA6986" w:rsidP="00A15EA8">
            <w:pPr>
              <w:pStyle w:val="ConsPlusNormal"/>
              <w:jc w:val="both"/>
            </w:pPr>
            <w:r>
              <w:t>Представлены ли организацией в структуре программы профессиональной переподготовки:</w:t>
            </w:r>
          </w:p>
          <w:p w:rsidR="00DA6986" w:rsidRDefault="00DA6986" w:rsidP="00A15EA8">
            <w:pPr>
              <w:pStyle w:val="ConsPlusNormal"/>
              <w:jc w:val="both"/>
            </w:pPr>
            <w:r>
              <w:t>- характеристика новой квалификации и связанных с ней видов профессиональной деятельности, трудовых функций и (или) уровней квалификации?</w:t>
            </w:r>
          </w:p>
        </w:tc>
        <w:tc>
          <w:tcPr>
            <w:tcW w:w="3345" w:type="dxa"/>
            <w:vMerge w:val="restart"/>
          </w:tcPr>
          <w:p w:rsidR="00DA6986" w:rsidRDefault="00DA6986" w:rsidP="00A15EA8">
            <w:pPr>
              <w:pStyle w:val="ConsPlusNormal"/>
              <w:jc w:val="center"/>
            </w:pPr>
            <w:hyperlink r:id="rId10">
              <w:r>
                <w:rPr>
                  <w:color w:val="0000FF"/>
                </w:rPr>
                <w:t>Пункт 6</w:t>
              </w:r>
            </w:hyperlink>
            <w:r>
              <w:t xml:space="preserve"> Порядка N 499</w:t>
            </w:r>
          </w:p>
        </w:tc>
        <w:tc>
          <w:tcPr>
            <w:tcW w:w="1474" w:type="dxa"/>
          </w:tcPr>
          <w:p w:rsidR="00DA6986" w:rsidRDefault="00DA6986" w:rsidP="00A15EA8">
            <w:pPr>
              <w:pStyle w:val="ConsPlusNormal"/>
            </w:pPr>
          </w:p>
        </w:tc>
        <w:tc>
          <w:tcPr>
            <w:tcW w:w="907" w:type="dxa"/>
          </w:tcPr>
          <w:p w:rsidR="00DA6986" w:rsidRDefault="00DA6986" w:rsidP="00A15EA8">
            <w:pPr>
              <w:pStyle w:val="ConsPlusNormal"/>
            </w:pPr>
          </w:p>
        </w:tc>
      </w:tr>
      <w:tr w:rsidR="00DA6986" w:rsidTr="00A15EA8">
        <w:tc>
          <w:tcPr>
            <w:tcW w:w="658" w:type="dxa"/>
            <w:vMerge/>
          </w:tcPr>
          <w:p w:rsidR="00DA6986" w:rsidRDefault="00DA6986" w:rsidP="00A15EA8">
            <w:pPr>
              <w:pStyle w:val="ConsPlusNormal"/>
            </w:pPr>
          </w:p>
        </w:tc>
        <w:tc>
          <w:tcPr>
            <w:tcW w:w="4649" w:type="dxa"/>
          </w:tcPr>
          <w:p w:rsidR="00DA6986" w:rsidRDefault="00DA6986" w:rsidP="00A15EA8">
            <w:pPr>
              <w:pStyle w:val="ConsPlusNormal"/>
              <w:jc w:val="both"/>
            </w:pPr>
            <w:r>
              <w:t>- характеристика компетенций, подлежащих совершенствованию, и (или) перечень новых компетенций, формирующихся в результате освоения программы?</w:t>
            </w:r>
          </w:p>
        </w:tc>
        <w:tc>
          <w:tcPr>
            <w:tcW w:w="3345" w:type="dxa"/>
            <w:vMerge/>
          </w:tcPr>
          <w:p w:rsidR="00DA6986" w:rsidRDefault="00DA6986" w:rsidP="00A15EA8">
            <w:pPr>
              <w:pStyle w:val="ConsPlusNormal"/>
            </w:pPr>
          </w:p>
        </w:tc>
        <w:tc>
          <w:tcPr>
            <w:tcW w:w="1474" w:type="dxa"/>
          </w:tcPr>
          <w:p w:rsidR="00DA6986" w:rsidRDefault="00DA6986" w:rsidP="00A15EA8">
            <w:pPr>
              <w:pStyle w:val="ConsPlusNormal"/>
            </w:pPr>
          </w:p>
        </w:tc>
        <w:tc>
          <w:tcPr>
            <w:tcW w:w="907" w:type="dxa"/>
          </w:tcPr>
          <w:p w:rsidR="00DA6986" w:rsidRDefault="00DA6986" w:rsidP="00A15EA8">
            <w:pPr>
              <w:pStyle w:val="ConsPlusNormal"/>
            </w:pPr>
          </w:p>
        </w:tc>
      </w:tr>
      <w:tr w:rsidR="00DA6986" w:rsidTr="00A15EA8">
        <w:tc>
          <w:tcPr>
            <w:tcW w:w="658" w:type="dxa"/>
          </w:tcPr>
          <w:p w:rsidR="00DA6986" w:rsidRDefault="00DA6986" w:rsidP="00A15EA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649" w:type="dxa"/>
          </w:tcPr>
          <w:p w:rsidR="00DA6986" w:rsidRDefault="00DA6986" w:rsidP="00A15EA8">
            <w:pPr>
              <w:pStyle w:val="ConsPlusNormal"/>
              <w:jc w:val="both"/>
            </w:pPr>
            <w:r>
              <w:t xml:space="preserve">Направлено ли содержание реализуемой </w:t>
            </w:r>
            <w:r>
              <w:lastRenderedPageBreak/>
              <w:t>дополнительной профессиональной программы и (или) отдельных ее компонентов (дисциплин (модулей), практик, стажировок) на достижение целей программы, планируемых результатов ее освоения?</w:t>
            </w:r>
          </w:p>
        </w:tc>
        <w:tc>
          <w:tcPr>
            <w:tcW w:w="3345" w:type="dxa"/>
          </w:tcPr>
          <w:p w:rsidR="00DA6986" w:rsidRDefault="00DA6986" w:rsidP="00A15EA8">
            <w:pPr>
              <w:pStyle w:val="ConsPlusNormal"/>
              <w:jc w:val="center"/>
            </w:pPr>
            <w:hyperlink r:id="rId11">
              <w:r>
                <w:rPr>
                  <w:color w:val="0000FF"/>
                </w:rPr>
                <w:t>Пункт 7</w:t>
              </w:r>
            </w:hyperlink>
            <w:r>
              <w:t xml:space="preserve"> Порядка N 499</w:t>
            </w:r>
          </w:p>
        </w:tc>
        <w:tc>
          <w:tcPr>
            <w:tcW w:w="1474" w:type="dxa"/>
          </w:tcPr>
          <w:p w:rsidR="00DA6986" w:rsidRDefault="00DA6986" w:rsidP="00A15EA8">
            <w:pPr>
              <w:pStyle w:val="ConsPlusNormal"/>
            </w:pPr>
          </w:p>
        </w:tc>
        <w:tc>
          <w:tcPr>
            <w:tcW w:w="907" w:type="dxa"/>
          </w:tcPr>
          <w:p w:rsidR="00DA6986" w:rsidRDefault="00DA6986" w:rsidP="00A15EA8">
            <w:pPr>
              <w:pStyle w:val="ConsPlusNormal"/>
            </w:pPr>
          </w:p>
        </w:tc>
      </w:tr>
      <w:tr w:rsidR="00DA6986" w:rsidTr="00A15EA8">
        <w:tc>
          <w:tcPr>
            <w:tcW w:w="658" w:type="dxa"/>
          </w:tcPr>
          <w:p w:rsidR="00DA6986" w:rsidRDefault="00DA6986" w:rsidP="00A15EA8">
            <w:pPr>
              <w:pStyle w:val="ConsPlusNormal"/>
              <w:jc w:val="center"/>
            </w:pPr>
            <w:r>
              <w:lastRenderedPageBreak/>
              <w:t>8.</w:t>
            </w:r>
          </w:p>
        </w:tc>
        <w:tc>
          <w:tcPr>
            <w:tcW w:w="4649" w:type="dxa"/>
          </w:tcPr>
          <w:p w:rsidR="00DA6986" w:rsidRDefault="00DA6986" w:rsidP="00A15EA8">
            <w:pPr>
              <w:pStyle w:val="ConsPlusNormal"/>
              <w:jc w:val="both"/>
            </w:pPr>
            <w:proofErr w:type="gramStart"/>
            <w:r>
              <w:t>Учитывает ли содержание реализуемой дополнительной профессиональной программы профессиональные стандарты, квалификационные требования, указанные в квалификационных справочниках по соответствующим должностям, профессиям и специальностям, или квалификационные требования к профессиональным знаниям и навыкам, необходимым для исполнения должностных обязанностей, которые устанавливаются в соответствии с федеральными законами и иными нормативными правовыми актами Российской Федерации о государственной службе?</w:t>
            </w:r>
            <w:proofErr w:type="gramEnd"/>
          </w:p>
        </w:tc>
        <w:tc>
          <w:tcPr>
            <w:tcW w:w="3345" w:type="dxa"/>
          </w:tcPr>
          <w:p w:rsidR="00DA6986" w:rsidRDefault="00DA6986" w:rsidP="00A15EA8">
            <w:pPr>
              <w:pStyle w:val="ConsPlusNormal"/>
              <w:jc w:val="center"/>
            </w:pPr>
            <w:hyperlink r:id="rId12">
              <w:r>
                <w:rPr>
                  <w:color w:val="0000FF"/>
                </w:rPr>
                <w:t>Пункт 8</w:t>
              </w:r>
            </w:hyperlink>
            <w:r>
              <w:t xml:space="preserve"> Порядка N 499</w:t>
            </w:r>
          </w:p>
        </w:tc>
        <w:tc>
          <w:tcPr>
            <w:tcW w:w="1474" w:type="dxa"/>
          </w:tcPr>
          <w:p w:rsidR="00DA6986" w:rsidRDefault="00DA6986" w:rsidP="00A15EA8">
            <w:pPr>
              <w:pStyle w:val="ConsPlusNormal"/>
            </w:pPr>
          </w:p>
        </w:tc>
        <w:tc>
          <w:tcPr>
            <w:tcW w:w="907" w:type="dxa"/>
          </w:tcPr>
          <w:p w:rsidR="00DA6986" w:rsidRDefault="00DA6986" w:rsidP="00A15EA8">
            <w:pPr>
              <w:pStyle w:val="ConsPlusNormal"/>
            </w:pPr>
          </w:p>
        </w:tc>
      </w:tr>
      <w:tr w:rsidR="00DA6986" w:rsidTr="00A15EA8">
        <w:tc>
          <w:tcPr>
            <w:tcW w:w="658" w:type="dxa"/>
          </w:tcPr>
          <w:p w:rsidR="00DA6986" w:rsidRDefault="00DA6986" w:rsidP="00A15EA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649" w:type="dxa"/>
          </w:tcPr>
          <w:p w:rsidR="00DA6986" w:rsidRDefault="00DA6986" w:rsidP="00A15EA8">
            <w:pPr>
              <w:pStyle w:val="ConsPlusNormal"/>
              <w:jc w:val="both"/>
            </w:pPr>
            <w:r>
              <w:t>Установлено ли организацией количество зачетных единиц по дополнительной профессиональной программе?</w:t>
            </w:r>
          </w:p>
        </w:tc>
        <w:tc>
          <w:tcPr>
            <w:tcW w:w="3345" w:type="dxa"/>
          </w:tcPr>
          <w:p w:rsidR="00DA6986" w:rsidRDefault="00DA6986" w:rsidP="00A15EA8">
            <w:pPr>
              <w:pStyle w:val="ConsPlusNormal"/>
              <w:jc w:val="center"/>
            </w:pPr>
            <w:hyperlink r:id="rId13">
              <w:r>
                <w:rPr>
                  <w:color w:val="0000FF"/>
                </w:rPr>
                <w:t>Пункт 9</w:t>
              </w:r>
            </w:hyperlink>
            <w:r>
              <w:t xml:space="preserve"> Порядка N 499</w:t>
            </w:r>
          </w:p>
        </w:tc>
        <w:tc>
          <w:tcPr>
            <w:tcW w:w="1474" w:type="dxa"/>
          </w:tcPr>
          <w:p w:rsidR="00DA6986" w:rsidRDefault="00DA6986" w:rsidP="00A15EA8">
            <w:pPr>
              <w:pStyle w:val="ConsPlusNormal"/>
            </w:pPr>
          </w:p>
        </w:tc>
        <w:tc>
          <w:tcPr>
            <w:tcW w:w="907" w:type="dxa"/>
          </w:tcPr>
          <w:p w:rsidR="00DA6986" w:rsidRDefault="00DA6986" w:rsidP="00A15EA8">
            <w:pPr>
              <w:pStyle w:val="ConsPlusNormal"/>
            </w:pPr>
          </w:p>
        </w:tc>
      </w:tr>
      <w:tr w:rsidR="00DA6986" w:rsidTr="00A15EA8">
        <w:tc>
          <w:tcPr>
            <w:tcW w:w="658" w:type="dxa"/>
            <w:vMerge w:val="restart"/>
          </w:tcPr>
          <w:p w:rsidR="00DA6986" w:rsidRDefault="00DA6986" w:rsidP="00A15EA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649" w:type="dxa"/>
          </w:tcPr>
          <w:p w:rsidR="00DA6986" w:rsidRDefault="00DA6986" w:rsidP="00A15EA8">
            <w:pPr>
              <w:pStyle w:val="ConsPlusNormal"/>
              <w:jc w:val="both"/>
            </w:pPr>
            <w:r>
              <w:t>Включает ли структура дополнительной профессиональной программы:</w:t>
            </w:r>
          </w:p>
          <w:p w:rsidR="00DA6986" w:rsidRDefault="00DA6986" w:rsidP="00A15EA8">
            <w:pPr>
              <w:pStyle w:val="ConsPlusNormal"/>
              <w:jc w:val="both"/>
            </w:pPr>
            <w:r>
              <w:t>- цель обучения?</w:t>
            </w:r>
          </w:p>
        </w:tc>
        <w:tc>
          <w:tcPr>
            <w:tcW w:w="3345" w:type="dxa"/>
            <w:vMerge w:val="restart"/>
          </w:tcPr>
          <w:p w:rsidR="00DA6986" w:rsidRDefault="00DA6986" w:rsidP="00A15EA8">
            <w:pPr>
              <w:pStyle w:val="ConsPlusNormal"/>
              <w:jc w:val="center"/>
            </w:pPr>
            <w:hyperlink r:id="rId14">
              <w:r>
                <w:rPr>
                  <w:color w:val="0000FF"/>
                </w:rPr>
                <w:t>Пункт 9</w:t>
              </w:r>
            </w:hyperlink>
            <w:r>
              <w:t xml:space="preserve"> Порядка N 499</w:t>
            </w:r>
          </w:p>
        </w:tc>
        <w:tc>
          <w:tcPr>
            <w:tcW w:w="1474" w:type="dxa"/>
          </w:tcPr>
          <w:p w:rsidR="00DA6986" w:rsidRDefault="00DA6986" w:rsidP="00A15EA8">
            <w:pPr>
              <w:pStyle w:val="ConsPlusNormal"/>
            </w:pPr>
          </w:p>
        </w:tc>
        <w:tc>
          <w:tcPr>
            <w:tcW w:w="907" w:type="dxa"/>
          </w:tcPr>
          <w:p w:rsidR="00DA6986" w:rsidRDefault="00DA6986" w:rsidP="00A15EA8">
            <w:pPr>
              <w:pStyle w:val="ConsPlusNormal"/>
            </w:pPr>
          </w:p>
        </w:tc>
      </w:tr>
      <w:tr w:rsidR="00DA6986" w:rsidTr="00A15EA8">
        <w:tc>
          <w:tcPr>
            <w:tcW w:w="658" w:type="dxa"/>
            <w:vMerge/>
          </w:tcPr>
          <w:p w:rsidR="00DA6986" w:rsidRDefault="00DA6986" w:rsidP="00A15EA8">
            <w:pPr>
              <w:pStyle w:val="ConsPlusNormal"/>
            </w:pPr>
          </w:p>
        </w:tc>
        <w:tc>
          <w:tcPr>
            <w:tcW w:w="4649" w:type="dxa"/>
          </w:tcPr>
          <w:p w:rsidR="00DA6986" w:rsidRDefault="00DA6986" w:rsidP="00A15EA8">
            <w:pPr>
              <w:pStyle w:val="ConsPlusNormal"/>
              <w:jc w:val="both"/>
            </w:pPr>
            <w:r>
              <w:t>- планируемые результаты обучения?</w:t>
            </w:r>
          </w:p>
        </w:tc>
        <w:tc>
          <w:tcPr>
            <w:tcW w:w="3345" w:type="dxa"/>
            <w:vMerge/>
          </w:tcPr>
          <w:p w:rsidR="00DA6986" w:rsidRDefault="00DA6986" w:rsidP="00A15EA8">
            <w:pPr>
              <w:pStyle w:val="ConsPlusNormal"/>
            </w:pPr>
          </w:p>
        </w:tc>
        <w:tc>
          <w:tcPr>
            <w:tcW w:w="1474" w:type="dxa"/>
          </w:tcPr>
          <w:p w:rsidR="00DA6986" w:rsidRDefault="00DA6986" w:rsidP="00A15EA8">
            <w:pPr>
              <w:pStyle w:val="ConsPlusNormal"/>
            </w:pPr>
          </w:p>
        </w:tc>
        <w:tc>
          <w:tcPr>
            <w:tcW w:w="907" w:type="dxa"/>
          </w:tcPr>
          <w:p w:rsidR="00DA6986" w:rsidRDefault="00DA6986" w:rsidP="00A15EA8">
            <w:pPr>
              <w:pStyle w:val="ConsPlusNormal"/>
            </w:pPr>
          </w:p>
        </w:tc>
      </w:tr>
      <w:tr w:rsidR="00DA6986" w:rsidTr="00A15EA8">
        <w:tc>
          <w:tcPr>
            <w:tcW w:w="658" w:type="dxa"/>
            <w:vMerge/>
          </w:tcPr>
          <w:p w:rsidR="00DA6986" w:rsidRDefault="00DA6986" w:rsidP="00A15EA8">
            <w:pPr>
              <w:pStyle w:val="ConsPlusNormal"/>
            </w:pPr>
          </w:p>
        </w:tc>
        <w:tc>
          <w:tcPr>
            <w:tcW w:w="4649" w:type="dxa"/>
          </w:tcPr>
          <w:p w:rsidR="00DA6986" w:rsidRDefault="00DA6986" w:rsidP="00A15EA8">
            <w:pPr>
              <w:pStyle w:val="ConsPlusNormal"/>
              <w:jc w:val="both"/>
            </w:pPr>
            <w:r>
              <w:t>- учебный план?</w:t>
            </w:r>
          </w:p>
        </w:tc>
        <w:tc>
          <w:tcPr>
            <w:tcW w:w="3345" w:type="dxa"/>
            <w:vMerge/>
          </w:tcPr>
          <w:p w:rsidR="00DA6986" w:rsidRDefault="00DA6986" w:rsidP="00A15EA8">
            <w:pPr>
              <w:pStyle w:val="ConsPlusNormal"/>
            </w:pPr>
          </w:p>
        </w:tc>
        <w:tc>
          <w:tcPr>
            <w:tcW w:w="1474" w:type="dxa"/>
          </w:tcPr>
          <w:p w:rsidR="00DA6986" w:rsidRDefault="00DA6986" w:rsidP="00A15EA8">
            <w:pPr>
              <w:pStyle w:val="ConsPlusNormal"/>
            </w:pPr>
          </w:p>
        </w:tc>
        <w:tc>
          <w:tcPr>
            <w:tcW w:w="907" w:type="dxa"/>
          </w:tcPr>
          <w:p w:rsidR="00DA6986" w:rsidRDefault="00DA6986" w:rsidP="00A15EA8">
            <w:pPr>
              <w:pStyle w:val="ConsPlusNormal"/>
            </w:pPr>
          </w:p>
        </w:tc>
      </w:tr>
      <w:tr w:rsidR="00DA6986" w:rsidTr="00A15EA8">
        <w:tc>
          <w:tcPr>
            <w:tcW w:w="658" w:type="dxa"/>
            <w:vMerge/>
          </w:tcPr>
          <w:p w:rsidR="00DA6986" w:rsidRDefault="00DA6986" w:rsidP="00A15EA8">
            <w:pPr>
              <w:pStyle w:val="ConsPlusNormal"/>
            </w:pPr>
          </w:p>
        </w:tc>
        <w:tc>
          <w:tcPr>
            <w:tcW w:w="4649" w:type="dxa"/>
          </w:tcPr>
          <w:p w:rsidR="00DA6986" w:rsidRDefault="00DA6986" w:rsidP="00A15EA8">
            <w:pPr>
              <w:pStyle w:val="ConsPlusNormal"/>
              <w:jc w:val="both"/>
            </w:pPr>
            <w:r>
              <w:t>- календарный учебный график?</w:t>
            </w:r>
          </w:p>
        </w:tc>
        <w:tc>
          <w:tcPr>
            <w:tcW w:w="3345" w:type="dxa"/>
            <w:vMerge/>
          </w:tcPr>
          <w:p w:rsidR="00DA6986" w:rsidRDefault="00DA6986" w:rsidP="00A15EA8">
            <w:pPr>
              <w:pStyle w:val="ConsPlusNormal"/>
            </w:pPr>
          </w:p>
        </w:tc>
        <w:tc>
          <w:tcPr>
            <w:tcW w:w="1474" w:type="dxa"/>
          </w:tcPr>
          <w:p w:rsidR="00DA6986" w:rsidRDefault="00DA6986" w:rsidP="00A15EA8">
            <w:pPr>
              <w:pStyle w:val="ConsPlusNormal"/>
            </w:pPr>
          </w:p>
        </w:tc>
        <w:tc>
          <w:tcPr>
            <w:tcW w:w="907" w:type="dxa"/>
          </w:tcPr>
          <w:p w:rsidR="00DA6986" w:rsidRDefault="00DA6986" w:rsidP="00A15EA8">
            <w:pPr>
              <w:pStyle w:val="ConsPlusNormal"/>
            </w:pPr>
          </w:p>
        </w:tc>
      </w:tr>
      <w:tr w:rsidR="00DA6986" w:rsidTr="00A15EA8">
        <w:tc>
          <w:tcPr>
            <w:tcW w:w="658" w:type="dxa"/>
            <w:vMerge/>
          </w:tcPr>
          <w:p w:rsidR="00DA6986" w:rsidRDefault="00DA6986" w:rsidP="00A15EA8">
            <w:pPr>
              <w:pStyle w:val="ConsPlusNormal"/>
            </w:pPr>
          </w:p>
        </w:tc>
        <w:tc>
          <w:tcPr>
            <w:tcW w:w="4649" w:type="dxa"/>
          </w:tcPr>
          <w:p w:rsidR="00DA6986" w:rsidRDefault="00DA6986" w:rsidP="00A15EA8">
            <w:pPr>
              <w:pStyle w:val="ConsPlusNormal"/>
              <w:jc w:val="both"/>
            </w:pPr>
            <w:r>
              <w:t>- рабочие программы учебных предметов, курсов, дисциплин (модулей)?</w:t>
            </w:r>
          </w:p>
        </w:tc>
        <w:tc>
          <w:tcPr>
            <w:tcW w:w="3345" w:type="dxa"/>
            <w:vMerge/>
          </w:tcPr>
          <w:p w:rsidR="00DA6986" w:rsidRDefault="00DA6986" w:rsidP="00A15EA8">
            <w:pPr>
              <w:pStyle w:val="ConsPlusNormal"/>
            </w:pPr>
          </w:p>
        </w:tc>
        <w:tc>
          <w:tcPr>
            <w:tcW w:w="1474" w:type="dxa"/>
          </w:tcPr>
          <w:p w:rsidR="00DA6986" w:rsidRDefault="00DA6986" w:rsidP="00A15EA8">
            <w:pPr>
              <w:pStyle w:val="ConsPlusNormal"/>
            </w:pPr>
          </w:p>
        </w:tc>
        <w:tc>
          <w:tcPr>
            <w:tcW w:w="907" w:type="dxa"/>
          </w:tcPr>
          <w:p w:rsidR="00DA6986" w:rsidRDefault="00DA6986" w:rsidP="00A15EA8">
            <w:pPr>
              <w:pStyle w:val="ConsPlusNormal"/>
            </w:pPr>
          </w:p>
        </w:tc>
      </w:tr>
      <w:tr w:rsidR="00DA6986" w:rsidTr="00A15EA8">
        <w:tc>
          <w:tcPr>
            <w:tcW w:w="658" w:type="dxa"/>
            <w:vMerge/>
          </w:tcPr>
          <w:p w:rsidR="00DA6986" w:rsidRDefault="00DA6986" w:rsidP="00A15EA8">
            <w:pPr>
              <w:pStyle w:val="ConsPlusNormal"/>
            </w:pPr>
          </w:p>
        </w:tc>
        <w:tc>
          <w:tcPr>
            <w:tcW w:w="4649" w:type="dxa"/>
          </w:tcPr>
          <w:p w:rsidR="00DA6986" w:rsidRDefault="00DA6986" w:rsidP="00A15EA8">
            <w:pPr>
              <w:pStyle w:val="ConsPlusNormal"/>
            </w:pPr>
            <w:r>
              <w:t>- организационно-педагогические условия?</w:t>
            </w:r>
          </w:p>
        </w:tc>
        <w:tc>
          <w:tcPr>
            <w:tcW w:w="3345" w:type="dxa"/>
            <w:vMerge/>
          </w:tcPr>
          <w:p w:rsidR="00DA6986" w:rsidRDefault="00DA6986" w:rsidP="00A15EA8">
            <w:pPr>
              <w:pStyle w:val="ConsPlusNormal"/>
            </w:pPr>
          </w:p>
        </w:tc>
        <w:tc>
          <w:tcPr>
            <w:tcW w:w="1474" w:type="dxa"/>
          </w:tcPr>
          <w:p w:rsidR="00DA6986" w:rsidRDefault="00DA6986" w:rsidP="00A15EA8">
            <w:pPr>
              <w:pStyle w:val="ConsPlusNormal"/>
            </w:pPr>
          </w:p>
        </w:tc>
        <w:tc>
          <w:tcPr>
            <w:tcW w:w="907" w:type="dxa"/>
          </w:tcPr>
          <w:p w:rsidR="00DA6986" w:rsidRDefault="00DA6986" w:rsidP="00A15EA8">
            <w:pPr>
              <w:pStyle w:val="ConsPlusNormal"/>
            </w:pPr>
          </w:p>
        </w:tc>
      </w:tr>
      <w:tr w:rsidR="00DA6986" w:rsidTr="00A15EA8">
        <w:tc>
          <w:tcPr>
            <w:tcW w:w="658" w:type="dxa"/>
            <w:vMerge/>
          </w:tcPr>
          <w:p w:rsidR="00DA6986" w:rsidRDefault="00DA6986" w:rsidP="00A15EA8">
            <w:pPr>
              <w:pStyle w:val="ConsPlusNormal"/>
            </w:pPr>
          </w:p>
        </w:tc>
        <w:tc>
          <w:tcPr>
            <w:tcW w:w="4649" w:type="dxa"/>
          </w:tcPr>
          <w:p w:rsidR="00DA6986" w:rsidRDefault="00DA6986" w:rsidP="00A15EA8">
            <w:pPr>
              <w:pStyle w:val="ConsPlusNormal"/>
              <w:jc w:val="both"/>
            </w:pPr>
            <w:r>
              <w:t>- формы аттестации?</w:t>
            </w:r>
          </w:p>
        </w:tc>
        <w:tc>
          <w:tcPr>
            <w:tcW w:w="3345" w:type="dxa"/>
            <w:vMerge/>
          </w:tcPr>
          <w:p w:rsidR="00DA6986" w:rsidRDefault="00DA6986" w:rsidP="00A15EA8">
            <w:pPr>
              <w:pStyle w:val="ConsPlusNormal"/>
            </w:pPr>
          </w:p>
        </w:tc>
        <w:tc>
          <w:tcPr>
            <w:tcW w:w="1474" w:type="dxa"/>
          </w:tcPr>
          <w:p w:rsidR="00DA6986" w:rsidRDefault="00DA6986" w:rsidP="00A15EA8">
            <w:pPr>
              <w:pStyle w:val="ConsPlusNormal"/>
            </w:pPr>
          </w:p>
        </w:tc>
        <w:tc>
          <w:tcPr>
            <w:tcW w:w="907" w:type="dxa"/>
          </w:tcPr>
          <w:p w:rsidR="00DA6986" w:rsidRDefault="00DA6986" w:rsidP="00A15EA8">
            <w:pPr>
              <w:pStyle w:val="ConsPlusNormal"/>
            </w:pPr>
          </w:p>
        </w:tc>
      </w:tr>
      <w:tr w:rsidR="00DA6986" w:rsidTr="00A15EA8">
        <w:tc>
          <w:tcPr>
            <w:tcW w:w="658" w:type="dxa"/>
            <w:vMerge/>
          </w:tcPr>
          <w:p w:rsidR="00DA6986" w:rsidRDefault="00DA6986" w:rsidP="00A15EA8">
            <w:pPr>
              <w:pStyle w:val="ConsPlusNormal"/>
            </w:pPr>
          </w:p>
        </w:tc>
        <w:tc>
          <w:tcPr>
            <w:tcW w:w="4649" w:type="dxa"/>
          </w:tcPr>
          <w:p w:rsidR="00DA6986" w:rsidRDefault="00DA6986" w:rsidP="00A15EA8">
            <w:pPr>
              <w:pStyle w:val="ConsPlusNormal"/>
              <w:jc w:val="both"/>
            </w:pPr>
            <w:r>
              <w:t>- оценочные материалы?</w:t>
            </w:r>
          </w:p>
        </w:tc>
        <w:tc>
          <w:tcPr>
            <w:tcW w:w="3345" w:type="dxa"/>
            <w:vMerge/>
          </w:tcPr>
          <w:p w:rsidR="00DA6986" w:rsidRDefault="00DA6986" w:rsidP="00A15EA8">
            <w:pPr>
              <w:pStyle w:val="ConsPlusNormal"/>
            </w:pPr>
          </w:p>
        </w:tc>
        <w:tc>
          <w:tcPr>
            <w:tcW w:w="1474" w:type="dxa"/>
          </w:tcPr>
          <w:p w:rsidR="00DA6986" w:rsidRDefault="00DA6986" w:rsidP="00A15EA8">
            <w:pPr>
              <w:pStyle w:val="ConsPlusNormal"/>
            </w:pPr>
          </w:p>
        </w:tc>
        <w:tc>
          <w:tcPr>
            <w:tcW w:w="907" w:type="dxa"/>
          </w:tcPr>
          <w:p w:rsidR="00DA6986" w:rsidRDefault="00DA6986" w:rsidP="00A15EA8">
            <w:pPr>
              <w:pStyle w:val="ConsPlusNormal"/>
            </w:pPr>
          </w:p>
        </w:tc>
      </w:tr>
      <w:tr w:rsidR="00DA6986" w:rsidTr="00A15EA8">
        <w:tc>
          <w:tcPr>
            <w:tcW w:w="658" w:type="dxa"/>
            <w:vMerge/>
          </w:tcPr>
          <w:p w:rsidR="00DA6986" w:rsidRDefault="00DA6986" w:rsidP="00A15EA8">
            <w:pPr>
              <w:pStyle w:val="ConsPlusNormal"/>
            </w:pPr>
          </w:p>
        </w:tc>
        <w:tc>
          <w:tcPr>
            <w:tcW w:w="4649" w:type="dxa"/>
          </w:tcPr>
          <w:p w:rsidR="00DA6986" w:rsidRDefault="00DA6986" w:rsidP="00A15EA8">
            <w:pPr>
              <w:pStyle w:val="ConsPlusNormal"/>
              <w:jc w:val="both"/>
            </w:pPr>
            <w:r>
              <w:t>- иные компоненты?</w:t>
            </w:r>
          </w:p>
        </w:tc>
        <w:tc>
          <w:tcPr>
            <w:tcW w:w="3345" w:type="dxa"/>
            <w:vMerge/>
          </w:tcPr>
          <w:p w:rsidR="00DA6986" w:rsidRDefault="00DA6986" w:rsidP="00A15EA8">
            <w:pPr>
              <w:pStyle w:val="ConsPlusNormal"/>
            </w:pPr>
          </w:p>
        </w:tc>
        <w:tc>
          <w:tcPr>
            <w:tcW w:w="1474" w:type="dxa"/>
          </w:tcPr>
          <w:p w:rsidR="00DA6986" w:rsidRDefault="00DA6986" w:rsidP="00A15EA8">
            <w:pPr>
              <w:pStyle w:val="ConsPlusNormal"/>
            </w:pPr>
          </w:p>
        </w:tc>
        <w:tc>
          <w:tcPr>
            <w:tcW w:w="907" w:type="dxa"/>
          </w:tcPr>
          <w:p w:rsidR="00DA6986" w:rsidRDefault="00DA6986" w:rsidP="00A15EA8">
            <w:pPr>
              <w:pStyle w:val="ConsPlusNormal"/>
            </w:pPr>
          </w:p>
        </w:tc>
      </w:tr>
      <w:tr w:rsidR="00DA6986" w:rsidTr="00A15EA8">
        <w:tc>
          <w:tcPr>
            <w:tcW w:w="658" w:type="dxa"/>
            <w:vMerge w:val="restart"/>
          </w:tcPr>
          <w:p w:rsidR="00DA6986" w:rsidRDefault="00DA6986" w:rsidP="00A15EA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649" w:type="dxa"/>
          </w:tcPr>
          <w:p w:rsidR="00DA6986" w:rsidRDefault="00DA6986" w:rsidP="00A15EA8">
            <w:pPr>
              <w:pStyle w:val="ConsPlusNormal"/>
              <w:jc w:val="both"/>
            </w:pPr>
            <w:r>
              <w:t>Определяет ли учебный план дополнительной профессиональной программы перечень, трудоемкость, последовательность и распределение:</w:t>
            </w:r>
          </w:p>
          <w:p w:rsidR="00DA6986" w:rsidRDefault="00DA6986" w:rsidP="00A15EA8">
            <w:pPr>
              <w:pStyle w:val="ConsPlusNormal"/>
              <w:jc w:val="both"/>
            </w:pPr>
            <w:r>
              <w:t>- учебных предметов, курсов, дисциплин (модулей)?</w:t>
            </w:r>
          </w:p>
        </w:tc>
        <w:tc>
          <w:tcPr>
            <w:tcW w:w="3345" w:type="dxa"/>
            <w:vMerge w:val="restart"/>
          </w:tcPr>
          <w:p w:rsidR="00DA6986" w:rsidRDefault="00DA6986" w:rsidP="00A15EA8">
            <w:pPr>
              <w:pStyle w:val="ConsPlusNormal"/>
              <w:jc w:val="center"/>
            </w:pPr>
            <w:hyperlink r:id="rId15">
              <w:r>
                <w:rPr>
                  <w:color w:val="0000FF"/>
                </w:rPr>
                <w:t>Пункт 9</w:t>
              </w:r>
            </w:hyperlink>
            <w:r>
              <w:t xml:space="preserve"> Порядка N 499</w:t>
            </w:r>
          </w:p>
        </w:tc>
        <w:tc>
          <w:tcPr>
            <w:tcW w:w="1474" w:type="dxa"/>
          </w:tcPr>
          <w:p w:rsidR="00DA6986" w:rsidRDefault="00DA6986" w:rsidP="00A15EA8">
            <w:pPr>
              <w:pStyle w:val="ConsPlusNormal"/>
            </w:pPr>
          </w:p>
        </w:tc>
        <w:tc>
          <w:tcPr>
            <w:tcW w:w="907" w:type="dxa"/>
          </w:tcPr>
          <w:p w:rsidR="00DA6986" w:rsidRDefault="00DA6986" w:rsidP="00A15EA8">
            <w:pPr>
              <w:pStyle w:val="ConsPlusNormal"/>
            </w:pPr>
          </w:p>
        </w:tc>
      </w:tr>
      <w:tr w:rsidR="00DA6986" w:rsidTr="00A15EA8">
        <w:tc>
          <w:tcPr>
            <w:tcW w:w="658" w:type="dxa"/>
            <w:vMerge/>
          </w:tcPr>
          <w:p w:rsidR="00DA6986" w:rsidRDefault="00DA6986" w:rsidP="00A15EA8">
            <w:pPr>
              <w:pStyle w:val="ConsPlusNormal"/>
            </w:pPr>
          </w:p>
        </w:tc>
        <w:tc>
          <w:tcPr>
            <w:tcW w:w="4649" w:type="dxa"/>
          </w:tcPr>
          <w:p w:rsidR="00DA6986" w:rsidRDefault="00DA6986" w:rsidP="00A15EA8">
            <w:pPr>
              <w:pStyle w:val="ConsPlusNormal"/>
              <w:jc w:val="both"/>
            </w:pPr>
            <w:r>
              <w:t>- иных видов учебной деятельности обучающихся?</w:t>
            </w:r>
          </w:p>
        </w:tc>
        <w:tc>
          <w:tcPr>
            <w:tcW w:w="3345" w:type="dxa"/>
            <w:vMerge/>
          </w:tcPr>
          <w:p w:rsidR="00DA6986" w:rsidRDefault="00DA6986" w:rsidP="00A15EA8">
            <w:pPr>
              <w:pStyle w:val="ConsPlusNormal"/>
            </w:pPr>
          </w:p>
        </w:tc>
        <w:tc>
          <w:tcPr>
            <w:tcW w:w="1474" w:type="dxa"/>
          </w:tcPr>
          <w:p w:rsidR="00DA6986" w:rsidRDefault="00DA6986" w:rsidP="00A15EA8">
            <w:pPr>
              <w:pStyle w:val="ConsPlusNormal"/>
            </w:pPr>
          </w:p>
        </w:tc>
        <w:tc>
          <w:tcPr>
            <w:tcW w:w="907" w:type="dxa"/>
          </w:tcPr>
          <w:p w:rsidR="00DA6986" w:rsidRDefault="00DA6986" w:rsidP="00A15EA8">
            <w:pPr>
              <w:pStyle w:val="ConsPlusNormal"/>
            </w:pPr>
          </w:p>
        </w:tc>
      </w:tr>
      <w:tr w:rsidR="00DA6986" w:rsidTr="00A15EA8">
        <w:tc>
          <w:tcPr>
            <w:tcW w:w="658" w:type="dxa"/>
            <w:vMerge/>
          </w:tcPr>
          <w:p w:rsidR="00DA6986" w:rsidRDefault="00DA6986" w:rsidP="00A15EA8">
            <w:pPr>
              <w:pStyle w:val="ConsPlusNormal"/>
            </w:pPr>
          </w:p>
        </w:tc>
        <w:tc>
          <w:tcPr>
            <w:tcW w:w="4649" w:type="dxa"/>
          </w:tcPr>
          <w:p w:rsidR="00DA6986" w:rsidRDefault="00DA6986" w:rsidP="00A15EA8">
            <w:pPr>
              <w:pStyle w:val="ConsPlusNormal"/>
              <w:jc w:val="both"/>
            </w:pPr>
            <w:r>
              <w:t>- форм аттестации?</w:t>
            </w:r>
          </w:p>
        </w:tc>
        <w:tc>
          <w:tcPr>
            <w:tcW w:w="3345" w:type="dxa"/>
            <w:vMerge/>
          </w:tcPr>
          <w:p w:rsidR="00DA6986" w:rsidRDefault="00DA6986" w:rsidP="00A15EA8">
            <w:pPr>
              <w:pStyle w:val="ConsPlusNormal"/>
            </w:pPr>
          </w:p>
        </w:tc>
        <w:tc>
          <w:tcPr>
            <w:tcW w:w="1474" w:type="dxa"/>
          </w:tcPr>
          <w:p w:rsidR="00DA6986" w:rsidRDefault="00DA6986" w:rsidP="00A15EA8">
            <w:pPr>
              <w:pStyle w:val="ConsPlusNormal"/>
            </w:pPr>
          </w:p>
        </w:tc>
        <w:tc>
          <w:tcPr>
            <w:tcW w:w="907" w:type="dxa"/>
          </w:tcPr>
          <w:p w:rsidR="00DA6986" w:rsidRDefault="00DA6986" w:rsidP="00A15EA8">
            <w:pPr>
              <w:pStyle w:val="ConsPlusNormal"/>
            </w:pPr>
          </w:p>
        </w:tc>
      </w:tr>
      <w:tr w:rsidR="00DA6986" w:rsidTr="00A15EA8">
        <w:tc>
          <w:tcPr>
            <w:tcW w:w="658" w:type="dxa"/>
          </w:tcPr>
          <w:p w:rsidR="00DA6986" w:rsidRDefault="00DA6986" w:rsidP="00A15EA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649" w:type="dxa"/>
          </w:tcPr>
          <w:p w:rsidR="00DA6986" w:rsidRDefault="00DA6986" w:rsidP="00A15EA8">
            <w:pPr>
              <w:pStyle w:val="ConsPlusNormal"/>
              <w:jc w:val="both"/>
            </w:pPr>
            <w:r>
              <w:t>Разрабатывается ли программа профессиональной переподготовки организацией на основании установленных квалификационных требований, профессиональных стандартов и требований соответствующих федеральных государственных образовательных стандартов среднего профессионального и (или) высшего образования к результатам освоения образовательных программ?</w:t>
            </w:r>
          </w:p>
        </w:tc>
        <w:tc>
          <w:tcPr>
            <w:tcW w:w="3345" w:type="dxa"/>
          </w:tcPr>
          <w:p w:rsidR="00DA6986" w:rsidRDefault="00DA6986" w:rsidP="00A15EA8">
            <w:pPr>
              <w:pStyle w:val="ConsPlusNormal"/>
              <w:jc w:val="center"/>
            </w:pPr>
            <w:hyperlink r:id="rId16">
              <w:r>
                <w:rPr>
                  <w:color w:val="0000FF"/>
                </w:rPr>
                <w:t>Пункт 10</w:t>
              </w:r>
            </w:hyperlink>
            <w:r>
              <w:t xml:space="preserve"> Порядка N 499</w:t>
            </w:r>
          </w:p>
        </w:tc>
        <w:tc>
          <w:tcPr>
            <w:tcW w:w="1474" w:type="dxa"/>
          </w:tcPr>
          <w:p w:rsidR="00DA6986" w:rsidRDefault="00DA6986" w:rsidP="00A15EA8">
            <w:pPr>
              <w:pStyle w:val="ConsPlusNormal"/>
            </w:pPr>
          </w:p>
        </w:tc>
        <w:tc>
          <w:tcPr>
            <w:tcW w:w="907" w:type="dxa"/>
          </w:tcPr>
          <w:p w:rsidR="00DA6986" w:rsidRDefault="00DA6986" w:rsidP="00A15EA8">
            <w:pPr>
              <w:pStyle w:val="ConsPlusNormal"/>
            </w:pPr>
          </w:p>
        </w:tc>
      </w:tr>
      <w:tr w:rsidR="00DA6986" w:rsidTr="00A15EA8">
        <w:tc>
          <w:tcPr>
            <w:tcW w:w="658" w:type="dxa"/>
            <w:vMerge w:val="restart"/>
          </w:tcPr>
          <w:p w:rsidR="00DA6986" w:rsidRDefault="00DA6986" w:rsidP="00A15EA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649" w:type="dxa"/>
          </w:tcPr>
          <w:p w:rsidR="00DA6986" w:rsidRDefault="00DA6986" w:rsidP="00A15EA8">
            <w:pPr>
              <w:pStyle w:val="ConsPlusNormal"/>
              <w:jc w:val="both"/>
            </w:pPr>
            <w:proofErr w:type="gramStart"/>
            <w:r>
              <w:t>Определены</w:t>
            </w:r>
            <w:proofErr w:type="gramEnd"/>
            <w:r>
              <w:t xml:space="preserve"> ли образовательной программой </w:t>
            </w:r>
            <w:r>
              <w:lastRenderedPageBreak/>
              <w:t>и (или) договором об образовании:</w:t>
            </w:r>
          </w:p>
          <w:p w:rsidR="00DA6986" w:rsidRDefault="00DA6986" w:rsidP="00A15EA8">
            <w:pPr>
              <w:pStyle w:val="ConsPlusNormal"/>
              <w:jc w:val="both"/>
            </w:pPr>
            <w:r>
              <w:t>- формы обучения?</w:t>
            </w:r>
          </w:p>
        </w:tc>
        <w:tc>
          <w:tcPr>
            <w:tcW w:w="3345" w:type="dxa"/>
            <w:vMerge w:val="restart"/>
          </w:tcPr>
          <w:p w:rsidR="00DA6986" w:rsidRDefault="00DA6986" w:rsidP="00A15EA8">
            <w:pPr>
              <w:pStyle w:val="ConsPlusNormal"/>
              <w:jc w:val="center"/>
            </w:pPr>
            <w:hyperlink r:id="rId17">
              <w:r>
                <w:rPr>
                  <w:color w:val="0000FF"/>
                </w:rPr>
                <w:t>Пункт 12</w:t>
              </w:r>
            </w:hyperlink>
            <w:r>
              <w:t xml:space="preserve"> Порядка N 499</w:t>
            </w:r>
          </w:p>
        </w:tc>
        <w:tc>
          <w:tcPr>
            <w:tcW w:w="1474" w:type="dxa"/>
          </w:tcPr>
          <w:p w:rsidR="00DA6986" w:rsidRDefault="00DA6986" w:rsidP="00A15EA8">
            <w:pPr>
              <w:pStyle w:val="ConsPlusNormal"/>
            </w:pPr>
          </w:p>
        </w:tc>
        <w:tc>
          <w:tcPr>
            <w:tcW w:w="907" w:type="dxa"/>
          </w:tcPr>
          <w:p w:rsidR="00DA6986" w:rsidRDefault="00DA6986" w:rsidP="00A15EA8">
            <w:pPr>
              <w:pStyle w:val="ConsPlusNormal"/>
            </w:pPr>
          </w:p>
        </w:tc>
      </w:tr>
      <w:tr w:rsidR="00DA6986" w:rsidTr="00A15EA8">
        <w:tc>
          <w:tcPr>
            <w:tcW w:w="658" w:type="dxa"/>
            <w:vMerge/>
          </w:tcPr>
          <w:p w:rsidR="00DA6986" w:rsidRDefault="00DA6986" w:rsidP="00A15EA8">
            <w:pPr>
              <w:pStyle w:val="ConsPlusNormal"/>
            </w:pPr>
          </w:p>
        </w:tc>
        <w:tc>
          <w:tcPr>
            <w:tcW w:w="4649" w:type="dxa"/>
          </w:tcPr>
          <w:p w:rsidR="00DA6986" w:rsidRDefault="00DA6986" w:rsidP="00A15EA8">
            <w:pPr>
              <w:pStyle w:val="ConsPlusNormal"/>
              <w:jc w:val="both"/>
            </w:pPr>
            <w:r>
              <w:t>- сроки освоения дополнительной профессиональной программы?</w:t>
            </w:r>
          </w:p>
        </w:tc>
        <w:tc>
          <w:tcPr>
            <w:tcW w:w="3345" w:type="dxa"/>
            <w:vMerge/>
          </w:tcPr>
          <w:p w:rsidR="00DA6986" w:rsidRDefault="00DA6986" w:rsidP="00A15EA8">
            <w:pPr>
              <w:pStyle w:val="ConsPlusNormal"/>
            </w:pPr>
          </w:p>
        </w:tc>
        <w:tc>
          <w:tcPr>
            <w:tcW w:w="1474" w:type="dxa"/>
          </w:tcPr>
          <w:p w:rsidR="00DA6986" w:rsidRDefault="00DA6986" w:rsidP="00A15EA8">
            <w:pPr>
              <w:pStyle w:val="ConsPlusNormal"/>
            </w:pPr>
          </w:p>
        </w:tc>
        <w:tc>
          <w:tcPr>
            <w:tcW w:w="907" w:type="dxa"/>
          </w:tcPr>
          <w:p w:rsidR="00DA6986" w:rsidRDefault="00DA6986" w:rsidP="00A15EA8">
            <w:pPr>
              <w:pStyle w:val="ConsPlusNormal"/>
            </w:pPr>
          </w:p>
        </w:tc>
      </w:tr>
      <w:tr w:rsidR="00DA6986" w:rsidTr="00A15EA8">
        <w:tc>
          <w:tcPr>
            <w:tcW w:w="658" w:type="dxa"/>
            <w:vMerge w:val="restart"/>
          </w:tcPr>
          <w:p w:rsidR="00DA6986" w:rsidRDefault="00DA6986" w:rsidP="00A15EA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649" w:type="dxa"/>
          </w:tcPr>
          <w:p w:rsidR="00DA6986" w:rsidRDefault="00DA6986" w:rsidP="00A15EA8">
            <w:pPr>
              <w:pStyle w:val="ConsPlusNormal"/>
              <w:jc w:val="both"/>
            </w:pPr>
            <w:r>
              <w:t>Установлены ли следующие сроки освоения дополнительной профессиональной программы:</w:t>
            </w:r>
          </w:p>
          <w:p w:rsidR="00DA6986" w:rsidRDefault="00DA6986" w:rsidP="00A15EA8">
            <w:pPr>
              <w:pStyle w:val="ConsPlusNormal"/>
              <w:jc w:val="both"/>
            </w:pPr>
            <w:r>
              <w:t>- минимально допустимый срок освоения программ повышения квалификации не менее 16 часов?</w:t>
            </w:r>
          </w:p>
        </w:tc>
        <w:tc>
          <w:tcPr>
            <w:tcW w:w="3345" w:type="dxa"/>
            <w:vMerge w:val="restart"/>
          </w:tcPr>
          <w:p w:rsidR="00DA6986" w:rsidRDefault="00DA6986" w:rsidP="00A15EA8">
            <w:pPr>
              <w:pStyle w:val="ConsPlusNormal"/>
              <w:jc w:val="center"/>
            </w:pPr>
            <w:hyperlink r:id="rId18">
              <w:r>
                <w:rPr>
                  <w:color w:val="0000FF"/>
                </w:rPr>
                <w:t>Пункт 12</w:t>
              </w:r>
            </w:hyperlink>
            <w:r>
              <w:t xml:space="preserve"> Порядка N 499</w:t>
            </w:r>
          </w:p>
        </w:tc>
        <w:tc>
          <w:tcPr>
            <w:tcW w:w="1474" w:type="dxa"/>
          </w:tcPr>
          <w:p w:rsidR="00DA6986" w:rsidRDefault="00DA6986" w:rsidP="00A15EA8">
            <w:pPr>
              <w:pStyle w:val="ConsPlusNormal"/>
            </w:pPr>
          </w:p>
        </w:tc>
        <w:tc>
          <w:tcPr>
            <w:tcW w:w="907" w:type="dxa"/>
          </w:tcPr>
          <w:p w:rsidR="00DA6986" w:rsidRDefault="00DA6986" w:rsidP="00A15EA8">
            <w:pPr>
              <w:pStyle w:val="ConsPlusNormal"/>
            </w:pPr>
          </w:p>
        </w:tc>
      </w:tr>
      <w:tr w:rsidR="00DA6986" w:rsidTr="00A15EA8">
        <w:tc>
          <w:tcPr>
            <w:tcW w:w="658" w:type="dxa"/>
            <w:vMerge/>
          </w:tcPr>
          <w:p w:rsidR="00DA6986" w:rsidRDefault="00DA6986" w:rsidP="00A15EA8">
            <w:pPr>
              <w:pStyle w:val="ConsPlusNormal"/>
            </w:pPr>
          </w:p>
        </w:tc>
        <w:tc>
          <w:tcPr>
            <w:tcW w:w="4649" w:type="dxa"/>
          </w:tcPr>
          <w:p w:rsidR="00DA6986" w:rsidRDefault="00DA6986" w:rsidP="00A15EA8">
            <w:pPr>
              <w:pStyle w:val="ConsPlusNormal"/>
              <w:jc w:val="both"/>
            </w:pPr>
            <w:r>
              <w:t>- минимально допустимый срок освоения программ профессиональной переподготовки не менее 250 часов?</w:t>
            </w:r>
          </w:p>
        </w:tc>
        <w:tc>
          <w:tcPr>
            <w:tcW w:w="3345" w:type="dxa"/>
            <w:vMerge/>
          </w:tcPr>
          <w:p w:rsidR="00DA6986" w:rsidRDefault="00DA6986" w:rsidP="00A15EA8">
            <w:pPr>
              <w:pStyle w:val="ConsPlusNormal"/>
            </w:pPr>
          </w:p>
        </w:tc>
        <w:tc>
          <w:tcPr>
            <w:tcW w:w="1474" w:type="dxa"/>
          </w:tcPr>
          <w:p w:rsidR="00DA6986" w:rsidRDefault="00DA6986" w:rsidP="00A15EA8">
            <w:pPr>
              <w:pStyle w:val="ConsPlusNormal"/>
            </w:pPr>
          </w:p>
        </w:tc>
        <w:tc>
          <w:tcPr>
            <w:tcW w:w="907" w:type="dxa"/>
          </w:tcPr>
          <w:p w:rsidR="00DA6986" w:rsidRDefault="00DA6986" w:rsidP="00A15EA8">
            <w:pPr>
              <w:pStyle w:val="ConsPlusNormal"/>
            </w:pPr>
          </w:p>
        </w:tc>
      </w:tr>
      <w:tr w:rsidR="00DA6986" w:rsidTr="00A15EA8">
        <w:tc>
          <w:tcPr>
            <w:tcW w:w="658" w:type="dxa"/>
          </w:tcPr>
          <w:p w:rsidR="00DA6986" w:rsidRDefault="00DA6986" w:rsidP="00A15EA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649" w:type="dxa"/>
          </w:tcPr>
          <w:p w:rsidR="00DA6986" w:rsidRDefault="00DA6986" w:rsidP="00A15EA8">
            <w:pPr>
              <w:pStyle w:val="ConsPlusNormal"/>
              <w:jc w:val="both"/>
            </w:pPr>
            <w:r>
              <w:t xml:space="preserve">Осуществляется ли </w:t>
            </w:r>
            <w:proofErr w:type="gramStart"/>
            <w:r>
              <w:t>обучение</w:t>
            </w:r>
            <w:proofErr w:type="gramEnd"/>
            <w:r>
              <w:t xml:space="preserve"> по индивидуальному учебному плану в пределах осваиваемой дополнительной профессиональной программы, в порядке, установленном локальными нормативными актами организации?</w:t>
            </w:r>
          </w:p>
        </w:tc>
        <w:tc>
          <w:tcPr>
            <w:tcW w:w="3345" w:type="dxa"/>
          </w:tcPr>
          <w:p w:rsidR="00DA6986" w:rsidRDefault="00DA6986" w:rsidP="00A15EA8">
            <w:pPr>
              <w:pStyle w:val="ConsPlusNormal"/>
              <w:jc w:val="center"/>
            </w:pPr>
            <w:hyperlink r:id="rId19">
              <w:r>
                <w:rPr>
                  <w:color w:val="0000FF"/>
                </w:rPr>
                <w:t>Пункт 14</w:t>
              </w:r>
            </w:hyperlink>
            <w:r>
              <w:t xml:space="preserve"> Порядка N 499</w:t>
            </w:r>
          </w:p>
        </w:tc>
        <w:tc>
          <w:tcPr>
            <w:tcW w:w="1474" w:type="dxa"/>
          </w:tcPr>
          <w:p w:rsidR="00DA6986" w:rsidRDefault="00DA6986" w:rsidP="00A15EA8">
            <w:pPr>
              <w:pStyle w:val="ConsPlusNormal"/>
            </w:pPr>
          </w:p>
        </w:tc>
        <w:tc>
          <w:tcPr>
            <w:tcW w:w="907" w:type="dxa"/>
          </w:tcPr>
          <w:p w:rsidR="00DA6986" w:rsidRDefault="00DA6986" w:rsidP="00A15EA8">
            <w:pPr>
              <w:pStyle w:val="ConsPlusNormal"/>
            </w:pPr>
          </w:p>
        </w:tc>
      </w:tr>
      <w:tr w:rsidR="00DA6986" w:rsidTr="00A15EA8">
        <w:tc>
          <w:tcPr>
            <w:tcW w:w="658" w:type="dxa"/>
            <w:vMerge w:val="restart"/>
          </w:tcPr>
          <w:p w:rsidR="00DA6986" w:rsidRDefault="00DA6986" w:rsidP="00A15EA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649" w:type="dxa"/>
          </w:tcPr>
          <w:p w:rsidR="00DA6986" w:rsidRDefault="00DA6986" w:rsidP="00A15EA8">
            <w:pPr>
              <w:pStyle w:val="ConsPlusNormal"/>
              <w:jc w:val="both"/>
            </w:pPr>
            <w:r>
              <w:t>Предусматривает ли образовательная деятельность обучающихся следующие виды учебных занятий и учебных работ:</w:t>
            </w:r>
          </w:p>
          <w:p w:rsidR="00DA6986" w:rsidRDefault="00DA6986" w:rsidP="00A15EA8">
            <w:pPr>
              <w:pStyle w:val="ConsPlusNormal"/>
              <w:jc w:val="both"/>
            </w:pPr>
            <w:r>
              <w:t>- лекции?</w:t>
            </w:r>
          </w:p>
        </w:tc>
        <w:tc>
          <w:tcPr>
            <w:tcW w:w="3345" w:type="dxa"/>
            <w:vMerge w:val="restart"/>
          </w:tcPr>
          <w:p w:rsidR="00DA6986" w:rsidRDefault="00DA6986" w:rsidP="00A15EA8">
            <w:pPr>
              <w:pStyle w:val="ConsPlusNormal"/>
              <w:jc w:val="center"/>
            </w:pPr>
            <w:hyperlink r:id="rId20">
              <w:r>
                <w:rPr>
                  <w:color w:val="0000FF"/>
                </w:rPr>
                <w:t>Пункт 17</w:t>
              </w:r>
            </w:hyperlink>
            <w:r>
              <w:t xml:space="preserve"> Порядка N 499</w:t>
            </w:r>
          </w:p>
        </w:tc>
        <w:tc>
          <w:tcPr>
            <w:tcW w:w="1474" w:type="dxa"/>
          </w:tcPr>
          <w:p w:rsidR="00DA6986" w:rsidRDefault="00DA6986" w:rsidP="00A15EA8">
            <w:pPr>
              <w:pStyle w:val="ConsPlusNormal"/>
            </w:pPr>
          </w:p>
        </w:tc>
        <w:tc>
          <w:tcPr>
            <w:tcW w:w="907" w:type="dxa"/>
          </w:tcPr>
          <w:p w:rsidR="00DA6986" w:rsidRDefault="00DA6986" w:rsidP="00A15EA8">
            <w:pPr>
              <w:pStyle w:val="ConsPlusNormal"/>
            </w:pPr>
          </w:p>
        </w:tc>
      </w:tr>
      <w:tr w:rsidR="00DA6986" w:rsidTr="00A15EA8">
        <w:tc>
          <w:tcPr>
            <w:tcW w:w="658" w:type="dxa"/>
            <w:vMerge/>
          </w:tcPr>
          <w:p w:rsidR="00DA6986" w:rsidRDefault="00DA6986" w:rsidP="00A15EA8">
            <w:pPr>
              <w:pStyle w:val="ConsPlusNormal"/>
            </w:pPr>
          </w:p>
        </w:tc>
        <w:tc>
          <w:tcPr>
            <w:tcW w:w="4649" w:type="dxa"/>
          </w:tcPr>
          <w:p w:rsidR="00DA6986" w:rsidRDefault="00DA6986" w:rsidP="00A15EA8">
            <w:pPr>
              <w:pStyle w:val="ConsPlusNormal"/>
              <w:jc w:val="both"/>
            </w:pPr>
            <w:r>
              <w:t>- практические и семинарские занятия?</w:t>
            </w:r>
          </w:p>
        </w:tc>
        <w:tc>
          <w:tcPr>
            <w:tcW w:w="3345" w:type="dxa"/>
            <w:vMerge/>
          </w:tcPr>
          <w:p w:rsidR="00DA6986" w:rsidRDefault="00DA6986" w:rsidP="00A15EA8">
            <w:pPr>
              <w:pStyle w:val="ConsPlusNormal"/>
            </w:pPr>
          </w:p>
        </w:tc>
        <w:tc>
          <w:tcPr>
            <w:tcW w:w="1474" w:type="dxa"/>
          </w:tcPr>
          <w:p w:rsidR="00DA6986" w:rsidRDefault="00DA6986" w:rsidP="00A15EA8">
            <w:pPr>
              <w:pStyle w:val="ConsPlusNormal"/>
            </w:pPr>
          </w:p>
        </w:tc>
        <w:tc>
          <w:tcPr>
            <w:tcW w:w="907" w:type="dxa"/>
          </w:tcPr>
          <w:p w:rsidR="00DA6986" w:rsidRDefault="00DA6986" w:rsidP="00A15EA8">
            <w:pPr>
              <w:pStyle w:val="ConsPlusNormal"/>
            </w:pPr>
          </w:p>
        </w:tc>
      </w:tr>
      <w:tr w:rsidR="00DA6986" w:rsidTr="00A15EA8">
        <w:tc>
          <w:tcPr>
            <w:tcW w:w="658" w:type="dxa"/>
            <w:vMerge/>
          </w:tcPr>
          <w:p w:rsidR="00DA6986" w:rsidRDefault="00DA6986" w:rsidP="00A15EA8">
            <w:pPr>
              <w:pStyle w:val="ConsPlusNormal"/>
            </w:pPr>
          </w:p>
        </w:tc>
        <w:tc>
          <w:tcPr>
            <w:tcW w:w="4649" w:type="dxa"/>
          </w:tcPr>
          <w:p w:rsidR="00DA6986" w:rsidRDefault="00DA6986" w:rsidP="00A15EA8">
            <w:pPr>
              <w:pStyle w:val="ConsPlusNormal"/>
              <w:jc w:val="both"/>
            </w:pPr>
            <w:r>
              <w:t>- лабораторные работы?</w:t>
            </w:r>
          </w:p>
        </w:tc>
        <w:tc>
          <w:tcPr>
            <w:tcW w:w="3345" w:type="dxa"/>
            <w:vMerge/>
          </w:tcPr>
          <w:p w:rsidR="00DA6986" w:rsidRDefault="00DA6986" w:rsidP="00A15EA8">
            <w:pPr>
              <w:pStyle w:val="ConsPlusNormal"/>
            </w:pPr>
          </w:p>
        </w:tc>
        <w:tc>
          <w:tcPr>
            <w:tcW w:w="1474" w:type="dxa"/>
          </w:tcPr>
          <w:p w:rsidR="00DA6986" w:rsidRDefault="00DA6986" w:rsidP="00A15EA8">
            <w:pPr>
              <w:pStyle w:val="ConsPlusNormal"/>
            </w:pPr>
          </w:p>
        </w:tc>
        <w:tc>
          <w:tcPr>
            <w:tcW w:w="907" w:type="dxa"/>
          </w:tcPr>
          <w:p w:rsidR="00DA6986" w:rsidRDefault="00DA6986" w:rsidP="00A15EA8">
            <w:pPr>
              <w:pStyle w:val="ConsPlusNormal"/>
            </w:pPr>
          </w:p>
        </w:tc>
      </w:tr>
      <w:tr w:rsidR="00DA6986" w:rsidTr="00A15EA8">
        <w:tc>
          <w:tcPr>
            <w:tcW w:w="658" w:type="dxa"/>
            <w:vMerge/>
          </w:tcPr>
          <w:p w:rsidR="00DA6986" w:rsidRDefault="00DA6986" w:rsidP="00A15EA8">
            <w:pPr>
              <w:pStyle w:val="ConsPlusNormal"/>
            </w:pPr>
          </w:p>
        </w:tc>
        <w:tc>
          <w:tcPr>
            <w:tcW w:w="4649" w:type="dxa"/>
          </w:tcPr>
          <w:p w:rsidR="00DA6986" w:rsidRDefault="00DA6986" w:rsidP="00A15EA8">
            <w:pPr>
              <w:pStyle w:val="ConsPlusNormal"/>
              <w:jc w:val="both"/>
            </w:pPr>
            <w:r>
              <w:t>- круглые столы, мастер-классы?</w:t>
            </w:r>
          </w:p>
        </w:tc>
        <w:tc>
          <w:tcPr>
            <w:tcW w:w="3345" w:type="dxa"/>
            <w:vMerge/>
          </w:tcPr>
          <w:p w:rsidR="00DA6986" w:rsidRDefault="00DA6986" w:rsidP="00A15EA8">
            <w:pPr>
              <w:pStyle w:val="ConsPlusNormal"/>
            </w:pPr>
          </w:p>
        </w:tc>
        <w:tc>
          <w:tcPr>
            <w:tcW w:w="1474" w:type="dxa"/>
          </w:tcPr>
          <w:p w:rsidR="00DA6986" w:rsidRDefault="00DA6986" w:rsidP="00A15EA8">
            <w:pPr>
              <w:pStyle w:val="ConsPlusNormal"/>
            </w:pPr>
          </w:p>
        </w:tc>
        <w:tc>
          <w:tcPr>
            <w:tcW w:w="907" w:type="dxa"/>
          </w:tcPr>
          <w:p w:rsidR="00DA6986" w:rsidRDefault="00DA6986" w:rsidP="00A15EA8">
            <w:pPr>
              <w:pStyle w:val="ConsPlusNormal"/>
            </w:pPr>
          </w:p>
        </w:tc>
      </w:tr>
      <w:tr w:rsidR="00DA6986" w:rsidTr="00A15EA8">
        <w:tc>
          <w:tcPr>
            <w:tcW w:w="658" w:type="dxa"/>
            <w:vMerge/>
          </w:tcPr>
          <w:p w:rsidR="00DA6986" w:rsidRDefault="00DA6986" w:rsidP="00A15EA8">
            <w:pPr>
              <w:pStyle w:val="ConsPlusNormal"/>
            </w:pPr>
          </w:p>
        </w:tc>
        <w:tc>
          <w:tcPr>
            <w:tcW w:w="4649" w:type="dxa"/>
          </w:tcPr>
          <w:p w:rsidR="00DA6986" w:rsidRDefault="00DA6986" w:rsidP="00A15EA8">
            <w:pPr>
              <w:pStyle w:val="ConsPlusNormal"/>
              <w:jc w:val="both"/>
            </w:pPr>
            <w:r>
              <w:t>- мастерские, деловые игры, ролевые игры, тренинги?</w:t>
            </w:r>
          </w:p>
        </w:tc>
        <w:tc>
          <w:tcPr>
            <w:tcW w:w="3345" w:type="dxa"/>
            <w:vMerge/>
          </w:tcPr>
          <w:p w:rsidR="00DA6986" w:rsidRDefault="00DA6986" w:rsidP="00A15EA8">
            <w:pPr>
              <w:pStyle w:val="ConsPlusNormal"/>
            </w:pPr>
          </w:p>
        </w:tc>
        <w:tc>
          <w:tcPr>
            <w:tcW w:w="1474" w:type="dxa"/>
          </w:tcPr>
          <w:p w:rsidR="00DA6986" w:rsidRDefault="00DA6986" w:rsidP="00A15EA8">
            <w:pPr>
              <w:pStyle w:val="ConsPlusNormal"/>
            </w:pPr>
          </w:p>
        </w:tc>
        <w:tc>
          <w:tcPr>
            <w:tcW w:w="907" w:type="dxa"/>
          </w:tcPr>
          <w:p w:rsidR="00DA6986" w:rsidRDefault="00DA6986" w:rsidP="00A15EA8">
            <w:pPr>
              <w:pStyle w:val="ConsPlusNormal"/>
            </w:pPr>
          </w:p>
        </w:tc>
      </w:tr>
      <w:tr w:rsidR="00DA6986" w:rsidTr="00A15EA8">
        <w:tc>
          <w:tcPr>
            <w:tcW w:w="658" w:type="dxa"/>
            <w:vMerge/>
          </w:tcPr>
          <w:p w:rsidR="00DA6986" w:rsidRDefault="00DA6986" w:rsidP="00A15EA8">
            <w:pPr>
              <w:pStyle w:val="ConsPlusNormal"/>
            </w:pPr>
          </w:p>
        </w:tc>
        <w:tc>
          <w:tcPr>
            <w:tcW w:w="4649" w:type="dxa"/>
          </w:tcPr>
          <w:p w:rsidR="00DA6986" w:rsidRDefault="00DA6986" w:rsidP="00A15EA8">
            <w:pPr>
              <w:pStyle w:val="ConsPlusNormal"/>
              <w:jc w:val="both"/>
            </w:pPr>
            <w:r>
              <w:t>- семинары по обмену опытом?</w:t>
            </w:r>
          </w:p>
        </w:tc>
        <w:tc>
          <w:tcPr>
            <w:tcW w:w="3345" w:type="dxa"/>
            <w:vMerge/>
          </w:tcPr>
          <w:p w:rsidR="00DA6986" w:rsidRDefault="00DA6986" w:rsidP="00A15EA8">
            <w:pPr>
              <w:pStyle w:val="ConsPlusNormal"/>
            </w:pPr>
          </w:p>
        </w:tc>
        <w:tc>
          <w:tcPr>
            <w:tcW w:w="1474" w:type="dxa"/>
          </w:tcPr>
          <w:p w:rsidR="00DA6986" w:rsidRDefault="00DA6986" w:rsidP="00A15EA8">
            <w:pPr>
              <w:pStyle w:val="ConsPlusNormal"/>
            </w:pPr>
          </w:p>
        </w:tc>
        <w:tc>
          <w:tcPr>
            <w:tcW w:w="907" w:type="dxa"/>
          </w:tcPr>
          <w:p w:rsidR="00DA6986" w:rsidRDefault="00DA6986" w:rsidP="00A15EA8">
            <w:pPr>
              <w:pStyle w:val="ConsPlusNormal"/>
            </w:pPr>
          </w:p>
        </w:tc>
      </w:tr>
      <w:tr w:rsidR="00DA6986" w:rsidTr="00A15EA8">
        <w:tc>
          <w:tcPr>
            <w:tcW w:w="658" w:type="dxa"/>
            <w:vMerge/>
          </w:tcPr>
          <w:p w:rsidR="00DA6986" w:rsidRDefault="00DA6986" w:rsidP="00A15EA8">
            <w:pPr>
              <w:pStyle w:val="ConsPlusNormal"/>
            </w:pPr>
          </w:p>
        </w:tc>
        <w:tc>
          <w:tcPr>
            <w:tcW w:w="4649" w:type="dxa"/>
          </w:tcPr>
          <w:p w:rsidR="00DA6986" w:rsidRDefault="00DA6986" w:rsidP="00A15EA8">
            <w:pPr>
              <w:pStyle w:val="ConsPlusNormal"/>
              <w:jc w:val="both"/>
            </w:pPr>
            <w:r>
              <w:t>- выездные занятия, консультации?</w:t>
            </w:r>
          </w:p>
        </w:tc>
        <w:tc>
          <w:tcPr>
            <w:tcW w:w="3345" w:type="dxa"/>
            <w:vMerge/>
          </w:tcPr>
          <w:p w:rsidR="00DA6986" w:rsidRDefault="00DA6986" w:rsidP="00A15EA8">
            <w:pPr>
              <w:pStyle w:val="ConsPlusNormal"/>
            </w:pPr>
          </w:p>
        </w:tc>
        <w:tc>
          <w:tcPr>
            <w:tcW w:w="1474" w:type="dxa"/>
          </w:tcPr>
          <w:p w:rsidR="00DA6986" w:rsidRDefault="00DA6986" w:rsidP="00A15EA8">
            <w:pPr>
              <w:pStyle w:val="ConsPlusNormal"/>
            </w:pPr>
          </w:p>
        </w:tc>
        <w:tc>
          <w:tcPr>
            <w:tcW w:w="907" w:type="dxa"/>
          </w:tcPr>
          <w:p w:rsidR="00DA6986" w:rsidRDefault="00DA6986" w:rsidP="00A15EA8">
            <w:pPr>
              <w:pStyle w:val="ConsPlusNormal"/>
            </w:pPr>
          </w:p>
        </w:tc>
      </w:tr>
      <w:tr w:rsidR="00DA6986" w:rsidTr="00A15EA8">
        <w:tc>
          <w:tcPr>
            <w:tcW w:w="658" w:type="dxa"/>
            <w:vMerge/>
          </w:tcPr>
          <w:p w:rsidR="00DA6986" w:rsidRDefault="00DA6986" w:rsidP="00A15EA8">
            <w:pPr>
              <w:pStyle w:val="ConsPlusNormal"/>
            </w:pPr>
          </w:p>
        </w:tc>
        <w:tc>
          <w:tcPr>
            <w:tcW w:w="4649" w:type="dxa"/>
          </w:tcPr>
          <w:p w:rsidR="00DA6986" w:rsidRDefault="00DA6986" w:rsidP="00A15EA8">
            <w:pPr>
              <w:pStyle w:val="ConsPlusNormal"/>
            </w:pPr>
            <w:r>
              <w:t>- выполнение аттестационной, дипломной, проектной работы?</w:t>
            </w:r>
          </w:p>
        </w:tc>
        <w:tc>
          <w:tcPr>
            <w:tcW w:w="3345" w:type="dxa"/>
            <w:vMerge/>
          </w:tcPr>
          <w:p w:rsidR="00DA6986" w:rsidRDefault="00DA6986" w:rsidP="00A15EA8">
            <w:pPr>
              <w:pStyle w:val="ConsPlusNormal"/>
            </w:pPr>
          </w:p>
        </w:tc>
        <w:tc>
          <w:tcPr>
            <w:tcW w:w="1474" w:type="dxa"/>
          </w:tcPr>
          <w:p w:rsidR="00DA6986" w:rsidRDefault="00DA6986" w:rsidP="00A15EA8">
            <w:pPr>
              <w:pStyle w:val="ConsPlusNormal"/>
            </w:pPr>
          </w:p>
        </w:tc>
        <w:tc>
          <w:tcPr>
            <w:tcW w:w="907" w:type="dxa"/>
          </w:tcPr>
          <w:p w:rsidR="00DA6986" w:rsidRDefault="00DA6986" w:rsidP="00A15EA8">
            <w:pPr>
              <w:pStyle w:val="ConsPlusNormal"/>
            </w:pPr>
          </w:p>
        </w:tc>
      </w:tr>
      <w:tr w:rsidR="00DA6986" w:rsidTr="00A15EA8">
        <w:tc>
          <w:tcPr>
            <w:tcW w:w="658" w:type="dxa"/>
            <w:vMerge/>
          </w:tcPr>
          <w:p w:rsidR="00DA6986" w:rsidRDefault="00DA6986" w:rsidP="00A15EA8">
            <w:pPr>
              <w:pStyle w:val="ConsPlusNormal"/>
            </w:pPr>
          </w:p>
        </w:tc>
        <w:tc>
          <w:tcPr>
            <w:tcW w:w="4649" w:type="dxa"/>
          </w:tcPr>
          <w:p w:rsidR="00DA6986" w:rsidRDefault="00DA6986" w:rsidP="00A15EA8">
            <w:pPr>
              <w:pStyle w:val="ConsPlusNormal"/>
              <w:jc w:val="both"/>
            </w:pPr>
            <w:r>
              <w:t>- другие виды учебных занятий и учебных работ, определенные учебным планом?</w:t>
            </w:r>
          </w:p>
        </w:tc>
        <w:tc>
          <w:tcPr>
            <w:tcW w:w="3345" w:type="dxa"/>
            <w:vMerge/>
          </w:tcPr>
          <w:p w:rsidR="00DA6986" w:rsidRDefault="00DA6986" w:rsidP="00A15EA8">
            <w:pPr>
              <w:pStyle w:val="ConsPlusNormal"/>
            </w:pPr>
          </w:p>
        </w:tc>
        <w:tc>
          <w:tcPr>
            <w:tcW w:w="1474" w:type="dxa"/>
          </w:tcPr>
          <w:p w:rsidR="00DA6986" w:rsidRDefault="00DA6986" w:rsidP="00A15EA8">
            <w:pPr>
              <w:pStyle w:val="ConsPlusNormal"/>
            </w:pPr>
          </w:p>
        </w:tc>
        <w:tc>
          <w:tcPr>
            <w:tcW w:w="907" w:type="dxa"/>
          </w:tcPr>
          <w:p w:rsidR="00DA6986" w:rsidRDefault="00DA6986" w:rsidP="00A15EA8">
            <w:pPr>
              <w:pStyle w:val="ConsPlusNormal"/>
            </w:pPr>
          </w:p>
        </w:tc>
      </w:tr>
      <w:tr w:rsidR="00DA6986" w:rsidTr="00A15EA8">
        <w:tc>
          <w:tcPr>
            <w:tcW w:w="658" w:type="dxa"/>
          </w:tcPr>
          <w:p w:rsidR="00DA6986" w:rsidRDefault="00DA6986" w:rsidP="00A15EA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649" w:type="dxa"/>
          </w:tcPr>
          <w:p w:rsidR="00DA6986" w:rsidRDefault="00DA6986" w:rsidP="00A15EA8">
            <w:pPr>
              <w:pStyle w:val="ConsPlusNormal"/>
              <w:jc w:val="both"/>
            </w:pPr>
            <w:r>
              <w:t>Устанавливается ли для всех видов аудиторных занятий академический час продолжительностью 45 минут?</w:t>
            </w:r>
          </w:p>
        </w:tc>
        <w:tc>
          <w:tcPr>
            <w:tcW w:w="3345" w:type="dxa"/>
          </w:tcPr>
          <w:p w:rsidR="00DA6986" w:rsidRDefault="00DA6986" w:rsidP="00A15EA8">
            <w:pPr>
              <w:pStyle w:val="ConsPlusNormal"/>
              <w:jc w:val="center"/>
            </w:pPr>
            <w:hyperlink r:id="rId21">
              <w:r>
                <w:rPr>
                  <w:color w:val="0000FF"/>
                </w:rPr>
                <w:t>Пункт 17</w:t>
              </w:r>
            </w:hyperlink>
            <w:r>
              <w:t xml:space="preserve"> Порядка N 499</w:t>
            </w:r>
          </w:p>
        </w:tc>
        <w:tc>
          <w:tcPr>
            <w:tcW w:w="1474" w:type="dxa"/>
          </w:tcPr>
          <w:p w:rsidR="00DA6986" w:rsidRDefault="00DA6986" w:rsidP="00A15EA8">
            <w:pPr>
              <w:pStyle w:val="ConsPlusNormal"/>
            </w:pPr>
          </w:p>
        </w:tc>
        <w:tc>
          <w:tcPr>
            <w:tcW w:w="907" w:type="dxa"/>
          </w:tcPr>
          <w:p w:rsidR="00DA6986" w:rsidRDefault="00DA6986" w:rsidP="00A15EA8">
            <w:pPr>
              <w:pStyle w:val="ConsPlusNormal"/>
            </w:pPr>
          </w:p>
        </w:tc>
      </w:tr>
      <w:tr w:rsidR="00DA6986" w:rsidTr="00A15EA8">
        <w:tc>
          <w:tcPr>
            <w:tcW w:w="658" w:type="dxa"/>
          </w:tcPr>
          <w:p w:rsidR="00DA6986" w:rsidRDefault="00DA6986" w:rsidP="00A15EA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649" w:type="dxa"/>
          </w:tcPr>
          <w:p w:rsidR="00DA6986" w:rsidRDefault="00DA6986" w:rsidP="00A15EA8">
            <w:pPr>
              <w:pStyle w:val="ConsPlusNormal"/>
              <w:jc w:val="both"/>
            </w:pPr>
            <w:r>
              <w:t>Определяется ли организацией форма итоговой аттестации при освоении дополнительных профессиональных образовательных программ?</w:t>
            </w:r>
          </w:p>
        </w:tc>
        <w:tc>
          <w:tcPr>
            <w:tcW w:w="3345" w:type="dxa"/>
          </w:tcPr>
          <w:p w:rsidR="00DA6986" w:rsidRDefault="00DA6986" w:rsidP="00A15EA8">
            <w:pPr>
              <w:pStyle w:val="ConsPlusNormal"/>
              <w:jc w:val="center"/>
            </w:pPr>
            <w:hyperlink r:id="rId22">
              <w:r>
                <w:rPr>
                  <w:color w:val="0000FF"/>
                </w:rPr>
                <w:t>Пункт 19</w:t>
              </w:r>
            </w:hyperlink>
            <w:r>
              <w:t xml:space="preserve"> Порядка N 499</w:t>
            </w:r>
          </w:p>
        </w:tc>
        <w:tc>
          <w:tcPr>
            <w:tcW w:w="1474" w:type="dxa"/>
          </w:tcPr>
          <w:p w:rsidR="00DA6986" w:rsidRDefault="00DA6986" w:rsidP="00A15EA8">
            <w:pPr>
              <w:pStyle w:val="ConsPlusNormal"/>
            </w:pPr>
          </w:p>
        </w:tc>
        <w:tc>
          <w:tcPr>
            <w:tcW w:w="907" w:type="dxa"/>
          </w:tcPr>
          <w:p w:rsidR="00DA6986" w:rsidRDefault="00DA6986" w:rsidP="00A15EA8">
            <w:pPr>
              <w:pStyle w:val="ConsPlusNormal"/>
            </w:pPr>
          </w:p>
        </w:tc>
      </w:tr>
      <w:tr w:rsidR="00DA6986" w:rsidTr="00A15EA8">
        <w:tc>
          <w:tcPr>
            <w:tcW w:w="658" w:type="dxa"/>
          </w:tcPr>
          <w:p w:rsidR="00DA6986" w:rsidRDefault="00DA6986" w:rsidP="00A15EA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649" w:type="dxa"/>
          </w:tcPr>
          <w:p w:rsidR="00DA6986" w:rsidRDefault="00DA6986" w:rsidP="00A15EA8">
            <w:pPr>
              <w:pStyle w:val="ConsPlusNormal"/>
              <w:jc w:val="both"/>
            </w:pPr>
            <w:r>
              <w:t>Выдаются ли лицам, успешно освоившим соответствующую дополнительную профессиональную программу и прошедшим итоговую аттестацию, документы о квалификации: удостоверение о повышении квалификации и (или) диплом о профессиональной переподготовке?</w:t>
            </w:r>
          </w:p>
        </w:tc>
        <w:tc>
          <w:tcPr>
            <w:tcW w:w="3345" w:type="dxa"/>
          </w:tcPr>
          <w:p w:rsidR="00DA6986" w:rsidRDefault="00DA6986" w:rsidP="00A15EA8">
            <w:pPr>
              <w:pStyle w:val="ConsPlusNormal"/>
              <w:jc w:val="center"/>
            </w:pPr>
            <w:hyperlink r:id="rId23">
              <w:r>
                <w:rPr>
                  <w:color w:val="0000FF"/>
                </w:rPr>
                <w:t>Пункт 19</w:t>
              </w:r>
            </w:hyperlink>
            <w:r>
              <w:t xml:space="preserve"> Порядка N 499</w:t>
            </w:r>
          </w:p>
        </w:tc>
        <w:tc>
          <w:tcPr>
            <w:tcW w:w="1474" w:type="dxa"/>
          </w:tcPr>
          <w:p w:rsidR="00DA6986" w:rsidRDefault="00DA6986" w:rsidP="00A15EA8">
            <w:pPr>
              <w:pStyle w:val="ConsPlusNormal"/>
            </w:pPr>
          </w:p>
        </w:tc>
        <w:tc>
          <w:tcPr>
            <w:tcW w:w="907" w:type="dxa"/>
          </w:tcPr>
          <w:p w:rsidR="00DA6986" w:rsidRDefault="00DA6986" w:rsidP="00A15EA8">
            <w:pPr>
              <w:pStyle w:val="ConsPlusNormal"/>
            </w:pPr>
          </w:p>
        </w:tc>
      </w:tr>
      <w:tr w:rsidR="00DA6986" w:rsidTr="00A15EA8">
        <w:tc>
          <w:tcPr>
            <w:tcW w:w="658" w:type="dxa"/>
          </w:tcPr>
          <w:p w:rsidR="00DA6986" w:rsidRDefault="00DA6986" w:rsidP="00A15EA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649" w:type="dxa"/>
          </w:tcPr>
          <w:p w:rsidR="00DA6986" w:rsidRDefault="00DA6986" w:rsidP="00A15EA8">
            <w:pPr>
              <w:pStyle w:val="ConsPlusNormal"/>
              <w:jc w:val="both"/>
            </w:pPr>
            <w:r>
              <w:t xml:space="preserve">Установила ли организация образец справки об обучении или о периоде обучения и выдает ее лицам, не прошедшим итоговой аттестации или получившим на итоговой аттестации неудовлетворительные результаты, а также </w:t>
            </w:r>
            <w:r>
              <w:lastRenderedPageBreak/>
              <w:t>лицам освоившим часть дополнительной профессиональной программы и (или) отчисленным из организации?</w:t>
            </w:r>
          </w:p>
        </w:tc>
        <w:tc>
          <w:tcPr>
            <w:tcW w:w="3345" w:type="dxa"/>
          </w:tcPr>
          <w:p w:rsidR="00DA6986" w:rsidRDefault="00DA6986" w:rsidP="00A15EA8">
            <w:pPr>
              <w:pStyle w:val="ConsPlusNormal"/>
              <w:jc w:val="center"/>
            </w:pPr>
            <w:hyperlink r:id="rId24">
              <w:r>
                <w:rPr>
                  <w:color w:val="0000FF"/>
                </w:rPr>
                <w:t>Пункт 19</w:t>
              </w:r>
            </w:hyperlink>
            <w:r>
              <w:t xml:space="preserve"> Порядка N 499</w:t>
            </w:r>
          </w:p>
        </w:tc>
        <w:tc>
          <w:tcPr>
            <w:tcW w:w="1474" w:type="dxa"/>
          </w:tcPr>
          <w:p w:rsidR="00DA6986" w:rsidRDefault="00DA6986" w:rsidP="00A15EA8">
            <w:pPr>
              <w:pStyle w:val="ConsPlusNormal"/>
            </w:pPr>
          </w:p>
        </w:tc>
        <w:tc>
          <w:tcPr>
            <w:tcW w:w="907" w:type="dxa"/>
          </w:tcPr>
          <w:p w:rsidR="00DA6986" w:rsidRDefault="00DA6986" w:rsidP="00A15EA8">
            <w:pPr>
              <w:pStyle w:val="ConsPlusNormal"/>
            </w:pPr>
          </w:p>
        </w:tc>
      </w:tr>
      <w:tr w:rsidR="00DA6986" w:rsidTr="00A15EA8">
        <w:tc>
          <w:tcPr>
            <w:tcW w:w="658" w:type="dxa"/>
          </w:tcPr>
          <w:p w:rsidR="00DA6986" w:rsidRDefault="00DA6986" w:rsidP="00A15EA8">
            <w:pPr>
              <w:pStyle w:val="ConsPlusNormal"/>
              <w:jc w:val="center"/>
            </w:pPr>
            <w:r>
              <w:lastRenderedPageBreak/>
              <w:t>21.</w:t>
            </w:r>
          </w:p>
        </w:tc>
        <w:tc>
          <w:tcPr>
            <w:tcW w:w="4649" w:type="dxa"/>
          </w:tcPr>
          <w:p w:rsidR="00DA6986" w:rsidRDefault="00DA6986" w:rsidP="00A15EA8">
            <w:pPr>
              <w:pStyle w:val="ConsPlusNormal"/>
              <w:jc w:val="both"/>
            </w:pPr>
            <w:r>
              <w:t>Установила ли организация образец бланка документа о квалификации?</w:t>
            </w:r>
          </w:p>
        </w:tc>
        <w:tc>
          <w:tcPr>
            <w:tcW w:w="3345" w:type="dxa"/>
          </w:tcPr>
          <w:p w:rsidR="00DA6986" w:rsidRDefault="00DA6986" w:rsidP="00A15EA8">
            <w:pPr>
              <w:pStyle w:val="ConsPlusNormal"/>
              <w:jc w:val="center"/>
            </w:pPr>
            <w:hyperlink r:id="rId25">
              <w:r>
                <w:rPr>
                  <w:color w:val="0000FF"/>
                </w:rPr>
                <w:t>Пункт 19</w:t>
              </w:r>
            </w:hyperlink>
            <w:r>
              <w:t xml:space="preserve"> Порядка N 499</w:t>
            </w:r>
          </w:p>
        </w:tc>
        <w:tc>
          <w:tcPr>
            <w:tcW w:w="1474" w:type="dxa"/>
          </w:tcPr>
          <w:p w:rsidR="00DA6986" w:rsidRDefault="00DA6986" w:rsidP="00A15EA8">
            <w:pPr>
              <w:pStyle w:val="ConsPlusNormal"/>
            </w:pPr>
          </w:p>
        </w:tc>
        <w:tc>
          <w:tcPr>
            <w:tcW w:w="907" w:type="dxa"/>
          </w:tcPr>
          <w:p w:rsidR="00DA6986" w:rsidRDefault="00DA6986" w:rsidP="00A15EA8">
            <w:pPr>
              <w:pStyle w:val="ConsPlusNormal"/>
            </w:pPr>
          </w:p>
        </w:tc>
      </w:tr>
      <w:tr w:rsidR="00DA6986" w:rsidTr="00A15EA8">
        <w:tc>
          <w:tcPr>
            <w:tcW w:w="658" w:type="dxa"/>
          </w:tcPr>
          <w:p w:rsidR="00DA6986" w:rsidRDefault="00DA6986" w:rsidP="00A15EA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649" w:type="dxa"/>
          </w:tcPr>
          <w:p w:rsidR="00DA6986" w:rsidRDefault="00DA6986" w:rsidP="00A15EA8">
            <w:pPr>
              <w:pStyle w:val="ConsPlusNormal"/>
              <w:jc w:val="both"/>
            </w:pPr>
            <w:r>
              <w:t>Выдаются ли одновременно с получением среднего профессионального образования и (или) высшего образования и получением соответствующего документа об образовании и о квалификации при освоении дополнительной профессиональной программы параллельно с удостоверением о повышении квалификации и (или) диплом о профессиональной переподготовке?</w:t>
            </w:r>
          </w:p>
        </w:tc>
        <w:tc>
          <w:tcPr>
            <w:tcW w:w="3345" w:type="dxa"/>
          </w:tcPr>
          <w:p w:rsidR="00DA6986" w:rsidRDefault="00DA6986" w:rsidP="00A15EA8">
            <w:pPr>
              <w:pStyle w:val="ConsPlusNormal"/>
              <w:jc w:val="center"/>
            </w:pPr>
            <w:hyperlink r:id="rId26">
              <w:r>
                <w:rPr>
                  <w:color w:val="0000FF"/>
                </w:rPr>
                <w:t>Пункт 20</w:t>
              </w:r>
            </w:hyperlink>
            <w:r>
              <w:t xml:space="preserve"> Порядка N 499</w:t>
            </w:r>
          </w:p>
        </w:tc>
        <w:tc>
          <w:tcPr>
            <w:tcW w:w="1474" w:type="dxa"/>
          </w:tcPr>
          <w:p w:rsidR="00DA6986" w:rsidRDefault="00DA6986" w:rsidP="00A15EA8">
            <w:pPr>
              <w:pStyle w:val="ConsPlusNormal"/>
            </w:pPr>
          </w:p>
        </w:tc>
        <w:tc>
          <w:tcPr>
            <w:tcW w:w="907" w:type="dxa"/>
          </w:tcPr>
          <w:p w:rsidR="00DA6986" w:rsidRDefault="00DA6986" w:rsidP="00A15EA8">
            <w:pPr>
              <w:pStyle w:val="ConsPlusNormal"/>
            </w:pPr>
          </w:p>
        </w:tc>
      </w:tr>
    </w:tbl>
    <w:p w:rsidR="00DA6986" w:rsidRDefault="00DA6986" w:rsidP="00DA6986">
      <w:pPr>
        <w:pStyle w:val="ConsPlusNormal"/>
        <w:sectPr w:rsidR="00DA6986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DA6986" w:rsidRDefault="00DA6986" w:rsidP="00DA6986">
      <w:pPr>
        <w:pStyle w:val="ConsPlusNormal"/>
        <w:ind w:firstLine="540"/>
        <w:jc w:val="both"/>
      </w:pPr>
    </w:p>
    <w:p w:rsidR="00DA6986" w:rsidRDefault="00DA6986" w:rsidP="00DA6986">
      <w:pPr>
        <w:pStyle w:val="ConsPlusNonformat"/>
        <w:jc w:val="both"/>
      </w:pPr>
      <w:r>
        <w:t xml:space="preserve">    10. Дата заполнения проверочного листа ________________________________</w:t>
      </w:r>
    </w:p>
    <w:p w:rsidR="00DA6986" w:rsidRDefault="00DA6986" w:rsidP="00DA6986">
      <w:pPr>
        <w:pStyle w:val="ConsPlusNonformat"/>
        <w:jc w:val="both"/>
      </w:pPr>
    </w:p>
    <w:p w:rsidR="00DA6986" w:rsidRDefault="00DA6986" w:rsidP="00DA6986">
      <w:pPr>
        <w:pStyle w:val="ConsPlusNonformat"/>
        <w:jc w:val="both"/>
      </w:pPr>
      <w:r>
        <w:t>______________________________________________________   __________________</w:t>
      </w:r>
    </w:p>
    <w:p w:rsidR="00DA6986" w:rsidRDefault="00DA6986" w:rsidP="00DA6986">
      <w:pPr>
        <w:pStyle w:val="ConsPlusNonformat"/>
        <w:jc w:val="both"/>
      </w:pPr>
      <w:r>
        <w:t xml:space="preserve"> </w:t>
      </w:r>
      <w:proofErr w:type="gramStart"/>
      <w:r>
        <w:t xml:space="preserve">(Должность, Ф.И.О. должностного лица </w:t>
      </w:r>
      <w:proofErr w:type="spellStart"/>
      <w:r>
        <w:t>Рособрнадзора</w:t>
      </w:r>
      <w:proofErr w:type="spellEnd"/>
      <w:r>
        <w:t>,         (подпись)</w:t>
      </w:r>
      <w:proofErr w:type="gramEnd"/>
    </w:p>
    <w:p w:rsidR="00DA6986" w:rsidRDefault="00DA6986" w:rsidP="00DA6986">
      <w:pPr>
        <w:pStyle w:val="ConsPlusNonformat"/>
        <w:jc w:val="both"/>
      </w:pPr>
      <w:proofErr w:type="gramStart"/>
      <w:r>
        <w:t>проводившего</w:t>
      </w:r>
      <w:proofErr w:type="gramEnd"/>
      <w:r>
        <w:t xml:space="preserve"> проверку и заполнившего проверочный лист)</w:t>
      </w:r>
    </w:p>
    <w:p w:rsidR="00DA6986" w:rsidRDefault="00DA6986" w:rsidP="00DA6986">
      <w:pPr>
        <w:pStyle w:val="ConsPlusNormal"/>
        <w:ind w:firstLine="540"/>
        <w:jc w:val="both"/>
      </w:pPr>
    </w:p>
    <w:p w:rsidR="00DA6986" w:rsidRDefault="00DA6986" w:rsidP="00DA6986">
      <w:pPr>
        <w:pStyle w:val="ConsPlusNormal"/>
        <w:ind w:firstLine="540"/>
        <w:jc w:val="both"/>
      </w:pPr>
      <w:r>
        <w:t>--------------------------------</w:t>
      </w:r>
    </w:p>
    <w:p w:rsidR="00DA6986" w:rsidRDefault="00DA6986" w:rsidP="00DA6986">
      <w:pPr>
        <w:pStyle w:val="ConsPlusNormal"/>
        <w:spacing w:before="220"/>
        <w:ind w:firstLine="540"/>
        <w:jc w:val="both"/>
      </w:pPr>
      <w:bookmarkStart w:id="1" w:name="P5514"/>
      <w:bookmarkEnd w:id="1"/>
      <w:r>
        <w:t xml:space="preserve">&lt;1&gt; Утвержден </w:t>
      </w:r>
      <w:hyperlink r:id="rId27">
        <w:r>
          <w:rPr>
            <w:color w:val="0000FF"/>
          </w:rPr>
          <w:t>приказом</w:t>
        </w:r>
      </w:hyperlink>
      <w:r>
        <w:t xml:space="preserve"> </w:t>
      </w:r>
      <w:proofErr w:type="spellStart"/>
      <w:r>
        <w:t>Минобрнауки</w:t>
      </w:r>
      <w:proofErr w:type="spellEnd"/>
      <w:r>
        <w:t xml:space="preserve"> России от 1 июля 2013 г. N 499 (зарегистрирован Минюстом России 20 августа 2013 г., регистрационный N 29444) с изменениями, внесенными приказом </w:t>
      </w:r>
      <w:proofErr w:type="spellStart"/>
      <w:r>
        <w:t>Минобрнауки</w:t>
      </w:r>
      <w:proofErr w:type="spellEnd"/>
      <w:r>
        <w:t xml:space="preserve"> России от 15 ноября 2013 г. N 1244 (зарегистрирован Минюстом России 14 января 2014 г., регистрационный N 31014).</w:t>
      </w:r>
    </w:p>
    <w:p w:rsidR="00C55AB9" w:rsidRDefault="00DA6986">
      <w:bookmarkStart w:id="2" w:name="_GoBack"/>
      <w:bookmarkEnd w:id="2"/>
    </w:p>
    <w:sectPr w:rsidR="00C55A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2FA"/>
    <w:rsid w:val="003A6560"/>
    <w:rsid w:val="003A72FA"/>
    <w:rsid w:val="00B5247B"/>
    <w:rsid w:val="00D76BC3"/>
    <w:rsid w:val="00DA6986"/>
    <w:rsid w:val="00F71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9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560"/>
    <w:pPr>
      <w:ind w:left="720"/>
      <w:contextualSpacing/>
    </w:pPr>
  </w:style>
  <w:style w:type="paragraph" w:customStyle="1" w:styleId="ConsPlusNormal">
    <w:name w:val="ConsPlusNormal"/>
    <w:rsid w:val="00DA698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DA698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9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560"/>
    <w:pPr>
      <w:ind w:left="720"/>
      <w:contextualSpacing/>
    </w:pPr>
  </w:style>
  <w:style w:type="paragraph" w:customStyle="1" w:styleId="ConsPlusNormal">
    <w:name w:val="ConsPlusNormal"/>
    <w:rsid w:val="00DA698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DA698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157691&amp;dst=100017" TargetMode="External"/><Relationship Id="rId13" Type="http://schemas.openxmlformats.org/officeDocument/2006/relationships/hyperlink" Target="https://login.consultant.ru/link/?req=doc&amp;base=LAW&amp;n=157691&amp;dst=100038" TargetMode="External"/><Relationship Id="rId18" Type="http://schemas.openxmlformats.org/officeDocument/2006/relationships/hyperlink" Target="https://login.consultant.ru/link/?req=doc&amp;base=LAW&amp;n=157691&amp;dst=100048" TargetMode="External"/><Relationship Id="rId26" Type="http://schemas.openxmlformats.org/officeDocument/2006/relationships/hyperlink" Target="https://login.consultant.ru/link/?req=doc&amp;base=LAW&amp;n=157691&amp;dst=10008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157691&amp;dst=100074" TargetMode="External"/><Relationship Id="rId7" Type="http://schemas.openxmlformats.org/officeDocument/2006/relationships/hyperlink" Target="https://login.consultant.ru/link/?req=doc&amp;base=LAW&amp;n=478592" TargetMode="External"/><Relationship Id="rId12" Type="http://schemas.openxmlformats.org/officeDocument/2006/relationships/hyperlink" Target="https://login.consultant.ru/link/?req=doc&amp;base=LAW&amp;n=157691&amp;dst=100035" TargetMode="External"/><Relationship Id="rId17" Type="http://schemas.openxmlformats.org/officeDocument/2006/relationships/hyperlink" Target="https://login.consultant.ru/link/?req=doc&amp;base=LAW&amp;n=157691&amp;dst=100048" TargetMode="External"/><Relationship Id="rId25" Type="http://schemas.openxmlformats.org/officeDocument/2006/relationships/hyperlink" Target="https://login.consultant.ru/link/?req=doc&amp;base=LAW&amp;n=157691&amp;dst=100077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437396&amp;dst=100033" TargetMode="External"/><Relationship Id="rId20" Type="http://schemas.openxmlformats.org/officeDocument/2006/relationships/hyperlink" Target="https://login.consultant.ru/link/?req=doc&amp;base=LAW&amp;n=157691&amp;dst=100074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157691&amp;dst=1" TargetMode="External"/><Relationship Id="rId11" Type="http://schemas.openxmlformats.org/officeDocument/2006/relationships/hyperlink" Target="https://login.consultant.ru/link/?req=doc&amp;base=LAW&amp;n=157691&amp;dst=100034" TargetMode="External"/><Relationship Id="rId24" Type="http://schemas.openxmlformats.org/officeDocument/2006/relationships/hyperlink" Target="https://login.consultant.ru/link/?req=doc&amp;base=LAW&amp;n=157691&amp;dst=100077" TargetMode="External"/><Relationship Id="rId5" Type="http://schemas.openxmlformats.org/officeDocument/2006/relationships/hyperlink" Target="https://login.consultant.ru/link/?req=doc&amp;base=LAW&amp;n=157691&amp;dst=100013" TargetMode="External"/><Relationship Id="rId15" Type="http://schemas.openxmlformats.org/officeDocument/2006/relationships/hyperlink" Target="https://login.consultant.ru/link/?req=doc&amp;base=LAW&amp;n=157691&amp;dst=100038" TargetMode="External"/><Relationship Id="rId23" Type="http://schemas.openxmlformats.org/officeDocument/2006/relationships/hyperlink" Target="https://login.consultant.ru/link/?req=doc&amp;base=LAW&amp;n=157691&amp;dst=100077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157691&amp;dst=100021" TargetMode="External"/><Relationship Id="rId19" Type="http://schemas.openxmlformats.org/officeDocument/2006/relationships/hyperlink" Target="https://login.consultant.ru/link/?req=doc&amp;base=LAW&amp;n=157691&amp;dst=10006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157691&amp;dst=100021" TargetMode="External"/><Relationship Id="rId14" Type="http://schemas.openxmlformats.org/officeDocument/2006/relationships/hyperlink" Target="https://login.consultant.ru/link/?req=doc&amp;base=LAW&amp;n=157691&amp;dst=100038" TargetMode="External"/><Relationship Id="rId22" Type="http://schemas.openxmlformats.org/officeDocument/2006/relationships/hyperlink" Target="https://login.consultant.ru/link/?req=doc&amp;base=LAW&amp;n=157691&amp;dst=100077" TargetMode="External"/><Relationship Id="rId27" Type="http://schemas.openxmlformats.org/officeDocument/2006/relationships/hyperlink" Target="https://login.consultant.ru/link/?req=doc&amp;base=LAW&amp;n=15769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1773</Words>
  <Characters>10112</Characters>
  <Application>Microsoft Office Word</Application>
  <DocSecurity>0</DocSecurity>
  <Lines>84</Lines>
  <Paragraphs>23</Paragraphs>
  <ScaleCrop>false</ScaleCrop>
  <Company/>
  <LinksUpToDate>false</LinksUpToDate>
  <CharactersWithSpaces>11862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Александровна Остапова</dc:creator>
  <cp:keywords/>
  <dc:description/>
  <cp:lastModifiedBy>Марина Александровна Остапова</cp:lastModifiedBy>
  <cp:revision>2</cp:revision>
  <dcterms:created xsi:type="dcterms:W3CDTF">2024-08-26T06:45:00Z</dcterms:created>
  <dcterms:modified xsi:type="dcterms:W3CDTF">2024-08-26T06:45:00Z</dcterms:modified>
</cp:coreProperties>
</file>