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64D" w:rsidRDefault="0085464D" w:rsidP="0085464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15</w:t>
      </w:r>
    </w:p>
    <w:p w:rsidR="0085464D" w:rsidRDefault="0085464D" w:rsidP="00854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5464D" w:rsidRDefault="0085464D" w:rsidP="0085464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Утверждена</w:t>
      </w:r>
    </w:p>
    <w:p w:rsidR="0085464D" w:rsidRDefault="0085464D" w:rsidP="0085464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приказом Федеральной службы</w:t>
      </w:r>
    </w:p>
    <w:p w:rsidR="0085464D" w:rsidRDefault="0085464D" w:rsidP="0085464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надзору в сфере образования и науки</w:t>
      </w:r>
    </w:p>
    <w:p w:rsidR="0085464D" w:rsidRDefault="0085464D" w:rsidP="0085464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09.01.2025 N 1</w:t>
      </w:r>
    </w:p>
    <w:p w:rsidR="0085464D" w:rsidRDefault="0085464D" w:rsidP="00854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5464D" w:rsidRDefault="0085464D" w:rsidP="0085464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85464D" w:rsidRDefault="0085464D" w:rsidP="00854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417"/>
      </w:tblGrid>
      <w:tr w:rsidR="0085464D">
        <w:tc>
          <w:tcPr>
            <w:tcW w:w="7654" w:type="dxa"/>
            <w:tcBorders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QR-код</w:t>
            </w:r>
          </w:p>
        </w:tc>
      </w:tr>
    </w:tbl>
    <w:p w:rsidR="0085464D" w:rsidRDefault="0085464D" w:rsidP="00854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Проверочный лист,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используемый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органами исполнительной власти субъектов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осуществляющими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Российской Федерацией полномочия в сфере образования,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при осуществлении федерального государственного контроля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(надзора) в сфере образования в части порядка заполнения,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учета и выдачи дипломов о среднем профессиональном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образовании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и их дубликатов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 Наименование  вида  контроля,  внесенного  в  Единый  реестр  видов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федерального    государственного    контроля    (надзора),    регионального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государственного  контроля  (надзора), муниципального контроля: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федеральный</w:t>
      </w:r>
      <w:proofErr w:type="gramEnd"/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государственный контроль (надзор) в сфере образования.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 Наименование контрольного (надзорного) органа: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  <w:proofErr w:type="gramEnd"/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(указать наименование органа исполнительной власти субъекта</w:t>
      </w:r>
      <w:proofErr w:type="gramEnd"/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Российской Федерацией полномочия в сфере образования)</w:t>
      </w:r>
      <w:proofErr w:type="gramEnd"/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 Объект контроля (надзора), в отношении которого проводится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плановая</w:t>
      </w:r>
      <w:proofErr w:type="gramEnd"/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выездная проверка (далее - проверка):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   Фамилия,   имя   и   отчество   (при   наличии)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его  идентификационный  номер  налогоплательщика  и (или)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основной     государственный    регистрационный    номер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 адрес  регистрации  по  месту  жительства  (пребывания),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наименование     юридического    лица,    его    идентификационный    номер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налогоплательщика  и  (или) основной государственный регистрационный номер,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адрес   в  пределах  места  нахождения  юридического  лица  (его  филиалов,</w:t>
      </w:r>
      <w:proofErr w:type="gramEnd"/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представительств,   обособленных  структурных  подразделений),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являющегося</w:t>
      </w:r>
      <w:proofErr w:type="gramEnd"/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лицом: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 Место (места) проведения проверки с заполнением проверочного листа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  Реквизиты  решения органа исполнительной власти субъекта Российской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Российской Федерацией полномочия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 образования,  о  проведении  проверки,  подписанного  уполномоченным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должностным   лицом   органа   исполнительной  власти  субъекта  Российской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полномочия Российской Федерацией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образования: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 Учетный номер проверки: ___________________________________________.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8.  Список  контрольных  вопросов,  отражающих  содержание обязательных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требований, ответы на которые свидетельствуют о соблюдении или несоблюдении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 обязательных требований:</w:t>
      </w:r>
    </w:p>
    <w:p w:rsidR="0085464D" w:rsidRDefault="0085464D" w:rsidP="00854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5464D" w:rsidRDefault="0085464D" w:rsidP="008546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85464D" w:rsidSect="0085464D">
          <w:pgSz w:w="11906" w:h="16838"/>
          <w:pgMar w:top="284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4365"/>
        <w:gridCol w:w="3572"/>
        <w:gridCol w:w="576"/>
        <w:gridCol w:w="576"/>
        <w:gridCol w:w="624"/>
        <w:gridCol w:w="1417"/>
      </w:tblGrid>
      <w:tr w:rsidR="0085464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Список контрольных вопросов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85464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Выдаются ли дипломы о среднем профессиональном образовании (далее - дипломы) организациями, осуществляющими образовательную деятельность по реализуемым ими аккредитованным образовательным программам среднего профессионального образования (далее - образовательная организация)?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заполнения, учета и выдачи дипломов о среднем профессиональном образовании и их дубликатов </w:t>
            </w:r>
            <w:hyperlink w:anchor="Par40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(далее - Порядок N 906)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Оформляются ли и заверяются печатями образовательных организаций дипломы на государственном языке Российской Федерации, если иное не установлено Федеральным 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от 29 декабря 2012 г. N 273-ФЗ "Об образовании в Российской Федерации", </w:t>
            </w: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Российской Федерации от 25 октября 1991 г. N 1807-1 "О языках народов Российской Федерации"?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Заполняются ли в соответствии с требованиями, установленными </w:t>
            </w: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главами II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III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906, бланк титула диплома и бланк приложения к диплому?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Выполняется ли требование образовательной организацией о невнесении дополнительных записей в бланки?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Проверяются ли после заполнения бланки на точность и безошибочность внесенных в них записей?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Подлежат ли замене бланки, составленные с ошибками или имеющие иные дефекты,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внесенные при заполнении или обнаруженные выпускником после их получения?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Уничтожаются ли образовательной организацией испорченные при заполнении бланки?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Выдается ли образовательной организацией на основании решения Государственной экзаменационной комиссии диплом лицу, завершившему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обучение по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образовательной программе среднего профессионального образования и успешно прошедшему государственную итоговую аттестацию?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Соблюдаются ли образовательной организацией следующие условия при выдаче диплома с отличием:</w:t>
            </w:r>
          </w:p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- все указанные в приложении к диплому оценки по учебным предметам, курсам, дисциплинам (модулям), практикам, оценки за курсовые работы (проекты), за исключением оценок "зачтено", являются оценками "отлично" и "хорошо"?</w:t>
            </w:r>
            <w:proofErr w:type="gramEnd"/>
          </w:p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все оценки по результатам государственной итоговой аттестации являются оценками "отлично"?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указанных в приложении к диплому оценок "отлично", включая оценки по результатам государственной итоговой аттестации, составляет не менее 75% от общего количества оценок, указанных в приложении, за исключением оценок "зачтено"?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Выдается ли образовательной организацией диплом с приложением к нему не позднее 10 календарных дней после издания приказа об отчислении выпускника?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Осуществляется ли образовательной организацией выдача диплома с приложением следующими способами:</w:t>
            </w:r>
          </w:p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 диплом на бумажном носителе:</w:t>
            </w:r>
          </w:p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выдается выпускнику организации, осуществляющей образовательную деятельность, лично или другому лицу при предъявлении им документа, удостоверяющего личность, и оформленной в соответствии с законодательством Российской Федерации доверенности, выданной указанному лицу выпускником?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 заявлению выпускника направляется по указанному им адресу через операторов почтовой связи общего пользования заказным почтовым отправлением с уведомлением о вручении?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Хранятся ли копия выданного диплома, доверенность (при наличии), заявление о направлении диплома через операторов почтовой связи общего пользования (при наличии) в личном деле выпускника организации?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Соблюдается ли требование образовательной организацией о том, что документ о среднем профессиональном образовании, образец которого самостоятельно установлен образовательной организацией, не подлежит обмену на диплом, образец которого установлен Министерством просвещения Российской Федерации?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Выдаются ли образовательной организацией дубликаты диплома и (или) дубликаты приложения к диплому на основании личного заявления?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Выдаются ли образовательной организацией дубликат диплома и (или)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дубликат приложения к диплому.</w:t>
            </w:r>
          </w:p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взамен утраченного диплома и (или) приложения к диплому?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лицу, изменившему свою фамилию (имя, отчество), в порядке, указанном в </w:t>
            </w:r>
            <w:hyperlink r:id="rId2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пункте 23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Предоставляется ли образовательной организацией право лицу, изменившему свою фамилию (имя, отчество), обменять имеющийся у него диплом и приложения к диплому на дубликат диплома и дубликат приложения к диплому с новой фамилией (именем, отчеством)?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Производится ли образовательной организацией обмен диплома и приложения к диплому на дубликат диплома и дубликат приложения к диплому с новой фамилией (именем, отчеством) на основании заявления лица, изменившего свою фамилию (имя, отчество), с приложением копий документов, подтверждающих изменение фамилии (имени, отчества) лица?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Хранятся ли заявление о выдаче дубликата диплома и дубликата приложения к диплому, а также документы, подтверждающие изменение фамилии (имени, отчества) (при наличии таких документов), в личном деле выпускника образовательной организации?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Выдаются ли образовательной организацией в случае утраты только диплома дубликат диплома и дубликат приложения к нему?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Выдается ли образовательной организацией в случае утраты только приложения к диплому дубликат приложения к диплому?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Выдается ли дубликат организацией, выдавшей диплом (в том числе в случае утраты государственной аккредитации или прекращения образовательной деятельности по образовательной программе, по которой выдан диплом), или ее правопреемником, за исключением случая, ликвидации организации, выдавшей диплом (ее правопреемника)?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Выдается ли дубликат учредителем организации в случае ликвидации организации, выдавшей диплом (ее правопреемника)?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Выдается ли обладателю диплома дубликат или архивная копия диплома, и (или) архивная справка, и (или) архивная выписка, оформленные в соответствии с законодательством Российской Федерации при отсутствии учредителя организации государственным органом или органом местного самоуправления, в ведении которого находится (структурным подразделением которых является) государственный или муниципальный архив, в который переданы на хранение документы выпускников организации, или иной организацией, в которую передан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архив организации, выдавшей диплом?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Оформляются ли дубликаты диплома и дубликаты приложения к нему на бланках, применяемых образовательной организацией на момент подачи заявления о выдаче дубликатов?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Изымаются ли сохранившийся подлинник диплома и подлинник приложения к диплому образовательной организацией и уничтожаются ли в порядке, установленном указанной организацией?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Осуществляется ли выдача дубликата диплома и (или) дубликата приложения к диплому следующими способами:</w:t>
            </w:r>
          </w:p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 дубликат диплома и (или) дубликат приложения к диплому на бумажном носителе:</w:t>
            </w:r>
          </w:p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выдается выпускнику организации, осуществляющей образовательную деятельность, лично или другому лицу при предъявлении им документа, удостоверяющего личность, и оформленной в соответствии с законодательством Российской Федерации доверенности, выданной указанному лицу выпускником?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 заявлению выпускника направляется по указанному им адресу через операторов почтовой связи общего пользования заказным почтовым отправлением с уведомлением о вручении?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2) по заявлению выпускника копия дубликата диплома и (или) дубликата приложения к диплому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реквизитов), заверенная в соответствии с законодательством Российской Федерации электронной подписью руководителя организации, может быть направлена в форме электронного документа с использованием информационно-телекоммуникационной сети "Интернет" на указанный им адрес электронной почты?</w:t>
            </w:r>
            <w:proofErr w:type="gramEnd"/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Хранятся ли копия выданного дубликата диплома и (или) дубликата приложения к диплому, доверенность (при наличии), заявление о направлении дубликата диплома и (или) дубликата приложения к диплому через операторов почтовой связи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общего пользования (при наличии) в личном деле выпускника организации?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Хранятся ли бланки в образовательной организации как документы строгой отчетности и учитываются ли по специальному реестру?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Соблюдается ли запрет образовательной организацией на передачу полученных образовательной организацией бланков в другие образовательные организации?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Ведутся ли книги регистрации для учета выдачи дипломов, дубликатов дипломов, дубликатов приложений к дипломам в образовательных организациях?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Вносятся ли при выдаче диплома (дубликата диплома, дубликата приложений к диплому) в книгу регистрации следующие данные:</w:t>
            </w:r>
          </w:p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регистрационный номер диплома (дубликата диплома, дубликата приложения к диплому)?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- фамилия, имя и отчество (при наличии) выпускника; в случае получения диплома (дубликата диплома, дубликата приложения к диплому) по доверенности - также фамилия, имя и отчество (при наличии) лица, которому выдана доверенность на получение диплома (дубликата диплома, дубликата приложения к диплому)?</w:t>
            </w:r>
            <w:proofErr w:type="gramEnd"/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серия и номер бланка диплома; серия и номер бланка (серии и номера бланков) приложения к диплому?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дата выдачи диплома (дубликата диплома, дубликата приложения к диплому)?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наименование профессии, специальности, наименование присвоенной (присвоенных)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квалификации (квалификаций)?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дата и номер протокола Государственной экзаменационной комиссии?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дата и номер приказа об отчислении выпускника?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подпись уполномоченного лица образовательной организации, выдающего диплом (дубликат диплома, дубликат приложения к диплому)?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подпись лица, которому выдан документ (если документ выдан лично выпускнику либо по доверенности), либо дата и номер почтового отправления (если документ направлен через операторов почтовой связи общего пользования)?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Пронумеровываются ли листы книги регистрации?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Прошнуровывается ли книга регистрации?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Скрепляется ли печатью книга регистрации образовательной организации с указанием количества листов в книге регистрации?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64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Хранится ли книга регистрации как документ строгой отчетности?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4D" w:rsidRDefault="008546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464D" w:rsidRDefault="0085464D" w:rsidP="00854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9. Дата заполнения проверочного листа _________________________________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       ___________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(Должность, фамилия, имя, отчество (при наличии)             (подпись)</w:t>
      </w:r>
      <w:proofErr w:type="gramEnd"/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должностного лица органа исполнительной власти субъекта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Российской Федерацией полномочия в сфере образования,</w:t>
      </w:r>
    </w:p>
    <w:p w:rsidR="0085464D" w:rsidRDefault="0085464D" w:rsidP="0085464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проводившего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проверку и заполнившего проверочный лист)</w:t>
      </w:r>
    </w:p>
    <w:p w:rsidR="0085464D" w:rsidRDefault="0085464D" w:rsidP="00854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55AB9" w:rsidRDefault="0085464D" w:rsidP="008E7A43">
      <w:pPr>
        <w:autoSpaceDE w:val="0"/>
        <w:autoSpaceDN w:val="0"/>
        <w:adjustRightInd w:val="0"/>
        <w:spacing w:before="200" w:after="0" w:line="240" w:lineRule="auto"/>
        <w:ind w:firstLine="540"/>
        <w:jc w:val="both"/>
      </w:pPr>
      <w:bookmarkStart w:id="0" w:name="Par401"/>
      <w:bookmarkEnd w:id="0"/>
      <w:r>
        <w:rPr>
          <w:rFonts w:ascii="Arial" w:hAnsi="Arial" w:cs="Arial"/>
          <w:sz w:val="20"/>
          <w:szCs w:val="20"/>
        </w:rPr>
        <w:t xml:space="preserve">&lt;1&gt; Утвержден </w:t>
      </w:r>
      <w:hyperlink r:id="rId45" w:history="1">
        <w:r>
          <w:rPr>
            <w:rFonts w:ascii="Arial" w:hAnsi="Arial" w:cs="Arial"/>
            <w:color w:val="0000FF"/>
            <w:sz w:val="20"/>
            <w:szCs w:val="20"/>
          </w:rPr>
          <w:t>приказом</w:t>
        </w:r>
      </w:hyperlink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Минпросвещения</w:t>
      </w:r>
      <w:proofErr w:type="spellEnd"/>
      <w:r>
        <w:rPr>
          <w:rFonts w:ascii="Arial" w:hAnsi="Arial" w:cs="Arial"/>
          <w:sz w:val="20"/>
          <w:szCs w:val="20"/>
        </w:rPr>
        <w:t xml:space="preserve"> России от 14 октября 2022 г. N 906 (зарегистрирован Минюстом России 24 ноября 2022 г., регистрационный N 71119), действует до 1 марта 2028 года.</w:t>
      </w:r>
      <w:bookmarkStart w:id="1" w:name="_GoBack"/>
      <w:bookmarkEnd w:id="1"/>
    </w:p>
    <w:sectPr w:rsidR="00C55AB9" w:rsidSect="00622373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D2D"/>
    <w:rsid w:val="00292B89"/>
    <w:rsid w:val="003A6560"/>
    <w:rsid w:val="00803D2D"/>
    <w:rsid w:val="0085464D"/>
    <w:rsid w:val="008E7A43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32363&amp;dst=100029" TargetMode="External"/><Relationship Id="rId18" Type="http://schemas.openxmlformats.org/officeDocument/2006/relationships/hyperlink" Target="https://login.consultant.ru/link/?req=doc&amp;base=LAW&amp;n=432363&amp;dst=100138" TargetMode="External"/><Relationship Id="rId26" Type="http://schemas.openxmlformats.org/officeDocument/2006/relationships/hyperlink" Target="https://login.consultant.ru/link/?req=doc&amp;base=LAW&amp;n=432363&amp;dst=100157" TargetMode="External"/><Relationship Id="rId39" Type="http://schemas.openxmlformats.org/officeDocument/2006/relationships/hyperlink" Target="https://login.consultant.ru/link/?req=doc&amp;base=LAW&amp;n=432363&amp;dst=100186" TargetMode="External"/><Relationship Id="rId21" Type="http://schemas.openxmlformats.org/officeDocument/2006/relationships/hyperlink" Target="https://login.consultant.ru/link/?req=doc&amp;base=LAW&amp;n=432363&amp;dst=100147" TargetMode="External"/><Relationship Id="rId34" Type="http://schemas.openxmlformats.org/officeDocument/2006/relationships/hyperlink" Target="https://login.consultant.ru/link/?req=doc&amp;base=LAW&amp;n=432363&amp;dst=100176" TargetMode="External"/><Relationship Id="rId42" Type="http://schemas.openxmlformats.org/officeDocument/2006/relationships/hyperlink" Target="https://login.consultant.ru/link/?req=doc&amp;base=LAW&amp;n=432363&amp;dst=100197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4960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32363&amp;dst=100133" TargetMode="External"/><Relationship Id="rId29" Type="http://schemas.openxmlformats.org/officeDocument/2006/relationships/hyperlink" Target="https://login.consultant.ru/link/?req=doc&amp;base=LAW&amp;n=432363&amp;dst=10015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182" TargetMode="External"/><Relationship Id="rId11" Type="http://schemas.openxmlformats.org/officeDocument/2006/relationships/hyperlink" Target="https://login.consultant.ru/link/?req=doc&amp;base=LAW&amp;n=432363&amp;dst=100027" TargetMode="External"/><Relationship Id="rId24" Type="http://schemas.openxmlformats.org/officeDocument/2006/relationships/hyperlink" Target="https://login.consultant.ru/link/?req=doc&amp;base=LAW&amp;n=432363&amp;dst=100157" TargetMode="External"/><Relationship Id="rId32" Type="http://schemas.openxmlformats.org/officeDocument/2006/relationships/hyperlink" Target="https://login.consultant.ru/link/?req=doc&amp;base=LAW&amp;n=432363&amp;dst=100161" TargetMode="External"/><Relationship Id="rId37" Type="http://schemas.openxmlformats.org/officeDocument/2006/relationships/hyperlink" Target="https://login.consultant.ru/link/?req=doc&amp;base=LAW&amp;n=432363&amp;dst=100184" TargetMode="External"/><Relationship Id="rId40" Type="http://schemas.openxmlformats.org/officeDocument/2006/relationships/hyperlink" Target="https://login.consultant.ru/link/?req=doc&amp;base=LAW&amp;n=432363&amp;dst=100187" TargetMode="External"/><Relationship Id="rId45" Type="http://schemas.openxmlformats.org/officeDocument/2006/relationships/hyperlink" Target="https://login.consultant.ru/link/?req=doc&amp;base=LAW&amp;n=432363" TargetMode="External"/><Relationship Id="rId5" Type="http://schemas.openxmlformats.org/officeDocument/2006/relationships/hyperlink" Target="https://login.consultant.ru/link/?req=doc&amp;base=LAW&amp;n=432363&amp;dst=100019" TargetMode="External"/><Relationship Id="rId15" Type="http://schemas.openxmlformats.org/officeDocument/2006/relationships/hyperlink" Target="https://login.consultant.ru/link/?req=doc&amp;base=LAW&amp;n=432363&amp;dst=100029" TargetMode="External"/><Relationship Id="rId23" Type="http://schemas.openxmlformats.org/officeDocument/2006/relationships/hyperlink" Target="https://login.consultant.ru/link/?req=doc&amp;base=LAW&amp;n=432363&amp;dst=100154" TargetMode="External"/><Relationship Id="rId28" Type="http://schemas.openxmlformats.org/officeDocument/2006/relationships/hyperlink" Target="https://login.consultant.ru/link/?req=doc&amp;base=LAW&amp;n=432363&amp;dst=100159" TargetMode="External"/><Relationship Id="rId36" Type="http://schemas.openxmlformats.org/officeDocument/2006/relationships/hyperlink" Target="https://login.consultant.ru/link/?req=doc&amp;base=LAW&amp;n=432363&amp;dst=100182" TargetMode="External"/><Relationship Id="rId10" Type="http://schemas.openxmlformats.org/officeDocument/2006/relationships/hyperlink" Target="https://login.consultant.ru/link/?req=doc&amp;base=LAW&amp;n=432363&amp;dst=100125" TargetMode="External"/><Relationship Id="rId19" Type="http://schemas.openxmlformats.org/officeDocument/2006/relationships/hyperlink" Target="https://login.consultant.ru/link/?req=doc&amp;base=LAW&amp;n=432363&amp;dst=100141" TargetMode="External"/><Relationship Id="rId31" Type="http://schemas.openxmlformats.org/officeDocument/2006/relationships/hyperlink" Target="https://login.consultant.ru/link/?req=doc&amp;base=LAW&amp;n=432363&amp;dst=100161" TargetMode="External"/><Relationship Id="rId44" Type="http://schemas.openxmlformats.org/officeDocument/2006/relationships/hyperlink" Target="https://login.consultant.ru/link/?req=doc&amp;base=LAW&amp;n=432363&amp;dst=1001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2363&amp;dst=100030" TargetMode="External"/><Relationship Id="rId14" Type="http://schemas.openxmlformats.org/officeDocument/2006/relationships/hyperlink" Target="https://login.consultant.ru/link/?req=doc&amp;base=LAW&amp;n=432363&amp;dst=100029" TargetMode="External"/><Relationship Id="rId22" Type="http://schemas.openxmlformats.org/officeDocument/2006/relationships/hyperlink" Target="https://login.consultant.ru/link/?req=doc&amp;base=LAW&amp;n=432363&amp;dst=100153" TargetMode="External"/><Relationship Id="rId27" Type="http://schemas.openxmlformats.org/officeDocument/2006/relationships/hyperlink" Target="https://login.consultant.ru/link/?req=doc&amp;base=LAW&amp;n=432363&amp;dst=100158" TargetMode="External"/><Relationship Id="rId30" Type="http://schemas.openxmlformats.org/officeDocument/2006/relationships/hyperlink" Target="https://login.consultant.ru/link/?req=doc&amp;base=LAW&amp;n=432363&amp;dst=100161" TargetMode="External"/><Relationship Id="rId35" Type="http://schemas.openxmlformats.org/officeDocument/2006/relationships/hyperlink" Target="https://login.consultant.ru/link/?req=doc&amp;base=LAW&amp;n=432363&amp;dst=100177" TargetMode="External"/><Relationship Id="rId43" Type="http://schemas.openxmlformats.org/officeDocument/2006/relationships/hyperlink" Target="https://login.consultant.ru/link/?req=doc&amp;base=LAW&amp;n=432363&amp;dst=100197" TargetMode="External"/><Relationship Id="rId8" Type="http://schemas.openxmlformats.org/officeDocument/2006/relationships/hyperlink" Target="https://login.consultant.ru/link/?req=doc&amp;base=LAW&amp;n=432363&amp;dst=10002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32363&amp;dst=100027" TargetMode="External"/><Relationship Id="rId17" Type="http://schemas.openxmlformats.org/officeDocument/2006/relationships/hyperlink" Target="https://login.consultant.ru/link/?req=doc&amp;base=LAW&amp;n=432363&amp;dst=100134" TargetMode="External"/><Relationship Id="rId25" Type="http://schemas.openxmlformats.org/officeDocument/2006/relationships/hyperlink" Target="https://login.consultant.ru/link/?req=doc&amp;base=LAW&amp;n=432363&amp;dst=100157" TargetMode="External"/><Relationship Id="rId33" Type="http://schemas.openxmlformats.org/officeDocument/2006/relationships/hyperlink" Target="https://login.consultant.ru/link/?req=doc&amp;base=LAW&amp;n=432363&amp;dst=100164" TargetMode="External"/><Relationship Id="rId38" Type="http://schemas.openxmlformats.org/officeDocument/2006/relationships/hyperlink" Target="https://login.consultant.ru/link/?req=doc&amp;base=LAW&amp;n=432363&amp;dst=100185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LAW&amp;n=432363&amp;dst=100146" TargetMode="External"/><Relationship Id="rId41" Type="http://schemas.openxmlformats.org/officeDocument/2006/relationships/hyperlink" Target="https://login.consultant.ru/link/?req=doc&amp;base=LAW&amp;n=432363&amp;dst=1001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2707</Words>
  <Characters>15433</Characters>
  <Application>Microsoft Office Word</Application>
  <DocSecurity>0</DocSecurity>
  <Lines>128</Lines>
  <Paragraphs>36</Paragraphs>
  <ScaleCrop>false</ScaleCrop>
  <Company/>
  <LinksUpToDate>false</LinksUpToDate>
  <CharactersWithSpaces>18104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4</cp:revision>
  <dcterms:created xsi:type="dcterms:W3CDTF">2025-04-18T12:07:00Z</dcterms:created>
  <dcterms:modified xsi:type="dcterms:W3CDTF">2025-04-18T12:08:00Z</dcterms:modified>
</cp:coreProperties>
</file>